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D77" w:rsidRDefault="00FD6D77" w:rsidP="00496AEE">
      <w:pPr>
        <w:widowControl/>
        <w:shd w:val="clear" w:color="auto" w:fill="FFFFFF"/>
        <w:snapToGrid/>
        <w:spacing w:before="150" w:after="150"/>
        <w:ind w:firstLine="0"/>
        <w:jc w:val="center"/>
        <w:rPr>
          <w:sz w:val="21"/>
          <w:szCs w:val="21"/>
        </w:rPr>
      </w:pPr>
      <w:r w:rsidRPr="00292463">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69.75pt;visibility:visible" filled="t">
            <v:imagedata r:id="rId4" o:title=""/>
          </v:shape>
        </w:pict>
      </w:r>
    </w:p>
    <w:p w:rsidR="00FD6D77" w:rsidRPr="00B25F6B" w:rsidRDefault="00FD6D77" w:rsidP="002F7817">
      <w:pPr>
        <w:widowControl/>
        <w:tabs>
          <w:tab w:val="left" w:pos="3885"/>
        </w:tabs>
        <w:snapToGrid/>
        <w:ind w:right="-5" w:firstLine="0"/>
        <w:jc w:val="center"/>
        <w:rPr>
          <w:sz w:val="28"/>
          <w:szCs w:val="28"/>
        </w:rPr>
      </w:pPr>
    </w:p>
    <w:p w:rsidR="00FD6D77" w:rsidRPr="00B25F6B" w:rsidRDefault="00FD6D77" w:rsidP="00B25F6B">
      <w:pPr>
        <w:widowControl/>
        <w:snapToGrid/>
        <w:ind w:firstLine="0"/>
        <w:jc w:val="center"/>
        <w:rPr>
          <w:b/>
          <w:caps/>
          <w:sz w:val="28"/>
          <w:szCs w:val="28"/>
        </w:rPr>
      </w:pPr>
      <w:r w:rsidRPr="00B25F6B">
        <w:rPr>
          <w:b/>
          <w:caps/>
          <w:sz w:val="28"/>
          <w:szCs w:val="28"/>
        </w:rPr>
        <w:t>Российская Федерация</w:t>
      </w:r>
    </w:p>
    <w:p w:rsidR="00FD6D77" w:rsidRPr="00B25F6B" w:rsidRDefault="00FD6D77" w:rsidP="00B25F6B">
      <w:pPr>
        <w:widowControl/>
        <w:snapToGrid/>
        <w:ind w:firstLine="0"/>
        <w:jc w:val="center"/>
        <w:rPr>
          <w:b/>
          <w:caps/>
          <w:sz w:val="28"/>
          <w:szCs w:val="28"/>
        </w:rPr>
      </w:pPr>
      <w:r w:rsidRPr="00B25F6B">
        <w:rPr>
          <w:b/>
          <w:caps/>
          <w:sz w:val="28"/>
          <w:szCs w:val="28"/>
        </w:rPr>
        <w:t>Ростовская область</w:t>
      </w:r>
    </w:p>
    <w:p w:rsidR="00FD6D77" w:rsidRPr="00B25F6B" w:rsidRDefault="00FD6D77" w:rsidP="00B25F6B">
      <w:pPr>
        <w:widowControl/>
        <w:snapToGrid/>
        <w:spacing w:line="360" w:lineRule="auto"/>
        <w:ind w:firstLine="0"/>
        <w:jc w:val="center"/>
        <w:rPr>
          <w:b/>
          <w:caps/>
          <w:sz w:val="28"/>
          <w:szCs w:val="28"/>
        </w:rPr>
      </w:pPr>
      <w:r w:rsidRPr="00B25F6B">
        <w:rPr>
          <w:b/>
          <w:caps/>
          <w:sz w:val="28"/>
          <w:szCs w:val="28"/>
        </w:rPr>
        <w:t>октябрьский район</w:t>
      </w:r>
    </w:p>
    <w:p w:rsidR="00FD6D77" w:rsidRPr="00B25F6B" w:rsidRDefault="00FD6D77" w:rsidP="00B25F6B">
      <w:pPr>
        <w:widowControl/>
        <w:snapToGrid/>
        <w:ind w:firstLine="0"/>
        <w:jc w:val="center"/>
        <w:rPr>
          <w:b/>
          <w:sz w:val="28"/>
          <w:szCs w:val="28"/>
        </w:rPr>
      </w:pPr>
      <w:r w:rsidRPr="00B25F6B">
        <w:rPr>
          <w:b/>
          <w:sz w:val="28"/>
          <w:szCs w:val="28"/>
        </w:rPr>
        <w:t>Муниципальное образование «Коммунарское сельское поселение»</w:t>
      </w:r>
    </w:p>
    <w:p w:rsidR="00FD6D77" w:rsidRPr="00B25F6B" w:rsidRDefault="00FD6D77" w:rsidP="00B25F6B">
      <w:pPr>
        <w:widowControl/>
        <w:snapToGrid/>
        <w:ind w:firstLine="0"/>
        <w:jc w:val="center"/>
        <w:rPr>
          <w:b/>
          <w:sz w:val="28"/>
          <w:szCs w:val="28"/>
        </w:rPr>
      </w:pPr>
      <w:r w:rsidRPr="00B25F6B">
        <w:rPr>
          <w:b/>
          <w:sz w:val="28"/>
          <w:szCs w:val="28"/>
        </w:rPr>
        <w:t>Администрация Коммунарского сельского поселения</w:t>
      </w:r>
    </w:p>
    <w:p w:rsidR="00FD6D77" w:rsidRPr="00B25F6B" w:rsidRDefault="00FD6D77" w:rsidP="00E206C0">
      <w:pPr>
        <w:widowControl/>
        <w:snapToGrid/>
        <w:ind w:firstLine="0"/>
        <w:jc w:val="center"/>
        <w:rPr>
          <w:rFonts w:ascii="Georgia" w:hAnsi="Georgia"/>
          <w:b/>
          <w:sz w:val="28"/>
          <w:szCs w:val="28"/>
        </w:rPr>
      </w:pPr>
      <w:r w:rsidRPr="00B25F6B">
        <w:rPr>
          <w:rFonts w:ascii="Georgia" w:hAnsi="Georgia"/>
          <w:b/>
          <w:sz w:val="28"/>
          <w:szCs w:val="28"/>
        </w:rPr>
        <w:t xml:space="preserve"> </w:t>
      </w:r>
    </w:p>
    <w:p w:rsidR="00FD6D77" w:rsidRPr="00905848" w:rsidRDefault="00FD6D77" w:rsidP="00496AEE">
      <w:pPr>
        <w:widowControl/>
        <w:snapToGrid/>
        <w:ind w:firstLine="0"/>
        <w:jc w:val="center"/>
        <w:rPr>
          <w:b/>
          <w:sz w:val="36"/>
          <w:szCs w:val="36"/>
          <w:lang w:eastAsia="ar-SA"/>
        </w:rPr>
      </w:pPr>
      <w:r w:rsidRPr="00905848">
        <w:rPr>
          <w:b/>
          <w:sz w:val="36"/>
          <w:szCs w:val="36"/>
          <w:lang w:eastAsia="ar-SA"/>
        </w:rPr>
        <w:t>ПОСТАНОВЛЕНИЕ</w:t>
      </w:r>
    </w:p>
    <w:p w:rsidR="00FD6D77" w:rsidRPr="00B25F6B" w:rsidRDefault="00FD6D77" w:rsidP="00496AEE">
      <w:pPr>
        <w:widowControl/>
        <w:snapToGrid/>
        <w:ind w:firstLine="0"/>
        <w:rPr>
          <w:sz w:val="28"/>
          <w:szCs w:val="28"/>
          <w:lang w:eastAsia="ar-SA"/>
        </w:rPr>
      </w:pPr>
    </w:p>
    <w:p w:rsidR="00FD6D77" w:rsidRPr="00B25F6B" w:rsidRDefault="00FD6D77" w:rsidP="00496AEE">
      <w:pPr>
        <w:widowControl/>
        <w:snapToGrid/>
        <w:ind w:firstLine="0"/>
        <w:rPr>
          <w:sz w:val="28"/>
          <w:szCs w:val="28"/>
          <w:lang w:eastAsia="ar-SA"/>
        </w:rPr>
      </w:pPr>
      <w:smartTag w:uri="urn:schemas-microsoft-com:office:smarttags" w:element="date">
        <w:smartTagPr>
          <w:attr w:name="Year" w:val="2022"/>
          <w:attr w:name="Day" w:val="28"/>
          <w:attr w:name="Month" w:val="10"/>
          <w:attr w:name="ls" w:val="trans"/>
        </w:smartTagPr>
        <w:r w:rsidRPr="00B25F6B">
          <w:rPr>
            <w:sz w:val="28"/>
            <w:szCs w:val="28"/>
            <w:lang w:eastAsia="ar-SA"/>
          </w:rPr>
          <w:t>28.10.2022</w:t>
        </w:r>
      </w:smartTag>
      <w:r w:rsidRPr="00B25F6B">
        <w:rPr>
          <w:sz w:val="28"/>
          <w:szCs w:val="28"/>
          <w:lang w:eastAsia="ar-SA"/>
        </w:rPr>
        <w:t>г                                            №167                          п. Новосветловский</w:t>
      </w:r>
    </w:p>
    <w:p w:rsidR="00FD6D77" w:rsidRPr="00B25F6B" w:rsidRDefault="00FD6D77" w:rsidP="00496AEE">
      <w:pPr>
        <w:widowControl/>
        <w:snapToGrid/>
        <w:ind w:firstLine="0"/>
        <w:jc w:val="center"/>
        <w:rPr>
          <w:b/>
          <w:bCs/>
          <w:sz w:val="28"/>
          <w:szCs w:val="28"/>
        </w:rPr>
      </w:pPr>
    </w:p>
    <w:tbl>
      <w:tblPr>
        <w:tblpPr w:leftFromText="180" w:rightFromText="180" w:vertAnchor="text" w:horzAnchor="margin" w:tblpY="130"/>
        <w:tblW w:w="6237" w:type="dxa"/>
        <w:tblCellSpacing w:w="0" w:type="dxa"/>
        <w:tblCellMar>
          <w:left w:w="0" w:type="dxa"/>
          <w:right w:w="0" w:type="dxa"/>
        </w:tblCellMar>
        <w:tblLook w:val="00A0"/>
      </w:tblPr>
      <w:tblGrid>
        <w:gridCol w:w="6096"/>
        <w:gridCol w:w="141"/>
      </w:tblGrid>
      <w:tr w:rsidR="00FD6D77" w:rsidRPr="00B25F6B" w:rsidTr="00B25F6B">
        <w:trPr>
          <w:trHeight w:val="315"/>
          <w:tblCellSpacing w:w="0" w:type="dxa"/>
        </w:trPr>
        <w:tc>
          <w:tcPr>
            <w:tcW w:w="6096" w:type="dxa"/>
            <w:vMerge w:val="restart"/>
            <w:vAlign w:val="bottom"/>
          </w:tcPr>
          <w:p w:rsidR="00FD6D77" w:rsidRPr="00292463" w:rsidRDefault="00FD6D77" w:rsidP="00E206C0">
            <w:pPr>
              <w:pStyle w:val="NormalWeb"/>
              <w:spacing w:before="0" w:after="0"/>
              <w:ind w:right="142"/>
              <w:jc w:val="both"/>
              <w:rPr>
                <w:bCs/>
                <w:sz w:val="28"/>
                <w:szCs w:val="28"/>
              </w:rPr>
            </w:pPr>
            <w:r w:rsidRPr="00292463">
              <w:rPr>
                <w:bCs/>
                <w:sz w:val="28"/>
                <w:szCs w:val="28"/>
              </w:rPr>
              <w:t>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tc>
        <w:tc>
          <w:tcPr>
            <w:tcW w:w="141" w:type="dxa"/>
            <w:vAlign w:val="center"/>
          </w:tcPr>
          <w:p w:rsidR="00FD6D77" w:rsidRPr="00B25F6B" w:rsidRDefault="00FD6D77" w:rsidP="00B25F6B">
            <w:pPr>
              <w:widowControl/>
              <w:snapToGrid/>
              <w:spacing w:line="276" w:lineRule="auto"/>
              <w:ind w:firstLine="0"/>
              <w:jc w:val="left"/>
              <w:rPr>
                <w:b/>
                <w:bCs/>
                <w:sz w:val="28"/>
                <w:szCs w:val="28"/>
              </w:rPr>
            </w:pPr>
            <w:r w:rsidRPr="00B25F6B">
              <w:rPr>
                <w:b/>
                <w:bCs/>
                <w:sz w:val="28"/>
                <w:szCs w:val="28"/>
              </w:rPr>
              <w:t> </w:t>
            </w:r>
          </w:p>
        </w:tc>
      </w:tr>
      <w:tr w:rsidR="00FD6D77" w:rsidRPr="00B25F6B" w:rsidTr="00B25F6B">
        <w:trPr>
          <w:trHeight w:val="255"/>
          <w:tblCellSpacing w:w="0" w:type="dxa"/>
        </w:trPr>
        <w:tc>
          <w:tcPr>
            <w:tcW w:w="0" w:type="auto"/>
            <w:vMerge/>
            <w:vAlign w:val="center"/>
          </w:tcPr>
          <w:p w:rsidR="00FD6D77" w:rsidRPr="00B25F6B" w:rsidRDefault="00FD6D77" w:rsidP="00B25F6B">
            <w:pPr>
              <w:widowControl/>
              <w:snapToGrid/>
              <w:ind w:firstLine="0"/>
              <w:jc w:val="left"/>
              <w:rPr>
                <w:b/>
                <w:bCs/>
                <w:sz w:val="28"/>
                <w:szCs w:val="28"/>
              </w:rPr>
            </w:pPr>
          </w:p>
        </w:tc>
        <w:tc>
          <w:tcPr>
            <w:tcW w:w="141" w:type="dxa"/>
            <w:vAlign w:val="center"/>
          </w:tcPr>
          <w:p w:rsidR="00FD6D77" w:rsidRPr="00B25F6B" w:rsidRDefault="00FD6D77" w:rsidP="00B25F6B">
            <w:pPr>
              <w:widowControl/>
              <w:snapToGrid/>
              <w:spacing w:line="276" w:lineRule="auto"/>
              <w:ind w:firstLine="0"/>
              <w:jc w:val="left"/>
              <w:rPr>
                <w:sz w:val="28"/>
                <w:szCs w:val="28"/>
              </w:rPr>
            </w:pPr>
            <w:r w:rsidRPr="00B25F6B">
              <w:rPr>
                <w:sz w:val="28"/>
                <w:szCs w:val="28"/>
              </w:rPr>
              <w:t> </w:t>
            </w:r>
          </w:p>
        </w:tc>
      </w:tr>
    </w:tbl>
    <w:p w:rsidR="00FD6D77" w:rsidRPr="00B25F6B" w:rsidRDefault="00FD6D77" w:rsidP="00496AEE">
      <w:pPr>
        <w:widowControl/>
        <w:snapToGrid/>
        <w:ind w:firstLine="0"/>
        <w:jc w:val="center"/>
        <w:rPr>
          <w:b/>
          <w:bCs/>
          <w:sz w:val="28"/>
          <w:szCs w:val="28"/>
        </w:rPr>
      </w:pPr>
    </w:p>
    <w:p w:rsidR="00FD6D77" w:rsidRPr="00B25F6B" w:rsidRDefault="00FD6D77" w:rsidP="002F7817">
      <w:pPr>
        <w:widowControl/>
        <w:snapToGrid/>
        <w:ind w:firstLine="0"/>
        <w:jc w:val="center"/>
        <w:rPr>
          <w:sz w:val="28"/>
          <w:szCs w:val="28"/>
        </w:rPr>
      </w:pPr>
    </w:p>
    <w:p w:rsidR="00FD6D77" w:rsidRPr="00B25F6B" w:rsidRDefault="00FD6D77" w:rsidP="002F7817">
      <w:pPr>
        <w:widowControl/>
        <w:snapToGrid/>
        <w:ind w:firstLine="0"/>
        <w:jc w:val="left"/>
        <w:rPr>
          <w:b/>
          <w:bCs/>
          <w:sz w:val="28"/>
          <w:szCs w:val="28"/>
        </w:rPr>
      </w:pPr>
    </w:p>
    <w:p w:rsidR="00FD6D77" w:rsidRPr="00B25F6B" w:rsidRDefault="00FD6D77"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Pr>
          <w:sz w:val="28"/>
          <w:szCs w:val="28"/>
        </w:rPr>
        <w:t xml:space="preserve">                                                                                   </w:t>
      </w:r>
    </w:p>
    <w:p w:rsidR="00FD6D77" w:rsidRDefault="00FD6D77"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sidRPr="00D11C82">
        <w:rPr>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D11C82">
          <w:rPr>
            <w:sz w:val="28"/>
            <w:szCs w:val="28"/>
          </w:rPr>
          <w:t>25.09.2018</w:t>
        </w:r>
      </w:smartTag>
      <w:r w:rsidRPr="00D11C82">
        <w:rPr>
          <w:sz w:val="28"/>
          <w:szCs w:val="28"/>
        </w:rPr>
        <w:t xml:space="preserve"> № 205 «Об утверждении Перечня муниципальных программ Коммунарского сельского поселения», постановлением Администрации Коммунарского сельского поселения от </w:t>
      </w:r>
      <w:smartTag w:uri="urn:schemas-microsoft-com:office:smarttags" w:element="date">
        <w:smartTagPr>
          <w:attr w:name="Year" w:val="2018"/>
          <w:attr w:name="Day" w:val="10"/>
          <w:attr w:name="Month" w:val="04"/>
          <w:attr w:name="ls" w:val="trans"/>
        </w:smartTagPr>
        <w:r w:rsidRPr="00D11C82">
          <w:rPr>
            <w:sz w:val="28"/>
            <w:szCs w:val="28"/>
          </w:rPr>
          <w:t>10.04.2018</w:t>
        </w:r>
      </w:smartTag>
      <w:r w:rsidRPr="00D11C82">
        <w:rPr>
          <w:sz w:val="28"/>
          <w:szCs w:val="28"/>
        </w:rPr>
        <w:t xml:space="preserve"> № 89 «Об утверждении Порядка разработки, реализации и оценки эффективности муниципальных программ Коммунарского сельского поселения», Решением Собрания депутатов Коммунарского сел</w:t>
      </w:r>
      <w:r>
        <w:rPr>
          <w:sz w:val="28"/>
          <w:szCs w:val="28"/>
        </w:rPr>
        <w:t xml:space="preserve">ьского поселения от </w:t>
      </w:r>
      <w:smartTag w:uri="urn:schemas-microsoft-com:office:smarttags" w:element="date">
        <w:smartTagPr>
          <w:attr w:name="Year" w:val="2021"/>
          <w:attr w:name="Day" w:val="27"/>
          <w:attr w:name="Month" w:val="12"/>
          <w:attr w:name="ls" w:val="trans"/>
        </w:smartTagPr>
        <w:r>
          <w:rPr>
            <w:sz w:val="28"/>
            <w:szCs w:val="28"/>
          </w:rPr>
          <w:t>27.12.2021</w:t>
        </w:r>
      </w:smartTag>
      <w:r w:rsidRPr="00D11C82">
        <w:rPr>
          <w:sz w:val="28"/>
          <w:szCs w:val="28"/>
        </w:rPr>
        <w:t xml:space="preserve"> № </w:t>
      </w:r>
      <w:r>
        <w:rPr>
          <w:sz w:val="28"/>
          <w:szCs w:val="28"/>
        </w:rPr>
        <w:t>25</w:t>
      </w:r>
      <w:r w:rsidRPr="00D11C82">
        <w:rPr>
          <w:sz w:val="28"/>
          <w:szCs w:val="28"/>
        </w:rPr>
        <w:t xml:space="preserve"> «О бюджете Коммунарского сельского посел</w:t>
      </w:r>
      <w:r>
        <w:rPr>
          <w:sz w:val="28"/>
          <w:szCs w:val="28"/>
        </w:rPr>
        <w:t>ения Октябрьского района на 2022 год и на плановый период 2023 и 2024</w:t>
      </w:r>
      <w:r w:rsidRPr="00D11C82">
        <w:rPr>
          <w:sz w:val="28"/>
          <w:szCs w:val="28"/>
        </w:rPr>
        <w:t xml:space="preserve"> годов», руководствуясь частью 9 статьи 46 Устава муниципального образования  «Коммунарское сельское поселение»,</w:t>
      </w:r>
    </w:p>
    <w:p w:rsidR="00FD6D77" w:rsidRPr="00697CB8" w:rsidRDefault="00FD6D77" w:rsidP="002F7817">
      <w:pPr>
        <w:autoSpaceDE w:val="0"/>
        <w:autoSpaceDN w:val="0"/>
        <w:adjustRightInd w:val="0"/>
        <w:snapToGrid/>
        <w:ind w:right="354" w:firstLine="0"/>
        <w:jc w:val="center"/>
        <w:rPr>
          <w:sz w:val="28"/>
          <w:szCs w:val="28"/>
        </w:rPr>
      </w:pPr>
      <w:r w:rsidRPr="00697CB8">
        <w:rPr>
          <w:sz w:val="28"/>
          <w:szCs w:val="28"/>
        </w:rPr>
        <w:t>ПОСТАНОВЛЯЕТ:</w:t>
      </w:r>
    </w:p>
    <w:p w:rsidR="00FD6D77" w:rsidRPr="00697CB8" w:rsidRDefault="00FD6D77" w:rsidP="002F7817">
      <w:pPr>
        <w:pStyle w:val="consnonformat"/>
        <w:shd w:val="clear" w:color="auto" w:fill="FFFFFF"/>
        <w:spacing w:before="150" w:beforeAutospacing="0" w:after="150" w:afterAutospacing="0"/>
        <w:rPr>
          <w:color w:val="FF0000"/>
          <w:sz w:val="28"/>
          <w:szCs w:val="28"/>
        </w:rPr>
      </w:pP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1. Утвердить муниципальную программу «Информирование населения о деятельности органов местного самоуправления на территории  </w:t>
      </w:r>
      <w:r>
        <w:rPr>
          <w:color w:val="000000"/>
          <w:sz w:val="28"/>
          <w:szCs w:val="28"/>
        </w:rPr>
        <w:t>Коммунарского сельского поселения</w:t>
      </w:r>
      <w:r w:rsidRPr="00697CB8">
        <w:rPr>
          <w:color w:val="000000"/>
          <w:sz w:val="28"/>
          <w:szCs w:val="28"/>
        </w:rPr>
        <w:t>» согласно приложению.</w:t>
      </w:r>
    </w:p>
    <w:p w:rsidR="00FD6D77" w:rsidRPr="009276B4" w:rsidRDefault="00FD6D77" w:rsidP="009276B4">
      <w:pPr>
        <w:widowControl/>
        <w:snapToGrid/>
        <w:ind w:firstLine="0"/>
        <w:rPr>
          <w:sz w:val="28"/>
          <w:szCs w:val="28"/>
          <w:lang w:eastAsia="en-US"/>
        </w:rPr>
      </w:pPr>
      <w:r w:rsidRPr="009276B4">
        <w:rPr>
          <w:sz w:val="28"/>
          <w:szCs w:val="28"/>
          <w:lang w:eastAsia="en-US"/>
        </w:rPr>
        <w:t>2. Настоящее постановление вступает в законную силу с момента подписания и подлежит размещению на официальном сайте Администрации Коммунарского сельского поселения в информационно-телекоммуникационной сети «Интернет».</w:t>
      </w:r>
    </w:p>
    <w:p w:rsidR="00FD6D77" w:rsidRDefault="00FD6D77" w:rsidP="009276B4">
      <w:pPr>
        <w:widowControl/>
        <w:snapToGrid/>
        <w:ind w:firstLine="0"/>
        <w:rPr>
          <w:sz w:val="28"/>
          <w:szCs w:val="22"/>
        </w:rPr>
      </w:pPr>
    </w:p>
    <w:p w:rsidR="00FD6D77" w:rsidRDefault="00FD6D77" w:rsidP="009276B4">
      <w:pPr>
        <w:widowControl/>
        <w:snapToGrid/>
        <w:ind w:firstLine="0"/>
        <w:rPr>
          <w:sz w:val="28"/>
          <w:szCs w:val="22"/>
        </w:rPr>
      </w:pPr>
      <w:r w:rsidRPr="009276B4">
        <w:rPr>
          <w:sz w:val="28"/>
          <w:szCs w:val="22"/>
        </w:rPr>
        <w:t xml:space="preserve">3. Контроль по исполнению постановления возложить </w:t>
      </w:r>
      <w:r>
        <w:rPr>
          <w:sz w:val="28"/>
          <w:szCs w:val="22"/>
        </w:rPr>
        <w:t>старшего инспектора Е. В. Кунда.</w:t>
      </w:r>
    </w:p>
    <w:p w:rsidR="00FD6D77" w:rsidRPr="009276B4" w:rsidRDefault="00FD6D77" w:rsidP="009276B4">
      <w:pPr>
        <w:widowControl/>
        <w:snapToGrid/>
        <w:ind w:firstLine="0"/>
        <w:rPr>
          <w:sz w:val="28"/>
          <w:szCs w:val="28"/>
        </w:rPr>
      </w:pPr>
    </w:p>
    <w:p w:rsidR="00FD6D77" w:rsidRPr="009276B4" w:rsidRDefault="00FD6D77" w:rsidP="009276B4">
      <w:pPr>
        <w:pStyle w:val="NoSpacing"/>
        <w:ind w:firstLine="0"/>
        <w:rPr>
          <w:rFonts w:ascii="Times New Roman" w:hAnsi="Times New Roman"/>
          <w:szCs w:val="28"/>
        </w:rPr>
      </w:pPr>
      <w:r w:rsidRPr="009276B4">
        <w:rPr>
          <w:rFonts w:ascii="Times New Roman" w:hAnsi="Times New Roman"/>
          <w:szCs w:val="28"/>
        </w:rPr>
        <w:t>Глава Администрации Коммунарского</w:t>
      </w:r>
    </w:p>
    <w:p w:rsidR="00FD6D77" w:rsidRPr="009276B4" w:rsidRDefault="00FD6D77" w:rsidP="009276B4">
      <w:pPr>
        <w:pStyle w:val="NoSpacing"/>
        <w:ind w:firstLine="0"/>
        <w:rPr>
          <w:rFonts w:ascii="Times New Roman" w:hAnsi="Times New Roman"/>
          <w:szCs w:val="28"/>
        </w:rPr>
      </w:pPr>
      <w:r w:rsidRPr="009276B4">
        <w:rPr>
          <w:rFonts w:ascii="Times New Roman" w:hAnsi="Times New Roman"/>
        </w:rPr>
        <w:t xml:space="preserve">сельского поселения                                                             </w:t>
      </w:r>
      <w:r>
        <w:rPr>
          <w:rFonts w:ascii="Times New Roman" w:hAnsi="Times New Roman"/>
        </w:rPr>
        <w:t xml:space="preserve">        </w:t>
      </w:r>
      <w:r w:rsidRPr="009276B4">
        <w:rPr>
          <w:rFonts w:ascii="Times New Roman" w:hAnsi="Times New Roman"/>
        </w:rPr>
        <w:t xml:space="preserve">О.В. Безрукавая  </w:t>
      </w:r>
    </w:p>
    <w:p w:rsidR="00FD6D77" w:rsidRPr="009276B4" w:rsidRDefault="00FD6D77" w:rsidP="002F7817">
      <w:pPr>
        <w:widowControl/>
        <w:tabs>
          <w:tab w:val="left" w:pos="960"/>
        </w:tabs>
        <w:snapToGrid/>
        <w:ind w:firstLine="0"/>
        <w:jc w:val="left"/>
        <w:rPr>
          <w:sz w:val="28"/>
          <w:szCs w:val="28"/>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bookmarkStart w:id="0" w:name="_GoBack"/>
    </w:p>
    <w:bookmarkEnd w:id="0"/>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2"/>
          <w:szCs w:val="22"/>
        </w:rPr>
      </w:pPr>
      <w:r>
        <w:rPr>
          <w:color w:val="000000"/>
          <w:sz w:val="21"/>
          <w:szCs w:val="21"/>
        </w:rPr>
        <w:t xml:space="preserve">                                                                                                                          </w:t>
      </w:r>
      <w:r w:rsidRPr="00697CB8">
        <w:rPr>
          <w:color w:val="000000"/>
          <w:sz w:val="22"/>
          <w:szCs w:val="22"/>
        </w:rPr>
        <w:t xml:space="preserve">Приложение к постановлению </w:t>
      </w:r>
      <w:r>
        <w:rPr>
          <w:color w:val="000000"/>
          <w:sz w:val="22"/>
          <w:szCs w:val="22"/>
        </w:rPr>
        <w:t xml:space="preserve">                         </w:t>
      </w:r>
    </w:p>
    <w:p w:rsidR="00FD6D77" w:rsidRDefault="00FD6D77" w:rsidP="005A44BD">
      <w:pPr>
        <w:pStyle w:val="consplusnormal"/>
        <w:shd w:val="clear" w:color="auto" w:fill="FFFFFF"/>
        <w:spacing w:before="150" w:beforeAutospacing="0" w:after="150" w:afterAutospacing="0"/>
        <w:rPr>
          <w:color w:val="000000"/>
          <w:sz w:val="22"/>
          <w:szCs w:val="22"/>
        </w:rPr>
      </w:pPr>
      <w:r>
        <w:rPr>
          <w:color w:val="000000"/>
          <w:sz w:val="22"/>
          <w:szCs w:val="22"/>
        </w:rPr>
        <w:t xml:space="preserve">                                                                                                              </w:t>
      </w:r>
      <w:r w:rsidRPr="005A44BD">
        <w:rPr>
          <w:color w:val="000000"/>
          <w:sz w:val="22"/>
          <w:szCs w:val="22"/>
        </w:rPr>
        <w:t>Администрация Коммунарского</w:t>
      </w:r>
      <w:r>
        <w:rPr>
          <w:color w:val="000000"/>
          <w:sz w:val="22"/>
          <w:szCs w:val="22"/>
        </w:rPr>
        <w:t xml:space="preserve">                          </w:t>
      </w:r>
    </w:p>
    <w:p w:rsidR="00FD6D77" w:rsidRPr="00697CB8" w:rsidRDefault="00FD6D77" w:rsidP="005A44BD">
      <w:pPr>
        <w:pStyle w:val="consplusnormal"/>
        <w:shd w:val="clear" w:color="auto" w:fill="FFFFFF"/>
        <w:spacing w:before="150" w:beforeAutospacing="0" w:after="150" w:afterAutospacing="0"/>
        <w:rPr>
          <w:color w:val="000000"/>
          <w:sz w:val="22"/>
          <w:szCs w:val="22"/>
        </w:rPr>
      </w:pPr>
      <w:r>
        <w:rPr>
          <w:color w:val="000000"/>
          <w:sz w:val="22"/>
          <w:szCs w:val="22"/>
        </w:rPr>
        <w:t xml:space="preserve">                                                                                                                              </w:t>
      </w:r>
      <w:r w:rsidRPr="005A44BD">
        <w:rPr>
          <w:color w:val="000000"/>
          <w:sz w:val="22"/>
          <w:szCs w:val="22"/>
        </w:rPr>
        <w:t xml:space="preserve"> сельского поселения</w:t>
      </w:r>
    </w:p>
    <w:p w:rsidR="00FD6D77" w:rsidRPr="00697CB8" w:rsidRDefault="00FD6D77" w:rsidP="002F7817">
      <w:pPr>
        <w:pStyle w:val="consplusnormal"/>
        <w:shd w:val="clear" w:color="auto" w:fill="FFFFFF"/>
        <w:spacing w:before="150" w:beforeAutospacing="0" w:after="150" w:afterAutospacing="0"/>
        <w:jc w:val="right"/>
        <w:rPr>
          <w:color w:val="000000"/>
          <w:sz w:val="22"/>
          <w:szCs w:val="22"/>
        </w:rPr>
      </w:pPr>
      <w:r>
        <w:rPr>
          <w:color w:val="000000"/>
          <w:sz w:val="22"/>
          <w:szCs w:val="22"/>
        </w:rPr>
        <w:t xml:space="preserve">№ 167  от </w:t>
      </w:r>
      <w:smartTag w:uri="urn:schemas-microsoft-com:office:smarttags" w:element="date">
        <w:smartTagPr>
          <w:attr w:name="Year" w:val="2022"/>
          <w:attr w:name="Day" w:val="28"/>
          <w:attr w:name="Month" w:val="10"/>
          <w:attr w:name="ls" w:val="trans"/>
        </w:smartTagPr>
        <w:r>
          <w:rPr>
            <w:color w:val="000000"/>
            <w:sz w:val="22"/>
            <w:szCs w:val="22"/>
          </w:rPr>
          <w:t>28.10.2022</w:t>
        </w:r>
      </w:smartTag>
      <w:r w:rsidRPr="00697CB8">
        <w:rPr>
          <w:color w:val="000000"/>
          <w:sz w:val="22"/>
          <w:szCs w:val="22"/>
        </w:rPr>
        <w:t xml:space="preserve"> г. </w:t>
      </w:r>
    </w:p>
    <w:p w:rsidR="00FD6D77" w:rsidRDefault="00FD6D77" w:rsidP="002F7817">
      <w:pPr>
        <w:pStyle w:val="consplusnormal"/>
        <w:shd w:val="clear" w:color="auto" w:fill="FFFFFF"/>
        <w:spacing w:before="150" w:beforeAutospacing="0" w:after="150" w:afterAutospacing="0"/>
        <w:jc w:val="right"/>
        <w:rPr>
          <w:color w:val="000000"/>
          <w:sz w:val="21"/>
          <w:szCs w:val="21"/>
        </w:rPr>
      </w:pPr>
      <w:r>
        <w:rPr>
          <w:color w:val="000000"/>
          <w:sz w:val="21"/>
          <w:szCs w:val="21"/>
        </w:rPr>
        <w:t> </w:t>
      </w:r>
    </w:p>
    <w:p w:rsidR="00FD6D77" w:rsidRPr="0050724A" w:rsidRDefault="00FD6D77" w:rsidP="0050724A">
      <w:pPr>
        <w:pStyle w:val="consplusnormal"/>
        <w:shd w:val="clear" w:color="auto" w:fill="FFFFFF"/>
        <w:spacing w:before="150" w:beforeAutospacing="0" w:after="150" w:afterAutospacing="0"/>
        <w:jc w:val="center"/>
        <w:rPr>
          <w:color w:val="000000"/>
          <w:sz w:val="21"/>
          <w:szCs w:val="21"/>
        </w:rPr>
      </w:pPr>
      <w:r w:rsidRPr="00697CB8">
        <w:rPr>
          <w:b/>
          <w:bCs/>
          <w:color w:val="000000"/>
          <w:sz w:val="28"/>
          <w:szCs w:val="28"/>
        </w:rPr>
        <w:t>Муниципальная программа</w:t>
      </w:r>
    </w:p>
    <w:p w:rsidR="00FD6D77" w:rsidRPr="0050724A" w:rsidRDefault="00FD6D77" w:rsidP="0050724A">
      <w:pPr>
        <w:widowControl/>
        <w:shd w:val="clear" w:color="auto" w:fill="FFFFFF"/>
        <w:snapToGrid/>
        <w:spacing w:before="150" w:after="150"/>
        <w:ind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r w:rsidRPr="005A44BD">
        <w:rPr>
          <w:b/>
          <w:bCs/>
          <w:color w:val="000000"/>
          <w:sz w:val="28"/>
          <w:szCs w:val="28"/>
        </w:rPr>
        <w:t xml:space="preserve">Коммунарского                          </w:t>
      </w:r>
      <w:r>
        <w:rPr>
          <w:b/>
          <w:bCs/>
          <w:color w:val="000000"/>
          <w:sz w:val="28"/>
          <w:szCs w:val="28"/>
        </w:rPr>
        <w:t xml:space="preserve">                </w:t>
      </w:r>
      <w:r w:rsidRPr="00697CB8">
        <w:rPr>
          <w:b/>
          <w:bCs/>
          <w:color w:val="000000"/>
          <w:sz w:val="28"/>
          <w:szCs w:val="28"/>
        </w:rPr>
        <w:t>сельского поселения»</w:t>
      </w:r>
    </w:p>
    <w:p w:rsidR="00FD6D77" w:rsidRPr="0050724A" w:rsidRDefault="00FD6D77" w:rsidP="0050724A">
      <w:pPr>
        <w:widowControl/>
        <w:shd w:val="clear" w:color="auto" w:fill="FFFFFF"/>
        <w:snapToGrid/>
        <w:spacing w:before="150" w:after="150"/>
        <w:ind w:firstLine="0"/>
        <w:jc w:val="left"/>
        <w:rPr>
          <w:color w:val="000000"/>
          <w:sz w:val="28"/>
          <w:szCs w:val="28"/>
        </w:rPr>
      </w:pPr>
      <w:r w:rsidRPr="00697CB8">
        <w:rPr>
          <w:color w:val="000000"/>
          <w:sz w:val="28"/>
          <w:szCs w:val="28"/>
        </w:rPr>
        <w:t> </w:t>
      </w:r>
      <w:r>
        <w:rPr>
          <w:color w:val="000000"/>
          <w:sz w:val="28"/>
          <w:szCs w:val="28"/>
        </w:rPr>
        <w:t xml:space="preserve">                                           </w:t>
      </w:r>
      <w:r w:rsidRPr="00697CB8">
        <w:rPr>
          <w:color w:val="000000"/>
          <w:sz w:val="28"/>
          <w:szCs w:val="28"/>
        </w:rPr>
        <w:t>ПАСПОРТ ПРОГРАММЫ</w:t>
      </w:r>
    </w:p>
    <w:tbl>
      <w:tblPr>
        <w:tblW w:w="0" w:type="auto"/>
        <w:tblInd w:w="2" w:type="dxa"/>
        <w:tblLayout w:type="fixed"/>
        <w:tblCellMar>
          <w:left w:w="90" w:type="dxa"/>
          <w:right w:w="90" w:type="dxa"/>
        </w:tblCellMar>
        <w:tblLook w:val="00A0"/>
      </w:tblPr>
      <w:tblGrid>
        <w:gridCol w:w="3865"/>
        <w:gridCol w:w="5495"/>
      </w:tblGrid>
      <w:tr w:rsidR="00FD6D77" w:rsidRPr="00DA0955" w:rsidTr="00CC0ECC">
        <w:trPr>
          <w:trHeight w:val="945"/>
          <w:hidden/>
        </w:trPr>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rPr>
                <w:color w:val="000000"/>
                <w:sz w:val="24"/>
                <w:szCs w:val="24"/>
              </w:rPr>
            </w:pPr>
            <w:r>
              <w:rPr>
                <w:vanish/>
                <w:color w:val="000000"/>
                <w:sz w:val="24"/>
                <w:szCs w:val="24"/>
              </w:rPr>
              <w:t>Наименование муниципальной программы</w:t>
            </w:r>
          </w:p>
          <w:p w:rsidR="00FD6D77" w:rsidRDefault="00FD6D77" w:rsidP="00CC0ECC">
            <w:pPr>
              <w:widowControl/>
              <w:snapToGrid/>
              <w:spacing w:line="276" w:lineRule="auto"/>
              <w:ind w:firstLine="0"/>
              <w:jc w:val="left"/>
              <w:rPr>
                <w:color w:val="000000"/>
                <w:sz w:val="24"/>
                <w:szCs w:val="24"/>
              </w:rPr>
            </w:pPr>
          </w:p>
        </w:tc>
        <w:tc>
          <w:tcPr>
            <w:tcW w:w="5495" w:type="dxa"/>
            <w:tcBorders>
              <w:top w:val="single" w:sz="2" w:space="0" w:color="auto"/>
              <w:left w:val="single" w:sz="2" w:space="0" w:color="auto"/>
              <w:bottom w:val="single" w:sz="2" w:space="0" w:color="auto"/>
              <w:right w:val="single" w:sz="2" w:space="0" w:color="auto"/>
            </w:tcBorders>
          </w:tcPr>
          <w:p w:rsidR="00FD6D77" w:rsidRPr="00707275" w:rsidRDefault="00FD6D77" w:rsidP="00707275">
            <w:pPr>
              <w:widowControl/>
              <w:shd w:val="clear" w:color="auto" w:fill="FFFFFF"/>
              <w:snapToGrid/>
              <w:spacing w:before="150" w:after="150" w:line="276" w:lineRule="auto"/>
              <w:ind w:firstLine="0"/>
              <w:jc w:val="center"/>
              <w:rPr>
                <w:color w:val="000000"/>
                <w:sz w:val="24"/>
                <w:szCs w:val="24"/>
              </w:rPr>
            </w:pPr>
            <w:r>
              <w:rPr>
                <w:color w:val="000000"/>
                <w:sz w:val="24"/>
                <w:szCs w:val="24"/>
              </w:rPr>
              <w:t>Муниципальная программа: «Информирование населения о деятельности органов местного самоуправления на территории</w:t>
            </w:r>
            <w:r w:rsidRPr="005A44BD">
              <w:rPr>
                <w:color w:val="000000"/>
                <w:sz w:val="24"/>
                <w:szCs w:val="24"/>
              </w:rPr>
              <w:t xml:space="preserve"> Коммунарского                          </w:t>
            </w:r>
            <w:r>
              <w:rPr>
                <w:color w:val="000000"/>
                <w:sz w:val="24"/>
                <w:szCs w:val="24"/>
              </w:rPr>
              <w:t>сельского поселения</w:t>
            </w:r>
            <w:r>
              <w:rPr>
                <w:color w:val="000000"/>
                <w:sz w:val="21"/>
                <w:szCs w:val="21"/>
              </w:rPr>
              <w:t>»</w:t>
            </w:r>
          </w:p>
        </w:tc>
      </w:tr>
      <w:tr w:rsidR="00FD6D77" w:rsidRPr="00DA0955" w:rsidTr="00CC0ECC">
        <w:trPr>
          <w:trHeight w:val="554"/>
        </w:trPr>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rPr>
                <w:color w:val="000000"/>
                <w:sz w:val="24"/>
                <w:szCs w:val="24"/>
              </w:rPr>
            </w:pPr>
            <w:r>
              <w:rPr>
                <w:color w:val="000000"/>
                <w:sz w:val="24"/>
                <w:szCs w:val="24"/>
              </w:rPr>
              <w:t>Цель муниципальной программы</w:t>
            </w:r>
          </w:p>
          <w:p w:rsidR="00FD6D77" w:rsidRDefault="00FD6D77" w:rsidP="00CC0ECC">
            <w:pPr>
              <w:widowControl/>
              <w:snapToGrid/>
              <w:spacing w:line="276" w:lineRule="auto"/>
              <w:ind w:firstLine="0"/>
              <w:rPr>
                <w:color w:val="000000"/>
                <w:sz w:val="24"/>
                <w:szCs w:val="24"/>
              </w:rPr>
            </w:pP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5A44BD">
            <w:pPr>
              <w:widowControl/>
              <w:snapToGrid/>
              <w:spacing w:line="276" w:lineRule="auto"/>
              <w:ind w:firstLine="0"/>
              <w:rPr>
                <w:color w:val="000000"/>
                <w:sz w:val="24"/>
                <w:szCs w:val="24"/>
              </w:rPr>
            </w:pPr>
            <w:r>
              <w:rPr>
                <w:sz w:val="24"/>
                <w:szCs w:val="24"/>
              </w:rPr>
              <w:t>Своевременное и достоверное информирование населения о деятельности органов местного самоуправления муниципального образования Коммунарское сельское поселение.</w:t>
            </w:r>
          </w:p>
        </w:tc>
      </w:tr>
      <w:tr w:rsidR="00FD6D77" w:rsidRPr="00DA0955" w:rsidTr="00CC0ECC">
        <w:trPr>
          <w:trHeight w:val="520"/>
        </w:trPr>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Задачи муниципальной программы</w:t>
            </w:r>
          </w:p>
          <w:p w:rsidR="00FD6D77" w:rsidRDefault="00FD6D77" w:rsidP="00CC0ECC">
            <w:pPr>
              <w:widowControl/>
              <w:snapToGrid/>
              <w:spacing w:line="276" w:lineRule="auto"/>
              <w:ind w:firstLine="0"/>
              <w:jc w:val="left"/>
              <w:rPr>
                <w:color w:val="000000"/>
                <w:sz w:val="24"/>
                <w:szCs w:val="24"/>
              </w:rPr>
            </w:pP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before="150" w:after="150" w:line="276" w:lineRule="auto"/>
              <w:ind w:firstLine="0"/>
              <w:jc w:val="left"/>
              <w:rPr>
                <w:sz w:val="24"/>
                <w:szCs w:val="24"/>
              </w:rPr>
            </w:pPr>
            <w:r>
              <w:rPr>
                <w:sz w:val="24"/>
                <w:szCs w:val="24"/>
              </w:rPr>
              <w:t xml:space="preserve"> 1.Обеспечение  требований  законодательства  Российской Федерации по своевременному опубликованию в средствах массовой информации и размещению на официальном сайте муниципального образования в сети Интернет официальных документов, издаваемых органами местного самоуправления поселения и иной официальной информации.</w:t>
            </w:r>
          </w:p>
          <w:p w:rsidR="00FD6D77" w:rsidRDefault="00FD6D77" w:rsidP="00CC0ECC">
            <w:pPr>
              <w:widowControl/>
              <w:snapToGrid/>
              <w:spacing w:before="150" w:after="150" w:line="276" w:lineRule="auto"/>
              <w:ind w:firstLine="0"/>
              <w:jc w:val="left"/>
              <w:rPr>
                <w:sz w:val="24"/>
                <w:szCs w:val="24"/>
              </w:rPr>
            </w:pPr>
            <w:r>
              <w:rPr>
                <w:sz w:val="24"/>
                <w:szCs w:val="24"/>
              </w:rPr>
              <w:t>2. Организация сотрудничества со средствами массовой информации районного уровня для доведения до сведения населения оперативной и достоверной информации о деятельности Администрации</w:t>
            </w:r>
            <w:r>
              <w:t xml:space="preserve"> </w:t>
            </w:r>
            <w:r w:rsidRPr="00CC0ECC">
              <w:rPr>
                <w:sz w:val="24"/>
                <w:szCs w:val="24"/>
              </w:rPr>
              <w:t>Коммунарского</w:t>
            </w:r>
            <w:r>
              <w:rPr>
                <w:sz w:val="24"/>
                <w:szCs w:val="24"/>
              </w:rPr>
              <w:t xml:space="preserve"> сельского поселения и</w:t>
            </w:r>
            <w:r>
              <w:t xml:space="preserve"> </w:t>
            </w:r>
            <w:r>
              <w:rPr>
                <w:sz w:val="24"/>
                <w:szCs w:val="24"/>
              </w:rPr>
              <w:t xml:space="preserve">Собрания Депутатов </w:t>
            </w:r>
            <w:r w:rsidRPr="0062396A">
              <w:rPr>
                <w:sz w:val="24"/>
                <w:szCs w:val="24"/>
              </w:rPr>
              <w:t>Коммунарского сельского поселения</w:t>
            </w:r>
            <w:r>
              <w:rPr>
                <w:sz w:val="24"/>
                <w:szCs w:val="24"/>
              </w:rPr>
              <w:t xml:space="preserve"> по реализации полномочий местного самоуправления на территории муниципального образования Коммунарское сельское поселение.</w:t>
            </w:r>
          </w:p>
          <w:p w:rsidR="00FD6D77" w:rsidRDefault="00FD6D77" w:rsidP="00CC0ECC">
            <w:pPr>
              <w:widowControl/>
              <w:snapToGrid/>
              <w:spacing w:before="150" w:after="150" w:line="276" w:lineRule="auto"/>
              <w:ind w:firstLine="0"/>
              <w:jc w:val="left"/>
              <w:rPr>
                <w:sz w:val="24"/>
                <w:szCs w:val="24"/>
              </w:rPr>
            </w:pPr>
            <w:r>
              <w:rPr>
                <w:sz w:val="24"/>
                <w:szCs w:val="24"/>
              </w:rPr>
              <w:t>3. Установление обратной связи с населением поселения, изучение общественного мнения о деятельности органов местного самоуправления.</w:t>
            </w:r>
          </w:p>
          <w:p w:rsidR="00FD6D77" w:rsidRDefault="00FD6D77" w:rsidP="00CC0ECC">
            <w:pPr>
              <w:widowControl/>
              <w:snapToGrid/>
              <w:spacing w:line="276" w:lineRule="auto"/>
              <w:ind w:firstLine="0"/>
              <w:rPr>
                <w:color w:val="000000"/>
                <w:sz w:val="24"/>
                <w:szCs w:val="24"/>
              </w:rPr>
            </w:pPr>
            <w:r>
              <w:rPr>
                <w:sz w:val="24"/>
                <w:szCs w:val="24"/>
              </w:rPr>
              <w:t xml:space="preserve">4. Реализация принципов гласности и открытости в деятельности органов местного самоуправления </w:t>
            </w:r>
            <w:r w:rsidRPr="00CC0ECC">
              <w:rPr>
                <w:sz w:val="24"/>
                <w:szCs w:val="24"/>
              </w:rPr>
              <w:t xml:space="preserve">Коммунарского </w:t>
            </w:r>
            <w:r>
              <w:rPr>
                <w:sz w:val="24"/>
                <w:szCs w:val="24"/>
              </w:rPr>
              <w:t>сельского поселения.</w:t>
            </w:r>
          </w:p>
        </w:tc>
      </w:tr>
      <w:tr w:rsidR="00FD6D77" w:rsidRPr="00DA0955" w:rsidTr="00CC0ECC">
        <w:trPr>
          <w:trHeight w:val="520"/>
        </w:trPr>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autoSpaceDE w:val="0"/>
              <w:autoSpaceDN w:val="0"/>
              <w:adjustRightInd w:val="0"/>
              <w:snapToGrid/>
              <w:spacing w:line="276" w:lineRule="auto"/>
              <w:ind w:firstLine="0"/>
              <w:outlineLvl w:val="1"/>
              <w:rPr>
                <w:color w:val="000000"/>
                <w:sz w:val="24"/>
                <w:szCs w:val="24"/>
              </w:rPr>
            </w:pPr>
            <w:r>
              <w:rPr>
                <w:color w:val="000000"/>
                <w:sz w:val="24"/>
                <w:szCs w:val="24"/>
              </w:rPr>
              <w:t>Куратор муниципальной программы</w:t>
            </w:r>
          </w:p>
          <w:p w:rsidR="00FD6D77" w:rsidRDefault="00FD6D77" w:rsidP="00CC0ECC">
            <w:pPr>
              <w:widowControl/>
              <w:snapToGrid/>
              <w:spacing w:line="276" w:lineRule="auto"/>
              <w:ind w:firstLine="0"/>
              <w:jc w:val="left"/>
              <w:rPr>
                <w:color w:val="000000"/>
                <w:sz w:val="24"/>
                <w:szCs w:val="24"/>
              </w:rPr>
            </w:pP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rPr>
                <w:color w:val="000000"/>
                <w:sz w:val="24"/>
                <w:szCs w:val="24"/>
              </w:rPr>
            </w:pPr>
            <w:r>
              <w:rPr>
                <w:color w:val="000000"/>
                <w:sz w:val="24"/>
                <w:szCs w:val="24"/>
              </w:rPr>
              <w:t xml:space="preserve">Глава Администрации </w:t>
            </w:r>
            <w:r w:rsidRPr="00CC0ECC">
              <w:rPr>
                <w:color w:val="000000"/>
                <w:sz w:val="24"/>
                <w:szCs w:val="24"/>
              </w:rPr>
              <w:t>Коммунарского сельского поселения</w:t>
            </w:r>
          </w:p>
        </w:tc>
      </w:tr>
      <w:tr w:rsidR="00FD6D77" w:rsidRPr="00DA0955" w:rsidTr="00CC0ECC">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Муниципальный заказчик муниципальной программы</w:t>
            </w: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rPr>
                <w:color w:val="000000"/>
                <w:sz w:val="24"/>
                <w:szCs w:val="24"/>
              </w:rPr>
            </w:pPr>
            <w:r>
              <w:rPr>
                <w:color w:val="000000"/>
                <w:sz w:val="24"/>
                <w:szCs w:val="24"/>
              </w:rPr>
              <w:t>Администрация</w:t>
            </w:r>
            <w:r w:rsidRPr="0062396A">
              <w:rPr>
                <w:color w:val="000000"/>
                <w:sz w:val="24"/>
                <w:szCs w:val="24"/>
              </w:rPr>
              <w:t xml:space="preserve"> Коммунарского сельского поселения</w:t>
            </w:r>
          </w:p>
        </w:tc>
      </w:tr>
      <w:tr w:rsidR="00FD6D77" w:rsidRPr="00DA0955" w:rsidTr="00CC0ECC">
        <w:trPr>
          <w:trHeight w:val="961"/>
        </w:trPr>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Ответственный исполнитель муниципальной программы</w:t>
            </w: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833757">
            <w:pPr>
              <w:widowControl/>
              <w:tabs>
                <w:tab w:val="left" w:pos="361"/>
              </w:tabs>
              <w:snapToGrid/>
              <w:spacing w:line="276" w:lineRule="auto"/>
              <w:ind w:firstLine="0"/>
              <w:jc w:val="left"/>
              <w:rPr>
                <w:sz w:val="24"/>
                <w:szCs w:val="24"/>
              </w:rPr>
            </w:pPr>
            <w:r>
              <w:rPr>
                <w:sz w:val="24"/>
                <w:szCs w:val="24"/>
              </w:rPr>
              <w:t xml:space="preserve">Старший инспектор  Администрации </w:t>
            </w:r>
            <w:r w:rsidRPr="00833757">
              <w:rPr>
                <w:sz w:val="24"/>
                <w:szCs w:val="24"/>
              </w:rPr>
              <w:t xml:space="preserve">Коммунарского сельского поселения </w:t>
            </w:r>
            <w:r>
              <w:rPr>
                <w:sz w:val="24"/>
                <w:szCs w:val="24"/>
              </w:rPr>
              <w:t>Кунда Елена Владимировна</w:t>
            </w:r>
          </w:p>
        </w:tc>
      </w:tr>
      <w:tr w:rsidR="00FD6D77" w:rsidRPr="00DA0955" w:rsidTr="00CC0ECC">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 xml:space="preserve">Целевые индикаторы и показатели </w:t>
            </w:r>
          </w:p>
          <w:p w:rsidR="00FD6D77" w:rsidRDefault="00FD6D77" w:rsidP="00CC0ECC">
            <w:pPr>
              <w:widowControl/>
              <w:snapToGrid/>
              <w:spacing w:line="276" w:lineRule="auto"/>
              <w:ind w:firstLine="0"/>
              <w:jc w:val="left"/>
              <w:rPr>
                <w:color w:val="000000"/>
                <w:sz w:val="24"/>
                <w:szCs w:val="24"/>
              </w:rPr>
            </w:pPr>
            <w:r>
              <w:rPr>
                <w:color w:val="000000"/>
                <w:sz w:val="24"/>
                <w:szCs w:val="24"/>
              </w:rPr>
              <w:t xml:space="preserve">муниципальной программы </w:t>
            </w: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autoSpaceDE w:val="0"/>
              <w:autoSpaceDN w:val="0"/>
              <w:adjustRightInd w:val="0"/>
              <w:snapToGrid/>
              <w:spacing w:before="120" w:after="120" w:line="276" w:lineRule="auto"/>
              <w:ind w:firstLine="0"/>
              <w:rPr>
                <w:sz w:val="24"/>
                <w:szCs w:val="24"/>
              </w:rPr>
            </w:pPr>
            <w:r>
              <w:rPr>
                <w:sz w:val="24"/>
                <w:szCs w:val="24"/>
              </w:rPr>
              <w:t>-- объем печатной площади опубликованных в средствах массовой информации  нормативных правовых актов  органов местного самоуправления, тыс. кв. см ;    </w:t>
            </w:r>
          </w:p>
          <w:p w:rsidR="00FD6D77" w:rsidRDefault="00FD6D77" w:rsidP="00CC0ECC">
            <w:pPr>
              <w:autoSpaceDE w:val="0"/>
              <w:autoSpaceDN w:val="0"/>
              <w:adjustRightInd w:val="0"/>
              <w:snapToGrid/>
              <w:spacing w:before="120" w:after="120" w:line="276" w:lineRule="auto"/>
              <w:ind w:firstLine="0"/>
              <w:rPr>
                <w:sz w:val="24"/>
                <w:szCs w:val="24"/>
              </w:rPr>
            </w:pPr>
            <w:r>
              <w:rPr>
                <w:sz w:val="24"/>
                <w:szCs w:val="24"/>
              </w:rPr>
              <w:t>- объем печатной площади опубликованных в средствах</w:t>
            </w:r>
            <w:r>
              <w:rPr>
                <w:rStyle w:val="apple-converted-space"/>
                <w:sz w:val="24"/>
                <w:szCs w:val="24"/>
              </w:rPr>
              <w:t xml:space="preserve">  м</w:t>
            </w:r>
            <w:r>
              <w:rPr>
                <w:sz w:val="24"/>
                <w:szCs w:val="24"/>
              </w:rPr>
              <w:t>ассовой информации материалов о важнейших общественно-политических, социально-культурных событиях</w:t>
            </w:r>
            <w:r>
              <w:rPr>
                <w:rStyle w:val="apple-converted-space"/>
                <w:sz w:val="24"/>
                <w:szCs w:val="24"/>
              </w:rPr>
              <w:t xml:space="preserve"> </w:t>
            </w:r>
            <w:r>
              <w:rPr>
                <w:sz w:val="24"/>
                <w:szCs w:val="24"/>
              </w:rPr>
              <w:t xml:space="preserve">в районе, о деятельности Администрации </w:t>
            </w:r>
            <w:r w:rsidRPr="00833757">
              <w:rPr>
                <w:sz w:val="24"/>
                <w:szCs w:val="24"/>
              </w:rPr>
              <w:t xml:space="preserve">Коммунарского </w:t>
            </w:r>
            <w:r>
              <w:rPr>
                <w:sz w:val="24"/>
                <w:szCs w:val="24"/>
              </w:rPr>
              <w:t>сельского поселения  и</w:t>
            </w:r>
            <w:r>
              <w:t xml:space="preserve"> </w:t>
            </w:r>
            <w:r w:rsidRPr="00707275">
              <w:rPr>
                <w:sz w:val="24"/>
                <w:szCs w:val="24"/>
              </w:rPr>
              <w:t>Собрания депутатов Коммунарского сельского поселения</w:t>
            </w:r>
            <w:r>
              <w:rPr>
                <w:sz w:val="24"/>
                <w:szCs w:val="24"/>
              </w:rPr>
              <w:t>, тыс. кв. см;</w:t>
            </w:r>
          </w:p>
          <w:p w:rsidR="00FD6D77" w:rsidRDefault="00FD6D77" w:rsidP="00CC0ECC">
            <w:pPr>
              <w:autoSpaceDE w:val="0"/>
              <w:autoSpaceDN w:val="0"/>
              <w:adjustRightInd w:val="0"/>
              <w:snapToGrid/>
              <w:spacing w:before="120" w:after="120" w:line="276" w:lineRule="auto"/>
              <w:ind w:firstLine="0"/>
              <w:rPr>
                <w:sz w:val="24"/>
                <w:szCs w:val="24"/>
              </w:rPr>
            </w:pPr>
            <w:r>
              <w:rPr>
                <w:sz w:val="24"/>
                <w:szCs w:val="24"/>
              </w:rPr>
              <w:t>- количество размещенных на сайте Администрации  </w:t>
            </w:r>
            <w:r w:rsidRPr="00833757">
              <w:rPr>
                <w:sz w:val="24"/>
                <w:szCs w:val="24"/>
              </w:rPr>
              <w:t>Коммунарского</w:t>
            </w:r>
            <w:r>
              <w:rPr>
                <w:sz w:val="24"/>
                <w:szCs w:val="24"/>
              </w:rPr>
              <w:t>  </w:t>
            </w:r>
            <w:r>
              <w:rPr>
                <w:rStyle w:val="apple-converted-space"/>
                <w:sz w:val="24"/>
                <w:szCs w:val="24"/>
              </w:rPr>
              <w:t> </w:t>
            </w:r>
            <w:r>
              <w:rPr>
                <w:sz w:val="24"/>
                <w:szCs w:val="24"/>
              </w:rPr>
              <w:br/>
              <w:t>сельского поселения  официальных документов, шт.</w:t>
            </w:r>
          </w:p>
          <w:p w:rsidR="00FD6D77" w:rsidRDefault="00FD6D77" w:rsidP="00CC0ECC">
            <w:pPr>
              <w:autoSpaceDE w:val="0"/>
              <w:autoSpaceDN w:val="0"/>
              <w:adjustRightInd w:val="0"/>
              <w:snapToGrid/>
              <w:spacing w:before="120" w:after="120" w:line="276" w:lineRule="auto"/>
              <w:ind w:firstLine="0"/>
              <w:rPr>
                <w:sz w:val="24"/>
                <w:szCs w:val="24"/>
              </w:rPr>
            </w:pPr>
            <w:r>
              <w:rPr>
                <w:sz w:val="24"/>
                <w:szCs w:val="24"/>
              </w:rPr>
              <w:t>- количество потенциальных читателей печатных средств массовой информации, освещающих деятельность органов местного самоуправления, чел.</w:t>
            </w:r>
          </w:p>
          <w:p w:rsidR="00FD6D77" w:rsidRDefault="00FD6D77" w:rsidP="00CC0ECC">
            <w:pPr>
              <w:autoSpaceDE w:val="0"/>
              <w:autoSpaceDN w:val="0"/>
              <w:adjustRightInd w:val="0"/>
              <w:snapToGrid/>
              <w:spacing w:before="120" w:after="120" w:line="276" w:lineRule="auto"/>
              <w:ind w:firstLine="0"/>
              <w:rPr>
                <w:sz w:val="24"/>
                <w:szCs w:val="24"/>
              </w:rPr>
            </w:pPr>
            <w:r>
              <w:rPr>
                <w:sz w:val="24"/>
                <w:szCs w:val="24"/>
              </w:rPr>
              <w:t xml:space="preserve">- Удовлетворенность населения деятельностью органов местного самоуправления </w:t>
            </w:r>
            <w:r w:rsidRPr="00833757">
              <w:rPr>
                <w:sz w:val="24"/>
                <w:szCs w:val="24"/>
              </w:rPr>
              <w:t>Коммунарского</w:t>
            </w:r>
            <w:r>
              <w:rPr>
                <w:sz w:val="24"/>
                <w:szCs w:val="24"/>
              </w:rPr>
              <w:t xml:space="preserve"> сельского поселения, в том числе и информационной открытостью (процент от числа опрошенных);</w:t>
            </w:r>
          </w:p>
          <w:p w:rsidR="00FD6D77" w:rsidRDefault="00FD6D77" w:rsidP="00CC0ECC">
            <w:pPr>
              <w:widowControl/>
              <w:shd w:val="clear" w:color="auto" w:fill="FFFFFF"/>
              <w:snapToGrid/>
              <w:spacing w:before="150" w:after="150" w:line="276" w:lineRule="auto"/>
              <w:ind w:firstLine="0"/>
              <w:jc w:val="left"/>
              <w:rPr>
                <w:color w:val="000000"/>
                <w:sz w:val="24"/>
                <w:szCs w:val="24"/>
              </w:rPr>
            </w:pPr>
            <w:r>
              <w:rPr>
                <w:color w:val="000000"/>
                <w:sz w:val="24"/>
                <w:szCs w:val="24"/>
              </w:rPr>
              <w:t>Качественные показатели:</w:t>
            </w:r>
          </w:p>
          <w:p w:rsidR="00FD6D77" w:rsidRDefault="00FD6D77" w:rsidP="00CC0ECC">
            <w:pPr>
              <w:widowControl/>
              <w:shd w:val="clear" w:color="auto" w:fill="FFFFFF"/>
              <w:snapToGrid/>
              <w:spacing w:before="150" w:after="150" w:line="276" w:lineRule="auto"/>
              <w:ind w:firstLine="0"/>
              <w:jc w:val="left"/>
              <w:rPr>
                <w:color w:val="000000"/>
                <w:sz w:val="24"/>
                <w:szCs w:val="24"/>
              </w:rPr>
            </w:pPr>
            <w:r>
              <w:rPr>
                <w:color w:val="000000"/>
                <w:sz w:val="24"/>
                <w:szCs w:val="24"/>
              </w:rPr>
              <w:t xml:space="preserve">- перечень местных средств массовой информации, освещающих деятельность органов местного самоуправления   </w:t>
            </w:r>
            <w:r w:rsidRPr="005A44BD">
              <w:rPr>
                <w:color w:val="000000"/>
                <w:sz w:val="24"/>
                <w:szCs w:val="24"/>
              </w:rPr>
              <w:t xml:space="preserve">Коммунарского                          </w:t>
            </w:r>
            <w:r>
              <w:rPr>
                <w:color w:val="000000"/>
                <w:sz w:val="24"/>
                <w:szCs w:val="24"/>
              </w:rPr>
              <w:t>сельского поселения  на договорной и на безвозмездной основе;</w:t>
            </w:r>
          </w:p>
          <w:p w:rsidR="00FD6D77" w:rsidRDefault="00FD6D77" w:rsidP="005A44BD">
            <w:pPr>
              <w:widowControl/>
              <w:shd w:val="clear" w:color="auto" w:fill="FFFFFF"/>
              <w:snapToGrid/>
              <w:spacing w:before="150" w:after="150" w:line="276" w:lineRule="auto"/>
              <w:ind w:firstLine="0"/>
              <w:jc w:val="left"/>
              <w:rPr>
                <w:sz w:val="24"/>
                <w:szCs w:val="24"/>
              </w:rPr>
            </w:pPr>
            <w:r>
              <w:rPr>
                <w:color w:val="000000"/>
                <w:sz w:val="24"/>
                <w:szCs w:val="24"/>
              </w:rPr>
              <w:t xml:space="preserve">- повышение уровня информированности жителей </w:t>
            </w:r>
            <w:r w:rsidRPr="005A44BD">
              <w:rPr>
                <w:color w:val="000000"/>
                <w:sz w:val="24"/>
                <w:szCs w:val="24"/>
              </w:rPr>
              <w:t>Коммуна</w:t>
            </w:r>
            <w:r>
              <w:rPr>
                <w:color w:val="000000"/>
                <w:sz w:val="24"/>
                <w:szCs w:val="24"/>
              </w:rPr>
              <w:t>рского    сельского поселения  о деятельности органов местного самоуправления.</w:t>
            </w:r>
          </w:p>
        </w:tc>
      </w:tr>
      <w:tr w:rsidR="00FD6D77" w:rsidRPr="00DA0955" w:rsidTr="00CC0ECC">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Сроки реализации муниципальной программы муниципальной программы</w:t>
            </w: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2D2D2D"/>
                <w:sz w:val="24"/>
                <w:szCs w:val="24"/>
              </w:rPr>
            </w:pPr>
            <w:r>
              <w:rPr>
                <w:color w:val="2D2D2D"/>
                <w:sz w:val="24"/>
                <w:szCs w:val="24"/>
              </w:rPr>
              <w:t>2022-2030годы</w:t>
            </w:r>
          </w:p>
        </w:tc>
      </w:tr>
      <w:tr w:rsidR="00FD6D77" w:rsidRPr="00DA0955" w:rsidTr="00CC0ECC">
        <w:tc>
          <w:tcPr>
            <w:tcW w:w="386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jc w:val="left"/>
              <w:rPr>
                <w:color w:val="000000"/>
                <w:sz w:val="24"/>
                <w:szCs w:val="24"/>
              </w:rPr>
            </w:pPr>
            <w:r>
              <w:rPr>
                <w:color w:val="000000"/>
                <w:sz w:val="24"/>
                <w:szCs w:val="24"/>
              </w:rPr>
              <w:t>Источники финансирования Муниципальной  программы, в том числе по годам</w:t>
            </w:r>
          </w:p>
        </w:tc>
        <w:tc>
          <w:tcPr>
            <w:tcW w:w="5495" w:type="dxa"/>
            <w:tcBorders>
              <w:top w:val="single" w:sz="2" w:space="0" w:color="auto"/>
              <w:left w:val="single" w:sz="2" w:space="0" w:color="auto"/>
              <w:bottom w:val="single" w:sz="2" w:space="0" w:color="auto"/>
              <w:right w:val="single" w:sz="2" w:space="0" w:color="auto"/>
            </w:tcBorders>
          </w:tcPr>
          <w:p w:rsidR="00FD6D77" w:rsidRDefault="00FD6D77" w:rsidP="00CC0ECC">
            <w:pPr>
              <w:widowControl/>
              <w:snapToGrid/>
              <w:spacing w:line="276" w:lineRule="auto"/>
              <w:ind w:firstLine="0"/>
              <w:rPr>
                <w:color w:val="000000"/>
                <w:sz w:val="24"/>
                <w:szCs w:val="24"/>
              </w:rPr>
            </w:pPr>
            <w:r>
              <w:rPr>
                <w:color w:val="000000"/>
                <w:sz w:val="24"/>
                <w:szCs w:val="24"/>
              </w:rPr>
              <w:t xml:space="preserve"> Общий объем финансового обеспечения реализации муниципальной программы составляет: </w:t>
            </w:r>
          </w:p>
          <w:p w:rsidR="00FD6D77" w:rsidRDefault="00FD6D77" w:rsidP="00CC0ECC">
            <w:pPr>
              <w:widowControl/>
              <w:snapToGrid/>
              <w:spacing w:line="276" w:lineRule="auto"/>
              <w:ind w:firstLine="0"/>
              <w:rPr>
                <w:color w:val="000000"/>
                <w:sz w:val="24"/>
                <w:szCs w:val="24"/>
              </w:rPr>
            </w:pPr>
            <w:r>
              <w:rPr>
                <w:color w:val="000000"/>
                <w:sz w:val="24"/>
                <w:szCs w:val="24"/>
              </w:rPr>
              <w:t xml:space="preserve"> _____</w:t>
            </w:r>
            <w:r w:rsidRPr="0007248B">
              <w:rPr>
                <w:color w:val="000000"/>
                <w:sz w:val="24"/>
                <w:szCs w:val="24"/>
              </w:rPr>
              <w:t xml:space="preserve"> тыс. руб.</w:t>
            </w:r>
          </w:p>
          <w:p w:rsidR="00FD6D77" w:rsidRDefault="00FD6D77" w:rsidP="00CC0ECC">
            <w:pPr>
              <w:widowControl/>
              <w:snapToGrid/>
              <w:spacing w:line="276" w:lineRule="auto"/>
              <w:ind w:firstLine="0"/>
              <w:rPr>
                <w:color w:val="000000"/>
                <w:sz w:val="24"/>
                <w:szCs w:val="24"/>
              </w:rPr>
            </w:pPr>
            <w:r>
              <w:rPr>
                <w:color w:val="000000"/>
                <w:sz w:val="24"/>
                <w:szCs w:val="24"/>
              </w:rPr>
              <w:t>Прогнозная оценка финансового обеспечения муниципальной программы составляет:</w:t>
            </w:r>
          </w:p>
          <w:p w:rsidR="00FD6D77" w:rsidRDefault="00FD6D77" w:rsidP="00CC0ECC">
            <w:pPr>
              <w:widowControl/>
              <w:snapToGrid/>
              <w:spacing w:line="276" w:lineRule="auto"/>
              <w:ind w:firstLine="0"/>
              <w:rPr>
                <w:color w:val="000000"/>
                <w:sz w:val="24"/>
                <w:szCs w:val="24"/>
              </w:rPr>
            </w:pPr>
            <w:r>
              <w:rPr>
                <w:color w:val="000000"/>
                <w:sz w:val="24"/>
                <w:szCs w:val="24"/>
              </w:rPr>
              <w:t>- бюджет МО «Коммунарское сельское поселение»</w:t>
            </w:r>
          </w:p>
          <w:p w:rsidR="00FD6D77" w:rsidRDefault="00FD6D77" w:rsidP="00CC0ECC">
            <w:pPr>
              <w:widowControl/>
              <w:snapToGrid/>
              <w:spacing w:line="276" w:lineRule="auto"/>
              <w:ind w:firstLine="0"/>
              <w:rPr>
                <w:color w:val="000000"/>
                <w:sz w:val="24"/>
                <w:szCs w:val="24"/>
              </w:rPr>
            </w:pPr>
            <w:r>
              <w:rPr>
                <w:color w:val="000000"/>
                <w:sz w:val="24"/>
                <w:szCs w:val="24"/>
              </w:rPr>
              <w:t>в том числе по годам:</w:t>
            </w:r>
          </w:p>
          <w:p w:rsidR="00FD6D77" w:rsidRPr="0007248B" w:rsidRDefault="00FD6D77" w:rsidP="00CC0ECC">
            <w:pPr>
              <w:widowControl/>
              <w:snapToGrid/>
              <w:spacing w:line="276" w:lineRule="auto"/>
              <w:ind w:firstLine="0"/>
              <w:rPr>
                <w:color w:val="000000"/>
                <w:sz w:val="24"/>
                <w:szCs w:val="24"/>
              </w:rPr>
            </w:pPr>
            <w:r>
              <w:rPr>
                <w:b/>
                <w:bCs/>
                <w:color w:val="000000"/>
                <w:sz w:val="24"/>
                <w:szCs w:val="24"/>
              </w:rPr>
              <w:t>в 2022</w:t>
            </w:r>
            <w:r w:rsidRPr="0007248B">
              <w:rPr>
                <w:b/>
                <w:bCs/>
                <w:color w:val="000000"/>
                <w:sz w:val="24"/>
                <w:szCs w:val="24"/>
              </w:rPr>
              <w:t xml:space="preserve"> году- </w:t>
            </w:r>
          </w:p>
          <w:p w:rsidR="00FD6D77" w:rsidRPr="0007248B" w:rsidRDefault="00FD6D77" w:rsidP="00CC0ECC">
            <w:pPr>
              <w:widowControl/>
              <w:snapToGrid/>
              <w:spacing w:line="276" w:lineRule="auto"/>
              <w:ind w:firstLine="0"/>
              <w:rPr>
                <w:color w:val="000000"/>
                <w:sz w:val="24"/>
                <w:szCs w:val="24"/>
              </w:rPr>
            </w:pPr>
            <w:r w:rsidRPr="0007248B">
              <w:rPr>
                <w:color w:val="000000"/>
                <w:sz w:val="24"/>
                <w:szCs w:val="24"/>
              </w:rPr>
              <w:t xml:space="preserve">из средств бюджета </w:t>
            </w:r>
            <w:r w:rsidRPr="005A44BD">
              <w:rPr>
                <w:color w:val="000000"/>
                <w:sz w:val="24"/>
                <w:szCs w:val="24"/>
              </w:rPr>
              <w:t xml:space="preserve">Коммунарского                          </w:t>
            </w:r>
            <w:r w:rsidRPr="0007248B">
              <w:rPr>
                <w:color w:val="000000"/>
                <w:sz w:val="24"/>
                <w:szCs w:val="24"/>
              </w:rPr>
              <w:t>сельского поселения –</w:t>
            </w:r>
            <w:r>
              <w:rPr>
                <w:color w:val="000000"/>
                <w:sz w:val="24"/>
                <w:szCs w:val="24"/>
              </w:rPr>
              <w:t>___</w:t>
            </w:r>
            <w:r w:rsidRPr="0007248B">
              <w:rPr>
                <w:color w:val="000000"/>
                <w:sz w:val="24"/>
                <w:szCs w:val="24"/>
              </w:rPr>
              <w:t>тыс. руб.</w:t>
            </w:r>
          </w:p>
          <w:p w:rsidR="00FD6D77" w:rsidRPr="0007248B" w:rsidRDefault="00FD6D77" w:rsidP="00CC0ECC">
            <w:pPr>
              <w:widowControl/>
              <w:snapToGrid/>
              <w:spacing w:line="276" w:lineRule="auto"/>
              <w:ind w:firstLine="0"/>
              <w:rPr>
                <w:color w:val="000000"/>
                <w:sz w:val="24"/>
                <w:szCs w:val="24"/>
              </w:rPr>
            </w:pPr>
            <w:r>
              <w:rPr>
                <w:b/>
                <w:bCs/>
                <w:color w:val="000000"/>
                <w:sz w:val="24"/>
                <w:szCs w:val="24"/>
              </w:rPr>
              <w:t>в 2023</w:t>
            </w:r>
            <w:r w:rsidRPr="0007248B">
              <w:rPr>
                <w:b/>
                <w:bCs/>
                <w:color w:val="000000"/>
                <w:sz w:val="24"/>
                <w:szCs w:val="24"/>
              </w:rPr>
              <w:t xml:space="preserve"> году-</w:t>
            </w:r>
          </w:p>
          <w:p w:rsidR="00FD6D77" w:rsidRPr="0007248B" w:rsidRDefault="00FD6D77" w:rsidP="00CC0ECC">
            <w:pPr>
              <w:widowControl/>
              <w:snapToGrid/>
              <w:spacing w:line="276" w:lineRule="auto"/>
              <w:ind w:firstLine="0"/>
              <w:rPr>
                <w:color w:val="000000"/>
                <w:sz w:val="24"/>
                <w:szCs w:val="24"/>
              </w:rPr>
            </w:pPr>
            <w:r w:rsidRPr="0007248B">
              <w:rPr>
                <w:color w:val="000000"/>
                <w:sz w:val="24"/>
                <w:szCs w:val="24"/>
              </w:rPr>
              <w:t xml:space="preserve">из средств бюджета </w:t>
            </w:r>
            <w:r w:rsidRPr="005A44BD">
              <w:rPr>
                <w:color w:val="000000"/>
                <w:sz w:val="24"/>
                <w:szCs w:val="24"/>
              </w:rPr>
              <w:t xml:space="preserve">Коммунарского                          </w:t>
            </w:r>
            <w:r w:rsidRPr="0007248B">
              <w:rPr>
                <w:color w:val="000000"/>
                <w:sz w:val="24"/>
                <w:szCs w:val="24"/>
              </w:rPr>
              <w:t>сельского поселения –</w:t>
            </w:r>
            <w:r>
              <w:rPr>
                <w:color w:val="000000"/>
                <w:sz w:val="24"/>
                <w:szCs w:val="24"/>
              </w:rPr>
              <w:t>_____</w:t>
            </w:r>
            <w:r w:rsidRPr="0007248B">
              <w:rPr>
                <w:color w:val="000000"/>
                <w:sz w:val="24"/>
                <w:szCs w:val="24"/>
              </w:rPr>
              <w:t>тыс. руб.</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в 2024</w:t>
            </w:r>
            <w:r w:rsidRPr="0007248B">
              <w:rPr>
                <w:b/>
                <w:bCs/>
                <w:color w:val="000000"/>
                <w:sz w:val="24"/>
                <w:szCs w:val="24"/>
              </w:rPr>
              <w:t xml:space="preserve"> году - </w:t>
            </w:r>
          </w:p>
          <w:p w:rsidR="00FD6D77" w:rsidRDefault="00FD6D77" w:rsidP="00CC0ECC">
            <w:pPr>
              <w:widowControl/>
              <w:snapToGrid/>
              <w:spacing w:line="276" w:lineRule="auto"/>
              <w:ind w:firstLine="0"/>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r>
              <w:t xml:space="preserve"> </w:t>
            </w:r>
          </w:p>
          <w:p w:rsidR="00FD6D77" w:rsidRPr="00CC0ECC" w:rsidRDefault="00FD6D77" w:rsidP="00CC0ECC">
            <w:pPr>
              <w:widowControl/>
              <w:snapToGrid/>
              <w:spacing w:line="276" w:lineRule="auto"/>
              <w:ind w:firstLine="0"/>
              <w:rPr>
                <w:color w:val="000000"/>
                <w:sz w:val="24"/>
                <w:szCs w:val="24"/>
              </w:rPr>
            </w:pPr>
            <w:r w:rsidRPr="00CC0ECC">
              <w:rPr>
                <w:b/>
                <w:color w:val="000000"/>
                <w:sz w:val="24"/>
                <w:szCs w:val="24"/>
              </w:rPr>
              <w:t>в 2025</w:t>
            </w:r>
            <w:r w:rsidRPr="00CC0ECC">
              <w:rPr>
                <w:color w:val="000000"/>
                <w:sz w:val="24"/>
                <w:szCs w:val="24"/>
              </w:rPr>
              <w:t xml:space="preserve"> году - </w:t>
            </w:r>
          </w:p>
          <w:p w:rsidR="00FD6D77" w:rsidRDefault="00FD6D77" w:rsidP="00CC0ECC">
            <w:pPr>
              <w:widowControl/>
              <w:snapToGrid/>
              <w:spacing w:line="276" w:lineRule="auto"/>
              <w:ind w:firstLine="0"/>
              <w:rPr>
                <w:b/>
                <w:bCs/>
                <w:color w:val="000000"/>
                <w:sz w:val="24"/>
                <w:szCs w:val="24"/>
              </w:rPr>
            </w:pPr>
            <w:r w:rsidRPr="00CC0ECC">
              <w:rPr>
                <w:color w:val="000000"/>
                <w:sz w:val="24"/>
                <w:szCs w:val="24"/>
              </w:rPr>
              <w:t>из средств бюджета Коммунарского                          сельского поселения –  ______тыс. руб.</w:t>
            </w:r>
            <w:r>
              <w:rPr>
                <w:b/>
                <w:bCs/>
                <w:color w:val="000000"/>
                <w:sz w:val="24"/>
                <w:szCs w:val="24"/>
              </w:rPr>
              <w:t xml:space="preserve"> </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в 2026</w:t>
            </w:r>
            <w:r w:rsidRPr="0007248B">
              <w:rPr>
                <w:b/>
                <w:bCs/>
                <w:color w:val="000000"/>
                <w:sz w:val="24"/>
                <w:szCs w:val="24"/>
              </w:rPr>
              <w:t xml:space="preserve"> году - </w:t>
            </w:r>
          </w:p>
          <w:p w:rsidR="00FD6D77" w:rsidRDefault="00FD6D77" w:rsidP="00CC0ECC">
            <w:pPr>
              <w:widowControl/>
              <w:snapToGrid/>
              <w:spacing w:line="276" w:lineRule="auto"/>
              <w:ind w:firstLine="0"/>
              <w:rPr>
                <w:b/>
                <w:bCs/>
                <w:color w:val="000000"/>
                <w:sz w:val="24"/>
                <w:szCs w:val="24"/>
              </w:rPr>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r>
              <w:rPr>
                <w:b/>
                <w:bCs/>
                <w:color w:val="000000"/>
                <w:sz w:val="24"/>
                <w:szCs w:val="24"/>
              </w:rPr>
              <w:t xml:space="preserve"> </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в 2027</w:t>
            </w:r>
            <w:r w:rsidRPr="0007248B">
              <w:rPr>
                <w:b/>
                <w:bCs/>
                <w:color w:val="000000"/>
                <w:sz w:val="24"/>
                <w:szCs w:val="24"/>
              </w:rPr>
              <w:t xml:space="preserve"> году - </w:t>
            </w:r>
          </w:p>
          <w:p w:rsidR="00FD6D77" w:rsidRDefault="00FD6D77" w:rsidP="00CC0ECC">
            <w:pPr>
              <w:widowControl/>
              <w:snapToGrid/>
              <w:spacing w:line="276" w:lineRule="auto"/>
              <w:ind w:firstLine="0"/>
              <w:rPr>
                <w:color w:val="000000"/>
                <w:sz w:val="24"/>
                <w:szCs w:val="24"/>
              </w:rPr>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 xml:space="preserve"> в 2028</w:t>
            </w:r>
            <w:r w:rsidRPr="0007248B">
              <w:rPr>
                <w:b/>
                <w:bCs/>
                <w:color w:val="000000"/>
                <w:sz w:val="24"/>
                <w:szCs w:val="24"/>
              </w:rPr>
              <w:t xml:space="preserve"> году - </w:t>
            </w:r>
          </w:p>
          <w:p w:rsidR="00FD6D77" w:rsidRDefault="00FD6D77" w:rsidP="00CC0ECC">
            <w:pPr>
              <w:widowControl/>
              <w:snapToGrid/>
              <w:spacing w:line="276" w:lineRule="auto"/>
              <w:ind w:firstLine="0"/>
              <w:rPr>
                <w:color w:val="000000"/>
                <w:sz w:val="24"/>
                <w:szCs w:val="24"/>
              </w:rPr>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 xml:space="preserve"> в 2029</w:t>
            </w:r>
            <w:r w:rsidRPr="0007248B">
              <w:rPr>
                <w:b/>
                <w:bCs/>
                <w:color w:val="000000"/>
                <w:sz w:val="24"/>
                <w:szCs w:val="24"/>
              </w:rPr>
              <w:t xml:space="preserve"> году - </w:t>
            </w:r>
          </w:p>
          <w:p w:rsidR="00FD6D77" w:rsidRDefault="00FD6D77" w:rsidP="00CC0ECC">
            <w:pPr>
              <w:widowControl/>
              <w:snapToGrid/>
              <w:spacing w:line="276" w:lineRule="auto"/>
              <w:ind w:firstLine="0"/>
              <w:rPr>
                <w:b/>
                <w:bCs/>
                <w:color w:val="000000"/>
                <w:sz w:val="24"/>
                <w:szCs w:val="24"/>
              </w:rPr>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r>
              <w:rPr>
                <w:b/>
                <w:bCs/>
                <w:color w:val="000000"/>
                <w:sz w:val="24"/>
                <w:szCs w:val="24"/>
              </w:rPr>
              <w:t xml:space="preserve"> </w:t>
            </w:r>
          </w:p>
          <w:p w:rsidR="00FD6D77" w:rsidRPr="0007248B" w:rsidRDefault="00FD6D77" w:rsidP="00CC0ECC">
            <w:pPr>
              <w:widowControl/>
              <w:snapToGrid/>
              <w:spacing w:line="276" w:lineRule="auto"/>
              <w:ind w:firstLine="0"/>
              <w:rPr>
                <w:b/>
                <w:bCs/>
                <w:color w:val="000000"/>
                <w:sz w:val="24"/>
                <w:szCs w:val="24"/>
              </w:rPr>
            </w:pPr>
            <w:r>
              <w:rPr>
                <w:b/>
                <w:bCs/>
                <w:color w:val="000000"/>
                <w:sz w:val="24"/>
                <w:szCs w:val="24"/>
              </w:rPr>
              <w:t>в 2030</w:t>
            </w:r>
            <w:r w:rsidRPr="0007248B">
              <w:rPr>
                <w:b/>
                <w:bCs/>
                <w:color w:val="000000"/>
                <w:sz w:val="24"/>
                <w:szCs w:val="24"/>
              </w:rPr>
              <w:t xml:space="preserve">году - </w:t>
            </w:r>
          </w:p>
          <w:p w:rsidR="00FD6D77" w:rsidRDefault="00FD6D77" w:rsidP="00CC0ECC">
            <w:pPr>
              <w:widowControl/>
              <w:snapToGrid/>
              <w:spacing w:line="276" w:lineRule="auto"/>
              <w:ind w:firstLine="0"/>
              <w:rPr>
                <w:color w:val="000000"/>
                <w:sz w:val="24"/>
                <w:szCs w:val="24"/>
              </w:rPr>
            </w:pPr>
            <w:r w:rsidRPr="0007248B">
              <w:rPr>
                <w:color w:val="000000"/>
                <w:sz w:val="24"/>
                <w:szCs w:val="24"/>
              </w:rPr>
              <w:t>из средств бюджета</w:t>
            </w:r>
            <w:r w:rsidRPr="005A44BD">
              <w:rPr>
                <w:color w:val="000000"/>
                <w:sz w:val="24"/>
                <w:szCs w:val="24"/>
              </w:rPr>
              <w:t xml:space="preserve"> Коммунарского                          </w:t>
            </w:r>
            <w:r w:rsidRPr="0007248B">
              <w:rPr>
                <w:color w:val="000000"/>
                <w:sz w:val="24"/>
                <w:szCs w:val="24"/>
              </w:rPr>
              <w:t xml:space="preserve">сельского поселения –  </w:t>
            </w:r>
            <w:r>
              <w:rPr>
                <w:color w:val="000000"/>
                <w:sz w:val="24"/>
                <w:szCs w:val="24"/>
              </w:rPr>
              <w:t>______</w:t>
            </w:r>
            <w:r w:rsidRPr="0007248B">
              <w:rPr>
                <w:color w:val="000000"/>
                <w:sz w:val="24"/>
                <w:szCs w:val="24"/>
              </w:rPr>
              <w:t>тыс. руб.</w:t>
            </w:r>
          </w:p>
          <w:p w:rsidR="00FD6D77" w:rsidRDefault="00FD6D77" w:rsidP="00CC0ECC">
            <w:pPr>
              <w:widowControl/>
              <w:shd w:val="clear" w:color="auto" w:fill="FFFFFF"/>
              <w:snapToGrid/>
              <w:spacing w:before="150" w:after="150" w:line="276" w:lineRule="auto"/>
              <w:ind w:firstLine="0"/>
              <w:jc w:val="left"/>
              <w:rPr>
                <w:sz w:val="24"/>
                <w:szCs w:val="24"/>
              </w:rPr>
            </w:pPr>
            <w:r>
              <w:rPr>
                <w:sz w:val="21"/>
                <w:szCs w:val="21"/>
              </w:rPr>
              <w:t>Возможно перераспределение финансовых средств в рамках мероприятий Программы, при наличии экономии по отдельным пунктам в ходе освоения выделенных средств.</w:t>
            </w:r>
          </w:p>
        </w:tc>
      </w:tr>
    </w:tbl>
    <w:p w:rsidR="00FD6D77" w:rsidRDefault="00FD6D77" w:rsidP="002F7817">
      <w:pPr>
        <w:widowControl/>
        <w:snapToGrid/>
        <w:ind w:firstLine="0"/>
        <w:jc w:val="left"/>
        <w:rPr>
          <w:color w:val="000000"/>
          <w:sz w:val="24"/>
          <w:szCs w:val="24"/>
        </w:rPr>
      </w:pPr>
    </w:p>
    <w:p w:rsidR="00FD6D77" w:rsidRDefault="00FD6D77" w:rsidP="002F7817">
      <w:pPr>
        <w:widowControl/>
        <w:shd w:val="clear" w:color="auto" w:fill="FFFFFF"/>
        <w:snapToGrid/>
        <w:spacing w:before="150" w:after="150"/>
        <w:ind w:firstLine="0"/>
        <w:jc w:val="center"/>
        <w:rPr>
          <w:color w:val="000000"/>
          <w:sz w:val="24"/>
          <w:szCs w:val="24"/>
        </w:rPr>
      </w:pPr>
    </w:p>
    <w:p w:rsidR="00FD6D77" w:rsidRPr="00697CB8" w:rsidRDefault="00FD6D77" w:rsidP="002F7817">
      <w:pPr>
        <w:widowControl/>
        <w:shd w:val="clear" w:color="auto" w:fill="FFFFFF"/>
        <w:snapToGrid/>
        <w:spacing w:before="150" w:after="150"/>
        <w:ind w:firstLine="0"/>
        <w:jc w:val="center"/>
        <w:rPr>
          <w:b/>
          <w:bCs/>
          <w:color w:val="000000"/>
          <w:sz w:val="28"/>
          <w:szCs w:val="28"/>
        </w:rPr>
      </w:pPr>
      <w:r w:rsidRPr="00697CB8">
        <w:rPr>
          <w:b/>
          <w:bCs/>
          <w:color w:val="000000"/>
          <w:sz w:val="28"/>
          <w:szCs w:val="28"/>
        </w:rPr>
        <w:t>Общая характеристика сферы реализации муниципальной программы</w:t>
      </w:r>
    </w:p>
    <w:p w:rsidR="00FD6D77" w:rsidRPr="00697CB8" w:rsidRDefault="00FD6D77" w:rsidP="002F7817">
      <w:pPr>
        <w:widowControl/>
        <w:shd w:val="clear" w:color="auto" w:fill="FFFFFF"/>
        <w:snapToGrid/>
        <w:spacing w:before="150" w:after="150"/>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r>
        <w:rPr>
          <w:b/>
          <w:bCs/>
          <w:color w:val="000000"/>
          <w:sz w:val="28"/>
          <w:szCs w:val="28"/>
        </w:rPr>
        <w:t>Коммунарского  сельского поселения</w:t>
      </w:r>
      <w:r w:rsidRPr="00697CB8">
        <w:rPr>
          <w:b/>
          <w:bCs/>
          <w:color w:val="000000"/>
          <w:sz w:val="28"/>
          <w:szCs w:val="28"/>
        </w:rPr>
        <w:t>»</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Осуществление информационной стратегии органов местного самоуправления предполагает  важную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потребностей жителей поселения  в 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Реализация мероприятий Программы позволит в полном объеме обеспечить информирование населения </w:t>
      </w:r>
      <w:r w:rsidRPr="00833757">
        <w:rPr>
          <w:color w:val="000000"/>
          <w:sz w:val="28"/>
          <w:szCs w:val="28"/>
        </w:rPr>
        <w:t xml:space="preserve">Коммунарского </w:t>
      </w:r>
      <w:r w:rsidRPr="00697CB8">
        <w:rPr>
          <w:color w:val="000000"/>
          <w:sz w:val="28"/>
          <w:szCs w:val="28"/>
        </w:rPr>
        <w:t>сельск</w:t>
      </w:r>
      <w:r>
        <w:rPr>
          <w:color w:val="000000"/>
          <w:sz w:val="28"/>
          <w:szCs w:val="28"/>
        </w:rPr>
        <w:t>ого поселения  о деятельности  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В настоящее время обеспечение системного подхода к вопросам информирования населения достигается за счет реализации муниципальной  целевой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помощью  которого жители района получают объективную картину деятельности органов местного самоуправления. </w:t>
      </w:r>
      <w:r>
        <w:rPr>
          <w:color w:val="000000"/>
          <w:sz w:val="28"/>
          <w:szCs w:val="28"/>
        </w:rPr>
        <w:t xml:space="preserve">                                                                                                                     </w:t>
      </w:r>
      <w:r w:rsidRPr="00697CB8">
        <w:rPr>
          <w:color w:val="000000"/>
          <w:sz w:val="28"/>
          <w:szCs w:val="28"/>
        </w:rPr>
        <w:t xml:space="preserve">В целом, выполнение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сельского поселени</w:t>
      </w:r>
      <w:r>
        <w:rPr>
          <w:color w:val="000000"/>
          <w:sz w:val="28"/>
          <w:szCs w:val="28"/>
        </w:rPr>
        <w:t>я </w:t>
      </w:r>
      <w:r w:rsidRPr="00697CB8">
        <w:rPr>
          <w:color w:val="000000"/>
          <w:sz w:val="28"/>
          <w:szCs w:val="28"/>
        </w:rPr>
        <w:t>»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 опубликованных в печатных средствах массовой информации. Таким образом, увеличение значений целевых индикаторов свидетельствует о достаточно высоком уровне эффективности Программы. </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необходимость в нормативном регулировании информационного освещения деятельности органов местного самоуправления, что достигается за счет разработки данной Программы.</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w:t>
      </w: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Основные цели и задачи, сроки и этапы реализации Программы</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Основная цель Программы – обеспечение своевременного и достоверного информирования населения</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сельского поселения  по вопросам полномочий органов местного самоуправления поселения через средства массовой информации, сеть Интернет.</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При реализации Программы необходимо решение следующих задач:</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3. Обеспечение своевременного опубликования текстов проектов муниципальных правовых актов, внесенных в  совет депутатов.</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5. Формирование системы взаимодействия  со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FD6D77" w:rsidRPr="00697CB8" w:rsidRDefault="00FD6D77" w:rsidP="002F7817">
      <w:pPr>
        <w:widowControl/>
        <w:shd w:val="clear" w:color="auto" w:fill="FFFFFF"/>
        <w:snapToGrid/>
        <w:spacing w:before="150" w:after="150"/>
        <w:ind w:firstLine="0"/>
        <w:rPr>
          <w:color w:val="000000"/>
          <w:sz w:val="28"/>
          <w:szCs w:val="28"/>
        </w:rPr>
      </w:pPr>
      <w:r w:rsidRPr="00697CB8">
        <w:rPr>
          <w:color w:val="000000"/>
          <w:sz w:val="28"/>
          <w:szCs w:val="28"/>
        </w:rPr>
        <w:t xml:space="preserve">6. Реализация целенаправленной информационной политики органов местного самоуправления поселения в целях более широкого освещения их  деятельности,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2F7817">
      <w:pPr>
        <w:widowControl/>
        <w:shd w:val="clear" w:color="auto" w:fill="FFFFFF"/>
        <w:snapToGrid/>
        <w:spacing w:before="150" w:after="150"/>
        <w:ind w:firstLine="0"/>
        <w:rPr>
          <w:color w:val="000000"/>
          <w:sz w:val="28"/>
          <w:szCs w:val="28"/>
        </w:rPr>
      </w:pPr>
      <w:r>
        <w:rPr>
          <w:color w:val="000000"/>
          <w:sz w:val="28"/>
          <w:szCs w:val="28"/>
        </w:rPr>
        <w:t> </w:t>
      </w:r>
    </w:p>
    <w:p w:rsidR="00FD6D77" w:rsidRPr="00697CB8" w:rsidRDefault="00FD6D77" w:rsidP="002F7817">
      <w:pPr>
        <w:widowControl/>
        <w:shd w:val="clear" w:color="auto" w:fill="FFFFFF"/>
        <w:snapToGrid/>
        <w:spacing w:before="150" w:after="150"/>
        <w:ind w:firstLine="0"/>
        <w:jc w:val="center"/>
        <w:rPr>
          <w:b/>
          <w:bCs/>
          <w:color w:val="000000"/>
          <w:sz w:val="28"/>
          <w:szCs w:val="28"/>
        </w:rPr>
      </w:pP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НОРМАТИВНОЕ ОБЕСПЕЧЕНИЕ ПРОГРАММЫ</w:t>
      </w: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 </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сельского поселения  о проведении мероприятий муниципальной целевой Программы, муниципальные контракты, договоры с исполнителями работ, услуг.</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w:t>
      </w: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 xml:space="preserve"> МЕХАНИЗМ РЕАЛИЗАЦИИ ПРОГРАММЫ</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xml:space="preserve">Координацию деятельности исполнителей Программы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Исполнители Программы:</w:t>
      </w:r>
    </w:p>
    <w:p w:rsidR="00FD6D77" w:rsidRPr="00697CB8" w:rsidRDefault="00FD6D77" w:rsidP="002F7817">
      <w:pPr>
        <w:widowControl/>
        <w:shd w:val="clear" w:color="auto" w:fill="FFFFFF"/>
        <w:tabs>
          <w:tab w:val="center" w:pos="7285"/>
        </w:tabs>
        <w:snapToGrid/>
        <w:spacing w:before="150" w:after="150"/>
        <w:ind w:firstLine="0"/>
        <w:jc w:val="left"/>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привлекают к реализации Программы соисполнителей в установленном порядке.</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xml:space="preserve">Ресурсное обеспечение Программы осуществляется за счет средств местного бюджета, в объемах, предусмотренных Программой, и утверждается решением совета депутатов о бюджете </w:t>
      </w:r>
      <w:r w:rsidRPr="005A44BD">
        <w:rPr>
          <w:color w:val="000000"/>
          <w:sz w:val="28"/>
          <w:szCs w:val="28"/>
        </w:rPr>
        <w:t xml:space="preserve">Коммунарского                          </w:t>
      </w:r>
      <w:r w:rsidRPr="00697CB8">
        <w:rPr>
          <w:color w:val="000000"/>
          <w:sz w:val="28"/>
          <w:szCs w:val="28"/>
        </w:rPr>
        <w:t>сельского поселения  на очередной финансовый год. При сокращении или увеличении объемов бюджетного финансирования на реализацию мероприятий Программы координатор Программы производит корректировку в перечне мероприятий.</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w:t>
      </w: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 xml:space="preserve"> ОРГАНИЗАЦИЯ УПРАВЛЕНИЯ ПРОГРАММОЙ</w:t>
      </w:r>
    </w:p>
    <w:p w:rsidR="00FD6D77" w:rsidRPr="00697CB8" w:rsidRDefault="00FD6D77" w:rsidP="002F7817">
      <w:pPr>
        <w:widowControl/>
        <w:shd w:val="clear" w:color="auto" w:fill="FFFFFF"/>
        <w:snapToGrid/>
        <w:spacing w:before="150" w:after="150"/>
        <w:ind w:firstLine="0"/>
        <w:jc w:val="center"/>
        <w:rPr>
          <w:color w:val="000000"/>
          <w:sz w:val="28"/>
          <w:szCs w:val="28"/>
        </w:rPr>
      </w:pPr>
      <w:r w:rsidRPr="00697CB8">
        <w:rPr>
          <w:b/>
          <w:bCs/>
          <w:color w:val="000000"/>
          <w:sz w:val="28"/>
          <w:szCs w:val="28"/>
        </w:rPr>
        <w:t>И КОНТРОЛЬ ЗА ХОДОМ ЕЕ РЕАЛИЗАЦИИ</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b/>
          <w:bCs/>
          <w:color w:val="000000"/>
          <w:sz w:val="28"/>
          <w:szCs w:val="28"/>
        </w:rPr>
        <w:t> </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xml:space="preserve">Общее управление Программой, организация мониторинга и оценка эффективности программных мероприятий осуществляется Администрацией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Реализация Программы осуществляется на основе:</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Управление Программой включает в себя:</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организацию сбора от исполнителей Программы информации о ходе реализации мероприятий Программы;</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оценку эффективности реализации разделов Программы;</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 xml:space="preserve">обобщение отчетных материалов, подготовку и представление в установленном порядке отчетов о ходе реализации Программы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Отчет о реализации Программы должен содержать:</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сведения о результатах реализации Программы за отчетный период;</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сведения о соответствии результатов фактическим затратам на реализацию Программы;</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сведения о соответствии фактических показателей реализации Программы показателям, установленным докладами о результативности;</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информацию о ходе и полноте выполнения программных мероприятий;</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оценку эффективности результатов реализации Программы в соответствии с</w:t>
      </w:r>
      <w:r w:rsidRPr="00697CB8">
        <w:rPr>
          <w:rStyle w:val="apple-converted-space"/>
          <w:color w:val="000000"/>
          <w:sz w:val="28"/>
          <w:szCs w:val="28"/>
        </w:rPr>
        <w:t> </w:t>
      </w:r>
      <w:hyperlink r:id="rId5" w:history="1">
        <w:r w:rsidRPr="00697CB8">
          <w:rPr>
            <w:rStyle w:val="Hyperlink"/>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По окончании срока реализации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w:t>
      </w:r>
    </w:p>
    <w:p w:rsidR="00FD6D77" w:rsidRPr="00697CB8" w:rsidRDefault="00FD6D77" w:rsidP="002F7817">
      <w:pPr>
        <w:widowControl/>
        <w:shd w:val="clear" w:color="auto" w:fill="FFFFFF"/>
        <w:snapToGrid/>
        <w:spacing w:before="150" w:after="150"/>
        <w:ind w:firstLine="0"/>
        <w:jc w:val="left"/>
        <w:rPr>
          <w:color w:val="000000"/>
          <w:sz w:val="28"/>
          <w:szCs w:val="28"/>
        </w:rPr>
      </w:pPr>
      <w:r w:rsidRPr="00697CB8">
        <w:rPr>
          <w:color w:val="000000"/>
          <w:sz w:val="28"/>
          <w:szCs w:val="28"/>
        </w:rPr>
        <w:t>Отчеты о ходе реализации Программы по результатам за год и за весь период действия подлежат утверждению постановлением Администрации</w:t>
      </w:r>
      <w:r w:rsidRPr="00833757">
        <w:t xml:space="preserve"> </w:t>
      </w:r>
      <w:r w:rsidRPr="00833757">
        <w:rPr>
          <w:color w:val="000000"/>
          <w:sz w:val="28"/>
          <w:szCs w:val="28"/>
        </w:rPr>
        <w:t>Коммунарского</w:t>
      </w:r>
      <w:r w:rsidRPr="00697CB8">
        <w:rPr>
          <w:color w:val="000000"/>
          <w:sz w:val="28"/>
          <w:szCs w:val="28"/>
        </w:rPr>
        <w:t xml:space="preserve"> сельского поселения  не позднее одного месяца до дня внесения отчета об исполнении местного бюджета в совет депутатов.</w:t>
      </w:r>
    </w:p>
    <w:p w:rsidR="00FD6D77" w:rsidRPr="00697CB8" w:rsidRDefault="00FD6D77" w:rsidP="002F7817">
      <w:pPr>
        <w:widowControl/>
        <w:shd w:val="clear" w:color="auto" w:fill="FFFFFF"/>
        <w:snapToGrid/>
        <w:spacing w:before="150" w:after="150"/>
        <w:ind w:firstLine="0"/>
        <w:jc w:val="left"/>
        <w:rPr>
          <w:sz w:val="28"/>
          <w:szCs w:val="28"/>
        </w:rPr>
      </w:pPr>
      <w:r w:rsidRPr="00697CB8">
        <w:rPr>
          <w:sz w:val="28"/>
          <w:szCs w:val="28"/>
        </w:rPr>
        <w:t xml:space="preserve">Контроль за ходом реализации Программы осуществляет глава администрации </w:t>
      </w:r>
      <w:r w:rsidRPr="00833757">
        <w:rPr>
          <w:sz w:val="28"/>
          <w:szCs w:val="28"/>
        </w:rPr>
        <w:t xml:space="preserve">Коммунарского </w:t>
      </w:r>
      <w:r w:rsidRPr="00697CB8">
        <w:rPr>
          <w:sz w:val="28"/>
          <w:szCs w:val="28"/>
        </w:rPr>
        <w:t>сельского поселения.</w:t>
      </w:r>
    </w:p>
    <w:p w:rsidR="00FD6D77" w:rsidRPr="00B421C8" w:rsidRDefault="00FD6D77" w:rsidP="002F7817">
      <w:pPr>
        <w:widowControl/>
        <w:shd w:val="clear" w:color="auto" w:fill="FFFFFF"/>
        <w:snapToGrid/>
        <w:spacing w:before="150" w:after="150"/>
        <w:ind w:firstLine="0"/>
        <w:jc w:val="left"/>
        <w:rPr>
          <w:color w:val="000000"/>
          <w:sz w:val="28"/>
          <w:szCs w:val="28"/>
        </w:rPr>
        <w:sectPr w:rsidR="00FD6D77"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FD6D77" w:rsidRPr="0094370E" w:rsidRDefault="00FD6D77" w:rsidP="004A456B">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t>Планируемые результаты реализации муниципальной программы</w:t>
      </w:r>
    </w:p>
    <w:p w:rsidR="00FD6D77" w:rsidRPr="0094370E" w:rsidRDefault="00FD6D77" w:rsidP="0094370E">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FD6D77" w:rsidRPr="0094370E" w:rsidRDefault="00FD6D77" w:rsidP="00B421C8">
      <w:pPr>
        <w:widowControl/>
        <w:shd w:val="clear" w:color="auto" w:fill="FFFFFF"/>
        <w:snapToGrid/>
        <w:spacing w:before="150" w:after="150"/>
        <w:ind w:left="-142" w:firstLine="142"/>
        <w:jc w:val="center"/>
        <w:rPr>
          <w:b/>
          <w:bCs/>
          <w:color w:val="000000"/>
          <w:sz w:val="26"/>
          <w:szCs w:val="26"/>
        </w:rPr>
      </w:pPr>
      <w:r w:rsidRPr="0094370E">
        <w:rPr>
          <w:b/>
          <w:bCs/>
          <w:color w:val="000000"/>
          <w:sz w:val="26"/>
          <w:szCs w:val="26"/>
        </w:rPr>
        <w:t xml:space="preserve">Коммунарского     </w:t>
      </w:r>
      <w:r>
        <w:rPr>
          <w:b/>
          <w:bCs/>
          <w:color w:val="000000"/>
          <w:sz w:val="26"/>
          <w:szCs w:val="26"/>
        </w:rPr>
        <w:t xml:space="preserve">сельского поселения </w:t>
      </w:r>
      <w:r w:rsidRPr="0094370E">
        <w:rPr>
          <w:b/>
          <w:bCs/>
          <w:color w:val="000000"/>
          <w:sz w:val="26"/>
          <w:szCs w:val="26"/>
        </w:rPr>
        <w:t>»</w:t>
      </w:r>
    </w:p>
    <w:p w:rsidR="00FD6D77" w:rsidRPr="00E86797" w:rsidRDefault="00FD6D77" w:rsidP="00B421C8">
      <w:pPr>
        <w:widowControl/>
        <w:snapToGrid/>
        <w:ind w:firstLine="0"/>
        <w:jc w:val="center"/>
        <w:rPr>
          <w:sz w:val="16"/>
          <w:szCs w:val="16"/>
        </w:rPr>
      </w:pPr>
      <w:r w:rsidRPr="00E86797">
        <w:rPr>
          <w:sz w:val="16"/>
          <w:szCs w:val="16"/>
        </w:rPr>
        <w:t>Наименование муниципальной программы (подпрограммы)</w:t>
      </w:r>
    </w:p>
    <w:p w:rsidR="00FD6D77" w:rsidRDefault="00FD6D77" w:rsidP="002F7817">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4"/>
        <w:gridCol w:w="3486"/>
        <w:gridCol w:w="1348"/>
        <w:gridCol w:w="994"/>
        <w:gridCol w:w="1275"/>
        <w:gridCol w:w="716"/>
        <w:gridCol w:w="698"/>
        <w:gridCol w:w="698"/>
        <w:gridCol w:w="701"/>
        <w:gridCol w:w="701"/>
        <w:gridCol w:w="698"/>
        <w:gridCol w:w="698"/>
        <w:gridCol w:w="698"/>
        <w:gridCol w:w="698"/>
        <w:gridCol w:w="683"/>
      </w:tblGrid>
      <w:tr w:rsidR="00FD6D77" w:rsidRPr="00DA0955" w:rsidTr="000F72C4">
        <w:tc>
          <w:tcPr>
            <w:tcW w:w="235" w:type="pct"/>
            <w:vMerge w:val="restart"/>
          </w:tcPr>
          <w:p w:rsidR="00FD6D77" w:rsidRDefault="00FD6D77" w:rsidP="00CC0ECC">
            <w:pPr>
              <w:widowControl/>
              <w:snapToGrid/>
              <w:spacing w:line="276" w:lineRule="auto"/>
              <w:ind w:firstLine="0"/>
              <w:jc w:val="center"/>
            </w:pPr>
            <w:r>
              <w:t>№ п/п</w:t>
            </w:r>
          </w:p>
        </w:tc>
        <w:tc>
          <w:tcPr>
            <w:tcW w:w="1179" w:type="pct"/>
            <w:vMerge w:val="restart"/>
          </w:tcPr>
          <w:p w:rsidR="00FD6D77" w:rsidRDefault="00FD6D77" w:rsidP="00CC0ECC">
            <w:pPr>
              <w:widowControl/>
              <w:snapToGrid/>
              <w:spacing w:line="276" w:lineRule="auto"/>
              <w:ind w:firstLine="0"/>
              <w:jc w:val="center"/>
            </w:pPr>
            <w:r>
              <w:t>Задачи, направленные на достижение цели</w:t>
            </w:r>
          </w:p>
        </w:tc>
        <w:tc>
          <w:tcPr>
            <w:tcW w:w="792" w:type="pct"/>
            <w:gridSpan w:val="2"/>
          </w:tcPr>
          <w:p w:rsidR="00FD6D77" w:rsidRDefault="00FD6D77" w:rsidP="00CC0ECC">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FD6D77" w:rsidRDefault="00FD6D77" w:rsidP="00CC0ECC">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FD6D77" w:rsidRDefault="00FD6D77" w:rsidP="00CC0ECC">
            <w:pPr>
              <w:widowControl/>
              <w:snapToGrid/>
              <w:spacing w:line="276" w:lineRule="auto"/>
              <w:ind w:firstLine="0"/>
              <w:jc w:val="center"/>
            </w:pPr>
            <w:r>
              <w:t>Единица измерения</w:t>
            </w:r>
          </w:p>
        </w:tc>
        <w:tc>
          <w:tcPr>
            <w:tcW w:w="2121" w:type="pct"/>
            <w:gridSpan w:val="9"/>
          </w:tcPr>
          <w:p w:rsidR="00FD6D77" w:rsidRDefault="00FD6D77" w:rsidP="00CC0ECC">
            <w:pPr>
              <w:widowControl/>
              <w:snapToGrid/>
              <w:spacing w:line="276" w:lineRule="auto"/>
              <w:ind w:firstLine="0"/>
              <w:jc w:val="center"/>
            </w:pPr>
            <w:r>
              <w:t>Планируемое значение показателя по годам реализации</w:t>
            </w:r>
          </w:p>
        </w:tc>
      </w:tr>
      <w:tr w:rsidR="00FD6D77" w:rsidRPr="00DA0955" w:rsidTr="000F72C4">
        <w:tc>
          <w:tcPr>
            <w:tcW w:w="235" w:type="pct"/>
            <w:vMerge/>
            <w:vAlign w:val="center"/>
          </w:tcPr>
          <w:p w:rsidR="00FD6D77" w:rsidRDefault="00FD6D77" w:rsidP="00CC0ECC">
            <w:pPr>
              <w:widowControl/>
              <w:snapToGrid/>
              <w:ind w:firstLine="0"/>
              <w:jc w:val="left"/>
            </w:pPr>
          </w:p>
        </w:tc>
        <w:tc>
          <w:tcPr>
            <w:tcW w:w="1179" w:type="pct"/>
            <w:vMerge/>
            <w:vAlign w:val="center"/>
          </w:tcPr>
          <w:p w:rsidR="00FD6D77" w:rsidRDefault="00FD6D77" w:rsidP="00CC0ECC">
            <w:pPr>
              <w:widowControl/>
              <w:snapToGrid/>
              <w:ind w:firstLine="0"/>
              <w:jc w:val="left"/>
            </w:pPr>
          </w:p>
        </w:tc>
        <w:tc>
          <w:tcPr>
            <w:tcW w:w="456" w:type="pct"/>
          </w:tcPr>
          <w:p w:rsidR="00FD6D77" w:rsidRDefault="00FD6D77" w:rsidP="00E86797">
            <w:pPr>
              <w:widowControl/>
              <w:snapToGrid/>
              <w:spacing w:line="276" w:lineRule="auto"/>
              <w:ind w:firstLine="0"/>
              <w:jc w:val="center"/>
            </w:pPr>
            <w:r>
              <w:t>Бюджет Коммунарского сельского поселения</w:t>
            </w:r>
          </w:p>
        </w:tc>
        <w:tc>
          <w:tcPr>
            <w:tcW w:w="336" w:type="pct"/>
          </w:tcPr>
          <w:p w:rsidR="00FD6D77" w:rsidRDefault="00FD6D77" w:rsidP="00CC0ECC">
            <w:pPr>
              <w:widowControl/>
              <w:snapToGrid/>
              <w:spacing w:line="276" w:lineRule="auto"/>
              <w:ind w:firstLine="0"/>
              <w:jc w:val="center"/>
            </w:pPr>
            <w:r>
              <w:t>Другие источники</w:t>
            </w:r>
          </w:p>
        </w:tc>
        <w:tc>
          <w:tcPr>
            <w:tcW w:w="431" w:type="pct"/>
            <w:vMerge/>
            <w:vAlign w:val="center"/>
          </w:tcPr>
          <w:p w:rsidR="00FD6D77" w:rsidRDefault="00FD6D77" w:rsidP="00CC0ECC">
            <w:pPr>
              <w:widowControl/>
              <w:snapToGrid/>
              <w:ind w:firstLine="0"/>
              <w:jc w:val="left"/>
            </w:pPr>
          </w:p>
        </w:tc>
        <w:tc>
          <w:tcPr>
            <w:tcW w:w="242" w:type="pct"/>
            <w:vMerge/>
            <w:vAlign w:val="center"/>
          </w:tcPr>
          <w:p w:rsidR="00FD6D77" w:rsidRDefault="00FD6D77" w:rsidP="00CC0ECC">
            <w:pPr>
              <w:widowControl/>
              <w:snapToGrid/>
              <w:ind w:firstLine="0"/>
              <w:jc w:val="left"/>
            </w:pP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2022</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2023</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2024</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2025</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2026</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2027</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2028</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2029</w:t>
            </w:r>
          </w:p>
        </w:tc>
        <w:tc>
          <w:tcPr>
            <w:tcW w:w="231"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2030</w:t>
            </w:r>
          </w:p>
        </w:tc>
      </w:tr>
      <w:tr w:rsidR="00FD6D77" w:rsidRPr="00DA0955" w:rsidTr="000F72C4">
        <w:tc>
          <w:tcPr>
            <w:tcW w:w="235" w:type="pct"/>
          </w:tcPr>
          <w:p w:rsidR="00FD6D77" w:rsidRDefault="00FD6D77" w:rsidP="00CC0ECC">
            <w:pPr>
              <w:widowControl/>
              <w:snapToGrid/>
              <w:spacing w:line="276" w:lineRule="auto"/>
              <w:ind w:firstLine="0"/>
              <w:jc w:val="center"/>
            </w:pPr>
            <w:r>
              <w:t>1</w:t>
            </w:r>
          </w:p>
        </w:tc>
        <w:tc>
          <w:tcPr>
            <w:tcW w:w="1179" w:type="pct"/>
          </w:tcPr>
          <w:p w:rsidR="00FD6D77" w:rsidRDefault="00FD6D77" w:rsidP="00CC0ECC">
            <w:pPr>
              <w:widowControl/>
              <w:snapToGrid/>
              <w:spacing w:line="276" w:lineRule="auto"/>
              <w:ind w:firstLine="0"/>
              <w:jc w:val="center"/>
            </w:pPr>
            <w:r>
              <w:t>2</w:t>
            </w:r>
          </w:p>
        </w:tc>
        <w:tc>
          <w:tcPr>
            <w:tcW w:w="456" w:type="pct"/>
          </w:tcPr>
          <w:p w:rsidR="00FD6D77" w:rsidRDefault="00FD6D77" w:rsidP="00CC0ECC">
            <w:pPr>
              <w:widowControl/>
              <w:snapToGrid/>
              <w:spacing w:line="276" w:lineRule="auto"/>
              <w:ind w:firstLine="0"/>
              <w:jc w:val="center"/>
            </w:pPr>
            <w:r>
              <w:t>3</w:t>
            </w:r>
          </w:p>
        </w:tc>
        <w:tc>
          <w:tcPr>
            <w:tcW w:w="336" w:type="pct"/>
          </w:tcPr>
          <w:p w:rsidR="00FD6D77" w:rsidRDefault="00FD6D77" w:rsidP="00CC0ECC">
            <w:pPr>
              <w:widowControl/>
              <w:snapToGrid/>
              <w:spacing w:line="276" w:lineRule="auto"/>
              <w:ind w:firstLine="0"/>
              <w:jc w:val="center"/>
            </w:pPr>
            <w:r>
              <w:t>4</w:t>
            </w:r>
          </w:p>
        </w:tc>
        <w:tc>
          <w:tcPr>
            <w:tcW w:w="431" w:type="pct"/>
          </w:tcPr>
          <w:p w:rsidR="00FD6D77" w:rsidRDefault="00FD6D77" w:rsidP="00CC0ECC">
            <w:pPr>
              <w:widowControl/>
              <w:snapToGrid/>
              <w:spacing w:line="276" w:lineRule="auto"/>
              <w:ind w:firstLine="0"/>
              <w:jc w:val="center"/>
            </w:pPr>
            <w:r>
              <w:t>5</w:t>
            </w:r>
          </w:p>
        </w:tc>
        <w:tc>
          <w:tcPr>
            <w:tcW w:w="242" w:type="pct"/>
          </w:tcPr>
          <w:p w:rsidR="00FD6D77" w:rsidRDefault="00FD6D77" w:rsidP="00CC0ECC">
            <w:pPr>
              <w:widowControl/>
              <w:snapToGrid/>
              <w:spacing w:line="276" w:lineRule="auto"/>
              <w:ind w:firstLine="0"/>
              <w:jc w:val="center"/>
            </w:pPr>
            <w:r>
              <w:t>6</w:t>
            </w:r>
          </w:p>
        </w:tc>
        <w:tc>
          <w:tcPr>
            <w:tcW w:w="236" w:type="pct"/>
          </w:tcPr>
          <w:p w:rsidR="00FD6D77" w:rsidRDefault="00FD6D77" w:rsidP="00CC0ECC">
            <w:pPr>
              <w:widowControl/>
              <w:snapToGrid/>
              <w:spacing w:line="276" w:lineRule="auto"/>
              <w:ind w:firstLine="0"/>
              <w:jc w:val="center"/>
            </w:pPr>
            <w:r>
              <w:t>7</w:t>
            </w:r>
          </w:p>
        </w:tc>
        <w:tc>
          <w:tcPr>
            <w:tcW w:w="236" w:type="pct"/>
          </w:tcPr>
          <w:p w:rsidR="00FD6D77" w:rsidRDefault="00FD6D77" w:rsidP="00CC0ECC">
            <w:pPr>
              <w:widowControl/>
              <w:snapToGrid/>
              <w:spacing w:line="276" w:lineRule="auto"/>
              <w:ind w:firstLine="0"/>
              <w:jc w:val="center"/>
            </w:pPr>
            <w:r>
              <w:t>8</w:t>
            </w:r>
          </w:p>
        </w:tc>
        <w:tc>
          <w:tcPr>
            <w:tcW w:w="237" w:type="pct"/>
          </w:tcPr>
          <w:p w:rsidR="00FD6D77" w:rsidRDefault="00FD6D77" w:rsidP="00CC0ECC">
            <w:pPr>
              <w:widowControl/>
              <w:snapToGrid/>
              <w:spacing w:line="276" w:lineRule="auto"/>
              <w:ind w:firstLine="0"/>
              <w:jc w:val="center"/>
            </w:pPr>
            <w:r>
              <w:t>9</w:t>
            </w:r>
          </w:p>
        </w:tc>
        <w:tc>
          <w:tcPr>
            <w:tcW w:w="237"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11</w:t>
            </w:r>
          </w:p>
        </w:tc>
        <w:tc>
          <w:tcPr>
            <w:tcW w:w="236" w:type="pct"/>
          </w:tcPr>
          <w:p w:rsidR="00FD6D77" w:rsidRDefault="00FD6D77" w:rsidP="00CC0ECC">
            <w:pPr>
              <w:widowControl/>
              <w:snapToGrid/>
              <w:spacing w:line="276" w:lineRule="auto"/>
              <w:ind w:firstLine="0"/>
              <w:jc w:val="center"/>
            </w:pPr>
            <w:r>
              <w:t>12</w:t>
            </w:r>
          </w:p>
        </w:tc>
        <w:tc>
          <w:tcPr>
            <w:tcW w:w="236" w:type="pct"/>
          </w:tcPr>
          <w:p w:rsidR="00FD6D77" w:rsidRDefault="00FD6D77" w:rsidP="00CC0ECC">
            <w:pPr>
              <w:widowControl/>
              <w:snapToGrid/>
              <w:spacing w:line="276" w:lineRule="auto"/>
              <w:ind w:firstLine="0"/>
              <w:jc w:val="center"/>
            </w:pPr>
            <w:r>
              <w:t>13</w:t>
            </w:r>
          </w:p>
        </w:tc>
        <w:tc>
          <w:tcPr>
            <w:tcW w:w="236" w:type="pct"/>
          </w:tcPr>
          <w:p w:rsidR="00FD6D77" w:rsidRDefault="00FD6D77" w:rsidP="00CC0ECC">
            <w:pPr>
              <w:widowControl/>
              <w:snapToGrid/>
              <w:spacing w:line="276" w:lineRule="auto"/>
              <w:ind w:firstLine="0"/>
              <w:jc w:val="center"/>
            </w:pPr>
            <w:r>
              <w:t>14</w:t>
            </w:r>
          </w:p>
        </w:tc>
        <w:tc>
          <w:tcPr>
            <w:tcW w:w="231" w:type="pct"/>
          </w:tcPr>
          <w:p w:rsidR="00FD6D77" w:rsidRDefault="00FD6D77" w:rsidP="00CC0ECC">
            <w:pPr>
              <w:widowControl/>
              <w:snapToGrid/>
              <w:spacing w:line="276" w:lineRule="auto"/>
              <w:ind w:firstLine="0"/>
              <w:jc w:val="center"/>
            </w:pPr>
            <w:r>
              <w:t>15</w:t>
            </w:r>
          </w:p>
        </w:tc>
      </w:tr>
      <w:tr w:rsidR="00FD6D77" w:rsidRPr="00DA0955" w:rsidTr="000F72C4">
        <w:trPr>
          <w:trHeight w:val="1717"/>
        </w:trPr>
        <w:tc>
          <w:tcPr>
            <w:tcW w:w="235" w:type="pct"/>
          </w:tcPr>
          <w:p w:rsidR="00FD6D77" w:rsidRDefault="00FD6D77" w:rsidP="00CC0ECC">
            <w:pPr>
              <w:widowControl/>
              <w:snapToGrid/>
              <w:spacing w:line="276" w:lineRule="auto"/>
              <w:ind w:firstLine="0"/>
              <w:jc w:val="center"/>
            </w:pPr>
            <w:r>
              <w:t>1.</w:t>
            </w:r>
          </w:p>
        </w:tc>
        <w:tc>
          <w:tcPr>
            <w:tcW w:w="1179" w:type="pct"/>
            <w:vAlign w:val="center"/>
          </w:tcPr>
          <w:p w:rsidR="00FD6D77" w:rsidRPr="0094370E" w:rsidRDefault="00FD6D77" w:rsidP="00707275">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FD6D77" w:rsidRPr="0094370E" w:rsidRDefault="00FD6D77" w:rsidP="00CC0ECC">
            <w:pPr>
              <w:widowControl/>
              <w:snapToGrid/>
              <w:spacing w:line="276" w:lineRule="auto"/>
              <w:ind w:firstLine="0"/>
              <w:jc w:val="center"/>
            </w:pPr>
          </w:p>
        </w:tc>
        <w:tc>
          <w:tcPr>
            <w:tcW w:w="336" w:type="pct"/>
            <w:vAlign w:val="center"/>
          </w:tcPr>
          <w:p w:rsidR="00FD6D77" w:rsidRPr="0094370E" w:rsidRDefault="00FD6D77" w:rsidP="00CC0ECC">
            <w:pPr>
              <w:widowControl/>
              <w:snapToGrid/>
              <w:spacing w:line="276" w:lineRule="auto"/>
              <w:ind w:firstLine="0"/>
              <w:jc w:val="center"/>
            </w:pPr>
          </w:p>
        </w:tc>
        <w:tc>
          <w:tcPr>
            <w:tcW w:w="431" w:type="pct"/>
            <w:vAlign w:val="center"/>
          </w:tcPr>
          <w:p w:rsidR="00FD6D77" w:rsidRPr="0094370E" w:rsidRDefault="00FD6D77" w:rsidP="00CC0ECC">
            <w:pPr>
              <w:widowControl/>
              <w:snapToGrid/>
              <w:spacing w:line="276" w:lineRule="auto"/>
              <w:ind w:firstLine="0"/>
              <w:jc w:val="center"/>
            </w:pPr>
            <w:r w:rsidRPr="0094370E">
              <w:t>Объем печатной площади</w:t>
            </w:r>
          </w:p>
        </w:tc>
        <w:tc>
          <w:tcPr>
            <w:tcW w:w="242" w:type="pct"/>
            <w:vAlign w:val="center"/>
          </w:tcPr>
          <w:p w:rsidR="00FD6D77" w:rsidRDefault="00FD6D77" w:rsidP="00CC0ECC">
            <w:pPr>
              <w:widowControl/>
              <w:snapToGrid/>
              <w:spacing w:line="276" w:lineRule="auto"/>
              <w:ind w:firstLine="0"/>
              <w:jc w:val="center"/>
            </w:pPr>
            <w:r>
              <w:t>Тыс кв. см</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r>
      <w:tr w:rsidR="00FD6D77" w:rsidRPr="00DA0955" w:rsidTr="000F72C4">
        <w:tc>
          <w:tcPr>
            <w:tcW w:w="235" w:type="pct"/>
          </w:tcPr>
          <w:p w:rsidR="00FD6D77" w:rsidRDefault="00FD6D77" w:rsidP="00CC0ECC">
            <w:pPr>
              <w:widowControl/>
              <w:snapToGrid/>
              <w:spacing w:line="276" w:lineRule="auto"/>
              <w:ind w:firstLine="0"/>
              <w:jc w:val="center"/>
            </w:pPr>
            <w:r>
              <w:t>2.</w:t>
            </w:r>
          </w:p>
        </w:tc>
        <w:tc>
          <w:tcPr>
            <w:tcW w:w="1179" w:type="pct"/>
            <w:vAlign w:val="center"/>
          </w:tcPr>
          <w:p w:rsidR="00FD6D77" w:rsidRDefault="00FD6D77" w:rsidP="00707275">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pPr>
            <w:r>
              <w:rPr>
                <w:sz w:val="18"/>
                <w:szCs w:val="18"/>
              </w:rPr>
              <w:t>Количество посещений сайта</w:t>
            </w:r>
          </w:p>
        </w:tc>
        <w:tc>
          <w:tcPr>
            <w:tcW w:w="242" w:type="pct"/>
            <w:vAlign w:val="center"/>
          </w:tcPr>
          <w:p w:rsidR="00FD6D77" w:rsidRDefault="00FD6D77" w:rsidP="00CC0ECC">
            <w:pPr>
              <w:widowControl/>
              <w:snapToGrid/>
              <w:spacing w:line="276" w:lineRule="auto"/>
              <w:ind w:firstLine="0"/>
              <w:jc w:val="center"/>
            </w:pPr>
            <w:r>
              <w:t>Ед.</w:t>
            </w:r>
          </w:p>
        </w:tc>
        <w:tc>
          <w:tcPr>
            <w:tcW w:w="236" w:type="pct"/>
            <w:vAlign w:val="center"/>
          </w:tcPr>
          <w:p w:rsidR="00FD6D77" w:rsidRDefault="00FD6D77" w:rsidP="00CC0ECC">
            <w:pPr>
              <w:widowControl/>
              <w:snapToGrid/>
              <w:spacing w:line="276" w:lineRule="auto"/>
              <w:ind w:firstLine="0"/>
              <w:jc w:val="center"/>
            </w:pPr>
            <w:r>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4A456B">
            <w:pPr>
              <w:widowControl/>
              <w:snapToGrid/>
              <w:spacing w:line="276" w:lineRule="auto"/>
              <w:ind w:firstLine="0"/>
            </w:pPr>
          </w:p>
          <w:p w:rsidR="00FD6D77" w:rsidRDefault="00FD6D77" w:rsidP="004A456B">
            <w:pPr>
              <w:widowControl/>
              <w:snapToGrid/>
              <w:spacing w:line="276" w:lineRule="auto"/>
              <w:ind w:firstLine="0"/>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r>
      <w:tr w:rsidR="00FD6D77" w:rsidRPr="00DA0955" w:rsidTr="000F72C4">
        <w:tc>
          <w:tcPr>
            <w:tcW w:w="235" w:type="pct"/>
          </w:tcPr>
          <w:p w:rsidR="00FD6D77" w:rsidRDefault="00FD6D77" w:rsidP="00CC0ECC">
            <w:pPr>
              <w:widowControl/>
              <w:snapToGrid/>
              <w:spacing w:line="276" w:lineRule="auto"/>
              <w:ind w:firstLine="0"/>
              <w:jc w:val="center"/>
            </w:pPr>
            <w:r>
              <w:t>3.</w:t>
            </w:r>
          </w:p>
        </w:tc>
        <w:tc>
          <w:tcPr>
            <w:tcW w:w="1179" w:type="pct"/>
            <w:vAlign w:val="center"/>
          </w:tcPr>
          <w:p w:rsidR="00FD6D77" w:rsidRDefault="00FD6D77" w:rsidP="00CC0ECC">
            <w:pPr>
              <w:widowControl/>
              <w:snapToGrid/>
              <w:spacing w:line="276" w:lineRule="auto"/>
              <w:ind w:firstLine="0"/>
              <w:jc w:val="center"/>
            </w:pPr>
            <w:r>
              <w:t>Прокат видеороликов по ТВК «Видеотон»</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FD6D77" w:rsidRDefault="00FD6D77" w:rsidP="00CC0ECC">
            <w:pPr>
              <w:widowControl/>
              <w:snapToGrid/>
              <w:spacing w:line="276" w:lineRule="auto"/>
              <w:ind w:firstLine="0"/>
              <w:jc w:val="center"/>
            </w:pPr>
            <w:r>
              <w:rPr>
                <w:sz w:val="18"/>
                <w:szCs w:val="18"/>
              </w:rPr>
              <w:t>Шт.</w:t>
            </w:r>
          </w:p>
        </w:tc>
        <w:tc>
          <w:tcPr>
            <w:tcW w:w="236"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6" w:type="pct"/>
          </w:tcPr>
          <w:p w:rsidR="00FD6D77" w:rsidRDefault="00FD6D77" w:rsidP="0050724A">
            <w:pPr>
              <w:widowControl/>
              <w:snapToGrid/>
              <w:spacing w:line="276" w:lineRule="auto"/>
              <w:ind w:firstLine="0"/>
            </w:pPr>
            <w:r>
              <w:t>10</w:t>
            </w:r>
          </w:p>
        </w:tc>
        <w:tc>
          <w:tcPr>
            <w:tcW w:w="236"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10</w:t>
            </w:r>
          </w:p>
        </w:tc>
        <w:tc>
          <w:tcPr>
            <w:tcW w:w="231" w:type="pct"/>
          </w:tcPr>
          <w:p w:rsidR="00FD6D77" w:rsidRDefault="00FD6D77" w:rsidP="00CC0ECC">
            <w:pPr>
              <w:widowControl/>
              <w:snapToGrid/>
              <w:spacing w:line="276" w:lineRule="auto"/>
              <w:ind w:firstLine="0"/>
              <w:jc w:val="center"/>
            </w:pPr>
            <w:r>
              <w:t>10</w:t>
            </w:r>
          </w:p>
        </w:tc>
      </w:tr>
    </w:tbl>
    <w:p w:rsidR="00FD6D77" w:rsidRDefault="00FD6D77" w:rsidP="002F7817">
      <w:pPr>
        <w:widowControl/>
        <w:snapToGrid/>
        <w:ind w:firstLine="0"/>
        <w:jc w:val="left"/>
        <w:sectPr w:rsidR="00FD6D77" w:rsidSect="00CC0ECC">
          <w:pgSz w:w="16838" w:h="11906" w:orient="landscape"/>
          <w:pgMar w:top="1701" w:right="1134" w:bottom="851" w:left="1134" w:header="709" w:footer="709" w:gutter="0"/>
          <w:cols w:space="720"/>
          <w:docGrid w:linePitch="326"/>
        </w:sectPr>
      </w:pPr>
    </w:p>
    <w:p w:rsidR="00FD6D77" w:rsidRDefault="00FD6D77" w:rsidP="00B421C8">
      <w:pPr>
        <w:widowControl/>
        <w:shd w:val="clear" w:color="auto" w:fill="FFFFFF"/>
        <w:snapToGrid/>
        <w:spacing w:before="150" w:after="150"/>
        <w:ind w:firstLine="0"/>
        <w:rPr>
          <w:sz w:val="24"/>
          <w:szCs w:val="24"/>
        </w:rPr>
      </w:pPr>
      <w:r>
        <w:rPr>
          <w:sz w:val="24"/>
          <w:szCs w:val="24"/>
        </w:rPr>
        <w:t xml:space="preserve">                                                                                                                                                                                     Приложение к Программе</w:t>
      </w:r>
    </w:p>
    <w:p w:rsidR="00FD6D77" w:rsidRPr="00697CB8" w:rsidRDefault="00FD6D77" w:rsidP="002F7817">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финансирование  мероприятий  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FD6D77" w:rsidRDefault="00FD6D77" w:rsidP="002F7817">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4"/>
        <w:gridCol w:w="1697"/>
        <w:gridCol w:w="1840"/>
        <w:gridCol w:w="851"/>
        <w:gridCol w:w="1308"/>
        <w:gridCol w:w="680"/>
        <w:gridCol w:w="819"/>
        <w:gridCol w:w="709"/>
        <w:gridCol w:w="709"/>
        <w:gridCol w:w="850"/>
        <w:gridCol w:w="851"/>
        <w:gridCol w:w="850"/>
        <w:gridCol w:w="709"/>
        <w:gridCol w:w="709"/>
        <w:gridCol w:w="709"/>
        <w:gridCol w:w="1275"/>
      </w:tblGrid>
      <w:tr w:rsidR="00FD6D77" w:rsidRPr="00DA0955" w:rsidTr="0062396A">
        <w:tc>
          <w:tcPr>
            <w:tcW w:w="424" w:type="dxa"/>
            <w:vMerge w:val="restart"/>
          </w:tcPr>
          <w:p w:rsidR="00FD6D77" w:rsidRDefault="00FD6D77" w:rsidP="00CC0ECC">
            <w:pPr>
              <w:widowControl/>
              <w:snapToGrid/>
              <w:spacing w:line="276" w:lineRule="auto"/>
              <w:ind w:firstLine="0"/>
              <w:jc w:val="center"/>
              <w:rPr>
                <w:sz w:val="16"/>
                <w:szCs w:val="16"/>
              </w:rPr>
            </w:pPr>
            <w:r>
              <w:rPr>
                <w:sz w:val="16"/>
                <w:szCs w:val="16"/>
              </w:rPr>
              <w:t>№п/п</w:t>
            </w:r>
          </w:p>
        </w:tc>
        <w:tc>
          <w:tcPr>
            <w:tcW w:w="1697" w:type="dxa"/>
            <w:vMerge w:val="restart"/>
          </w:tcPr>
          <w:p w:rsidR="00FD6D77" w:rsidRDefault="00FD6D77" w:rsidP="00CC0ECC">
            <w:pPr>
              <w:widowControl/>
              <w:snapToGrid/>
              <w:spacing w:line="276" w:lineRule="auto"/>
              <w:ind w:firstLine="0"/>
              <w:jc w:val="center"/>
              <w:rPr>
                <w:sz w:val="16"/>
                <w:szCs w:val="16"/>
              </w:rPr>
            </w:pPr>
            <w:r>
              <w:rPr>
                <w:sz w:val="16"/>
                <w:szCs w:val="16"/>
              </w:rPr>
              <w:t>Мероприятия по реализации подпрограммы</w:t>
            </w:r>
          </w:p>
        </w:tc>
        <w:tc>
          <w:tcPr>
            <w:tcW w:w="1840" w:type="dxa"/>
            <w:vMerge w:val="restart"/>
          </w:tcPr>
          <w:p w:rsidR="00FD6D77" w:rsidRDefault="00FD6D77" w:rsidP="00CC0ECC">
            <w:pPr>
              <w:widowControl/>
              <w:snapToGrid/>
              <w:spacing w:line="276" w:lineRule="auto"/>
              <w:ind w:firstLine="0"/>
              <w:jc w:val="center"/>
              <w:rPr>
                <w:sz w:val="16"/>
                <w:szCs w:val="16"/>
              </w:rPr>
            </w:pPr>
            <w:r>
              <w:rPr>
                <w:sz w:val="16"/>
                <w:szCs w:val="16"/>
              </w:rPr>
              <w:t>Источники финансирования</w:t>
            </w:r>
          </w:p>
        </w:tc>
        <w:tc>
          <w:tcPr>
            <w:tcW w:w="851" w:type="dxa"/>
            <w:vMerge w:val="restart"/>
          </w:tcPr>
          <w:p w:rsidR="00FD6D77" w:rsidRDefault="00FD6D77" w:rsidP="00CC0ECC">
            <w:pPr>
              <w:widowControl/>
              <w:snapToGrid/>
              <w:spacing w:line="276" w:lineRule="auto"/>
              <w:ind w:firstLine="0"/>
              <w:jc w:val="center"/>
              <w:rPr>
                <w:sz w:val="16"/>
                <w:szCs w:val="16"/>
              </w:rPr>
            </w:pPr>
            <w:r>
              <w:rPr>
                <w:sz w:val="16"/>
                <w:szCs w:val="16"/>
              </w:rPr>
              <w:t>Срок исполнения мероприятия</w:t>
            </w:r>
          </w:p>
        </w:tc>
        <w:tc>
          <w:tcPr>
            <w:tcW w:w="1308" w:type="dxa"/>
            <w:vMerge w:val="restart"/>
          </w:tcPr>
          <w:p w:rsidR="00FD6D77" w:rsidRDefault="00FD6D77" w:rsidP="00CC0ECC">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vMerge w:val="restart"/>
          </w:tcPr>
          <w:p w:rsidR="00FD6D77" w:rsidRDefault="00FD6D77" w:rsidP="00CC0ECC">
            <w:pPr>
              <w:widowControl/>
              <w:snapToGrid/>
              <w:spacing w:line="276" w:lineRule="auto"/>
              <w:ind w:firstLine="0"/>
              <w:jc w:val="center"/>
              <w:rPr>
                <w:sz w:val="16"/>
                <w:szCs w:val="16"/>
              </w:rPr>
            </w:pPr>
            <w:r>
              <w:rPr>
                <w:sz w:val="16"/>
                <w:szCs w:val="16"/>
              </w:rPr>
              <w:t>Всего (тыс. руб.)</w:t>
            </w:r>
          </w:p>
        </w:tc>
        <w:tc>
          <w:tcPr>
            <w:tcW w:w="3938" w:type="dxa"/>
            <w:gridSpan w:val="5"/>
          </w:tcPr>
          <w:p w:rsidR="00FD6D77" w:rsidRDefault="00FD6D77" w:rsidP="00CC0ECC">
            <w:pPr>
              <w:widowControl/>
              <w:snapToGrid/>
              <w:spacing w:line="276" w:lineRule="auto"/>
              <w:ind w:firstLine="0"/>
              <w:jc w:val="center"/>
              <w:rPr>
                <w:sz w:val="16"/>
                <w:szCs w:val="16"/>
              </w:rPr>
            </w:pPr>
            <w:r>
              <w:rPr>
                <w:sz w:val="16"/>
                <w:szCs w:val="16"/>
              </w:rPr>
              <w:t>Объем финансирования по годам (тыс. руб.)</w:t>
            </w: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vMerge w:val="restart"/>
          </w:tcPr>
          <w:p w:rsidR="00FD6D77" w:rsidRDefault="00FD6D77" w:rsidP="00CC0ECC">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sz w:val="16"/>
                <w:szCs w:val="16"/>
              </w:rPr>
            </w:pPr>
          </w:p>
        </w:tc>
        <w:tc>
          <w:tcPr>
            <w:tcW w:w="1840" w:type="dxa"/>
            <w:vMerge/>
            <w:vAlign w:val="center"/>
          </w:tcPr>
          <w:p w:rsidR="00FD6D77" w:rsidRDefault="00FD6D77" w:rsidP="00CC0ECC">
            <w:pPr>
              <w:widowControl/>
              <w:snapToGrid/>
              <w:ind w:firstLine="0"/>
              <w:jc w:val="left"/>
              <w:rPr>
                <w:sz w:val="16"/>
                <w:szCs w:val="16"/>
              </w:rPr>
            </w:pPr>
          </w:p>
        </w:tc>
        <w:tc>
          <w:tcPr>
            <w:tcW w:w="851" w:type="dxa"/>
            <w:vMerge/>
            <w:vAlign w:val="center"/>
          </w:tcPr>
          <w:p w:rsidR="00FD6D77" w:rsidRDefault="00FD6D77" w:rsidP="00CC0ECC">
            <w:pPr>
              <w:widowControl/>
              <w:snapToGrid/>
              <w:ind w:firstLine="0"/>
              <w:jc w:val="left"/>
              <w:rPr>
                <w:sz w:val="16"/>
                <w:szCs w:val="16"/>
              </w:rPr>
            </w:pPr>
          </w:p>
        </w:tc>
        <w:tc>
          <w:tcPr>
            <w:tcW w:w="1308" w:type="dxa"/>
            <w:vMerge/>
            <w:vAlign w:val="center"/>
          </w:tcPr>
          <w:p w:rsidR="00FD6D77" w:rsidRDefault="00FD6D77" w:rsidP="00CC0ECC">
            <w:pPr>
              <w:widowControl/>
              <w:snapToGrid/>
              <w:ind w:firstLine="0"/>
              <w:jc w:val="left"/>
              <w:rPr>
                <w:sz w:val="16"/>
                <w:szCs w:val="16"/>
              </w:rPr>
            </w:pPr>
          </w:p>
        </w:tc>
        <w:tc>
          <w:tcPr>
            <w:tcW w:w="680" w:type="dxa"/>
            <w:vMerge/>
            <w:vAlign w:val="center"/>
          </w:tcPr>
          <w:p w:rsidR="00FD6D77" w:rsidRDefault="00FD6D77" w:rsidP="00CC0ECC">
            <w:pPr>
              <w:widowControl/>
              <w:snapToGrid/>
              <w:ind w:firstLine="0"/>
              <w:jc w:val="left"/>
              <w:rPr>
                <w:sz w:val="16"/>
                <w:szCs w:val="16"/>
              </w:rPr>
            </w:pPr>
          </w:p>
        </w:tc>
        <w:tc>
          <w:tcPr>
            <w:tcW w:w="819" w:type="dxa"/>
          </w:tcPr>
          <w:p w:rsidR="00FD6D77" w:rsidRDefault="00FD6D77" w:rsidP="00CC0ECC">
            <w:pPr>
              <w:widowControl/>
              <w:snapToGrid/>
              <w:spacing w:line="276" w:lineRule="auto"/>
              <w:ind w:firstLine="0"/>
              <w:jc w:val="center"/>
              <w:rPr>
                <w:sz w:val="16"/>
                <w:szCs w:val="16"/>
              </w:rPr>
            </w:pPr>
            <w:r>
              <w:rPr>
                <w:sz w:val="16"/>
                <w:szCs w:val="16"/>
              </w:rPr>
              <w:t>2022</w:t>
            </w:r>
          </w:p>
        </w:tc>
        <w:tc>
          <w:tcPr>
            <w:tcW w:w="709" w:type="dxa"/>
          </w:tcPr>
          <w:p w:rsidR="00FD6D77" w:rsidRDefault="00FD6D77" w:rsidP="00CC0ECC">
            <w:pPr>
              <w:widowControl/>
              <w:snapToGrid/>
              <w:spacing w:line="276" w:lineRule="auto"/>
              <w:ind w:firstLine="0"/>
              <w:jc w:val="center"/>
              <w:rPr>
                <w:sz w:val="16"/>
                <w:szCs w:val="16"/>
              </w:rPr>
            </w:pPr>
            <w:r>
              <w:rPr>
                <w:sz w:val="16"/>
                <w:szCs w:val="16"/>
              </w:rPr>
              <w:t>2023</w:t>
            </w:r>
          </w:p>
        </w:tc>
        <w:tc>
          <w:tcPr>
            <w:tcW w:w="709" w:type="dxa"/>
          </w:tcPr>
          <w:p w:rsidR="00FD6D77" w:rsidRDefault="00FD6D77" w:rsidP="00CC0ECC">
            <w:pPr>
              <w:widowControl/>
              <w:snapToGrid/>
              <w:spacing w:line="276" w:lineRule="auto"/>
              <w:ind w:firstLine="0"/>
              <w:jc w:val="center"/>
              <w:rPr>
                <w:sz w:val="16"/>
                <w:szCs w:val="16"/>
              </w:rPr>
            </w:pPr>
            <w:r>
              <w:rPr>
                <w:sz w:val="16"/>
                <w:szCs w:val="16"/>
              </w:rPr>
              <w:t>2024</w:t>
            </w:r>
          </w:p>
        </w:tc>
        <w:tc>
          <w:tcPr>
            <w:tcW w:w="850" w:type="dxa"/>
          </w:tcPr>
          <w:p w:rsidR="00FD6D77" w:rsidRDefault="00FD6D77" w:rsidP="00CC0ECC">
            <w:pPr>
              <w:widowControl/>
              <w:snapToGrid/>
              <w:spacing w:line="276" w:lineRule="auto"/>
              <w:ind w:firstLine="0"/>
              <w:jc w:val="center"/>
              <w:rPr>
                <w:sz w:val="16"/>
                <w:szCs w:val="16"/>
              </w:rPr>
            </w:pPr>
            <w:r>
              <w:rPr>
                <w:sz w:val="16"/>
                <w:szCs w:val="16"/>
              </w:rPr>
              <w:t>2025</w:t>
            </w:r>
          </w:p>
        </w:tc>
        <w:tc>
          <w:tcPr>
            <w:tcW w:w="851" w:type="dxa"/>
          </w:tcPr>
          <w:p w:rsidR="00FD6D77" w:rsidRDefault="00FD6D77" w:rsidP="00CC0ECC">
            <w:pPr>
              <w:widowControl/>
              <w:snapToGrid/>
              <w:spacing w:line="276" w:lineRule="auto"/>
              <w:ind w:firstLine="0"/>
              <w:jc w:val="center"/>
              <w:rPr>
                <w:sz w:val="16"/>
                <w:szCs w:val="16"/>
              </w:rPr>
            </w:pPr>
            <w:r>
              <w:rPr>
                <w:sz w:val="16"/>
                <w:szCs w:val="16"/>
              </w:rPr>
              <w:t>2026</w:t>
            </w:r>
          </w:p>
        </w:tc>
        <w:tc>
          <w:tcPr>
            <w:tcW w:w="850" w:type="dxa"/>
          </w:tcPr>
          <w:p w:rsidR="00FD6D77" w:rsidRDefault="00FD6D77" w:rsidP="00CC0ECC">
            <w:pPr>
              <w:widowControl/>
              <w:snapToGrid/>
              <w:ind w:firstLine="0"/>
              <w:jc w:val="left"/>
              <w:rPr>
                <w:sz w:val="16"/>
                <w:szCs w:val="16"/>
              </w:rPr>
            </w:pPr>
            <w:r>
              <w:rPr>
                <w:sz w:val="16"/>
                <w:szCs w:val="16"/>
              </w:rPr>
              <w:t>2027</w:t>
            </w:r>
          </w:p>
        </w:tc>
        <w:tc>
          <w:tcPr>
            <w:tcW w:w="709" w:type="dxa"/>
          </w:tcPr>
          <w:p w:rsidR="00FD6D77" w:rsidRDefault="00FD6D77" w:rsidP="00CC0ECC">
            <w:pPr>
              <w:widowControl/>
              <w:snapToGrid/>
              <w:ind w:firstLine="0"/>
              <w:jc w:val="left"/>
              <w:rPr>
                <w:sz w:val="16"/>
                <w:szCs w:val="16"/>
              </w:rPr>
            </w:pPr>
            <w:r>
              <w:rPr>
                <w:sz w:val="16"/>
                <w:szCs w:val="16"/>
              </w:rPr>
              <w:t>2028</w:t>
            </w:r>
          </w:p>
        </w:tc>
        <w:tc>
          <w:tcPr>
            <w:tcW w:w="709" w:type="dxa"/>
          </w:tcPr>
          <w:p w:rsidR="00FD6D77" w:rsidRDefault="00FD6D77" w:rsidP="00CC0ECC">
            <w:pPr>
              <w:widowControl/>
              <w:snapToGrid/>
              <w:ind w:firstLine="0"/>
              <w:jc w:val="left"/>
              <w:rPr>
                <w:sz w:val="16"/>
                <w:szCs w:val="16"/>
              </w:rPr>
            </w:pPr>
            <w:r>
              <w:rPr>
                <w:sz w:val="16"/>
                <w:szCs w:val="16"/>
              </w:rPr>
              <w:t>2029</w:t>
            </w:r>
          </w:p>
        </w:tc>
        <w:tc>
          <w:tcPr>
            <w:tcW w:w="709" w:type="dxa"/>
          </w:tcPr>
          <w:p w:rsidR="00FD6D77" w:rsidRDefault="00FD6D77" w:rsidP="00CC0ECC">
            <w:pPr>
              <w:widowControl/>
              <w:snapToGrid/>
              <w:ind w:firstLine="0"/>
              <w:jc w:val="left"/>
              <w:rPr>
                <w:sz w:val="16"/>
                <w:szCs w:val="16"/>
              </w:rPr>
            </w:pPr>
            <w:r>
              <w:rPr>
                <w:sz w:val="16"/>
                <w:szCs w:val="16"/>
              </w:rPr>
              <w:t>2030</w:t>
            </w:r>
          </w:p>
        </w:tc>
        <w:tc>
          <w:tcPr>
            <w:tcW w:w="1275" w:type="dxa"/>
            <w:vMerge/>
            <w:vAlign w:val="center"/>
          </w:tcPr>
          <w:p w:rsidR="00FD6D77" w:rsidRDefault="00FD6D77" w:rsidP="00CC0ECC">
            <w:pPr>
              <w:widowControl/>
              <w:snapToGrid/>
              <w:ind w:firstLine="0"/>
              <w:jc w:val="left"/>
              <w:rPr>
                <w:sz w:val="16"/>
                <w:szCs w:val="16"/>
              </w:rPr>
            </w:pPr>
          </w:p>
        </w:tc>
      </w:tr>
      <w:tr w:rsidR="00FD6D77" w:rsidRPr="00DA0955" w:rsidTr="0062396A">
        <w:tc>
          <w:tcPr>
            <w:tcW w:w="424" w:type="dxa"/>
          </w:tcPr>
          <w:p w:rsidR="00FD6D77" w:rsidRDefault="00FD6D77" w:rsidP="00CC0ECC">
            <w:pPr>
              <w:widowControl/>
              <w:snapToGrid/>
              <w:spacing w:line="276" w:lineRule="auto"/>
              <w:ind w:firstLine="0"/>
              <w:jc w:val="center"/>
              <w:rPr>
                <w:sz w:val="16"/>
                <w:szCs w:val="16"/>
              </w:rPr>
            </w:pPr>
            <w:r>
              <w:rPr>
                <w:sz w:val="16"/>
                <w:szCs w:val="16"/>
              </w:rPr>
              <w:t>1</w:t>
            </w:r>
          </w:p>
        </w:tc>
        <w:tc>
          <w:tcPr>
            <w:tcW w:w="1697" w:type="dxa"/>
          </w:tcPr>
          <w:p w:rsidR="00FD6D77" w:rsidRDefault="00FD6D77" w:rsidP="00CC0ECC">
            <w:pPr>
              <w:widowControl/>
              <w:snapToGrid/>
              <w:spacing w:line="276" w:lineRule="auto"/>
              <w:ind w:firstLine="0"/>
              <w:jc w:val="center"/>
              <w:rPr>
                <w:sz w:val="16"/>
                <w:szCs w:val="16"/>
              </w:rPr>
            </w:pPr>
            <w:r>
              <w:rPr>
                <w:sz w:val="16"/>
                <w:szCs w:val="16"/>
              </w:rPr>
              <w:t>2</w:t>
            </w:r>
          </w:p>
        </w:tc>
        <w:tc>
          <w:tcPr>
            <w:tcW w:w="1840" w:type="dxa"/>
          </w:tcPr>
          <w:p w:rsidR="00FD6D77" w:rsidRDefault="00FD6D77" w:rsidP="00CC0ECC">
            <w:pPr>
              <w:widowControl/>
              <w:snapToGrid/>
              <w:spacing w:line="276" w:lineRule="auto"/>
              <w:ind w:firstLine="0"/>
              <w:jc w:val="center"/>
              <w:rPr>
                <w:sz w:val="16"/>
                <w:szCs w:val="16"/>
              </w:rPr>
            </w:pPr>
            <w:r>
              <w:rPr>
                <w:sz w:val="16"/>
                <w:szCs w:val="16"/>
              </w:rPr>
              <w:t>3</w:t>
            </w:r>
          </w:p>
        </w:tc>
        <w:tc>
          <w:tcPr>
            <w:tcW w:w="851" w:type="dxa"/>
          </w:tcPr>
          <w:p w:rsidR="00FD6D77" w:rsidRDefault="00FD6D77" w:rsidP="00CC0ECC">
            <w:pPr>
              <w:widowControl/>
              <w:snapToGrid/>
              <w:spacing w:line="276" w:lineRule="auto"/>
              <w:ind w:firstLine="0"/>
              <w:jc w:val="center"/>
              <w:rPr>
                <w:sz w:val="16"/>
                <w:szCs w:val="16"/>
              </w:rPr>
            </w:pPr>
            <w:r>
              <w:rPr>
                <w:sz w:val="16"/>
                <w:szCs w:val="16"/>
              </w:rPr>
              <w:t>4</w:t>
            </w:r>
          </w:p>
        </w:tc>
        <w:tc>
          <w:tcPr>
            <w:tcW w:w="1308" w:type="dxa"/>
          </w:tcPr>
          <w:p w:rsidR="00FD6D77" w:rsidRDefault="00FD6D77" w:rsidP="00CC0ECC">
            <w:pPr>
              <w:widowControl/>
              <w:snapToGrid/>
              <w:spacing w:line="276" w:lineRule="auto"/>
              <w:ind w:firstLine="0"/>
              <w:jc w:val="center"/>
              <w:rPr>
                <w:sz w:val="16"/>
                <w:szCs w:val="16"/>
              </w:rPr>
            </w:pPr>
            <w:r>
              <w:rPr>
                <w:sz w:val="16"/>
                <w:szCs w:val="16"/>
              </w:rPr>
              <w:t>5</w:t>
            </w:r>
          </w:p>
        </w:tc>
        <w:tc>
          <w:tcPr>
            <w:tcW w:w="680" w:type="dxa"/>
          </w:tcPr>
          <w:p w:rsidR="00FD6D77" w:rsidRDefault="00FD6D77" w:rsidP="00CC0ECC">
            <w:pPr>
              <w:widowControl/>
              <w:snapToGrid/>
              <w:spacing w:line="276" w:lineRule="auto"/>
              <w:ind w:firstLine="0"/>
              <w:jc w:val="center"/>
              <w:rPr>
                <w:sz w:val="16"/>
                <w:szCs w:val="16"/>
              </w:rPr>
            </w:pPr>
            <w:r>
              <w:rPr>
                <w:sz w:val="16"/>
                <w:szCs w:val="16"/>
              </w:rPr>
              <w:t>6</w:t>
            </w:r>
          </w:p>
        </w:tc>
        <w:tc>
          <w:tcPr>
            <w:tcW w:w="819" w:type="dxa"/>
          </w:tcPr>
          <w:p w:rsidR="00FD6D77" w:rsidRDefault="00FD6D77" w:rsidP="00CC0ECC">
            <w:pPr>
              <w:widowControl/>
              <w:snapToGrid/>
              <w:spacing w:line="276" w:lineRule="auto"/>
              <w:ind w:firstLine="0"/>
              <w:jc w:val="center"/>
              <w:rPr>
                <w:sz w:val="16"/>
                <w:szCs w:val="16"/>
              </w:rPr>
            </w:pPr>
            <w:r>
              <w:rPr>
                <w:sz w:val="16"/>
                <w:szCs w:val="16"/>
              </w:rPr>
              <w:t>7</w:t>
            </w:r>
          </w:p>
        </w:tc>
        <w:tc>
          <w:tcPr>
            <w:tcW w:w="709" w:type="dxa"/>
          </w:tcPr>
          <w:p w:rsidR="00FD6D77" w:rsidRDefault="00FD6D77" w:rsidP="00CC0ECC">
            <w:pPr>
              <w:widowControl/>
              <w:snapToGrid/>
              <w:spacing w:line="276" w:lineRule="auto"/>
              <w:ind w:firstLine="0"/>
              <w:jc w:val="center"/>
              <w:rPr>
                <w:sz w:val="16"/>
                <w:szCs w:val="16"/>
              </w:rPr>
            </w:pPr>
            <w:r>
              <w:rPr>
                <w:sz w:val="16"/>
                <w:szCs w:val="16"/>
              </w:rPr>
              <w:t>8</w:t>
            </w:r>
          </w:p>
        </w:tc>
        <w:tc>
          <w:tcPr>
            <w:tcW w:w="709" w:type="dxa"/>
          </w:tcPr>
          <w:p w:rsidR="00FD6D77" w:rsidRDefault="00FD6D77" w:rsidP="00CC0ECC">
            <w:pPr>
              <w:widowControl/>
              <w:snapToGrid/>
              <w:spacing w:line="276" w:lineRule="auto"/>
              <w:ind w:firstLine="0"/>
              <w:jc w:val="center"/>
              <w:rPr>
                <w:sz w:val="16"/>
                <w:szCs w:val="16"/>
              </w:rPr>
            </w:pPr>
            <w:r>
              <w:rPr>
                <w:sz w:val="16"/>
                <w:szCs w:val="16"/>
              </w:rPr>
              <w:t>9</w:t>
            </w:r>
          </w:p>
        </w:tc>
        <w:tc>
          <w:tcPr>
            <w:tcW w:w="850" w:type="dxa"/>
          </w:tcPr>
          <w:p w:rsidR="00FD6D77" w:rsidRDefault="00FD6D77" w:rsidP="00CC0ECC">
            <w:pPr>
              <w:widowControl/>
              <w:snapToGrid/>
              <w:spacing w:line="276" w:lineRule="auto"/>
              <w:ind w:firstLine="0"/>
              <w:jc w:val="center"/>
              <w:rPr>
                <w:sz w:val="16"/>
                <w:szCs w:val="16"/>
              </w:rPr>
            </w:pPr>
            <w:r>
              <w:rPr>
                <w:sz w:val="16"/>
                <w:szCs w:val="16"/>
              </w:rPr>
              <w:t>10</w:t>
            </w:r>
          </w:p>
        </w:tc>
        <w:tc>
          <w:tcPr>
            <w:tcW w:w="851" w:type="dxa"/>
          </w:tcPr>
          <w:p w:rsidR="00FD6D77" w:rsidRDefault="00FD6D77" w:rsidP="00CC0ECC">
            <w:pPr>
              <w:widowControl/>
              <w:snapToGrid/>
              <w:spacing w:line="276" w:lineRule="auto"/>
              <w:ind w:firstLine="0"/>
              <w:jc w:val="center"/>
              <w:rPr>
                <w:sz w:val="16"/>
                <w:szCs w:val="16"/>
              </w:rPr>
            </w:pPr>
            <w:r>
              <w:rPr>
                <w:sz w:val="16"/>
                <w:szCs w:val="16"/>
              </w:rPr>
              <w:t>11</w:t>
            </w:r>
          </w:p>
        </w:tc>
        <w:tc>
          <w:tcPr>
            <w:tcW w:w="850" w:type="dxa"/>
          </w:tcPr>
          <w:p w:rsidR="00FD6D77" w:rsidRDefault="00FD6D77" w:rsidP="00CC0ECC">
            <w:pPr>
              <w:widowControl/>
              <w:snapToGrid/>
              <w:spacing w:line="276" w:lineRule="auto"/>
              <w:ind w:firstLine="0"/>
              <w:jc w:val="center"/>
              <w:rPr>
                <w:sz w:val="16"/>
                <w:szCs w:val="16"/>
              </w:rPr>
            </w:pPr>
            <w:r>
              <w:rPr>
                <w:sz w:val="16"/>
                <w:szCs w:val="16"/>
              </w:rPr>
              <w:t>12</w:t>
            </w:r>
          </w:p>
        </w:tc>
        <w:tc>
          <w:tcPr>
            <w:tcW w:w="709" w:type="dxa"/>
          </w:tcPr>
          <w:p w:rsidR="00FD6D77" w:rsidRDefault="00FD6D77" w:rsidP="00CC0ECC">
            <w:pPr>
              <w:widowControl/>
              <w:snapToGrid/>
              <w:spacing w:line="276" w:lineRule="auto"/>
              <w:ind w:firstLine="0"/>
              <w:jc w:val="center"/>
              <w:rPr>
                <w:sz w:val="16"/>
                <w:szCs w:val="16"/>
              </w:rPr>
            </w:pPr>
            <w:r>
              <w:rPr>
                <w:sz w:val="16"/>
                <w:szCs w:val="16"/>
              </w:rPr>
              <w:t>13</w:t>
            </w:r>
          </w:p>
        </w:tc>
        <w:tc>
          <w:tcPr>
            <w:tcW w:w="709" w:type="dxa"/>
          </w:tcPr>
          <w:p w:rsidR="00FD6D77" w:rsidRDefault="00FD6D77" w:rsidP="00CC0ECC">
            <w:pPr>
              <w:widowControl/>
              <w:snapToGrid/>
              <w:spacing w:line="276" w:lineRule="auto"/>
              <w:ind w:firstLine="0"/>
              <w:jc w:val="center"/>
              <w:rPr>
                <w:sz w:val="16"/>
                <w:szCs w:val="16"/>
              </w:rPr>
            </w:pPr>
            <w:r>
              <w:rPr>
                <w:sz w:val="16"/>
                <w:szCs w:val="16"/>
              </w:rPr>
              <w:t>14</w:t>
            </w:r>
          </w:p>
        </w:tc>
        <w:tc>
          <w:tcPr>
            <w:tcW w:w="709" w:type="dxa"/>
          </w:tcPr>
          <w:p w:rsidR="00FD6D77" w:rsidRDefault="00FD6D77" w:rsidP="00CC0ECC">
            <w:pPr>
              <w:widowControl/>
              <w:snapToGrid/>
              <w:spacing w:line="276" w:lineRule="auto"/>
              <w:ind w:firstLine="0"/>
              <w:jc w:val="center"/>
              <w:rPr>
                <w:sz w:val="16"/>
                <w:szCs w:val="16"/>
              </w:rPr>
            </w:pPr>
            <w:r>
              <w:rPr>
                <w:sz w:val="16"/>
                <w:szCs w:val="16"/>
              </w:rPr>
              <w:t>15</w:t>
            </w:r>
          </w:p>
        </w:tc>
        <w:tc>
          <w:tcPr>
            <w:tcW w:w="1275" w:type="dxa"/>
          </w:tcPr>
          <w:p w:rsidR="00FD6D77" w:rsidRDefault="00FD6D77" w:rsidP="00CC0ECC">
            <w:pPr>
              <w:widowControl/>
              <w:snapToGrid/>
              <w:spacing w:line="276" w:lineRule="auto"/>
              <w:ind w:firstLine="0"/>
              <w:jc w:val="center"/>
              <w:rPr>
                <w:sz w:val="16"/>
                <w:szCs w:val="16"/>
              </w:rPr>
            </w:pPr>
            <w:r>
              <w:rPr>
                <w:sz w:val="16"/>
                <w:szCs w:val="16"/>
              </w:rPr>
              <w:t>16</w:t>
            </w:r>
          </w:p>
        </w:tc>
      </w:tr>
      <w:tr w:rsidR="00FD6D77" w:rsidRPr="00DA0955" w:rsidTr="0062396A">
        <w:tc>
          <w:tcPr>
            <w:tcW w:w="424"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w:t>
            </w:r>
          </w:p>
        </w:tc>
        <w:tc>
          <w:tcPr>
            <w:tcW w:w="1697" w:type="dxa"/>
            <w:vMerge w:val="restart"/>
            <w:vAlign w:val="center"/>
          </w:tcPr>
          <w:p w:rsidR="00FD6D77" w:rsidRDefault="00FD6D77" w:rsidP="00CC0ECC">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40"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rPr>
          <w:trHeight w:val="465"/>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rPr>
          <w:trHeight w:val="827"/>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B421C8">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vAlign w:val="center"/>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Pr="00833757" w:rsidRDefault="00FD6D77" w:rsidP="00CC0ECC">
            <w:pPr>
              <w:widowControl/>
              <w:snapToGrid/>
              <w:spacing w:line="276" w:lineRule="auto"/>
              <w:ind w:firstLine="0"/>
              <w:jc w:val="center"/>
              <w:rPr>
                <w:sz w:val="16"/>
                <w:szCs w:val="16"/>
              </w:rPr>
            </w:pPr>
          </w:p>
        </w:tc>
        <w:tc>
          <w:tcPr>
            <w:tcW w:w="709" w:type="dxa"/>
          </w:tcPr>
          <w:p w:rsidR="00FD6D77" w:rsidRPr="00833757" w:rsidRDefault="00FD6D77" w:rsidP="00CC0ECC">
            <w:pPr>
              <w:widowControl/>
              <w:snapToGrid/>
              <w:spacing w:line="276" w:lineRule="auto"/>
              <w:ind w:firstLine="0"/>
              <w:jc w:val="center"/>
              <w:rPr>
                <w:sz w:val="16"/>
                <w:szCs w:val="16"/>
              </w:rPr>
            </w:pPr>
          </w:p>
        </w:tc>
        <w:tc>
          <w:tcPr>
            <w:tcW w:w="709" w:type="dxa"/>
          </w:tcPr>
          <w:p w:rsidR="00FD6D77" w:rsidRPr="00833757" w:rsidRDefault="00FD6D77" w:rsidP="00CC0ECC">
            <w:pPr>
              <w:widowControl/>
              <w:snapToGrid/>
              <w:spacing w:line="276" w:lineRule="auto"/>
              <w:ind w:firstLine="0"/>
              <w:jc w:val="center"/>
              <w:rPr>
                <w:sz w:val="16"/>
                <w:szCs w:val="16"/>
              </w:rPr>
            </w:pPr>
          </w:p>
        </w:tc>
        <w:tc>
          <w:tcPr>
            <w:tcW w:w="709" w:type="dxa"/>
          </w:tcPr>
          <w:p w:rsidR="00FD6D77" w:rsidRPr="00833757" w:rsidRDefault="00FD6D77" w:rsidP="00CC0ECC">
            <w:pPr>
              <w:widowControl/>
              <w:snapToGrid/>
              <w:spacing w:line="276" w:lineRule="auto"/>
              <w:ind w:firstLine="0"/>
              <w:jc w:val="center"/>
              <w:rPr>
                <w:sz w:val="16"/>
                <w:szCs w:val="16"/>
              </w:rPr>
            </w:pPr>
          </w:p>
        </w:tc>
        <w:tc>
          <w:tcPr>
            <w:tcW w:w="1275" w:type="dxa"/>
            <w:vAlign w:val="center"/>
          </w:tcPr>
          <w:p w:rsidR="00FD6D77" w:rsidRDefault="00FD6D77" w:rsidP="00CC0ECC">
            <w:pPr>
              <w:widowControl/>
              <w:snapToGrid/>
              <w:spacing w:line="276" w:lineRule="auto"/>
              <w:ind w:firstLine="0"/>
              <w:jc w:val="center"/>
              <w:rPr>
                <w:sz w:val="16"/>
                <w:szCs w:val="16"/>
              </w:rPr>
            </w:pPr>
            <w:r w:rsidRPr="00833757">
              <w:rPr>
                <w:sz w:val="16"/>
                <w:szCs w:val="16"/>
              </w:rPr>
              <w:t>Кунда Е.В</w:t>
            </w:r>
          </w:p>
        </w:tc>
      </w:tr>
      <w:tr w:rsidR="00FD6D77" w:rsidRPr="00DA0955" w:rsidTr="0062396A">
        <w:tc>
          <w:tcPr>
            <w:tcW w:w="424"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1.1.</w:t>
            </w:r>
          </w:p>
        </w:tc>
        <w:tc>
          <w:tcPr>
            <w:tcW w:w="1697" w:type="dxa"/>
            <w:vMerge w:val="restart"/>
            <w:vAlign w:val="center"/>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t xml:space="preserve"> в печатных изданиях </w:t>
            </w:r>
          </w:p>
        </w:tc>
        <w:tc>
          <w:tcPr>
            <w:tcW w:w="1840"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rPr>
          <w:trHeight w:val="699"/>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B421C8">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vAlign w:val="center"/>
          </w:tcPr>
          <w:p w:rsidR="00FD6D77" w:rsidRDefault="00FD6D77" w:rsidP="00CC0ECC">
            <w:pPr>
              <w:widowControl/>
              <w:snapToGrid/>
              <w:spacing w:line="276" w:lineRule="auto"/>
              <w:ind w:firstLine="0"/>
              <w:jc w:val="center"/>
              <w:rPr>
                <w:sz w:val="16"/>
                <w:szCs w:val="16"/>
              </w:rPr>
            </w:pPr>
            <w:r>
              <w:rPr>
                <w:sz w:val="16"/>
                <w:szCs w:val="16"/>
              </w:rPr>
              <w:t>Кунда Е.В.</w:t>
            </w:r>
          </w:p>
        </w:tc>
      </w:tr>
      <w:tr w:rsidR="00FD6D77" w:rsidRPr="00DA0955" w:rsidTr="0062396A">
        <w:tc>
          <w:tcPr>
            <w:tcW w:w="424" w:type="dxa"/>
            <w:vMerge w:val="restart"/>
          </w:tcPr>
          <w:p w:rsidR="00FD6D77" w:rsidRDefault="00FD6D77" w:rsidP="00CC0ECC">
            <w:pPr>
              <w:widowControl/>
              <w:snapToGrid/>
              <w:spacing w:line="276" w:lineRule="auto"/>
              <w:ind w:firstLine="0"/>
              <w:jc w:val="center"/>
              <w:rPr>
                <w:sz w:val="16"/>
                <w:szCs w:val="16"/>
              </w:rPr>
            </w:pPr>
            <w:r>
              <w:rPr>
                <w:sz w:val="16"/>
                <w:szCs w:val="16"/>
              </w:rPr>
              <w:t>1.2.</w:t>
            </w:r>
          </w:p>
        </w:tc>
        <w:tc>
          <w:tcPr>
            <w:tcW w:w="1697" w:type="dxa"/>
            <w:vMerge w:val="restart"/>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40"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sz w:val="16"/>
                <w:szCs w:val="16"/>
              </w:rPr>
            </w:pPr>
          </w:p>
        </w:tc>
        <w:tc>
          <w:tcPr>
            <w:tcW w:w="81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62396A">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pPr>
          </w:p>
        </w:tc>
        <w:tc>
          <w:tcPr>
            <w:tcW w:w="1840"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r>
              <w:rPr>
                <w:sz w:val="16"/>
                <w:szCs w:val="16"/>
              </w:rPr>
              <w:t>2022-2030</w:t>
            </w: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sz w:val="16"/>
                <w:szCs w:val="16"/>
              </w:rPr>
            </w:pPr>
          </w:p>
        </w:tc>
        <w:tc>
          <w:tcPr>
            <w:tcW w:w="81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709" w:type="dxa"/>
            <w:vAlign w:val="center"/>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vAlign w:val="center"/>
          </w:tcPr>
          <w:p w:rsidR="00FD6D77" w:rsidRDefault="00FD6D77" w:rsidP="00CC0ECC">
            <w:pPr>
              <w:widowControl/>
              <w:snapToGrid/>
              <w:spacing w:line="276" w:lineRule="auto"/>
              <w:ind w:firstLine="0"/>
              <w:jc w:val="center"/>
              <w:rPr>
                <w:sz w:val="16"/>
                <w:szCs w:val="16"/>
              </w:rPr>
            </w:pPr>
            <w:r>
              <w:rPr>
                <w:sz w:val="16"/>
                <w:szCs w:val="16"/>
              </w:rPr>
              <w:t>Кунда Е.В.</w:t>
            </w:r>
          </w:p>
        </w:tc>
      </w:tr>
      <w:tr w:rsidR="00FD6D77" w:rsidRPr="00DA0955" w:rsidTr="000F72C4">
        <w:tc>
          <w:tcPr>
            <w:tcW w:w="424"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w:t>
            </w:r>
          </w:p>
        </w:tc>
        <w:tc>
          <w:tcPr>
            <w:tcW w:w="1697" w:type="dxa"/>
            <w:vMerge w:val="restart"/>
            <w:vAlign w:val="center"/>
          </w:tcPr>
          <w:p w:rsidR="00FD6D77" w:rsidRPr="0094370E" w:rsidRDefault="00FD6D77" w:rsidP="00CC0ECC">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40"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left"/>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8"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left"/>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vAlign w:val="center"/>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vAlign w:val="center"/>
          </w:tcPr>
          <w:p w:rsidR="00FD6D77" w:rsidRDefault="00FD6D77" w:rsidP="00CC0ECC">
            <w:pPr>
              <w:widowControl/>
              <w:snapToGrid/>
              <w:spacing w:line="276" w:lineRule="auto"/>
              <w:ind w:firstLine="0"/>
              <w:jc w:val="center"/>
              <w:rPr>
                <w:sz w:val="16"/>
                <w:szCs w:val="16"/>
              </w:rPr>
            </w:pPr>
            <w:r>
              <w:rPr>
                <w:sz w:val="16"/>
                <w:szCs w:val="16"/>
              </w:rPr>
              <w:t>Кунда Е.В.</w:t>
            </w:r>
          </w:p>
        </w:tc>
      </w:tr>
      <w:tr w:rsidR="00FD6D77" w:rsidRPr="00DA0955" w:rsidTr="000F72C4">
        <w:tc>
          <w:tcPr>
            <w:tcW w:w="424"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2.1</w:t>
            </w:r>
          </w:p>
        </w:tc>
        <w:tc>
          <w:tcPr>
            <w:tcW w:w="1697" w:type="dxa"/>
            <w:vMerge w:val="restart"/>
            <w:vAlign w:val="center"/>
          </w:tcPr>
          <w:p w:rsidR="00FD6D77" w:rsidRDefault="00FD6D77" w:rsidP="00B421C8">
            <w:pPr>
              <w:widowControl/>
              <w:snapToGrid/>
              <w:spacing w:line="276" w:lineRule="auto"/>
              <w:ind w:firstLine="0"/>
              <w:jc w:val="center"/>
              <w:rPr>
                <w:b/>
                <w:bCs/>
              </w:rPr>
            </w:pPr>
            <w:r>
              <w:t>Размещение на официальном сайте</w:t>
            </w:r>
            <w:r w:rsidRPr="00B421C8">
              <w:t xml:space="preserve"> Коммунарского                          </w:t>
            </w:r>
            <w:r>
              <w:t>сельского поселения информации, обслуживание сайта</w:t>
            </w:r>
          </w:p>
        </w:tc>
        <w:tc>
          <w:tcPr>
            <w:tcW w:w="1840"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tcPr>
          <w:p w:rsidR="00FD6D77" w:rsidRDefault="00FD6D77" w:rsidP="00CC0ECC">
            <w:pPr>
              <w:widowControl/>
              <w:snapToGrid/>
              <w:spacing w:line="276" w:lineRule="auto"/>
              <w:ind w:firstLine="0"/>
              <w:jc w:val="center"/>
              <w:rPr>
                <w:sz w:val="16"/>
                <w:szCs w:val="16"/>
              </w:rPr>
            </w:pPr>
          </w:p>
        </w:tc>
        <w:tc>
          <w:tcPr>
            <w:tcW w:w="81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vAlign w:val="center"/>
          </w:tcPr>
          <w:p w:rsidR="00FD6D77" w:rsidRDefault="00FD6D77" w:rsidP="00833757">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r>
              <w:rPr>
                <w:sz w:val="16"/>
                <w:szCs w:val="16"/>
              </w:rPr>
              <w:t>Кунда Е.В.</w:t>
            </w:r>
          </w:p>
        </w:tc>
      </w:tr>
      <w:tr w:rsidR="00FD6D77" w:rsidRPr="00DA0955" w:rsidTr="000F72C4">
        <w:trPr>
          <w:trHeight w:val="535"/>
        </w:trPr>
        <w:tc>
          <w:tcPr>
            <w:tcW w:w="424" w:type="dxa"/>
            <w:vMerge w:val="restart"/>
            <w:vAlign w:val="center"/>
          </w:tcPr>
          <w:p w:rsidR="00FD6D77" w:rsidRDefault="00FD6D77" w:rsidP="00CC0ECC">
            <w:pPr>
              <w:widowControl/>
              <w:snapToGrid/>
              <w:ind w:firstLine="0"/>
              <w:jc w:val="left"/>
              <w:rPr>
                <w:sz w:val="16"/>
                <w:szCs w:val="16"/>
              </w:rPr>
            </w:pPr>
            <w:r>
              <w:rPr>
                <w:sz w:val="16"/>
                <w:szCs w:val="16"/>
              </w:rPr>
              <w:t>2.2</w:t>
            </w:r>
          </w:p>
        </w:tc>
        <w:tc>
          <w:tcPr>
            <w:tcW w:w="1697" w:type="dxa"/>
            <w:vMerge w:val="restart"/>
            <w:vAlign w:val="center"/>
          </w:tcPr>
          <w:p w:rsidR="00FD6D77" w:rsidRPr="0094370E" w:rsidRDefault="00FD6D77" w:rsidP="0094370E">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40" w:type="dxa"/>
            <w:vAlign w:val="center"/>
          </w:tcPr>
          <w:p w:rsidR="00FD6D77" w:rsidRDefault="00FD6D77" w:rsidP="00CC0ECC">
            <w:pPr>
              <w:widowControl/>
              <w:snapToGrid/>
              <w:spacing w:line="276" w:lineRule="auto"/>
              <w:ind w:firstLine="0"/>
              <w:jc w:val="center"/>
              <w:rPr>
                <w:sz w:val="16"/>
                <w:szCs w:val="16"/>
              </w:rPr>
            </w:pPr>
            <w:r>
              <w:rPr>
                <w:sz w:val="16"/>
                <w:szCs w:val="16"/>
              </w:rPr>
              <w:t>Итого</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rPr>
          <w:trHeight w:val="576"/>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vAlign w:val="center"/>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rPr>
          <w:trHeight w:val="576"/>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vAlign w:val="center"/>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rPr>
          <w:trHeight w:val="628"/>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vAlign w:val="center"/>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1" w:type="dxa"/>
            <w:vAlign w:val="center"/>
          </w:tcPr>
          <w:p w:rsidR="00FD6D77" w:rsidRDefault="00FD6D77" w:rsidP="00CC0ECC">
            <w:pPr>
              <w:widowControl/>
              <w:snapToGrid/>
              <w:spacing w:line="276" w:lineRule="auto"/>
              <w:ind w:firstLine="0"/>
              <w:jc w:val="center"/>
              <w:rPr>
                <w:sz w:val="16"/>
                <w:szCs w:val="16"/>
              </w:rPr>
            </w:pP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p>
        </w:tc>
      </w:tr>
      <w:tr w:rsidR="00FD6D77" w:rsidRPr="00DA0955" w:rsidTr="000F72C4">
        <w:trPr>
          <w:trHeight w:val="968"/>
        </w:trPr>
        <w:tc>
          <w:tcPr>
            <w:tcW w:w="424" w:type="dxa"/>
            <w:vMerge/>
            <w:vAlign w:val="center"/>
          </w:tcPr>
          <w:p w:rsidR="00FD6D77" w:rsidRDefault="00FD6D77" w:rsidP="00CC0ECC">
            <w:pPr>
              <w:widowControl/>
              <w:snapToGrid/>
              <w:ind w:firstLine="0"/>
              <w:jc w:val="left"/>
              <w:rPr>
                <w:sz w:val="16"/>
                <w:szCs w:val="16"/>
              </w:rPr>
            </w:pPr>
          </w:p>
        </w:tc>
        <w:tc>
          <w:tcPr>
            <w:tcW w:w="1697" w:type="dxa"/>
            <w:vMerge/>
            <w:vAlign w:val="center"/>
          </w:tcPr>
          <w:p w:rsidR="00FD6D77" w:rsidRDefault="00FD6D77" w:rsidP="00CC0ECC">
            <w:pPr>
              <w:widowControl/>
              <w:snapToGrid/>
              <w:ind w:firstLine="0"/>
              <w:jc w:val="left"/>
              <w:rPr>
                <w:b/>
                <w:bCs/>
              </w:rPr>
            </w:pPr>
          </w:p>
        </w:tc>
        <w:tc>
          <w:tcPr>
            <w:tcW w:w="1840" w:type="dxa"/>
            <w:vAlign w:val="center"/>
          </w:tcPr>
          <w:p w:rsidR="00FD6D77" w:rsidRDefault="00FD6D77" w:rsidP="00833757">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1"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8" w:type="dxa"/>
          </w:tcPr>
          <w:p w:rsidR="00FD6D77" w:rsidRDefault="00FD6D77" w:rsidP="00CC0ECC">
            <w:pPr>
              <w:widowControl/>
              <w:snapToGrid/>
              <w:spacing w:line="276" w:lineRule="auto"/>
              <w:ind w:firstLine="0"/>
              <w:jc w:val="center"/>
              <w:rPr>
                <w:sz w:val="16"/>
                <w:szCs w:val="16"/>
              </w:rPr>
            </w:pPr>
          </w:p>
        </w:tc>
        <w:tc>
          <w:tcPr>
            <w:tcW w:w="680" w:type="dxa"/>
            <w:vAlign w:val="center"/>
          </w:tcPr>
          <w:p w:rsidR="00FD6D77" w:rsidRDefault="00FD6D77" w:rsidP="00CC0ECC">
            <w:pPr>
              <w:widowControl/>
              <w:snapToGrid/>
              <w:spacing w:line="276" w:lineRule="auto"/>
              <w:ind w:firstLine="0"/>
              <w:jc w:val="center"/>
              <w:rPr>
                <w:b/>
                <w:bCs/>
                <w:sz w:val="16"/>
                <w:szCs w:val="16"/>
              </w:rPr>
            </w:pPr>
          </w:p>
        </w:tc>
        <w:tc>
          <w:tcPr>
            <w:tcW w:w="81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851" w:type="dxa"/>
          </w:tcPr>
          <w:p w:rsidR="00FD6D77" w:rsidRDefault="00FD6D77" w:rsidP="00CC0ECC">
            <w:pPr>
              <w:widowControl/>
              <w:snapToGrid/>
              <w:spacing w:line="276" w:lineRule="auto"/>
              <w:ind w:firstLine="0"/>
              <w:jc w:val="center"/>
              <w:rPr>
                <w:sz w:val="16"/>
                <w:szCs w:val="16"/>
              </w:rPr>
            </w:pPr>
          </w:p>
        </w:tc>
        <w:tc>
          <w:tcPr>
            <w:tcW w:w="850"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1275" w:type="dxa"/>
          </w:tcPr>
          <w:p w:rsidR="00FD6D77" w:rsidRDefault="00FD6D77" w:rsidP="00CC0ECC">
            <w:pPr>
              <w:widowControl/>
              <w:snapToGrid/>
              <w:spacing w:line="276" w:lineRule="auto"/>
              <w:ind w:firstLine="0"/>
              <w:jc w:val="center"/>
              <w:rPr>
                <w:sz w:val="16"/>
                <w:szCs w:val="16"/>
              </w:rPr>
            </w:pPr>
            <w:r>
              <w:rPr>
                <w:sz w:val="16"/>
                <w:szCs w:val="16"/>
              </w:rPr>
              <w:t>Кунда Е.В.</w:t>
            </w:r>
          </w:p>
        </w:tc>
      </w:tr>
    </w:tbl>
    <w:p w:rsidR="00FD6D77" w:rsidRDefault="00FD6D77" w:rsidP="00FF59E3">
      <w:pPr>
        <w:widowControl/>
        <w:tabs>
          <w:tab w:val="left" w:pos="1260"/>
        </w:tabs>
        <w:snapToGrid/>
        <w:ind w:firstLine="0"/>
        <w:jc w:val="left"/>
        <w:rPr>
          <w:sz w:val="21"/>
          <w:szCs w:val="21"/>
        </w:rPr>
      </w:pPr>
      <w:r>
        <w:rPr>
          <w:sz w:val="21"/>
          <w:szCs w:val="21"/>
        </w:rPr>
        <w:t xml:space="preserve">          </w:t>
      </w:r>
    </w:p>
    <w:p w:rsidR="00FD6D77" w:rsidRDefault="00FD6D77" w:rsidP="00FF59E3">
      <w:pPr>
        <w:widowControl/>
        <w:tabs>
          <w:tab w:val="left" w:pos="1260"/>
        </w:tabs>
        <w:snapToGrid/>
        <w:ind w:firstLine="0"/>
        <w:jc w:val="left"/>
        <w:rPr>
          <w:sz w:val="21"/>
          <w:szCs w:val="21"/>
        </w:rPr>
      </w:pPr>
    </w:p>
    <w:p w:rsidR="00FD6D77" w:rsidRDefault="00FD6D77" w:rsidP="00FF59E3">
      <w:pPr>
        <w:widowControl/>
        <w:tabs>
          <w:tab w:val="left" w:pos="1260"/>
        </w:tabs>
        <w:snapToGrid/>
        <w:ind w:firstLine="0"/>
        <w:jc w:val="left"/>
        <w:rPr>
          <w:sz w:val="21"/>
          <w:szCs w:val="21"/>
        </w:rPr>
      </w:pPr>
    </w:p>
    <w:p w:rsidR="00FD6D77" w:rsidRPr="00FF59E3" w:rsidRDefault="00FD6D77" w:rsidP="00FF59E3">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FD6D77" w:rsidRPr="00FF59E3" w:rsidRDefault="00FD6D77" w:rsidP="00FF59E3">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w:t>
      </w:r>
      <w:r w:rsidRPr="00FF59E3">
        <w:rPr>
          <w:sz w:val="28"/>
          <w:szCs w:val="28"/>
        </w:rPr>
        <w:t xml:space="preserve">Т.В. Толстолуцкая                </w:t>
      </w:r>
    </w:p>
    <w:p w:rsidR="00FD6D77" w:rsidRDefault="00FD6D77" w:rsidP="002F7817">
      <w:pPr>
        <w:widowControl/>
        <w:tabs>
          <w:tab w:val="left" w:pos="1260"/>
        </w:tabs>
        <w:snapToGrid/>
        <w:ind w:left="1080" w:firstLine="0"/>
        <w:jc w:val="center"/>
        <w:rPr>
          <w:b/>
          <w:bCs/>
          <w:sz w:val="24"/>
          <w:szCs w:val="24"/>
          <w:lang w:eastAsia="en-US"/>
        </w:rPr>
        <w:sectPr w:rsidR="00FD6D77" w:rsidSect="00CC0ECC">
          <w:pgSz w:w="16838" w:h="11906" w:orient="landscape"/>
          <w:pgMar w:top="1701" w:right="1134" w:bottom="851" w:left="1134" w:header="708" w:footer="708" w:gutter="0"/>
          <w:cols w:space="708"/>
          <w:docGrid w:linePitch="360"/>
        </w:sectPr>
      </w:pPr>
    </w:p>
    <w:p w:rsidR="00FD6D77" w:rsidRPr="00FF59E3" w:rsidRDefault="00FD6D77" w:rsidP="00FF59E3">
      <w:pPr>
        <w:widowControl/>
        <w:tabs>
          <w:tab w:val="left" w:pos="1260"/>
        </w:tabs>
        <w:snapToGrid/>
        <w:ind w:left="1080" w:firstLine="0"/>
        <w:jc w:val="center"/>
        <w:rPr>
          <w:b/>
          <w:bCs/>
          <w:sz w:val="28"/>
          <w:szCs w:val="28"/>
          <w:lang w:eastAsia="en-US"/>
        </w:rPr>
      </w:pPr>
      <w:r w:rsidRPr="00697CB8">
        <w:rPr>
          <w:b/>
          <w:bCs/>
          <w:sz w:val="28"/>
          <w:szCs w:val="28"/>
          <w:lang w:eastAsia="en-US"/>
        </w:rPr>
        <w:t xml:space="preserve"> </w:t>
      </w:r>
      <w:r w:rsidRPr="00FF59E3">
        <w:rPr>
          <w:b/>
          <w:sz w:val="28"/>
          <w:szCs w:val="28"/>
        </w:rPr>
        <w:t>Методика оценки эффективности муниципальной программы</w:t>
      </w:r>
    </w:p>
    <w:p w:rsidR="00FD6D77" w:rsidRDefault="00FD6D77" w:rsidP="00FF59E3">
      <w:pPr>
        <w:widowControl/>
        <w:snapToGrid/>
        <w:ind w:firstLine="0"/>
        <w:jc w:val="left"/>
        <w:rPr>
          <w:sz w:val="28"/>
          <w:szCs w:val="28"/>
        </w:rPr>
      </w:pPr>
    </w:p>
    <w:p w:rsidR="00FD6D77" w:rsidRPr="00FF59E3" w:rsidRDefault="00FD6D77" w:rsidP="00FF59E3">
      <w:pPr>
        <w:widowControl/>
        <w:snapToGrid/>
        <w:ind w:firstLine="0"/>
        <w:jc w:val="left"/>
        <w:rPr>
          <w:sz w:val="28"/>
          <w:szCs w:val="28"/>
        </w:rPr>
      </w:pPr>
      <w:r w:rsidRPr="00FF59E3">
        <w:rPr>
          <w:sz w:val="28"/>
          <w:szCs w:val="28"/>
        </w:rPr>
        <w:t>1. Оценка эффективности муниципальной прогр</w:t>
      </w:r>
      <w:r>
        <w:rPr>
          <w:sz w:val="28"/>
          <w:szCs w:val="28"/>
        </w:rPr>
        <w:t>аммы Коммунарского сельского по</w:t>
      </w:r>
      <w:r w:rsidRPr="00FF59E3">
        <w:rPr>
          <w:sz w:val="28"/>
          <w:szCs w:val="28"/>
        </w:rPr>
        <w:t>селения (далее – муниципальная программа) осуществляется в соответствии с методикой оценки эффективности муниципальной программы,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FD6D77" w:rsidRPr="00FF59E3" w:rsidRDefault="00FD6D77" w:rsidP="00FF59E3">
      <w:pPr>
        <w:widowControl/>
        <w:snapToGrid/>
        <w:ind w:firstLine="0"/>
        <w:jc w:val="left"/>
        <w:rPr>
          <w:sz w:val="28"/>
          <w:szCs w:val="28"/>
        </w:rPr>
      </w:pPr>
      <w:r w:rsidRPr="00FF59E3">
        <w:rPr>
          <w:sz w:val="28"/>
          <w:szCs w:val="28"/>
        </w:rPr>
        <w:t>2. Методика оценки эффективности муниципальн</w:t>
      </w:r>
      <w:r>
        <w:rPr>
          <w:sz w:val="28"/>
          <w:szCs w:val="28"/>
        </w:rPr>
        <w:t>ой программы учитывает необходи</w:t>
      </w:r>
      <w:r w:rsidRPr="00FF59E3">
        <w:rPr>
          <w:sz w:val="28"/>
          <w:szCs w:val="28"/>
        </w:rPr>
        <w:t>мость проведения оценок:</w:t>
      </w:r>
    </w:p>
    <w:p w:rsidR="00FD6D77" w:rsidRPr="00FF59E3" w:rsidRDefault="00FD6D77" w:rsidP="00FF59E3">
      <w:pPr>
        <w:widowControl/>
        <w:snapToGrid/>
        <w:ind w:firstLine="0"/>
        <w:jc w:val="left"/>
        <w:rPr>
          <w:sz w:val="28"/>
          <w:szCs w:val="28"/>
        </w:rPr>
      </w:pPr>
      <w:r w:rsidRPr="00FF59E3">
        <w:rPr>
          <w:sz w:val="28"/>
          <w:szCs w:val="28"/>
        </w:rPr>
        <w:t>степени достижения целей и решения задач подпрограмм и муниципальной программы в целом посредством выполнения установленных целевых показателей;</w:t>
      </w:r>
    </w:p>
    <w:p w:rsidR="00FD6D77" w:rsidRPr="00FF59E3" w:rsidRDefault="00FD6D77" w:rsidP="00FF59E3">
      <w:pPr>
        <w:widowControl/>
        <w:snapToGrid/>
        <w:ind w:firstLine="0"/>
        <w:jc w:val="left"/>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FD6D77" w:rsidRPr="00FF59E3" w:rsidRDefault="00FD6D77" w:rsidP="00FF59E3">
      <w:pPr>
        <w:widowControl/>
        <w:snapToGrid/>
        <w:ind w:firstLine="0"/>
        <w:jc w:val="left"/>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FD6D77" w:rsidRPr="00FF59E3" w:rsidRDefault="00FD6D77" w:rsidP="00FF59E3">
      <w:pPr>
        <w:widowControl/>
        <w:snapToGrid/>
        <w:ind w:firstLine="0"/>
        <w:jc w:val="left"/>
        <w:rPr>
          <w:sz w:val="28"/>
          <w:szCs w:val="28"/>
        </w:rPr>
      </w:pPr>
      <w:r w:rsidRPr="00FF59E3">
        <w:rPr>
          <w:sz w:val="28"/>
          <w:szCs w:val="28"/>
        </w:rPr>
        <w:t>В рамках методики оценки эффективности муни</w:t>
      </w:r>
      <w:r>
        <w:rPr>
          <w:sz w:val="28"/>
          <w:szCs w:val="28"/>
        </w:rPr>
        <w:t>ципальной 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 муници</w:t>
      </w:r>
      <w:r w:rsidRPr="00FF59E3">
        <w:rPr>
          <w:sz w:val="28"/>
          <w:szCs w:val="28"/>
        </w:rPr>
        <w:t>пальной программы. Превышение (недостижени</w:t>
      </w:r>
      <w:r>
        <w:rPr>
          <w:sz w:val="28"/>
          <w:szCs w:val="28"/>
        </w:rPr>
        <w:t>е) таких пороговых значений сви</w:t>
      </w:r>
      <w:r w:rsidRPr="00FF59E3">
        <w:rPr>
          <w:sz w:val="28"/>
          <w:szCs w:val="28"/>
        </w:rPr>
        <w:t>детельствует об эффективной (неэффективной) реализации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реализации муниципальной программы не реже чем один раз в год.</w:t>
      </w:r>
    </w:p>
    <w:p w:rsidR="00FD6D77" w:rsidRPr="00FF59E3" w:rsidRDefault="00FD6D77" w:rsidP="00FF59E3">
      <w:pPr>
        <w:widowControl/>
        <w:snapToGrid/>
        <w:ind w:firstLine="0"/>
        <w:jc w:val="left"/>
        <w:rPr>
          <w:sz w:val="28"/>
          <w:szCs w:val="28"/>
        </w:rPr>
      </w:pPr>
      <w:r w:rsidRPr="00FF59E3">
        <w:rPr>
          <w:sz w:val="28"/>
          <w:szCs w:val="28"/>
        </w:rPr>
        <w:t>3. Эффективность муниципальной 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сти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 xml:space="preserve">4. Степень достижения целевых показателей </w:t>
      </w:r>
      <w:r>
        <w:rPr>
          <w:sz w:val="28"/>
          <w:szCs w:val="28"/>
        </w:rPr>
        <w:t>муниципальной программы, подпро</w:t>
      </w:r>
      <w:r w:rsidRPr="00FF59E3">
        <w:rPr>
          <w:sz w:val="28"/>
          <w:szCs w:val="28"/>
        </w:rPr>
        <w:t>грамм муниципальной программы осуществляется по нижеприведенным формулам.</w:t>
      </w:r>
    </w:p>
    <w:p w:rsidR="00FD6D77" w:rsidRPr="00FF59E3" w:rsidRDefault="00FD6D77" w:rsidP="00FF59E3">
      <w:pPr>
        <w:widowControl/>
        <w:snapToGrid/>
        <w:ind w:firstLine="0"/>
        <w:jc w:val="left"/>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FF59E3">
      <w:pPr>
        <w:widowControl/>
        <w:snapToGrid/>
        <w:ind w:firstLine="0"/>
        <w:jc w:val="left"/>
        <w:rPr>
          <w:sz w:val="28"/>
          <w:szCs w:val="28"/>
        </w:rPr>
      </w:pPr>
      <w:r w:rsidRPr="00FF59E3">
        <w:rPr>
          <w:sz w:val="28"/>
          <w:szCs w:val="28"/>
        </w:rPr>
        <w:t>Эп = ИДп/ИЦп,</w:t>
      </w:r>
    </w:p>
    <w:p w:rsidR="00FD6D77" w:rsidRPr="00FF59E3" w:rsidRDefault="00FD6D77" w:rsidP="00FF59E3">
      <w:pPr>
        <w:widowControl/>
        <w:snapToGrid/>
        <w:ind w:firstLine="0"/>
        <w:jc w:val="left"/>
        <w:rPr>
          <w:sz w:val="28"/>
          <w:szCs w:val="28"/>
        </w:rPr>
      </w:pPr>
      <w:r w:rsidRPr="00FF59E3">
        <w:rPr>
          <w:sz w:val="28"/>
          <w:szCs w:val="28"/>
        </w:rPr>
        <w:t>где: Эп – эффективность хода реализации целево</w:t>
      </w:r>
      <w:r>
        <w:rPr>
          <w:sz w:val="28"/>
          <w:szCs w:val="28"/>
        </w:rPr>
        <w:t>го показателя муниципальной про</w:t>
      </w:r>
      <w:r w:rsidRPr="00FF59E3">
        <w:rPr>
          <w:sz w:val="28"/>
          <w:szCs w:val="28"/>
        </w:rPr>
        <w:t xml:space="preserve">граммы, подпрограмм муниципальной программы; </w:t>
      </w:r>
    </w:p>
    <w:p w:rsidR="00FD6D77" w:rsidRPr="00FF59E3" w:rsidRDefault="00FD6D77" w:rsidP="00FF59E3">
      <w:pPr>
        <w:widowControl/>
        <w:snapToGrid/>
        <w:ind w:firstLine="0"/>
        <w:jc w:val="left"/>
        <w:rPr>
          <w:sz w:val="28"/>
          <w:szCs w:val="28"/>
        </w:rPr>
      </w:pPr>
      <w:r w:rsidRPr="00FF59E3">
        <w:rPr>
          <w:sz w:val="28"/>
          <w:szCs w:val="28"/>
        </w:rPr>
        <w:t>ИДп – фактическое значение показателя, дости</w:t>
      </w:r>
      <w:r>
        <w:rPr>
          <w:sz w:val="28"/>
          <w:szCs w:val="28"/>
        </w:rPr>
        <w:t>гнутое в ходе реализации муници</w:t>
      </w:r>
      <w:r w:rsidRPr="00FF59E3">
        <w:rPr>
          <w:sz w:val="28"/>
          <w:szCs w:val="28"/>
        </w:rPr>
        <w:t>пальной программы, подпрограмм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ИЦп – целевое значение показателя, утвержденное муниципальной программой.</w:t>
      </w:r>
    </w:p>
    <w:p w:rsidR="00FD6D77" w:rsidRPr="00FF59E3" w:rsidRDefault="00FD6D77" w:rsidP="00FF59E3">
      <w:pPr>
        <w:widowControl/>
        <w:snapToGrid/>
        <w:ind w:firstLine="0"/>
        <w:jc w:val="left"/>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w:t>
      </w:r>
      <w:r>
        <w:rPr>
          <w:sz w:val="28"/>
          <w:szCs w:val="28"/>
        </w:rPr>
        <w:t xml:space="preserve"> программы, 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FF59E3">
      <w:pPr>
        <w:widowControl/>
        <w:snapToGrid/>
        <w:ind w:firstLine="0"/>
        <w:jc w:val="left"/>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FF59E3">
      <w:pPr>
        <w:widowControl/>
        <w:snapToGrid/>
        <w:ind w:firstLine="0"/>
        <w:jc w:val="left"/>
        <w:rPr>
          <w:sz w:val="28"/>
          <w:szCs w:val="28"/>
        </w:rPr>
      </w:pPr>
      <w:r w:rsidRPr="00FF59E3">
        <w:rPr>
          <w:sz w:val="28"/>
          <w:szCs w:val="28"/>
        </w:rPr>
        <w:t>Эп = ИЦп/ИДп,</w:t>
      </w:r>
    </w:p>
    <w:p w:rsidR="00FD6D77" w:rsidRPr="00FF59E3" w:rsidRDefault="00FD6D77" w:rsidP="00FF59E3">
      <w:pPr>
        <w:widowControl/>
        <w:snapToGrid/>
        <w:ind w:firstLine="0"/>
        <w:jc w:val="left"/>
        <w:rPr>
          <w:sz w:val="28"/>
          <w:szCs w:val="28"/>
        </w:rPr>
      </w:pPr>
      <w:r w:rsidRPr="00FF59E3">
        <w:rPr>
          <w:sz w:val="28"/>
          <w:szCs w:val="28"/>
        </w:rPr>
        <w:t>где: Эп – эффективность хода реализации целево</w:t>
      </w:r>
      <w:r>
        <w:rPr>
          <w:sz w:val="28"/>
          <w:szCs w:val="28"/>
        </w:rPr>
        <w:t>го показателя муниципальной про</w:t>
      </w:r>
      <w:r w:rsidRPr="00FF59E3">
        <w:rPr>
          <w:sz w:val="28"/>
          <w:szCs w:val="28"/>
        </w:rPr>
        <w:t>граммы;</w:t>
      </w:r>
    </w:p>
    <w:p w:rsidR="00FD6D77" w:rsidRPr="00FF59E3" w:rsidRDefault="00FD6D77" w:rsidP="00FF59E3">
      <w:pPr>
        <w:widowControl/>
        <w:snapToGrid/>
        <w:ind w:firstLine="0"/>
        <w:jc w:val="left"/>
        <w:rPr>
          <w:sz w:val="28"/>
          <w:szCs w:val="28"/>
        </w:rPr>
      </w:pPr>
      <w:r w:rsidRPr="00FF59E3">
        <w:rPr>
          <w:sz w:val="28"/>
          <w:szCs w:val="28"/>
        </w:rPr>
        <w:t>ИЦп – целевое значение показателя, утвержденное муниципальной программой;</w:t>
      </w:r>
    </w:p>
    <w:p w:rsidR="00FD6D77" w:rsidRPr="00FF59E3" w:rsidRDefault="00FD6D77" w:rsidP="00FF59E3">
      <w:pPr>
        <w:widowControl/>
        <w:snapToGrid/>
        <w:ind w:firstLine="0"/>
        <w:jc w:val="left"/>
        <w:rPr>
          <w:sz w:val="28"/>
          <w:szCs w:val="28"/>
        </w:rPr>
      </w:pPr>
      <w:r w:rsidRPr="00FF59E3">
        <w:rPr>
          <w:sz w:val="28"/>
          <w:szCs w:val="28"/>
        </w:rPr>
        <w:t>ИДп – фактическое значение показателя, достигнутое в ходе реализации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FF59E3">
      <w:pPr>
        <w:widowControl/>
        <w:snapToGrid/>
        <w:ind w:firstLine="0"/>
        <w:jc w:val="left"/>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FD6D77" w:rsidRPr="00FF59E3" w:rsidRDefault="00FD6D77" w:rsidP="00FF59E3">
      <w:pPr>
        <w:widowControl/>
        <w:snapToGrid/>
        <w:ind w:firstLine="0"/>
        <w:jc w:val="left"/>
        <w:rPr>
          <w:sz w:val="28"/>
          <w:szCs w:val="28"/>
        </w:rPr>
      </w:pPr>
      <w:r w:rsidRPr="00FF59E3">
        <w:rPr>
          <w:sz w:val="28"/>
          <w:szCs w:val="28"/>
        </w:rPr>
        <w:t>4.4. Суммарная оценка степени достижения целевых показателей государственной программы определяется по формуле:</w:t>
      </w:r>
    </w:p>
    <w:p w:rsidR="00FD6D77" w:rsidRPr="00FF59E3" w:rsidRDefault="00FD6D77" w:rsidP="00FF59E3">
      <w:pPr>
        <w:widowControl/>
        <w:snapToGrid/>
        <w:ind w:firstLine="0"/>
        <w:jc w:val="left"/>
        <w:rPr>
          <w:sz w:val="28"/>
          <w:szCs w:val="28"/>
        </w:rPr>
      </w:pPr>
    </w:p>
    <w:p w:rsidR="00FD6D77" w:rsidRPr="00FF59E3" w:rsidRDefault="00FD6D77" w:rsidP="00FF59E3">
      <w:pPr>
        <w:widowControl/>
        <w:snapToGrid/>
        <w:ind w:firstLine="0"/>
        <w:jc w:val="left"/>
        <w:rPr>
          <w:sz w:val="28"/>
          <w:szCs w:val="28"/>
        </w:rPr>
      </w:pPr>
      <w:r w:rsidRPr="00FF59E3">
        <w:rPr>
          <w:sz w:val="28"/>
          <w:szCs w:val="28"/>
        </w:rPr>
        <w:t>где: Эо – суммарная оценка степени достижения целевых показателей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Эп – эффективность хода реализации целевого показателя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i – номер показателя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n – количество целевых показателей муниципальной программы.</w:t>
      </w:r>
    </w:p>
    <w:p w:rsidR="00FD6D77" w:rsidRPr="00FF59E3" w:rsidRDefault="00FD6D77" w:rsidP="00FF59E3">
      <w:pPr>
        <w:widowControl/>
        <w:snapToGrid/>
        <w:ind w:firstLine="0"/>
        <w:jc w:val="left"/>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Pr="00FF59E3">
        <w:rPr>
          <w:sz w:val="28"/>
          <w:szCs w:val="28"/>
        </w:rPr>
        <w:t>ции муниципальной программы по степени достижения целевых показателей.</w:t>
      </w:r>
    </w:p>
    <w:p w:rsidR="00FD6D77" w:rsidRPr="00FF59E3" w:rsidRDefault="00FD6D77" w:rsidP="00FF59E3">
      <w:pPr>
        <w:widowControl/>
        <w:snapToGrid/>
        <w:ind w:firstLine="0"/>
        <w:jc w:val="left"/>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ности реализации муниципальной программы по степени достижения целевых показателей.</w:t>
      </w:r>
    </w:p>
    <w:p w:rsidR="00FD6D77" w:rsidRPr="00FF59E3" w:rsidRDefault="00FD6D77" w:rsidP="00FF59E3">
      <w:pPr>
        <w:widowControl/>
        <w:snapToGrid/>
        <w:ind w:firstLine="0"/>
        <w:jc w:val="left"/>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менее 0,75, это характеризует низкий уровень эффективности реализации муниципальной программы по степени достижения целевых показателей.</w:t>
      </w:r>
    </w:p>
    <w:p w:rsidR="00FD6D77" w:rsidRPr="00FF59E3" w:rsidRDefault="00FD6D77" w:rsidP="00FF59E3">
      <w:pPr>
        <w:widowControl/>
        <w:snapToGrid/>
        <w:ind w:firstLine="0"/>
        <w:jc w:val="left"/>
        <w:rPr>
          <w:sz w:val="28"/>
          <w:szCs w:val="28"/>
        </w:rPr>
      </w:pPr>
      <w:r w:rsidRPr="00FF59E3">
        <w:rPr>
          <w:sz w:val="28"/>
          <w:szCs w:val="28"/>
        </w:rPr>
        <w:t>5. Степень реализации основных мероприятий, финансируемых за счет всех источни-ков финансирования, оценивается как доля основных мероприятий, выполненных в полном объеме, по следующей формуле:</w:t>
      </w:r>
    </w:p>
    <w:p w:rsidR="00FD6D77" w:rsidRPr="00FF59E3" w:rsidRDefault="00FD6D77" w:rsidP="00FF59E3">
      <w:pPr>
        <w:widowControl/>
        <w:snapToGrid/>
        <w:ind w:firstLine="0"/>
        <w:jc w:val="left"/>
        <w:rPr>
          <w:sz w:val="28"/>
          <w:szCs w:val="28"/>
        </w:rPr>
      </w:pPr>
      <w:r w:rsidRPr="00FF59E3">
        <w:rPr>
          <w:sz w:val="28"/>
          <w:szCs w:val="28"/>
        </w:rPr>
        <w:t>СРом = Мв / М,</w:t>
      </w:r>
    </w:p>
    <w:p w:rsidR="00FD6D77" w:rsidRPr="00FF59E3" w:rsidRDefault="00FD6D77" w:rsidP="00FF59E3">
      <w:pPr>
        <w:widowControl/>
        <w:snapToGrid/>
        <w:ind w:firstLine="0"/>
        <w:jc w:val="left"/>
        <w:rPr>
          <w:sz w:val="28"/>
          <w:szCs w:val="28"/>
        </w:rPr>
      </w:pPr>
      <w:r w:rsidRPr="00FF59E3">
        <w:rPr>
          <w:sz w:val="28"/>
          <w:szCs w:val="28"/>
        </w:rPr>
        <w:t>где: СРом– степень реализации основных мероприятий;</w:t>
      </w:r>
    </w:p>
    <w:p w:rsidR="00FD6D77" w:rsidRPr="00FF59E3" w:rsidRDefault="00FD6D77" w:rsidP="00FF59E3">
      <w:pPr>
        <w:widowControl/>
        <w:snapToGrid/>
        <w:ind w:firstLine="0"/>
        <w:jc w:val="left"/>
        <w:rPr>
          <w:sz w:val="28"/>
          <w:szCs w:val="28"/>
        </w:rPr>
      </w:pPr>
      <w:r w:rsidRPr="00FF59E3">
        <w:rPr>
          <w:sz w:val="28"/>
          <w:szCs w:val="28"/>
        </w:rPr>
        <w:t>Мв–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FD6D77" w:rsidRPr="00FF59E3" w:rsidRDefault="00FD6D77" w:rsidP="00FF59E3">
      <w:pPr>
        <w:widowControl/>
        <w:snapToGrid/>
        <w:ind w:firstLine="0"/>
        <w:jc w:val="left"/>
        <w:rPr>
          <w:sz w:val="28"/>
          <w:szCs w:val="28"/>
        </w:rPr>
      </w:pPr>
      <w:r w:rsidRPr="00FF59E3">
        <w:rPr>
          <w:sz w:val="28"/>
          <w:szCs w:val="28"/>
        </w:rPr>
        <w:t>М – общее количество основных мероприятий, запланированных к реализации в отчетном году.</w:t>
      </w:r>
    </w:p>
    <w:p w:rsidR="00FD6D77" w:rsidRPr="00FF59E3" w:rsidRDefault="00FD6D77" w:rsidP="00FF59E3">
      <w:pPr>
        <w:widowControl/>
        <w:snapToGrid/>
        <w:ind w:firstLine="0"/>
        <w:jc w:val="left"/>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FD6D77" w:rsidRPr="00FF59E3" w:rsidRDefault="00FD6D77" w:rsidP="00FF59E3">
      <w:pPr>
        <w:widowControl/>
        <w:snapToGrid/>
        <w:ind w:firstLine="0"/>
        <w:jc w:val="left"/>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FF59E3">
      <w:pPr>
        <w:widowControl/>
        <w:snapToGrid/>
        <w:ind w:firstLine="0"/>
        <w:jc w:val="left"/>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FD6D77" w:rsidRPr="00FF59E3" w:rsidRDefault="00FD6D77" w:rsidP="00FF59E3">
      <w:pPr>
        <w:widowControl/>
        <w:snapToGrid/>
        <w:ind w:firstLine="0"/>
        <w:jc w:val="left"/>
        <w:rPr>
          <w:sz w:val="28"/>
          <w:szCs w:val="28"/>
        </w:rPr>
      </w:pPr>
      <w:r w:rsidRPr="00FF59E3">
        <w:rPr>
          <w:sz w:val="28"/>
          <w:szCs w:val="28"/>
        </w:rPr>
        <w:t xml:space="preserve">5.2. Если суммарная оценка степени реализации </w:t>
      </w:r>
      <w:r>
        <w:rPr>
          <w:sz w:val="28"/>
          <w:szCs w:val="28"/>
        </w:rPr>
        <w:t>основных мероприятий муниципаль</w:t>
      </w:r>
      <w:r w:rsidRPr="00FF59E3">
        <w:rPr>
          <w:sz w:val="28"/>
          <w:szCs w:val="28"/>
        </w:rPr>
        <w:t>ной программы составляет 0,95 и более, это характеризует высокий уровень эффективности реализации муниципальной программы по степени реализации основных мероприятий.</w:t>
      </w:r>
    </w:p>
    <w:p w:rsidR="00FD6D77" w:rsidRPr="00FF59E3" w:rsidRDefault="00FD6D77" w:rsidP="00FF59E3">
      <w:pPr>
        <w:widowControl/>
        <w:snapToGrid/>
        <w:ind w:firstLine="0"/>
        <w:jc w:val="left"/>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от 0,75 до 0,95, это характеризует удовлетворительный уровен</w:t>
      </w:r>
      <w:r>
        <w:rPr>
          <w:sz w:val="28"/>
          <w:szCs w:val="28"/>
        </w:rPr>
        <w:t>ь эффек</w:t>
      </w:r>
      <w:r w:rsidRPr="00FF59E3">
        <w:rPr>
          <w:sz w:val="28"/>
          <w:szCs w:val="28"/>
        </w:rPr>
        <w:t>тивности реализации муниципальной программы по степе</w:t>
      </w:r>
      <w:r>
        <w:rPr>
          <w:sz w:val="28"/>
          <w:szCs w:val="28"/>
        </w:rPr>
        <w:t>ни реализации основных мероприя</w:t>
      </w:r>
      <w:r w:rsidRPr="00FF59E3">
        <w:rPr>
          <w:sz w:val="28"/>
          <w:szCs w:val="28"/>
        </w:rPr>
        <w:t>тий.</w:t>
      </w:r>
    </w:p>
    <w:p w:rsidR="00FD6D77" w:rsidRPr="00FF59E3" w:rsidRDefault="00FD6D77" w:rsidP="00FF59E3">
      <w:pPr>
        <w:widowControl/>
        <w:snapToGrid/>
        <w:ind w:firstLine="0"/>
        <w:jc w:val="left"/>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менее 0,75, это характеризует низкий уровень эффективности реа</w:t>
      </w:r>
      <w:r>
        <w:rPr>
          <w:sz w:val="28"/>
          <w:szCs w:val="28"/>
        </w:rPr>
        <w:t>лиза</w:t>
      </w:r>
      <w:r w:rsidRPr="00FF59E3">
        <w:rPr>
          <w:sz w:val="28"/>
          <w:szCs w:val="28"/>
        </w:rPr>
        <w:t>ции муниципальной программы по степени реализации основных мероприятий.</w:t>
      </w:r>
    </w:p>
    <w:p w:rsidR="00FD6D77" w:rsidRPr="00FF59E3" w:rsidRDefault="00FD6D77" w:rsidP="00FF59E3">
      <w:pPr>
        <w:widowControl/>
        <w:snapToGrid/>
        <w:ind w:firstLine="0"/>
        <w:jc w:val="left"/>
        <w:rPr>
          <w:sz w:val="28"/>
          <w:szCs w:val="28"/>
        </w:rPr>
      </w:pPr>
      <w:r w:rsidRPr="00FF59E3">
        <w:rPr>
          <w:sz w:val="28"/>
          <w:szCs w:val="28"/>
        </w:rPr>
        <w:t>6. Бюджетная эффективность реализации муниципальной программы Коммунарского сельского поселения рассчитывается в несколько этапов.</w:t>
      </w:r>
    </w:p>
    <w:p w:rsidR="00FD6D77" w:rsidRPr="00FF59E3" w:rsidRDefault="00FD6D77" w:rsidP="00FF59E3">
      <w:pPr>
        <w:widowControl/>
        <w:snapToGrid/>
        <w:ind w:firstLine="0"/>
        <w:jc w:val="left"/>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FD6D77" w:rsidRPr="00FF59E3" w:rsidRDefault="00FD6D77" w:rsidP="00FF59E3">
      <w:pPr>
        <w:widowControl/>
        <w:snapToGrid/>
        <w:ind w:firstLine="0"/>
        <w:jc w:val="left"/>
        <w:rPr>
          <w:sz w:val="28"/>
          <w:szCs w:val="28"/>
        </w:rPr>
      </w:pPr>
      <w:r w:rsidRPr="00FF59E3">
        <w:rPr>
          <w:sz w:val="28"/>
          <w:szCs w:val="28"/>
        </w:rPr>
        <w:t>СРм = Мв / М,</w:t>
      </w:r>
    </w:p>
    <w:p w:rsidR="00FD6D77" w:rsidRPr="00FF59E3" w:rsidRDefault="00FD6D77" w:rsidP="00FF59E3">
      <w:pPr>
        <w:widowControl/>
        <w:snapToGrid/>
        <w:ind w:firstLine="0"/>
        <w:jc w:val="left"/>
        <w:rPr>
          <w:sz w:val="28"/>
          <w:szCs w:val="28"/>
        </w:rPr>
      </w:pPr>
      <w:r w:rsidRPr="00FF59E3">
        <w:rPr>
          <w:sz w:val="28"/>
          <w:szCs w:val="28"/>
        </w:rPr>
        <w:t>где: СРм– степень реализации мероприятий;</w:t>
      </w:r>
    </w:p>
    <w:p w:rsidR="00FD6D77" w:rsidRPr="00FF59E3" w:rsidRDefault="00FD6D77" w:rsidP="00FF59E3">
      <w:pPr>
        <w:widowControl/>
        <w:snapToGrid/>
        <w:ind w:firstLine="0"/>
        <w:jc w:val="left"/>
        <w:rPr>
          <w:sz w:val="28"/>
          <w:szCs w:val="28"/>
        </w:rPr>
      </w:pPr>
      <w:r w:rsidRPr="00FF59E3">
        <w:rPr>
          <w:sz w:val="28"/>
          <w:szCs w:val="28"/>
        </w:rPr>
        <w:t>Мв– количество мероприятий, выполненных в полном объеме, из числа мероприятий, запланированных к реализации в отчетном году;</w:t>
      </w:r>
    </w:p>
    <w:p w:rsidR="00FD6D77" w:rsidRPr="00FF59E3" w:rsidRDefault="00FD6D77" w:rsidP="00FF59E3">
      <w:pPr>
        <w:widowControl/>
        <w:snapToGrid/>
        <w:ind w:firstLine="0"/>
        <w:jc w:val="left"/>
        <w:rPr>
          <w:sz w:val="28"/>
          <w:szCs w:val="28"/>
        </w:rPr>
      </w:pPr>
      <w:r w:rsidRPr="00FF59E3">
        <w:rPr>
          <w:sz w:val="28"/>
          <w:szCs w:val="28"/>
        </w:rPr>
        <w:t xml:space="preserve">М – общее количество мероприятий, запланированных к реализации </w:t>
      </w:r>
    </w:p>
    <w:p w:rsidR="00FD6D77" w:rsidRPr="00FF59E3" w:rsidRDefault="00FD6D77" w:rsidP="00FF59E3">
      <w:pPr>
        <w:widowControl/>
        <w:snapToGrid/>
        <w:ind w:firstLine="0"/>
        <w:jc w:val="left"/>
        <w:rPr>
          <w:sz w:val="28"/>
          <w:szCs w:val="28"/>
        </w:rPr>
      </w:pPr>
      <w:r w:rsidRPr="00FF59E3">
        <w:rPr>
          <w:sz w:val="28"/>
          <w:szCs w:val="28"/>
        </w:rPr>
        <w:t>в отчетном году.</w:t>
      </w:r>
    </w:p>
    <w:p w:rsidR="00FD6D77" w:rsidRPr="00FF59E3" w:rsidRDefault="00FD6D77" w:rsidP="00FF59E3">
      <w:pPr>
        <w:widowControl/>
        <w:snapToGrid/>
        <w:ind w:firstLine="0"/>
        <w:jc w:val="left"/>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FD6D77" w:rsidRPr="00FF59E3" w:rsidRDefault="00FD6D77" w:rsidP="00FF59E3">
      <w:pPr>
        <w:widowControl/>
        <w:snapToGrid/>
        <w:ind w:firstLine="0"/>
        <w:jc w:val="left"/>
        <w:rPr>
          <w:sz w:val="28"/>
          <w:szCs w:val="28"/>
        </w:rPr>
      </w:pPr>
      <w:r w:rsidRPr="00FF59E3">
        <w:rPr>
          <w:sz w:val="28"/>
          <w:szCs w:val="28"/>
        </w:rPr>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FF59E3">
      <w:pPr>
        <w:widowControl/>
        <w:snapToGrid/>
        <w:ind w:firstLine="0"/>
        <w:jc w:val="left"/>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FD6D77" w:rsidRPr="00FF59E3" w:rsidRDefault="00FD6D77" w:rsidP="00FF59E3">
      <w:pPr>
        <w:widowControl/>
        <w:snapToGrid/>
        <w:ind w:firstLine="0"/>
        <w:jc w:val="left"/>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х расходов на реализацию муници</w:t>
      </w:r>
      <w:r w:rsidRPr="00FF59E3">
        <w:rPr>
          <w:sz w:val="28"/>
          <w:szCs w:val="28"/>
        </w:rPr>
        <w:t>пальной программы к их плановым значениям по следующей формуле:</w:t>
      </w:r>
    </w:p>
    <w:p w:rsidR="00FD6D77" w:rsidRPr="00FF59E3" w:rsidRDefault="00FD6D77" w:rsidP="00FF59E3">
      <w:pPr>
        <w:widowControl/>
        <w:snapToGrid/>
        <w:ind w:firstLine="0"/>
        <w:jc w:val="left"/>
        <w:rPr>
          <w:sz w:val="28"/>
          <w:szCs w:val="28"/>
        </w:rPr>
      </w:pPr>
      <w:r w:rsidRPr="00FF59E3">
        <w:rPr>
          <w:sz w:val="28"/>
          <w:szCs w:val="28"/>
        </w:rPr>
        <w:t>ССуз = Зф / Зп,</w:t>
      </w:r>
    </w:p>
    <w:p w:rsidR="00FD6D77" w:rsidRPr="00FF59E3" w:rsidRDefault="00FD6D77" w:rsidP="00FF59E3">
      <w:pPr>
        <w:widowControl/>
        <w:snapToGrid/>
        <w:ind w:firstLine="0"/>
        <w:jc w:val="left"/>
        <w:rPr>
          <w:sz w:val="28"/>
          <w:szCs w:val="28"/>
        </w:rPr>
      </w:pPr>
      <w:r w:rsidRPr="00FF59E3">
        <w:rPr>
          <w:sz w:val="28"/>
          <w:szCs w:val="28"/>
        </w:rPr>
        <w:t>где: ССуз– степень соответствия запланированному уровню расходов;</w:t>
      </w:r>
    </w:p>
    <w:p w:rsidR="00FD6D77" w:rsidRPr="00FF59E3" w:rsidRDefault="00FD6D77" w:rsidP="00FF59E3">
      <w:pPr>
        <w:widowControl/>
        <w:snapToGrid/>
        <w:ind w:firstLine="0"/>
        <w:jc w:val="left"/>
        <w:rPr>
          <w:sz w:val="28"/>
          <w:szCs w:val="28"/>
        </w:rPr>
      </w:pPr>
      <w:r w:rsidRPr="00FF59E3">
        <w:rPr>
          <w:sz w:val="28"/>
          <w:szCs w:val="28"/>
        </w:rPr>
        <w:t>Зф– фактические бюджетные расходы на реализацию муниципальной программы в от-четном году;</w:t>
      </w:r>
    </w:p>
    <w:p w:rsidR="00FD6D77" w:rsidRPr="00FF59E3" w:rsidRDefault="00FD6D77" w:rsidP="00FF59E3">
      <w:pPr>
        <w:widowControl/>
        <w:snapToGrid/>
        <w:ind w:firstLine="0"/>
        <w:jc w:val="left"/>
        <w:rPr>
          <w:sz w:val="28"/>
          <w:szCs w:val="28"/>
        </w:rPr>
      </w:pPr>
      <w:r w:rsidRPr="00FF59E3">
        <w:rPr>
          <w:sz w:val="28"/>
          <w:szCs w:val="28"/>
        </w:rPr>
        <w:t>Зп – плановые бюджетные ассигнования на реализацию муниципальной программы в отчетном году.</w:t>
      </w:r>
    </w:p>
    <w:p w:rsidR="00FD6D77" w:rsidRPr="00FF59E3" w:rsidRDefault="00FD6D77" w:rsidP="00FF59E3">
      <w:pPr>
        <w:widowControl/>
        <w:snapToGrid/>
        <w:ind w:firstLine="0"/>
        <w:jc w:val="left"/>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FD6D77" w:rsidRPr="00FF59E3" w:rsidRDefault="00FD6D77" w:rsidP="00FF59E3">
      <w:pPr>
        <w:widowControl/>
        <w:snapToGrid/>
        <w:ind w:firstLine="0"/>
        <w:jc w:val="left"/>
        <w:rPr>
          <w:sz w:val="28"/>
          <w:szCs w:val="28"/>
        </w:rPr>
      </w:pPr>
      <w:r w:rsidRPr="00FF59E3">
        <w:rPr>
          <w:sz w:val="28"/>
          <w:szCs w:val="28"/>
        </w:rPr>
        <w:t xml:space="preserve"> </w:t>
      </w:r>
    </w:p>
    <w:p w:rsidR="00FD6D77" w:rsidRPr="00FF59E3" w:rsidRDefault="00FD6D77" w:rsidP="00FF59E3">
      <w:pPr>
        <w:widowControl/>
        <w:snapToGrid/>
        <w:ind w:firstLine="0"/>
        <w:jc w:val="left"/>
        <w:rPr>
          <w:sz w:val="28"/>
          <w:szCs w:val="28"/>
        </w:rPr>
      </w:pPr>
      <w:r w:rsidRPr="00FF59E3">
        <w:rPr>
          <w:sz w:val="28"/>
          <w:szCs w:val="28"/>
        </w:rPr>
        <w:t>где:   – эффективность использования финанс</w:t>
      </w:r>
      <w:r>
        <w:rPr>
          <w:sz w:val="28"/>
          <w:szCs w:val="28"/>
        </w:rPr>
        <w:t>овых ресурсов на реализацию про</w:t>
      </w:r>
      <w:r w:rsidRPr="00FF59E3">
        <w:rPr>
          <w:sz w:val="28"/>
          <w:szCs w:val="28"/>
        </w:rPr>
        <w:t>граммы;</w:t>
      </w:r>
    </w:p>
    <w:p w:rsidR="00FD6D77" w:rsidRPr="00FF59E3" w:rsidRDefault="00FD6D77" w:rsidP="00FF59E3">
      <w:pPr>
        <w:widowControl/>
        <w:snapToGrid/>
        <w:ind w:firstLine="0"/>
        <w:jc w:val="left"/>
        <w:rPr>
          <w:sz w:val="28"/>
          <w:szCs w:val="28"/>
        </w:rPr>
      </w:pPr>
      <w:r w:rsidRPr="00FF59E3">
        <w:rPr>
          <w:sz w:val="28"/>
          <w:szCs w:val="28"/>
        </w:rPr>
        <w:t xml:space="preserve"> – степень реализации всех мероприятий программы;</w:t>
      </w:r>
    </w:p>
    <w:p w:rsidR="00FD6D77" w:rsidRPr="00FF59E3" w:rsidRDefault="00FD6D77" w:rsidP="00FF59E3">
      <w:pPr>
        <w:widowControl/>
        <w:snapToGrid/>
        <w:ind w:firstLine="0"/>
        <w:jc w:val="left"/>
        <w:rPr>
          <w:sz w:val="28"/>
          <w:szCs w:val="28"/>
        </w:rPr>
      </w:pPr>
      <w:r w:rsidRPr="00FF59E3">
        <w:rPr>
          <w:sz w:val="28"/>
          <w:szCs w:val="28"/>
        </w:rPr>
        <w:t xml:space="preserve"> – степень соответствия запланированному уровню расходов </w:t>
      </w:r>
    </w:p>
    <w:p w:rsidR="00FD6D77" w:rsidRPr="00FF59E3" w:rsidRDefault="00FD6D77" w:rsidP="00FF59E3">
      <w:pPr>
        <w:widowControl/>
        <w:snapToGrid/>
        <w:ind w:firstLine="0"/>
        <w:jc w:val="left"/>
        <w:rPr>
          <w:sz w:val="28"/>
          <w:szCs w:val="28"/>
        </w:rPr>
      </w:pPr>
      <w:r w:rsidRPr="00FF59E3">
        <w:rPr>
          <w:sz w:val="28"/>
          <w:szCs w:val="28"/>
        </w:rPr>
        <w:t>из областного бюджета.</w:t>
      </w:r>
    </w:p>
    <w:p w:rsidR="00FD6D77" w:rsidRPr="00FF59E3" w:rsidRDefault="00FD6D77" w:rsidP="00FF59E3">
      <w:pPr>
        <w:widowControl/>
        <w:snapToGrid/>
        <w:ind w:firstLine="0"/>
        <w:jc w:val="left"/>
        <w:rPr>
          <w:sz w:val="28"/>
          <w:szCs w:val="28"/>
        </w:rPr>
      </w:pPr>
      <w:r w:rsidRPr="00FF59E3">
        <w:rPr>
          <w:sz w:val="28"/>
          <w:szCs w:val="28"/>
        </w:rPr>
        <w:t>6.5. Бюджетная эффективность реализации программы признается:</w:t>
      </w:r>
    </w:p>
    <w:p w:rsidR="00FD6D77" w:rsidRPr="00FF59E3" w:rsidRDefault="00FD6D77" w:rsidP="00FF59E3">
      <w:pPr>
        <w:widowControl/>
        <w:snapToGrid/>
        <w:ind w:firstLine="0"/>
        <w:jc w:val="left"/>
        <w:rPr>
          <w:sz w:val="28"/>
          <w:szCs w:val="28"/>
        </w:rPr>
      </w:pPr>
      <w:r w:rsidRPr="00FF59E3">
        <w:rPr>
          <w:sz w:val="28"/>
          <w:szCs w:val="28"/>
        </w:rPr>
        <w:t>высокой, в случае если значение Эиссоставляет 0,95 и более;</w:t>
      </w:r>
    </w:p>
    <w:p w:rsidR="00FD6D77" w:rsidRPr="00FF59E3" w:rsidRDefault="00FD6D77" w:rsidP="00FF59E3">
      <w:pPr>
        <w:widowControl/>
        <w:snapToGrid/>
        <w:ind w:firstLine="0"/>
        <w:jc w:val="left"/>
        <w:rPr>
          <w:sz w:val="28"/>
          <w:szCs w:val="28"/>
        </w:rPr>
      </w:pPr>
      <w:r w:rsidRPr="00FF59E3">
        <w:rPr>
          <w:sz w:val="28"/>
          <w:szCs w:val="28"/>
        </w:rPr>
        <w:t>удовлетворительной, в случае если значение Эис составляет от 0,75 до 0,95;</w:t>
      </w:r>
    </w:p>
    <w:p w:rsidR="00FD6D77" w:rsidRPr="00FF59E3" w:rsidRDefault="00FD6D77" w:rsidP="00FF59E3">
      <w:pPr>
        <w:widowControl/>
        <w:snapToGrid/>
        <w:ind w:firstLine="0"/>
        <w:jc w:val="left"/>
        <w:rPr>
          <w:sz w:val="28"/>
          <w:szCs w:val="28"/>
        </w:rPr>
      </w:pPr>
      <w:r w:rsidRPr="00FF59E3">
        <w:rPr>
          <w:sz w:val="28"/>
          <w:szCs w:val="28"/>
        </w:rPr>
        <w:t>низкой, в случае если значение Эис составляет менее 0,75.</w:t>
      </w:r>
    </w:p>
    <w:p w:rsidR="00FD6D77" w:rsidRPr="00FF59E3" w:rsidRDefault="00FD6D77" w:rsidP="00FF59E3">
      <w:pPr>
        <w:widowControl/>
        <w:snapToGrid/>
        <w:ind w:firstLine="0"/>
        <w:jc w:val="left"/>
        <w:rPr>
          <w:sz w:val="28"/>
          <w:szCs w:val="28"/>
        </w:rPr>
      </w:pPr>
      <w:r w:rsidRPr="00FF59E3">
        <w:rPr>
          <w:sz w:val="28"/>
          <w:szCs w:val="28"/>
        </w:rPr>
        <w:t>7. Для оценки эффективности реализации прогр</w:t>
      </w:r>
      <w:r>
        <w:rPr>
          <w:sz w:val="28"/>
          <w:szCs w:val="28"/>
        </w:rPr>
        <w:t>аммы применяются следующие коэф</w:t>
      </w:r>
      <w:r w:rsidRPr="00FF59E3">
        <w:rPr>
          <w:sz w:val="28"/>
          <w:szCs w:val="28"/>
        </w:rPr>
        <w:t>фициенты значимости:</w:t>
      </w:r>
    </w:p>
    <w:p w:rsidR="00FD6D77" w:rsidRPr="00FF59E3" w:rsidRDefault="00FD6D77" w:rsidP="00FF59E3">
      <w:pPr>
        <w:widowControl/>
        <w:snapToGrid/>
        <w:ind w:firstLine="0"/>
        <w:jc w:val="left"/>
        <w:rPr>
          <w:sz w:val="28"/>
          <w:szCs w:val="28"/>
        </w:rPr>
      </w:pPr>
      <w:r w:rsidRPr="00FF59E3">
        <w:rPr>
          <w:sz w:val="28"/>
          <w:szCs w:val="28"/>
        </w:rPr>
        <w:t>степень достижения целевых показателей – 0,5;</w:t>
      </w:r>
    </w:p>
    <w:p w:rsidR="00FD6D77" w:rsidRPr="00FF59E3" w:rsidRDefault="00FD6D77" w:rsidP="00FF59E3">
      <w:pPr>
        <w:widowControl/>
        <w:snapToGrid/>
        <w:ind w:firstLine="0"/>
        <w:jc w:val="left"/>
        <w:rPr>
          <w:sz w:val="28"/>
          <w:szCs w:val="28"/>
        </w:rPr>
      </w:pPr>
      <w:r w:rsidRPr="00FF59E3">
        <w:rPr>
          <w:sz w:val="28"/>
          <w:szCs w:val="28"/>
        </w:rPr>
        <w:t>реализация основных мероприятий – 0,3;</w:t>
      </w:r>
    </w:p>
    <w:p w:rsidR="00FD6D77" w:rsidRPr="00FF59E3" w:rsidRDefault="00FD6D77" w:rsidP="00FF59E3">
      <w:pPr>
        <w:widowControl/>
        <w:snapToGrid/>
        <w:ind w:firstLine="0"/>
        <w:jc w:val="left"/>
        <w:rPr>
          <w:sz w:val="28"/>
          <w:szCs w:val="28"/>
        </w:rPr>
      </w:pPr>
      <w:r w:rsidRPr="00FF59E3">
        <w:rPr>
          <w:sz w:val="28"/>
          <w:szCs w:val="28"/>
        </w:rPr>
        <w:t>бюджетная эффективность – 0,2.</w:t>
      </w:r>
    </w:p>
    <w:p w:rsidR="00FD6D77" w:rsidRPr="00FF59E3" w:rsidRDefault="00FD6D77" w:rsidP="00FF59E3">
      <w:pPr>
        <w:widowControl/>
        <w:snapToGrid/>
        <w:ind w:firstLine="0"/>
        <w:jc w:val="left"/>
        <w:rPr>
          <w:sz w:val="28"/>
          <w:szCs w:val="28"/>
        </w:rPr>
      </w:pPr>
      <w:r w:rsidRPr="00FF59E3">
        <w:rPr>
          <w:sz w:val="28"/>
          <w:szCs w:val="28"/>
        </w:rPr>
        <w:t>8. Уровень реализации муниципаной программы в целом оценивается по формуле:</w:t>
      </w:r>
    </w:p>
    <w:p w:rsidR="00FD6D77" w:rsidRPr="00FF59E3" w:rsidRDefault="00FD6D77" w:rsidP="00FF59E3">
      <w:pPr>
        <w:widowControl/>
        <w:snapToGrid/>
        <w:ind w:firstLine="0"/>
        <w:jc w:val="left"/>
        <w:rPr>
          <w:sz w:val="28"/>
          <w:szCs w:val="28"/>
        </w:rPr>
      </w:pPr>
      <w:r w:rsidRPr="00FF59E3">
        <w:rPr>
          <w:sz w:val="28"/>
          <w:szCs w:val="28"/>
        </w:rPr>
        <w:t>УРпр= Эох0,5 + СРомх 0,3 + Эисх 0,2.</w:t>
      </w:r>
    </w:p>
    <w:p w:rsidR="00FD6D77" w:rsidRPr="00FF59E3" w:rsidRDefault="00FD6D77" w:rsidP="00FF59E3">
      <w:pPr>
        <w:widowControl/>
        <w:snapToGrid/>
        <w:ind w:firstLine="0"/>
        <w:jc w:val="left"/>
        <w:rPr>
          <w:sz w:val="28"/>
          <w:szCs w:val="28"/>
        </w:rPr>
      </w:pPr>
      <w:r w:rsidRPr="00FF59E3">
        <w:rPr>
          <w:sz w:val="28"/>
          <w:szCs w:val="28"/>
        </w:rPr>
        <w:t>Уровень реализации муниципальной программы в отчетном году признается высоким, если УРпрсоставляет 0,95 и более;</w:t>
      </w:r>
    </w:p>
    <w:p w:rsidR="00FD6D77" w:rsidRPr="00FF59E3" w:rsidRDefault="00FD6D77" w:rsidP="00FF59E3">
      <w:pPr>
        <w:widowControl/>
        <w:snapToGrid/>
        <w:ind w:firstLine="0"/>
        <w:jc w:val="left"/>
        <w:rPr>
          <w:sz w:val="28"/>
          <w:szCs w:val="28"/>
        </w:rPr>
      </w:pPr>
      <w:r w:rsidRPr="00FF59E3">
        <w:rPr>
          <w:sz w:val="28"/>
          <w:szCs w:val="28"/>
        </w:rPr>
        <w:t>уровень реализации муниципальной программы в отчетном году признается удовлетворительным, если УРпрсоставляет от 0,75 до 0,95;</w:t>
      </w:r>
    </w:p>
    <w:p w:rsidR="00FD6D77" w:rsidRPr="00FF59E3" w:rsidRDefault="00FD6D77" w:rsidP="00FF59E3">
      <w:pPr>
        <w:widowControl/>
        <w:snapToGrid/>
        <w:ind w:firstLine="0"/>
        <w:jc w:val="left"/>
        <w:rPr>
          <w:sz w:val="28"/>
          <w:szCs w:val="28"/>
        </w:rPr>
      </w:pPr>
      <w:r w:rsidRPr="00FF59E3">
        <w:rPr>
          <w:sz w:val="28"/>
          <w:szCs w:val="28"/>
        </w:rPr>
        <w:t>уровень реализации муниципальной программы в отчетном году признается низким, если УРпрсоставляет менее 0,75.</w:t>
      </w:r>
    </w:p>
    <w:p w:rsidR="00FD6D77" w:rsidRPr="00FF59E3" w:rsidRDefault="00FD6D77" w:rsidP="00FF59E3">
      <w:pPr>
        <w:widowControl/>
        <w:snapToGrid/>
        <w:ind w:firstLine="0"/>
        <w:jc w:val="left"/>
        <w:rPr>
          <w:sz w:val="28"/>
          <w:szCs w:val="28"/>
        </w:rPr>
      </w:pPr>
      <w:r w:rsidRPr="00FF59E3">
        <w:rPr>
          <w:sz w:val="28"/>
          <w:szCs w:val="28"/>
        </w:rPr>
        <w:t xml:space="preserve"> </w:t>
      </w:r>
    </w:p>
    <w:p w:rsidR="00FD6D77" w:rsidRDefault="00FD6D77" w:rsidP="002F7817"/>
    <w:p w:rsidR="00FD6D77" w:rsidRDefault="00FD6D77"/>
    <w:sectPr w:rsidR="00FD6D77" w:rsidSect="005B32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7817"/>
    <w:rsid w:val="0007248B"/>
    <w:rsid w:val="000F72C4"/>
    <w:rsid w:val="00292463"/>
    <w:rsid w:val="002F7817"/>
    <w:rsid w:val="00455F20"/>
    <w:rsid w:val="00496AEE"/>
    <w:rsid w:val="004A456B"/>
    <w:rsid w:val="004A7B6F"/>
    <w:rsid w:val="004D084E"/>
    <w:rsid w:val="0050724A"/>
    <w:rsid w:val="005A44BD"/>
    <w:rsid w:val="005B3280"/>
    <w:rsid w:val="0062396A"/>
    <w:rsid w:val="00697CB8"/>
    <w:rsid w:val="00707275"/>
    <w:rsid w:val="0077480D"/>
    <w:rsid w:val="0078585E"/>
    <w:rsid w:val="0081515A"/>
    <w:rsid w:val="00833757"/>
    <w:rsid w:val="00905848"/>
    <w:rsid w:val="009276B4"/>
    <w:rsid w:val="0094370E"/>
    <w:rsid w:val="00B175F0"/>
    <w:rsid w:val="00B25F6B"/>
    <w:rsid w:val="00B421C8"/>
    <w:rsid w:val="00C00385"/>
    <w:rsid w:val="00CC0ECC"/>
    <w:rsid w:val="00D11C82"/>
    <w:rsid w:val="00DA0955"/>
    <w:rsid w:val="00E206C0"/>
    <w:rsid w:val="00E86797"/>
    <w:rsid w:val="00EC0349"/>
    <w:rsid w:val="00FD6D77"/>
    <w:rsid w:val="00FF59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817"/>
    <w:pPr>
      <w:widowControl w:val="0"/>
      <w:snapToGrid w:val="0"/>
      <w:ind w:firstLine="520"/>
      <w:jc w:val="both"/>
    </w:pPr>
    <w:rPr>
      <w:rFonts w:ascii="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F7817"/>
    <w:rPr>
      <w:rFonts w:cs="Times New Roman"/>
      <w:u w:val="single"/>
    </w:rPr>
  </w:style>
  <w:style w:type="character" w:customStyle="1" w:styleId="apple-converted-space">
    <w:name w:val="apple-converted-space"/>
    <w:uiPriority w:val="99"/>
    <w:rsid w:val="002F7817"/>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link w:val="NormalWebChar"/>
    <w:uiPriority w:val="99"/>
    <w:rsid w:val="002F7817"/>
    <w:pPr>
      <w:widowControl/>
      <w:suppressAutoHyphens/>
      <w:snapToGrid/>
      <w:spacing w:before="280" w:after="280"/>
      <w:ind w:firstLine="0"/>
      <w:jc w:val="left"/>
    </w:pPr>
    <w:rPr>
      <w:rFonts w:eastAsia="Times New Roman"/>
      <w:sz w:val="24"/>
      <w:szCs w:val="24"/>
      <w:lang w:eastAsia="ar-SA"/>
    </w:rPr>
  </w:style>
  <w:style w:type="character" w:styleId="Strong">
    <w:name w:val="Strong"/>
    <w:basedOn w:val="DefaultParagraphFont"/>
    <w:uiPriority w:val="99"/>
    <w:qFormat/>
    <w:rsid w:val="002F7817"/>
    <w:rPr>
      <w:rFonts w:cs="Times New Roman"/>
      <w:b/>
      <w:bCs/>
    </w:rPr>
  </w:style>
  <w:style w:type="character" w:customStyle="1" w:styleId="NormalWebChar">
    <w:name w:val="Normal (Web) Char"/>
    <w:aliases w:val="Обычный (веб) Знак Char,Обычный (веб) Знак1 Знак Char,Обычный (веб) Знак2 Знак Знак Char,Обычный (веб) Знак Знак1 Знак Знак Char,Обычный (веб) Знак1 Знак Знак1 Знак Char,Обычный (веб) Знак Знак Знак Знак Знак Char"/>
    <w:link w:val="NormalWeb"/>
    <w:uiPriority w:val="99"/>
    <w:locked/>
    <w:rsid w:val="002F7817"/>
    <w:rPr>
      <w:rFonts w:ascii="Times New Roman" w:hAnsi="Times New Roman"/>
      <w:sz w:val="24"/>
      <w:lang w:eastAsia="ar-SA" w:bidi="ar-SA"/>
    </w:rPr>
  </w:style>
  <w:style w:type="paragraph" w:customStyle="1" w:styleId="consplusnormal">
    <w:name w:val="consplusnormal"/>
    <w:basedOn w:val="Normal"/>
    <w:uiPriority w:val="99"/>
    <w:rsid w:val="002F7817"/>
    <w:pPr>
      <w:widowControl/>
      <w:snapToGrid/>
      <w:spacing w:before="100" w:beforeAutospacing="1" w:after="100" w:afterAutospacing="1"/>
      <w:ind w:firstLine="0"/>
      <w:jc w:val="left"/>
    </w:pPr>
    <w:rPr>
      <w:rFonts w:eastAsia="Times New Roman"/>
      <w:sz w:val="24"/>
      <w:szCs w:val="24"/>
    </w:rPr>
  </w:style>
  <w:style w:type="paragraph" w:customStyle="1" w:styleId="consnonformat">
    <w:name w:val="consnonformat"/>
    <w:basedOn w:val="Normal"/>
    <w:uiPriority w:val="99"/>
    <w:rsid w:val="002F7817"/>
    <w:pPr>
      <w:widowControl/>
      <w:snapToGrid/>
      <w:spacing w:before="100" w:beforeAutospacing="1" w:after="100" w:afterAutospacing="1"/>
      <w:ind w:firstLine="0"/>
      <w:jc w:val="left"/>
    </w:pPr>
    <w:rPr>
      <w:sz w:val="24"/>
      <w:szCs w:val="24"/>
    </w:rPr>
  </w:style>
  <w:style w:type="paragraph" w:styleId="BalloonText">
    <w:name w:val="Balloon Text"/>
    <w:basedOn w:val="Normal"/>
    <w:link w:val="BalloonTextChar"/>
    <w:uiPriority w:val="99"/>
    <w:semiHidden/>
    <w:rsid w:val="002F78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F7817"/>
    <w:rPr>
      <w:rFonts w:ascii="Tahoma" w:eastAsia="Times New Roman" w:hAnsi="Tahoma" w:cs="Tahoma"/>
      <w:sz w:val="16"/>
      <w:szCs w:val="16"/>
      <w:lang w:eastAsia="ru-RU"/>
    </w:rPr>
  </w:style>
  <w:style w:type="character" w:customStyle="1" w:styleId="NoSpacingChar">
    <w:name w:val="No Spacing Char"/>
    <w:link w:val="NoSpacing"/>
    <w:uiPriority w:val="99"/>
    <w:locked/>
    <w:rsid w:val="009276B4"/>
    <w:rPr>
      <w:sz w:val="22"/>
      <w:lang w:val="ru-RU" w:eastAsia="en-US"/>
    </w:rPr>
  </w:style>
  <w:style w:type="paragraph" w:styleId="NoSpacing">
    <w:name w:val="No Spacing"/>
    <w:link w:val="NoSpacingChar"/>
    <w:uiPriority w:val="99"/>
    <w:qFormat/>
    <w:rsid w:val="009276B4"/>
    <w:pPr>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divs>
    <w:div w:id="14637714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186;n=32891;fld=134;dst=10025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269</TotalTime>
  <Pages>19</Pages>
  <Words>4936</Words>
  <Characters>28138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Admin</cp:lastModifiedBy>
  <cp:revision>13</cp:revision>
  <cp:lastPrinted>2022-10-31T07:43:00Z</cp:lastPrinted>
  <dcterms:created xsi:type="dcterms:W3CDTF">2022-10-24T09:41:00Z</dcterms:created>
  <dcterms:modified xsi:type="dcterms:W3CDTF">2022-10-31T08:00:00Z</dcterms:modified>
</cp:coreProperties>
</file>