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4051D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="00CC5598">
        <w:rPr>
          <w:bCs/>
          <w:color w:val="000000"/>
          <w:sz w:val="28"/>
          <w:szCs w:val="28"/>
        </w:rPr>
        <w:t>3</w:t>
      </w:r>
      <w:r w:rsidR="00ED44CA" w:rsidRPr="00A55933">
        <w:rPr>
          <w:bCs/>
          <w:color w:val="000000"/>
          <w:sz w:val="28"/>
          <w:szCs w:val="28"/>
        </w:rPr>
        <w:t>.0</w:t>
      </w:r>
      <w:r>
        <w:rPr>
          <w:bCs/>
          <w:color w:val="000000"/>
          <w:sz w:val="28"/>
          <w:szCs w:val="28"/>
        </w:rPr>
        <w:t>6</w:t>
      </w:r>
      <w:r w:rsidR="00ED44CA" w:rsidRPr="00A55933">
        <w:rPr>
          <w:bCs/>
          <w:color w:val="000000"/>
          <w:sz w:val="28"/>
          <w:szCs w:val="28"/>
        </w:rPr>
        <w:t xml:space="preserve">.2013 г.                       </w:t>
      </w:r>
      <w:r w:rsidR="00E71EB0">
        <w:rPr>
          <w:bCs/>
          <w:color w:val="000000"/>
          <w:sz w:val="28"/>
          <w:szCs w:val="28"/>
        </w:rPr>
        <w:t xml:space="preserve">            </w:t>
      </w:r>
      <w:r>
        <w:rPr>
          <w:bCs/>
          <w:color w:val="000000"/>
          <w:sz w:val="28"/>
          <w:szCs w:val="28"/>
        </w:rPr>
        <w:t xml:space="preserve">        </w:t>
      </w:r>
      <w:r w:rsidR="004051DA" w:rsidRPr="00A55933">
        <w:rPr>
          <w:bCs/>
          <w:color w:val="000000"/>
          <w:sz w:val="28"/>
          <w:szCs w:val="28"/>
        </w:rPr>
        <w:t xml:space="preserve">№ </w:t>
      </w:r>
      <w:r w:rsidR="00CC5598">
        <w:rPr>
          <w:bCs/>
          <w:color w:val="000000"/>
          <w:sz w:val="28"/>
          <w:szCs w:val="28"/>
        </w:rPr>
        <w:t>202</w:t>
      </w:r>
      <w:r w:rsidR="000F44FA" w:rsidRPr="00A55933">
        <w:rPr>
          <w:bCs/>
          <w:color w:val="000000"/>
          <w:sz w:val="28"/>
          <w:szCs w:val="28"/>
        </w:rPr>
        <w:t xml:space="preserve">    </w:t>
      </w:r>
      <w:r>
        <w:rPr>
          <w:bCs/>
          <w:color w:val="000000"/>
          <w:sz w:val="28"/>
          <w:szCs w:val="28"/>
        </w:rPr>
        <w:t xml:space="preserve">                    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06402" w:rsidRPr="00ED01D9" w:rsidRDefault="0051529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О вынесении на публичные слушания</w:t>
      </w:r>
    </w:p>
    <w:p w:rsidR="00306402" w:rsidRPr="00ED01D9" w:rsidRDefault="00306402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П</w:t>
      </w:r>
      <w:r w:rsidR="00515291" w:rsidRPr="00ED01D9">
        <w:rPr>
          <w:b/>
          <w:bCs/>
          <w:color w:val="000000"/>
        </w:rPr>
        <w:t>роекта</w:t>
      </w:r>
      <w:r w:rsidR="0099050F">
        <w:rPr>
          <w:b/>
          <w:bCs/>
          <w:color w:val="000000"/>
        </w:rPr>
        <w:t xml:space="preserve"> </w:t>
      </w:r>
      <w:r w:rsidR="00515291" w:rsidRPr="00ED01D9">
        <w:rPr>
          <w:b/>
          <w:bCs/>
          <w:color w:val="000000"/>
        </w:rPr>
        <w:t xml:space="preserve">изменений  </w:t>
      </w:r>
      <w:r w:rsidRPr="00ED01D9">
        <w:rPr>
          <w:b/>
          <w:bCs/>
          <w:color w:val="000000"/>
        </w:rPr>
        <w:t xml:space="preserve">Правил </w:t>
      </w:r>
    </w:p>
    <w:p w:rsidR="00306402" w:rsidRPr="00ED01D9" w:rsidRDefault="00306402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Землепользования и Застройки </w:t>
      </w:r>
    </w:p>
    <w:p w:rsidR="00306402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К</w:t>
      </w:r>
      <w:r w:rsidR="004544FA" w:rsidRPr="00ED01D9">
        <w:rPr>
          <w:b/>
          <w:bCs/>
          <w:color w:val="000000"/>
        </w:rPr>
        <w:t xml:space="preserve">оммунарского </w:t>
      </w:r>
      <w:r w:rsidRPr="00ED01D9">
        <w:rPr>
          <w:b/>
          <w:bCs/>
          <w:color w:val="000000"/>
        </w:rPr>
        <w:t>сельского поселения</w:t>
      </w:r>
    </w:p>
    <w:p w:rsidR="0033729B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Октябрьского района Ростовской области</w:t>
      </w:r>
    </w:p>
    <w:p w:rsidR="000F44FA" w:rsidRPr="00ED01D9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В соответствии 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ED01D9">
        <w:rPr>
          <w:color w:val="000000"/>
        </w:rPr>
        <w:t>вления в Российской Федерации», Уставом муниципального образования «К</w:t>
      </w:r>
      <w:r w:rsidR="004544FA" w:rsidRPr="00ED01D9">
        <w:rPr>
          <w:color w:val="000000"/>
        </w:rPr>
        <w:t>оммунарс</w:t>
      </w:r>
      <w:r w:rsidR="000F44FA" w:rsidRPr="00ED01D9">
        <w:rPr>
          <w:color w:val="000000"/>
        </w:rPr>
        <w:t>кое сельское поселение»,</w:t>
      </w:r>
    </w:p>
    <w:p w:rsidR="000F44FA" w:rsidRPr="00ED01D9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</w:p>
    <w:p w:rsidR="00515291" w:rsidRPr="00ED01D9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ПОСТАНОВЛЯЮ:</w:t>
      </w:r>
    </w:p>
    <w:p w:rsidR="00515291" w:rsidRPr="00ED01D9" w:rsidRDefault="00515291" w:rsidP="00133073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1. Вынести на публичные слушания проект изменений  </w:t>
      </w:r>
      <w:r w:rsidR="00306402" w:rsidRPr="00ED01D9">
        <w:rPr>
          <w:rFonts w:ascii="Times New Roman" w:hAnsi="Times New Roman" w:cs="Times New Roman"/>
          <w:color w:val="000000"/>
          <w:sz w:val="24"/>
          <w:szCs w:val="24"/>
        </w:rPr>
        <w:t>Правил Землепользования и Застройки</w:t>
      </w:r>
      <w:r w:rsidR="004544FA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4544FA" w:rsidRPr="00ED01D9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>кого сельского поселения</w:t>
      </w:r>
      <w:r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утвержденный председателем комиссии по подготовке проекта Правил землепользования и застройки </w:t>
      </w:r>
      <w:r w:rsidR="004544FA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Коммунарского  </w:t>
      </w:r>
      <w:r w:rsidR="00133073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Октябрьского</w:t>
      </w:r>
      <w:r w:rsidR="00306402" w:rsidRPr="00ED01D9">
        <w:rPr>
          <w:rFonts w:ascii="Times New Roman" w:hAnsi="Times New Roman" w:cs="Times New Roman"/>
          <w:color w:val="000000"/>
          <w:sz w:val="24"/>
          <w:szCs w:val="24"/>
        </w:rPr>
        <w:t xml:space="preserve"> района Ростовской области от </w:t>
      </w:r>
      <w:r w:rsidR="004544FA" w:rsidRPr="00ED01D9">
        <w:rPr>
          <w:rFonts w:ascii="Times New Roman" w:hAnsi="Times New Roman" w:cs="Times New Roman"/>
          <w:color w:val="000000"/>
          <w:sz w:val="24"/>
          <w:szCs w:val="24"/>
        </w:rPr>
        <w:t>17.06.2014г № 198</w:t>
      </w:r>
      <w:r w:rsidR="007A019F">
        <w:rPr>
          <w:rFonts w:ascii="Times New Roman" w:hAnsi="Times New Roman" w:cs="Times New Roman"/>
          <w:color w:val="000000"/>
          <w:sz w:val="24"/>
          <w:szCs w:val="24"/>
        </w:rPr>
        <w:t xml:space="preserve"> (согласно приложению № 1)</w:t>
      </w:r>
    </w:p>
    <w:p w:rsidR="00515291" w:rsidRPr="00ED01D9" w:rsidRDefault="00515291" w:rsidP="00590DD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2. Провести публичные слушания с участием граждан, проживающих на</w:t>
      </w:r>
      <w:r w:rsidR="00A55933" w:rsidRPr="00ED01D9">
        <w:rPr>
          <w:color w:val="000000"/>
        </w:rPr>
        <w:t xml:space="preserve"> территории</w:t>
      </w:r>
      <w:r w:rsidR="00ED01D9" w:rsidRPr="00ED01D9">
        <w:rPr>
          <w:color w:val="000000"/>
        </w:rPr>
        <w:t xml:space="preserve">  Коммунарского  </w:t>
      </w:r>
      <w:r w:rsidR="00882D28" w:rsidRPr="00ED01D9">
        <w:rPr>
          <w:color w:val="000000"/>
        </w:rPr>
        <w:t xml:space="preserve"> сельского поселения</w:t>
      </w:r>
      <w:proofErr w:type="gramStart"/>
      <w:r w:rsidR="00ED01D9" w:rsidRPr="00ED01D9">
        <w:rPr>
          <w:color w:val="000000"/>
        </w:rPr>
        <w:t xml:space="preserve"> </w:t>
      </w:r>
      <w:r w:rsidR="00590DDD">
        <w:rPr>
          <w:color w:val="000000"/>
        </w:rPr>
        <w:t>,</w:t>
      </w:r>
      <w:proofErr w:type="gramEnd"/>
      <w:r w:rsidR="00882D28" w:rsidRPr="00ED01D9">
        <w:rPr>
          <w:color w:val="000000"/>
        </w:rPr>
        <w:t>Октябрьского района, Ростовской области</w:t>
      </w:r>
      <w:r w:rsidRPr="00ED01D9">
        <w:rPr>
          <w:color w:val="000000"/>
        </w:rPr>
        <w:t xml:space="preserve">, правообладателей </w:t>
      </w:r>
      <w:r w:rsidR="00590DDD">
        <w:rPr>
          <w:color w:val="000000"/>
        </w:rPr>
        <w:t>з</w:t>
      </w:r>
      <w:r w:rsidRPr="00ED01D9">
        <w:rPr>
          <w:color w:val="000000"/>
        </w:rPr>
        <w:t>емельных участков и объектов капитального строительства, расположенных в границах указанной территории, и лиц, законные интересы которых могут быть нарушены в связи с реализацией указанного проекта изменений.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 xml:space="preserve">3. Граждане, проживающие на территории </w:t>
      </w:r>
      <w:r w:rsidR="00ED01D9" w:rsidRPr="00ED01D9">
        <w:rPr>
          <w:color w:val="000000"/>
        </w:rPr>
        <w:t xml:space="preserve">Коммунарского  </w:t>
      </w:r>
      <w:r w:rsidR="00741526" w:rsidRPr="00ED01D9">
        <w:rPr>
          <w:color w:val="000000"/>
        </w:rPr>
        <w:t xml:space="preserve"> сельского поселения, Октябрьского района, Ростовской области</w:t>
      </w:r>
      <w:r w:rsidRPr="00ED01D9">
        <w:rPr>
          <w:color w:val="000000"/>
        </w:rPr>
        <w:t>, правообладатели земельных участков и объектов капитального строительства, расположенных в границах указанной территории, и лица, законные интересы которых могут быть нарушены в связи с реализацией указанного проекта изменений, вправе участвовать в публичных слушаниях посредством: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lastRenderedPageBreak/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-      непосредственного участия в публичных слушаниях.</w:t>
      </w:r>
    </w:p>
    <w:p w:rsidR="00ED01D9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5.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ED44CA" w:rsidRPr="00ED01D9">
        <w:rPr>
          <w:color w:val="000000"/>
        </w:rPr>
        <w:t xml:space="preserve">я настоящего постановления до </w:t>
      </w:r>
      <w:r w:rsidR="00E47720">
        <w:rPr>
          <w:color w:val="000000"/>
        </w:rPr>
        <w:t>29</w:t>
      </w:r>
      <w:r w:rsidR="005127C4">
        <w:rPr>
          <w:color w:val="000000"/>
        </w:rPr>
        <w:t xml:space="preserve"> июля</w:t>
      </w:r>
      <w:r w:rsidR="00741526" w:rsidRPr="00ED01D9">
        <w:rPr>
          <w:color w:val="000000"/>
        </w:rPr>
        <w:t xml:space="preserve"> 201</w:t>
      </w:r>
      <w:r w:rsidR="00ED01D9" w:rsidRPr="00ED01D9">
        <w:rPr>
          <w:color w:val="000000"/>
        </w:rPr>
        <w:t>4</w:t>
      </w:r>
      <w:r w:rsidR="00741526" w:rsidRPr="00ED01D9">
        <w:rPr>
          <w:color w:val="000000"/>
        </w:rPr>
        <w:t xml:space="preserve"> года по рабочим дням с 8</w:t>
      </w:r>
      <w:r w:rsidRPr="00ED01D9">
        <w:rPr>
          <w:color w:val="000000"/>
        </w:rPr>
        <w:t xml:space="preserve">.00 до 17.00 по адресу: </w:t>
      </w:r>
      <w:r w:rsidR="00741526" w:rsidRPr="00ED01D9">
        <w:rPr>
          <w:color w:val="000000"/>
        </w:rPr>
        <w:t xml:space="preserve">Ростовская область, Октябрьский район, </w:t>
      </w:r>
      <w:r w:rsidR="00ED01D9" w:rsidRPr="00ED01D9">
        <w:rPr>
          <w:color w:val="000000"/>
        </w:rPr>
        <w:t>п</w:t>
      </w:r>
      <w:proofErr w:type="gramStart"/>
      <w:r w:rsidR="00ED01D9" w:rsidRPr="00ED01D9">
        <w:rPr>
          <w:color w:val="000000"/>
        </w:rPr>
        <w:t>.Н</w:t>
      </w:r>
      <w:proofErr w:type="gramEnd"/>
      <w:r w:rsidR="00ED01D9" w:rsidRPr="00ED01D9">
        <w:rPr>
          <w:color w:val="000000"/>
        </w:rPr>
        <w:t>овосветловский,ул.Мокроусова,2</w:t>
      </w:r>
      <w:r w:rsidR="005127C4">
        <w:rPr>
          <w:color w:val="000000"/>
        </w:rPr>
        <w:t>5</w:t>
      </w:r>
      <w:r w:rsidR="00ED01D9" w:rsidRPr="00ED01D9">
        <w:rPr>
          <w:color w:val="000000"/>
        </w:rPr>
        <w:t>1.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Замечания и предложения, представленные не менее чем за 5 дней до дня проведения публичных слушаний, обобщаются организатором публичных слушаний и доводятся до сведения участников публичных слушаний в день их проведения.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>6</w:t>
      </w:r>
      <w:r w:rsidR="00ED44CA" w:rsidRPr="00ED01D9">
        <w:rPr>
          <w:color w:val="000000"/>
        </w:rPr>
        <w:t xml:space="preserve">. </w:t>
      </w:r>
      <w:r w:rsidR="00ED01D9">
        <w:rPr>
          <w:color w:val="000000"/>
        </w:rPr>
        <w:t xml:space="preserve"> </w:t>
      </w:r>
      <w:r w:rsidR="00ED44CA" w:rsidRPr="00ED01D9">
        <w:rPr>
          <w:color w:val="000000"/>
        </w:rPr>
        <w:t xml:space="preserve">Провести публичные слушания </w:t>
      </w:r>
      <w:r w:rsidR="005127C4">
        <w:rPr>
          <w:color w:val="000000"/>
        </w:rPr>
        <w:t>05</w:t>
      </w:r>
      <w:r w:rsidR="00ED01D9" w:rsidRPr="00ED01D9">
        <w:rPr>
          <w:color w:val="000000"/>
        </w:rPr>
        <w:t xml:space="preserve"> </w:t>
      </w:r>
      <w:r w:rsidR="005127C4">
        <w:rPr>
          <w:color w:val="000000"/>
        </w:rPr>
        <w:t>августа</w:t>
      </w:r>
      <w:r w:rsidR="009D0C30" w:rsidRPr="00ED01D9">
        <w:rPr>
          <w:color w:val="000000"/>
        </w:rPr>
        <w:t xml:space="preserve"> 201</w:t>
      </w:r>
      <w:r w:rsidR="00ED01D9" w:rsidRPr="00ED01D9">
        <w:rPr>
          <w:color w:val="000000"/>
        </w:rPr>
        <w:t>4</w:t>
      </w:r>
      <w:r w:rsidRPr="00ED01D9">
        <w:rPr>
          <w:color w:val="000000"/>
        </w:rPr>
        <w:t xml:space="preserve"> года в</w:t>
      </w:r>
      <w:r w:rsidR="00ED44CA" w:rsidRPr="00ED01D9">
        <w:rPr>
          <w:color w:val="000000"/>
        </w:rPr>
        <w:t xml:space="preserve"> 1</w:t>
      </w:r>
      <w:r w:rsidR="00ED01D9" w:rsidRPr="00ED01D9">
        <w:rPr>
          <w:color w:val="000000"/>
        </w:rPr>
        <w:t>0</w:t>
      </w:r>
      <w:r w:rsidRPr="00ED01D9">
        <w:rPr>
          <w:color w:val="000000"/>
        </w:rPr>
        <w:t>.00 часов</w:t>
      </w:r>
      <w:r w:rsidR="00A54D6F" w:rsidRPr="00ED01D9">
        <w:rPr>
          <w:color w:val="000000"/>
        </w:rPr>
        <w:t xml:space="preserve">, в </w:t>
      </w:r>
      <w:r w:rsidR="00ED01D9" w:rsidRPr="00ED01D9">
        <w:rPr>
          <w:color w:val="000000"/>
        </w:rPr>
        <w:t xml:space="preserve">здании администрации </w:t>
      </w:r>
      <w:r w:rsidR="00ED01D9">
        <w:rPr>
          <w:color w:val="000000"/>
        </w:rPr>
        <w:t xml:space="preserve">Коммунарского сельского  поселения </w:t>
      </w:r>
      <w:r w:rsidRPr="00ED01D9">
        <w:rPr>
          <w:color w:val="000000"/>
        </w:rPr>
        <w:t xml:space="preserve">по адресу: </w:t>
      </w:r>
      <w:r w:rsidR="009D0C30" w:rsidRPr="00ED01D9">
        <w:rPr>
          <w:color w:val="000000"/>
        </w:rPr>
        <w:t>Ростовская область, Октябрьский район</w:t>
      </w:r>
      <w:r w:rsidR="00A54D6F" w:rsidRPr="00ED01D9">
        <w:rPr>
          <w:color w:val="000000"/>
        </w:rPr>
        <w:t xml:space="preserve">, </w:t>
      </w:r>
      <w:r w:rsidR="00ED01D9" w:rsidRPr="00ED01D9">
        <w:rPr>
          <w:color w:val="000000"/>
        </w:rPr>
        <w:t>п.</w:t>
      </w:r>
      <w:r w:rsidR="00ED01D9">
        <w:rPr>
          <w:color w:val="000000"/>
        </w:rPr>
        <w:t xml:space="preserve"> </w:t>
      </w:r>
      <w:r w:rsidR="00ED01D9" w:rsidRPr="00ED01D9">
        <w:rPr>
          <w:color w:val="000000"/>
        </w:rPr>
        <w:t xml:space="preserve">Новосветловский, </w:t>
      </w:r>
      <w:r w:rsidR="00ED01D9">
        <w:rPr>
          <w:color w:val="000000"/>
        </w:rPr>
        <w:t xml:space="preserve"> </w:t>
      </w:r>
      <w:r w:rsidR="00ED01D9" w:rsidRPr="00ED01D9">
        <w:rPr>
          <w:color w:val="000000"/>
        </w:rPr>
        <w:t>ул</w:t>
      </w:r>
      <w:proofErr w:type="gramStart"/>
      <w:r w:rsidR="00ED01D9" w:rsidRPr="00ED01D9">
        <w:rPr>
          <w:color w:val="000000"/>
        </w:rPr>
        <w:t>.М</w:t>
      </w:r>
      <w:proofErr w:type="gramEnd"/>
      <w:r w:rsidR="00ED01D9" w:rsidRPr="00ED01D9">
        <w:rPr>
          <w:color w:val="000000"/>
        </w:rPr>
        <w:t>окроусова,2</w:t>
      </w:r>
      <w:r w:rsidR="005127C4">
        <w:rPr>
          <w:color w:val="000000"/>
        </w:rPr>
        <w:t>5</w:t>
      </w:r>
      <w:r w:rsidR="00ED01D9" w:rsidRPr="00ED01D9">
        <w:rPr>
          <w:color w:val="000000"/>
        </w:rPr>
        <w:t>1.</w:t>
      </w:r>
    </w:p>
    <w:p w:rsidR="00515291" w:rsidRPr="00ED01D9" w:rsidRDefault="00515291" w:rsidP="000F44F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 xml:space="preserve">7. Настоящее постановление подлежит официальному опубликованию и размещению на официальном сайте администрации </w:t>
      </w:r>
      <w:r w:rsidR="00A54D6F" w:rsidRPr="00ED01D9">
        <w:rPr>
          <w:color w:val="000000"/>
        </w:rPr>
        <w:t>К</w:t>
      </w:r>
      <w:r w:rsidR="00F32976">
        <w:rPr>
          <w:color w:val="000000"/>
        </w:rPr>
        <w:t>оммунар</w:t>
      </w:r>
      <w:r w:rsidR="00A54D6F" w:rsidRPr="00ED01D9">
        <w:rPr>
          <w:color w:val="000000"/>
        </w:rPr>
        <w:t xml:space="preserve">ского сельского поселения </w:t>
      </w:r>
      <w:hyperlink r:id="rId7" w:history="1">
        <w:r w:rsidR="009A128D" w:rsidRPr="003734FD">
          <w:rPr>
            <w:rStyle w:val="a4"/>
          </w:rPr>
          <w:t>www.k</w:t>
        </w:r>
        <w:r w:rsidR="009A128D" w:rsidRPr="003734FD">
          <w:rPr>
            <w:rStyle w:val="a4"/>
            <w:lang w:val="en-US"/>
          </w:rPr>
          <w:t>ommun</w:t>
        </w:r>
        <w:r w:rsidR="009A128D" w:rsidRPr="003734FD">
          <w:rPr>
            <w:rStyle w:val="a4"/>
          </w:rPr>
          <w:t>a</w:t>
        </w:r>
        <w:r w:rsidR="009A128D" w:rsidRPr="003734FD">
          <w:rPr>
            <w:rStyle w:val="a4"/>
            <w:lang w:val="en-US"/>
          </w:rPr>
          <w:t>r</w:t>
        </w:r>
        <w:proofErr w:type="spellStart"/>
        <w:r w:rsidR="009A128D" w:rsidRPr="003734FD">
          <w:rPr>
            <w:rStyle w:val="a4"/>
          </w:rPr>
          <w:t>skoe</w:t>
        </w:r>
        <w:proofErr w:type="spellEnd"/>
      </w:hyperlink>
      <w:r w:rsidR="00A54D6F" w:rsidRPr="00ED01D9">
        <w:rPr>
          <w:color w:val="000000"/>
          <w:u w:val="single"/>
        </w:rPr>
        <w:t>.</w:t>
      </w:r>
      <w:r w:rsidR="009A128D">
        <w:rPr>
          <w:color w:val="000000"/>
          <w:u w:val="single"/>
        </w:rPr>
        <w:t xml:space="preserve"> </w:t>
      </w:r>
      <w:proofErr w:type="spellStart"/>
      <w:r w:rsidR="00A54D6F" w:rsidRPr="00ED01D9">
        <w:rPr>
          <w:color w:val="000000"/>
          <w:u w:val="single"/>
        </w:rPr>
        <w:t>ru</w:t>
      </w:r>
      <w:proofErr w:type="spellEnd"/>
      <w:r w:rsidR="009A128D">
        <w:rPr>
          <w:color w:val="000000"/>
          <w:u w:val="single"/>
        </w:rPr>
        <w:t xml:space="preserve"> </w:t>
      </w:r>
      <w:r w:rsidRPr="00ED01D9">
        <w:rPr>
          <w:rStyle w:val="apple-converted-space"/>
          <w:color w:val="000000"/>
        </w:rPr>
        <w:t> </w:t>
      </w:r>
      <w:r w:rsidRPr="00ED01D9">
        <w:rPr>
          <w:color w:val="000000"/>
        </w:rPr>
        <w:t>в сети Интернет.</w:t>
      </w:r>
    </w:p>
    <w:p w:rsidR="00515291" w:rsidRPr="00ED01D9" w:rsidRDefault="00515291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ED01D9">
        <w:rPr>
          <w:color w:val="000000"/>
        </w:rPr>
        <w:t xml:space="preserve">8. Настоящее постановление вступает в силу со дня опубликования его полного текста в </w:t>
      </w:r>
      <w:r w:rsidR="00A54D6F" w:rsidRPr="00ED01D9">
        <w:rPr>
          <w:color w:val="000000"/>
        </w:rPr>
        <w:t>газете «Сельский вестник».</w:t>
      </w:r>
    </w:p>
    <w:p w:rsidR="00A54D6F" w:rsidRPr="00ED01D9" w:rsidRDefault="00A54D6F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</w:rPr>
      </w:pPr>
    </w:p>
    <w:p w:rsidR="000F44FA" w:rsidRPr="00ED01D9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 xml:space="preserve">а </w:t>
      </w:r>
      <w:proofErr w:type="gramStart"/>
      <w:r w:rsidR="009A128D">
        <w:rPr>
          <w:b/>
          <w:bCs/>
          <w:color w:val="000000"/>
        </w:rPr>
        <w:t>Коммунарского</w:t>
      </w:r>
      <w:proofErr w:type="gramEnd"/>
      <w:r w:rsidR="000F44FA" w:rsidRPr="00ED01D9">
        <w:rPr>
          <w:b/>
          <w:bCs/>
          <w:color w:val="000000"/>
        </w:rPr>
        <w:t xml:space="preserve"> </w:t>
      </w:r>
    </w:p>
    <w:p w:rsidR="00ED44CA" w:rsidRDefault="000F44F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сельского поселения                               </w:t>
      </w:r>
      <w:r w:rsidR="00ED44CA" w:rsidRPr="00ED01D9">
        <w:rPr>
          <w:b/>
          <w:bCs/>
          <w:color w:val="000000"/>
        </w:rPr>
        <w:t xml:space="preserve">           </w:t>
      </w:r>
      <w:r w:rsidR="009A128D">
        <w:rPr>
          <w:b/>
          <w:bCs/>
          <w:color w:val="000000"/>
        </w:rPr>
        <w:t xml:space="preserve">                                                </w:t>
      </w:r>
      <w:proofErr w:type="spellStart"/>
      <w:r w:rsidR="009A128D">
        <w:rPr>
          <w:b/>
          <w:bCs/>
          <w:color w:val="000000"/>
        </w:rPr>
        <w:t>Безрукавая</w:t>
      </w:r>
      <w:proofErr w:type="spellEnd"/>
      <w:r w:rsidR="009A128D">
        <w:rPr>
          <w:b/>
          <w:bCs/>
          <w:color w:val="000000"/>
        </w:rPr>
        <w:t xml:space="preserve"> О.В.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32181" w:rsidRDefault="00532181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32181" w:rsidRDefault="00532181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32181" w:rsidRDefault="00532181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32181" w:rsidRDefault="00532181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32181" w:rsidRDefault="00532181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Pr="00A55933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15291" w:rsidRPr="00662B58" w:rsidRDefault="00515291" w:rsidP="00ED44CA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2"/>
          <w:szCs w:val="22"/>
        </w:rPr>
      </w:pPr>
      <w:r w:rsidRPr="00662B58">
        <w:rPr>
          <w:bCs/>
          <w:color w:val="000000"/>
          <w:sz w:val="22"/>
          <w:szCs w:val="22"/>
        </w:rPr>
        <w:lastRenderedPageBreak/>
        <w:t>Приложение</w:t>
      </w:r>
      <w:r w:rsidR="00662B58" w:rsidRPr="00662B58">
        <w:rPr>
          <w:bCs/>
          <w:color w:val="000000"/>
          <w:sz w:val="22"/>
          <w:szCs w:val="22"/>
        </w:rPr>
        <w:t xml:space="preserve"> № 1</w:t>
      </w:r>
    </w:p>
    <w:p w:rsidR="00532181" w:rsidRPr="00532181" w:rsidRDefault="00515291" w:rsidP="00ED44CA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18"/>
          <w:szCs w:val="18"/>
        </w:rPr>
      </w:pPr>
      <w:r w:rsidRPr="00532181">
        <w:rPr>
          <w:color w:val="000000"/>
          <w:sz w:val="18"/>
          <w:szCs w:val="18"/>
        </w:rPr>
        <w:t xml:space="preserve">к постановлению </w:t>
      </w:r>
      <w:r w:rsidR="00ED44CA" w:rsidRPr="00532181">
        <w:rPr>
          <w:color w:val="000000"/>
          <w:sz w:val="18"/>
          <w:szCs w:val="18"/>
        </w:rPr>
        <w:t>Администрации</w:t>
      </w:r>
    </w:p>
    <w:p w:rsidR="00532181" w:rsidRDefault="000F44FA" w:rsidP="00ED44CA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18"/>
          <w:szCs w:val="18"/>
        </w:rPr>
      </w:pPr>
      <w:r w:rsidRPr="00532181">
        <w:rPr>
          <w:color w:val="000000"/>
          <w:sz w:val="18"/>
          <w:szCs w:val="18"/>
        </w:rPr>
        <w:t>К</w:t>
      </w:r>
      <w:r w:rsidR="00532181" w:rsidRPr="00532181">
        <w:rPr>
          <w:color w:val="000000"/>
          <w:sz w:val="18"/>
          <w:szCs w:val="18"/>
        </w:rPr>
        <w:t>оммунарског</w:t>
      </w:r>
      <w:r w:rsidR="00532181">
        <w:rPr>
          <w:color w:val="000000"/>
          <w:sz w:val="18"/>
          <w:szCs w:val="18"/>
        </w:rPr>
        <w:t>о</w:t>
      </w:r>
      <w:r w:rsidRPr="00532181">
        <w:rPr>
          <w:color w:val="000000"/>
          <w:sz w:val="18"/>
          <w:szCs w:val="18"/>
        </w:rPr>
        <w:t xml:space="preserve"> сельского поселения</w:t>
      </w:r>
    </w:p>
    <w:p w:rsidR="00515291" w:rsidRDefault="00306402" w:rsidP="00ED44CA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18"/>
          <w:szCs w:val="18"/>
        </w:rPr>
      </w:pPr>
      <w:r w:rsidRPr="00532181">
        <w:rPr>
          <w:color w:val="000000"/>
          <w:sz w:val="18"/>
          <w:szCs w:val="18"/>
        </w:rPr>
        <w:t xml:space="preserve">от </w:t>
      </w:r>
      <w:r w:rsidR="00532181">
        <w:rPr>
          <w:color w:val="000000"/>
          <w:sz w:val="18"/>
          <w:szCs w:val="18"/>
        </w:rPr>
        <w:t>2</w:t>
      </w:r>
      <w:r w:rsidRPr="00532181">
        <w:rPr>
          <w:color w:val="000000"/>
          <w:sz w:val="18"/>
          <w:szCs w:val="18"/>
        </w:rPr>
        <w:t>3</w:t>
      </w:r>
      <w:r w:rsidR="00ED44CA" w:rsidRPr="00532181">
        <w:rPr>
          <w:color w:val="000000"/>
          <w:sz w:val="18"/>
          <w:szCs w:val="18"/>
        </w:rPr>
        <w:t>.0</w:t>
      </w:r>
      <w:r w:rsidR="00532181">
        <w:rPr>
          <w:color w:val="000000"/>
          <w:sz w:val="18"/>
          <w:szCs w:val="18"/>
        </w:rPr>
        <w:t>6</w:t>
      </w:r>
      <w:r w:rsidR="00ED44CA" w:rsidRPr="00532181">
        <w:rPr>
          <w:color w:val="000000"/>
          <w:sz w:val="18"/>
          <w:szCs w:val="18"/>
        </w:rPr>
        <w:t>.201</w:t>
      </w:r>
      <w:r w:rsidR="00532181">
        <w:rPr>
          <w:color w:val="000000"/>
          <w:sz w:val="18"/>
          <w:szCs w:val="18"/>
        </w:rPr>
        <w:t>4</w:t>
      </w:r>
      <w:r w:rsidR="00ED44CA" w:rsidRPr="00532181">
        <w:rPr>
          <w:color w:val="000000"/>
          <w:sz w:val="18"/>
          <w:szCs w:val="18"/>
        </w:rPr>
        <w:t>г.  №</w:t>
      </w:r>
      <w:r w:rsidR="00532181">
        <w:rPr>
          <w:color w:val="000000"/>
          <w:sz w:val="18"/>
          <w:szCs w:val="18"/>
        </w:rPr>
        <w:t xml:space="preserve"> </w:t>
      </w:r>
      <w:bookmarkStart w:id="0" w:name="_GoBack"/>
      <w:bookmarkEnd w:id="0"/>
      <w:r w:rsidR="00CC5598">
        <w:rPr>
          <w:color w:val="000000"/>
          <w:sz w:val="18"/>
          <w:szCs w:val="18"/>
        </w:rPr>
        <w:t>202</w:t>
      </w:r>
    </w:p>
    <w:p w:rsidR="00532181" w:rsidRDefault="00532181" w:rsidP="00ED44CA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18"/>
          <w:szCs w:val="18"/>
        </w:rPr>
      </w:pPr>
    </w:p>
    <w:p w:rsidR="00ED44CA" w:rsidRPr="00A55933" w:rsidRDefault="00ED44CA" w:rsidP="00ED44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Проект изменений в Правила землепользования и застройки К</w:t>
      </w:r>
      <w:r w:rsidR="00532181">
        <w:rPr>
          <w:rFonts w:ascii="Times New Roman" w:hAnsi="Times New Roman" w:cs="Times New Roman"/>
          <w:b/>
          <w:sz w:val="28"/>
          <w:szCs w:val="28"/>
        </w:rPr>
        <w:t>оммунар</w:t>
      </w:r>
      <w:r w:rsidRPr="00A55933">
        <w:rPr>
          <w:rFonts w:ascii="Times New Roman" w:hAnsi="Times New Roman" w:cs="Times New Roman"/>
          <w:b/>
          <w:sz w:val="28"/>
          <w:szCs w:val="28"/>
        </w:rPr>
        <w:t>ского сельского поселения Октябрьского района Ростовской области</w:t>
      </w:r>
    </w:p>
    <w:p w:rsidR="00ED44CA" w:rsidRPr="00A55933" w:rsidRDefault="00ED44CA" w:rsidP="00ED44C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819C8" w:rsidRDefault="00532181" w:rsidP="002819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B58">
        <w:rPr>
          <w:rFonts w:ascii="Times New Roman" w:hAnsi="Times New Roman" w:cs="Times New Roman"/>
          <w:sz w:val="24"/>
          <w:szCs w:val="24"/>
        </w:rPr>
        <w:t xml:space="preserve"> </w:t>
      </w:r>
      <w:r w:rsidR="002819C8">
        <w:rPr>
          <w:rFonts w:ascii="Times New Roman" w:hAnsi="Times New Roman" w:cs="Times New Roman"/>
          <w:sz w:val="24"/>
          <w:szCs w:val="24"/>
        </w:rPr>
        <w:t xml:space="preserve">                                               1.</w:t>
      </w:r>
      <w:r w:rsidR="00A55933" w:rsidRPr="002819C8">
        <w:rPr>
          <w:rFonts w:ascii="Times New Roman" w:hAnsi="Times New Roman" w:cs="Times New Roman"/>
          <w:sz w:val="28"/>
          <w:szCs w:val="28"/>
        </w:rPr>
        <w:t xml:space="preserve">Внести изменения в материалы </w:t>
      </w:r>
      <w:r w:rsidR="002819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085C32" w:rsidRPr="00662B58">
        <w:rPr>
          <w:rFonts w:ascii="Times New Roman" w:hAnsi="Times New Roman" w:cs="Times New Roman"/>
          <w:sz w:val="24"/>
          <w:szCs w:val="24"/>
        </w:rPr>
        <w:t xml:space="preserve">Правил землепользования и Застройки </w:t>
      </w:r>
      <w:r w:rsidR="00A55933" w:rsidRPr="00662B58">
        <w:rPr>
          <w:rFonts w:ascii="Times New Roman" w:hAnsi="Times New Roman" w:cs="Times New Roman"/>
          <w:sz w:val="24"/>
          <w:szCs w:val="24"/>
        </w:rPr>
        <w:t xml:space="preserve"> </w:t>
      </w:r>
      <w:r w:rsidRPr="00662B58">
        <w:rPr>
          <w:rFonts w:ascii="Times New Roman" w:hAnsi="Times New Roman" w:cs="Times New Roman"/>
          <w:sz w:val="24"/>
          <w:szCs w:val="24"/>
        </w:rPr>
        <w:t xml:space="preserve">Коммунарского </w:t>
      </w:r>
      <w:r w:rsidR="00A55933" w:rsidRPr="00662B58">
        <w:rPr>
          <w:rFonts w:ascii="Times New Roman" w:hAnsi="Times New Roman" w:cs="Times New Roman"/>
          <w:sz w:val="24"/>
          <w:szCs w:val="24"/>
        </w:rPr>
        <w:t>сельско</w:t>
      </w:r>
      <w:r w:rsidR="00590DDD">
        <w:rPr>
          <w:rFonts w:ascii="Times New Roman" w:hAnsi="Times New Roman" w:cs="Times New Roman"/>
          <w:sz w:val="24"/>
          <w:szCs w:val="24"/>
        </w:rPr>
        <w:t>го поселения в графической части и  раздел «Градостроительные регламенты»</w:t>
      </w:r>
      <w:r w:rsidR="002819C8">
        <w:rPr>
          <w:rFonts w:ascii="Times New Roman" w:hAnsi="Times New Roman" w:cs="Times New Roman"/>
          <w:sz w:val="24"/>
          <w:szCs w:val="24"/>
        </w:rPr>
        <w:t xml:space="preserve">  </w:t>
      </w:r>
      <w:r w:rsidR="00590DDD">
        <w:rPr>
          <w:rFonts w:ascii="Times New Roman" w:hAnsi="Times New Roman" w:cs="Times New Roman"/>
          <w:sz w:val="24"/>
          <w:szCs w:val="24"/>
        </w:rPr>
        <w:t xml:space="preserve">текстовой части, утвержденные Решением собранием депутатов № 68 от 28.01.2014г </w:t>
      </w:r>
      <w:r w:rsidR="002819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2819C8" w:rsidRDefault="002819C8" w:rsidP="00590DD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2819C8" w:rsidRPr="0099050F" w:rsidRDefault="00662B58" w:rsidP="002819C8">
      <w:pPr>
        <w:pStyle w:val="a7"/>
        <w:ind w:left="142" w:hanging="142"/>
        <w:rPr>
          <w:b/>
          <w:sz w:val="28"/>
          <w:szCs w:val="28"/>
        </w:rPr>
      </w:pPr>
      <w:r>
        <w:t xml:space="preserve">     </w:t>
      </w:r>
      <w:r w:rsidR="002819C8">
        <w:t xml:space="preserve">                        </w:t>
      </w:r>
      <w:r>
        <w:t xml:space="preserve"> </w:t>
      </w:r>
      <w:r w:rsidR="00590DDD" w:rsidRPr="0099050F">
        <w:rPr>
          <w:b/>
        </w:rPr>
        <w:t>1</w:t>
      </w:r>
      <w:r w:rsidRPr="0099050F">
        <w:rPr>
          <w:b/>
        </w:rPr>
        <w:t xml:space="preserve">. </w:t>
      </w:r>
      <w:r w:rsidRPr="0099050F">
        <w:rPr>
          <w:b/>
          <w:sz w:val="28"/>
          <w:szCs w:val="28"/>
        </w:rPr>
        <w:t>Вн</w:t>
      </w:r>
      <w:r w:rsidR="00085C32" w:rsidRPr="0099050F">
        <w:rPr>
          <w:b/>
          <w:sz w:val="28"/>
          <w:szCs w:val="28"/>
        </w:rPr>
        <w:t>ести изменения в градостроительные регламенты</w:t>
      </w:r>
      <w:r w:rsidR="002819C8" w:rsidRPr="0099050F">
        <w:rPr>
          <w:b/>
          <w:sz w:val="28"/>
          <w:szCs w:val="28"/>
        </w:rPr>
        <w:t xml:space="preserve">  </w:t>
      </w:r>
    </w:p>
    <w:p w:rsidR="002819C8" w:rsidRDefault="002819C8" w:rsidP="002819C8">
      <w:pPr>
        <w:pStyle w:val="a7"/>
        <w:ind w:left="142" w:hanging="142"/>
        <w:jc w:val="both"/>
      </w:pPr>
      <w:r>
        <w:rPr>
          <w:sz w:val="28"/>
          <w:szCs w:val="28"/>
        </w:rPr>
        <w:t xml:space="preserve">                    </w:t>
      </w:r>
      <w:r w:rsidR="00085C32" w:rsidRPr="004341EB">
        <w:rPr>
          <w:sz w:val="28"/>
          <w:szCs w:val="28"/>
        </w:rPr>
        <w:t xml:space="preserve"> </w:t>
      </w:r>
      <w:r w:rsidR="00085C32" w:rsidRPr="002819C8">
        <w:t>Правил землепользования и застройки</w:t>
      </w:r>
      <w:r w:rsidR="00085C32" w:rsidRPr="00662B58">
        <w:t xml:space="preserve"> К</w:t>
      </w:r>
      <w:r w:rsidR="00662B58">
        <w:t>омму</w:t>
      </w:r>
      <w:r w:rsidR="00085C32" w:rsidRPr="00662B58">
        <w:t>н</w:t>
      </w:r>
      <w:r w:rsidR="00662B58">
        <w:t>ар</w:t>
      </w:r>
      <w:r w:rsidR="00085C32" w:rsidRPr="00662B58">
        <w:t xml:space="preserve">ского </w:t>
      </w:r>
      <w:r w:rsidR="00662B58">
        <w:t xml:space="preserve"> </w:t>
      </w:r>
      <w:r>
        <w:t>сельского поселения</w:t>
      </w:r>
      <w:proofErr w:type="gramStart"/>
      <w:r>
        <w:t xml:space="preserve"> :</w:t>
      </w:r>
      <w:proofErr w:type="gramEnd"/>
      <w:r>
        <w:t xml:space="preserve"> </w:t>
      </w:r>
    </w:p>
    <w:p w:rsidR="002819C8" w:rsidRDefault="002819C8" w:rsidP="002819C8">
      <w:pPr>
        <w:pStyle w:val="a7"/>
        <w:ind w:left="142" w:hanging="142"/>
        <w:jc w:val="both"/>
      </w:pPr>
    </w:p>
    <w:p w:rsidR="004341EB" w:rsidRDefault="002819C8" w:rsidP="0099050F">
      <w:pPr>
        <w:pStyle w:val="a7"/>
        <w:ind w:left="0" w:hanging="142"/>
        <w:rPr>
          <w:shd w:val="clear" w:color="auto" w:fill="FFFFFF"/>
        </w:rPr>
      </w:pPr>
      <w:r>
        <w:t xml:space="preserve">   </w:t>
      </w:r>
      <w:proofErr w:type="gramStart"/>
      <w:r>
        <w:t xml:space="preserve">-  </w:t>
      </w:r>
      <w:r w:rsidR="00085C32" w:rsidRPr="00662B58">
        <w:t>добавив зону объектов инженерн</w:t>
      </w:r>
      <w:r w:rsidR="00865D88" w:rsidRPr="00662B58">
        <w:t>о -</w:t>
      </w:r>
      <w:r w:rsidR="00085C32" w:rsidRPr="00662B58">
        <w:t xml:space="preserve"> транспортной инфраструктуры (ИТЗ),</w:t>
      </w:r>
      <w:r w:rsidR="00662B58">
        <w:t xml:space="preserve"> </w:t>
      </w:r>
      <w:r w:rsidR="00085C32" w:rsidRPr="00662B58">
        <w:t xml:space="preserve"> к которой следует относить </w:t>
      </w:r>
      <w:r w:rsidR="00085C32" w:rsidRPr="00662B58">
        <w:rPr>
          <w:shd w:val="clear" w:color="auto" w:fill="FFFFFF"/>
        </w:rPr>
        <w:t xml:space="preserve">улицы, переулки, проезды, транспортные развязки и иные коммуникационные территории, объекты транспортной инфраструктуры: автотранспортные предприятия, стоянки, парковки, автобусные остановки; конструктивные </w:t>
      </w:r>
      <w:r w:rsidR="00085C32" w:rsidRPr="004341EB">
        <w:rPr>
          <w:shd w:val="clear" w:color="auto" w:fill="FFFFFF"/>
        </w:rPr>
        <w:t>элементы дорожно-транспортных сооружений (опоры путепроводов, павильоны на</w:t>
      </w:r>
      <w:r w:rsidR="00085C32" w:rsidRPr="00662B58">
        <w:rPr>
          <w:shd w:val="clear" w:color="auto" w:fill="FFFFFF"/>
        </w:rPr>
        <w:t xml:space="preserve"> остановочных пунктах общественного транспорта и т.д.); объекты инженерной инфраструктуры: линейные инженерные сети, а также головные сооружения инженерной инфраструктуры </w:t>
      </w:r>
      <w:proofErr w:type="gramEnd"/>
    </w:p>
    <w:p w:rsidR="0099050F" w:rsidRDefault="0099050F" w:rsidP="0099050F">
      <w:pPr>
        <w:pStyle w:val="a7"/>
        <w:ind w:left="0" w:hanging="142"/>
        <w:rPr>
          <w:shd w:val="clear" w:color="auto" w:fill="FFFFFF"/>
        </w:rPr>
      </w:pPr>
    </w:p>
    <w:p w:rsidR="004341EB" w:rsidRPr="0099050F" w:rsidRDefault="004341EB" w:rsidP="004341EB">
      <w:pPr>
        <w:pStyle w:val="a7"/>
        <w:ind w:left="142" w:hanging="142"/>
        <w:jc w:val="both"/>
        <w:rPr>
          <w:b/>
        </w:rPr>
      </w:pPr>
      <w:r>
        <w:t xml:space="preserve"> </w:t>
      </w:r>
      <w:r w:rsidR="00590DDD" w:rsidRPr="0099050F">
        <w:rPr>
          <w:b/>
        </w:rPr>
        <w:t>1</w:t>
      </w:r>
      <w:r w:rsidRPr="0099050F">
        <w:rPr>
          <w:b/>
        </w:rPr>
        <w:t>.1</w:t>
      </w:r>
      <w:proofErr w:type="gramStart"/>
      <w:r w:rsidRPr="0099050F">
        <w:rPr>
          <w:b/>
        </w:rPr>
        <w:t xml:space="preserve">  </w:t>
      </w:r>
      <w:r w:rsidR="00E47720" w:rsidRPr="0099050F">
        <w:rPr>
          <w:b/>
        </w:rPr>
        <w:t xml:space="preserve"> </w:t>
      </w:r>
      <w:r w:rsidR="00085C32" w:rsidRPr="0099050F">
        <w:rPr>
          <w:b/>
          <w:sz w:val="28"/>
          <w:szCs w:val="28"/>
        </w:rPr>
        <w:t>К</w:t>
      </w:r>
      <w:proofErr w:type="gramEnd"/>
      <w:r w:rsidR="00085C32" w:rsidRPr="0099050F">
        <w:rPr>
          <w:b/>
          <w:sz w:val="28"/>
          <w:szCs w:val="28"/>
        </w:rPr>
        <w:t xml:space="preserve"> основным видам разрешенного использования необходимо относить</w:t>
      </w:r>
      <w:r w:rsidR="00085C32" w:rsidRPr="0099050F">
        <w:rPr>
          <w:b/>
        </w:rPr>
        <w:t>:</w:t>
      </w:r>
    </w:p>
    <w:p w:rsidR="004341EB" w:rsidRDefault="004341EB" w:rsidP="004341EB">
      <w:pPr>
        <w:pStyle w:val="a7"/>
        <w:ind w:left="142" w:hanging="142"/>
        <w:jc w:val="both"/>
      </w:pPr>
    </w:p>
    <w:p w:rsidR="00085C32" w:rsidRPr="00662B58" w:rsidRDefault="00085C32" w:rsidP="004341EB">
      <w:pPr>
        <w:pStyle w:val="a7"/>
        <w:ind w:left="142" w:hanging="142"/>
        <w:jc w:val="both"/>
        <w:rPr>
          <w:shd w:val="clear" w:color="auto" w:fill="FFFFFF"/>
        </w:rPr>
      </w:pPr>
      <w:r w:rsidRPr="00662B58">
        <w:t xml:space="preserve"> </w:t>
      </w:r>
      <w:r w:rsidR="004341EB">
        <w:t xml:space="preserve"> </w:t>
      </w:r>
      <w:r w:rsidR="0068284A" w:rsidRPr="00662B58">
        <w:t>с</w:t>
      </w:r>
      <w:r w:rsidRPr="00662B58">
        <w:t>уществующие</w:t>
      </w:r>
      <w:r w:rsidR="0068284A" w:rsidRPr="00662B58">
        <w:t xml:space="preserve"> и проектируемые улицы и дороги, остановочные павильоны, д</w:t>
      </w:r>
      <w:r w:rsidRPr="00662B58">
        <w:t>испетчерские пункты и прочие соо</w:t>
      </w:r>
      <w:r w:rsidR="0068284A" w:rsidRPr="00662B58">
        <w:t>ружения по организации движения, о</w:t>
      </w:r>
      <w:r w:rsidRPr="00662B58">
        <w:t>тстойно-разворотные пл</w:t>
      </w:r>
      <w:r w:rsidR="0068284A" w:rsidRPr="00662B58">
        <w:t>ощадки общественного транспорта, с</w:t>
      </w:r>
      <w:r w:rsidRPr="00662B58">
        <w:t>танции технич</w:t>
      </w:r>
      <w:r w:rsidR="0068284A" w:rsidRPr="00662B58">
        <w:t xml:space="preserve">еского обслуживания автомобилей, мойки </w:t>
      </w:r>
      <w:r w:rsidR="00662B58">
        <w:t>а</w:t>
      </w:r>
      <w:r w:rsidR="0068284A" w:rsidRPr="00662B58">
        <w:t>втомобилей,</w:t>
      </w:r>
      <w:r w:rsidR="00662B58">
        <w:t xml:space="preserve"> </w:t>
      </w:r>
      <w:r w:rsidRPr="00662B58">
        <w:t> </w:t>
      </w:r>
      <w:r w:rsidR="0068284A" w:rsidRPr="00662B58">
        <w:t>а</w:t>
      </w:r>
      <w:r w:rsidRPr="00662B58">
        <w:t>втозаправочные станции с объектам</w:t>
      </w:r>
      <w:r w:rsidR="0068284A" w:rsidRPr="00662B58">
        <w:t>и обслуживания (магазины, кафе), гаражи,</w:t>
      </w:r>
      <w:r w:rsidRPr="00662B58">
        <w:t xml:space="preserve"> автостоянки</w:t>
      </w:r>
      <w:r w:rsidR="0068284A" w:rsidRPr="00662B58">
        <w:t>, Воздушные линии электропередачи, кабельные линии электропередачи, опоры воздушных линий электропередачи, наземные кабельные сооружения (вентиляционные шахты, кабельные колодцы, подпитывающие устройства, переходные пункты)</w:t>
      </w:r>
      <w:proofErr w:type="gramStart"/>
      <w:r w:rsidR="0068284A" w:rsidRPr="00662B58">
        <w:t xml:space="preserve"> ,</w:t>
      </w:r>
      <w:proofErr w:type="gramEnd"/>
      <w:r w:rsidR="0068284A" w:rsidRPr="00662B58">
        <w:t>электростанции, электроподстанции, распределительные пункты, трансформаторные подстанции, хозяйственно-питьевые централизованные водопроводы, в</w:t>
      </w:r>
      <w:r w:rsidR="008534F4" w:rsidRPr="00662B58">
        <w:t xml:space="preserve">одопроводы </w:t>
      </w:r>
      <w:r w:rsidR="0068284A" w:rsidRPr="00662B58">
        <w:t>производственного водоснабжения централизованные и локальные, водопроводы для пожаротушения централизованные и локальные, локальные водопроводы для поливки и мойки территорий, работы фонтанов и т.п.; поливки посадок в теплицах, парниках и на открытых участках, а также приусадебных участков, водозаборные сооружения, сооружения водоподготовки</w:t>
      </w:r>
      <w:proofErr w:type="gramStart"/>
      <w:r w:rsidR="0068284A" w:rsidRPr="00662B58">
        <w:t> ,</w:t>
      </w:r>
      <w:proofErr w:type="gramEnd"/>
      <w:r w:rsidR="0068284A" w:rsidRPr="00662B58">
        <w:t xml:space="preserve"> насосные станции, противопожарные емкости (подземные и наземные), резервуары и водонапорные башни, кабельные линии связи, </w:t>
      </w:r>
      <w:proofErr w:type="gramStart"/>
      <w:r w:rsidR="0068284A" w:rsidRPr="00662B58">
        <w:t>воздушные линии, радиорелейные линии, узловые радиорелейные станции с мачтой или башней (от 40 до 120 м.), промежуточные радиорелейные станции с мачтой или башней высотой от 30 до 120м, отделение почтовой связи, АТС, концентратор, звуковые трансформаторные подстанции (из расчета на 10 - 12 тыс. абонентов), техническ</w:t>
      </w:r>
      <w:r w:rsidR="00865D88" w:rsidRPr="00662B58">
        <w:t>ий центр кабельного телевидения, о</w:t>
      </w:r>
      <w:r w:rsidR="0068284A" w:rsidRPr="00662B58">
        <w:t>бъекты коммунального хозяйства по обслуживанию инженерных к</w:t>
      </w:r>
      <w:r w:rsidR="00865D88" w:rsidRPr="00662B58">
        <w:t xml:space="preserve">оммуникаций (общих коллекторов), </w:t>
      </w:r>
      <w:r w:rsidR="00865D88" w:rsidRPr="00662B58">
        <w:rPr>
          <w:shd w:val="clear" w:color="auto" w:fill="FFFFFF"/>
        </w:rPr>
        <w:t>к</w:t>
      </w:r>
      <w:r w:rsidR="0068284A" w:rsidRPr="00662B58">
        <w:rPr>
          <w:shd w:val="clear" w:color="auto" w:fill="FFFFFF"/>
        </w:rPr>
        <w:t>отельные, работающие на угольном</w:t>
      </w:r>
      <w:proofErr w:type="gramEnd"/>
      <w:r w:rsidR="0068284A" w:rsidRPr="00662B58">
        <w:rPr>
          <w:shd w:val="clear" w:color="auto" w:fill="FFFFFF"/>
        </w:rPr>
        <w:t xml:space="preserve">, газовом, мазутном и газомазутном </w:t>
      </w:r>
      <w:proofErr w:type="gramStart"/>
      <w:r w:rsidR="0068284A" w:rsidRPr="00662B58">
        <w:rPr>
          <w:shd w:val="clear" w:color="auto" w:fill="FFFFFF"/>
        </w:rPr>
        <w:t>топливе</w:t>
      </w:r>
      <w:proofErr w:type="gramEnd"/>
      <w:r w:rsidR="0099050F">
        <w:rPr>
          <w:shd w:val="clear" w:color="auto" w:fill="FFFFFF"/>
        </w:rPr>
        <w:t>, газопроводы и сооружения, канализационные сети и сооружения.</w:t>
      </w:r>
    </w:p>
    <w:p w:rsidR="004341EB" w:rsidRPr="0099050F" w:rsidRDefault="004341EB" w:rsidP="005938C2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050F">
        <w:rPr>
          <w:rFonts w:ascii="Times New Roman" w:hAnsi="Times New Roman" w:cs="Times New Roman"/>
          <w:b/>
          <w:sz w:val="24"/>
          <w:szCs w:val="24"/>
        </w:rPr>
        <w:t>2.2</w:t>
      </w:r>
      <w:proofErr w:type="gramStart"/>
      <w:r w:rsidRPr="00990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B3E" w:rsidRPr="00990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5D88" w:rsidRPr="0099050F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865D88" w:rsidRPr="0099050F">
        <w:rPr>
          <w:rFonts w:ascii="Times New Roman" w:hAnsi="Times New Roman" w:cs="Times New Roman"/>
          <w:b/>
          <w:sz w:val="28"/>
          <w:szCs w:val="28"/>
        </w:rPr>
        <w:t xml:space="preserve"> условно разрешенным видам использования необходимо относить</w:t>
      </w:r>
      <w:r w:rsidR="00865D88" w:rsidRPr="0099050F">
        <w:rPr>
          <w:rFonts w:ascii="Times New Roman" w:hAnsi="Times New Roman" w:cs="Times New Roman"/>
          <w:b/>
          <w:sz w:val="24"/>
          <w:szCs w:val="24"/>
        </w:rPr>
        <w:t>:</w:t>
      </w:r>
    </w:p>
    <w:p w:rsidR="00865D88" w:rsidRPr="00662B58" w:rsidRDefault="00865D88" w:rsidP="005938C2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2B58">
        <w:rPr>
          <w:rFonts w:ascii="Times New Roman" w:hAnsi="Times New Roman" w:cs="Times New Roman"/>
          <w:sz w:val="24"/>
          <w:szCs w:val="24"/>
        </w:rPr>
        <w:t xml:space="preserve"> </w:t>
      </w: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киоски и павильоны ярмарочной торговли, временные (сезонные) сооружения</w:t>
      </w:r>
      <w:proofErr w:type="gramStart"/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емориальные комплексы, памятники и памятные знаки, </w:t>
      </w:r>
      <w:r w:rsidRPr="00662B58">
        <w:rPr>
          <w:rFonts w:ascii="Times New Roman" w:hAnsi="Times New Roman" w:cs="Times New Roman"/>
          <w:sz w:val="24"/>
          <w:szCs w:val="24"/>
          <w:shd w:val="clear" w:color="auto" w:fill="FFFFFF"/>
        </w:rPr>
        <w:t>благоустройство территории, малые архитектурные формы.</w:t>
      </w:r>
    </w:p>
    <w:p w:rsidR="004341EB" w:rsidRPr="0099050F" w:rsidRDefault="004341EB" w:rsidP="004341EB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050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 </w:t>
      </w:r>
      <w:r w:rsidR="00865D88" w:rsidRPr="0099050F">
        <w:rPr>
          <w:rFonts w:ascii="Times New Roman" w:hAnsi="Times New Roman" w:cs="Times New Roman"/>
          <w:b/>
          <w:sz w:val="28"/>
          <w:szCs w:val="28"/>
        </w:rPr>
        <w:t>К вспомогательным видам разрешенного использовани</w:t>
      </w:r>
      <w:r w:rsidR="005D1258" w:rsidRPr="0099050F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865D88" w:rsidRPr="0099050F">
        <w:rPr>
          <w:rFonts w:ascii="Times New Roman" w:hAnsi="Times New Roman" w:cs="Times New Roman"/>
          <w:b/>
          <w:sz w:val="28"/>
          <w:szCs w:val="28"/>
        </w:rPr>
        <w:t xml:space="preserve"> следует относить:</w:t>
      </w:r>
    </w:p>
    <w:p w:rsidR="00465205" w:rsidRDefault="00865D88" w:rsidP="002819C8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вспомогательные здания и сооружения, технологически связанные с ведущим видом использования</w:t>
      </w:r>
      <w:proofErr w:type="gramStart"/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,з</w:t>
      </w:r>
      <w:proofErr w:type="gramEnd"/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 и сооружения для размещения служб охраны и наблюдения,гостевые автостоянки, парковки, площадки для сбора мусора, сооружения и устройства сетей инженерно технического обеспечения, благоустройство территорий, элементы малых архитектурных форм, общественные туалеты, объекты гражданской обороны, объекты пожарной охраны (гидранты, резервуары ит.п.), ограждение в установленных случаях, установка информационных знаков, благоустройство территории в установленных случаях</w:t>
      </w:r>
      <w:r w:rsidRPr="00662B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подъезды и проезды к зданиям и сооружениям водопровода, водозаборам</w:t>
      </w:r>
      <w:r w:rsidRPr="00662B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ограждения в установленных случаях</w:t>
      </w:r>
      <w:r w:rsidRPr="00662B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знаки</w:t>
      </w:r>
      <w:r w:rsidRPr="00662B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необслуживаемые усилительные пункты в металлических цистернах, необслуживаемые усилительные пункты в контейнерах, обслуживаемые усилительные пункты и сетевые узлы выделения, вспомогательные осевые узлы выделения, технические службы кабельных участков, службы технической эксплуатации кабельных и радиорелейных магистралей), основные усилительные пункты, аварийно-профилактические службы, дополнительные усилительные пункты, вспомогательные усилительные пункты (со служебной жилой площадью), подъезды и проезды к зданиям и сооружениям тепловых сетей</w:t>
      </w:r>
      <w:r w:rsidRPr="00662B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ограждения в установленных случаях</w:t>
      </w:r>
      <w:r w:rsidRPr="00662B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зданий и сооружений</w:t>
      </w:r>
      <w:r w:rsidRPr="00662B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2B5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стоянки автотранспорта.</w:t>
      </w:r>
      <w:r w:rsidR="00434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5B3E" w:rsidRPr="00662B58" w:rsidRDefault="005F5B3E" w:rsidP="00ED44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4CA" w:rsidRPr="00662B58" w:rsidRDefault="00ED44CA" w:rsidP="00ED44C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2B58">
        <w:rPr>
          <w:rFonts w:ascii="Times New Roman" w:hAnsi="Times New Roman" w:cs="Times New Roman"/>
          <w:b/>
          <w:sz w:val="24"/>
          <w:szCs w:val="24"/>
        </w:rPr>
        <w:t xml:space="preserve">Председатель комиссии                                                       </w:t>
      </w:r>
      <w:r w:rsidR="007235AF">
        <w:rPr>
          <w:rFonts w:ascii="Times New Roman" w:hAnsi="Times New Roman" w:cs="Times New Roman"/>
          <w:b/>
          <w:sz w:val="24"/>
          <w:szCs w:val="24"/>
        </w:rPr>
        <w:t>Точен</w:t>
      </w:r>
      <w:r w:rsidR="00B26C39">
        <w:rPr>
          <w:rFonts w:ascii="Times New Roman" w:hAnsi="Times New Roman" w:cs="Times New Roman"/>
          <w:b/>
          <w:sz w:val="24"/>
          <w:szCs w:val="24"/>
        </w:rPr>
        <w:t>ы</w:t>
      </w:r>
      <w:r w:rsidR="007235AF">
        <w:rPr>
          <w:rFonts w:ascii="Times New Roman" w:hAnsi="Times New Roman" w:cs="Times New Roman"/>
          <w:b/>
          <w:sz w:val="24"/>
          <w:szCs w:val="24"/>
        </w:rPr>
        <w:t>й А.</w:t>
      </w:r>
      <w:proofErr w:type="gramStart"/>
      <w:r w:rsidR="007235AF">
        <w:rPr>
          <w:rFonts w:ascii="Times New Roman" w:hAnsi="Times New Roman" w:cs="Times New Roman"/>
          <w:b/>
          <w:sz w:val="24"/>
          <w:szCs w:val="24"/>
        </w:rPr>
        <w:t>Ю</w:t>
      </w:r>
      <w:proofErr w:type="gramEnd"/>
    </w:p>
    <w:p w:rsidR="00ED44CA" w:rsidRPr="00662B58" w:rsidRDefault="00ED44CA" w:rsidP="005F5B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2B58">
        <w:rPr>
          <w:rFonts w:ascii="Times New Roman" w:hAnsi="Times New Roman" w:cs="Times New Roman"/>
          <w:b/>
          <w:sz w:val="24"/>
          <w:szCs w:val="24"/>
        </w:rPr>
        <w:t xml:space="preserve">Секретарь комиссии                                                             </w:t>
      </w:r>
      <w:proofErr w:type="spellStart"/>
      <w:r w:rsidR="007235AF">
        <w:rPr>
          <w:rFonts w:ascii="Times New Roman" w:hAnsi="Times New Roman" w:cs="Times New Roman"/>
          <w:b/>
          <w:sz w:val="24"/>
          <w:szCs w:val="24"/>
        </w:rPr>
        <w:t>Пленерт</w:t>
      </w:r>
      <w:proofErr w:type="spellEnd"/>
      <w:r w:rsidR="007235AF">
        <w:rPr>
          <w:rFonts w:ascii="Times New Roman" w:hAnsi="Times New Roman" w:cs="Times New Roman"/>
          <w:b/>
          <w:sz w:val="24"/>
          <w:szCs w:val="24"/>
        </w:rPr>
        <w:t xml:space="preserve"> И.А.</w:t>
      </w:r>
    </w:p>
    <w:p w:rsidR="005F5B3E" w:rsidRPr="00662B58" w:rsidRDefault="005F5B3E" w:rsidP="00ED44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F5B3E" w:rsidRPr="00662B58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FB5D85"/>
    <w:multiLevelType w:val="hybridMultilevel"/>
    <w:tmpl w:val="E14CCB90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39011F"/>
    <w:multiLevelType w:val="hybridMultilevel"/>
    <w:tmpl w:val="42200FDE"/>
    <w:lvl w:ilvl="0" w:tplc="BE4E5B92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A7C0D39"/>
    <w:multiLevelType w:val="hybridMultilevel"/>
    <w:tmpl w:val="F4FCE988"/>
    <w:lvl w:ilvl="0" w:tplc="E9B2E45A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0"/>
  </w:num>
  <w:num w:numId="4">
    <w:abstractNumId w:val="11"/>
  </w:num>
  <w:num w:numId="5">
    <w:abstractNumId w:val="1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6"/>
  </w:num>
  <w:num w:numId="13">
    <w:abstractNumId w:val="5"/>
  </w:num>
  <w:num w:numId="14">
    <w:abstractNumId w:val="15"/>
  </w:num>
  <w:num w:numId="15">
    <w:abstractNumId w:val="3"/>
  </w:num>
  <w:num w:numId="16">
    <w:abstractNumId w:val="2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F6D"/>
    <w:rsid w:val="00014BF9"/>
    <w:rsid w:val="00044FC2"/>
    <w:rsid w:val="00055580"/>
    <w:rsid w:val="00056900"/>
    <w:rsid w:val="00085C32"/>
    <w:rsid w:val="000A2C67"/>
    <w:rsid w:val="000F44FA"/>
    <w:rsid w:val="00107084"/>
    <w:rsid w:val="00133073"/>
    <w:rsid w:val="00135509"/>
    <w:rsid w:val="001476C9"/>
    <w:rsid w:val="0015535E"/>
    <w:rsid w:val="00185FDD"/>
    <w:rsid w:val="001D5587"/>
    <w:rsid w:val="001E5E8B"/>
    <w:rsid w:val="002819C8"/>
    <w:rsid w:val="002E592A"/>
    <w:rsid w:val="00306402"/>
    <w:rsid w:val="0032205F"/>
    <w:rsid w:val="0033729B"/>
    <w:rsid w:val="00345213"/>
    <w:rsid w:val="00370752"/>
    <w:rsid w:val="00396B37"/>
    <w:rsid w:val="003B2AB2"/>
    <w:rsid w:val="003F4956"/>
    <w:rsid w:val="004051DA"/>
    <w:rsid w:val="004341EB"/>
    <w:rsid w:val="004544FA"/>
    <w:rsid w:val="00465205"/>
    <w:rsid w:val="004B38DE"/>
    <w:rsid w:val="004F7D6C"/>
    <w:rsid w:val="005127C4"/>
    <w:rsid w:val="00515291"/>
    <w:rsid w:val="00532181"/>
    <w:rsid w:val="00562A0E"/>
    <w:rsid w:val="005864B8"/>
    <w:rsid w:val="00590DDD"/>
    <w:rsid w:val="005938C2"/>
    <w:rsid w:val="005A351B"/>
    <w:rsid w:val="005B28A3"/>
    <w:rsid w:val="005D1258"/>
    <w:rsid w:val="005F5B3E"/>
    <w:rsid w:val="00625D5F"/>
    <w:rsid w:val="00641A7A"/>
    <w:rsid w:val="00654D18"/>
    <w:rsid w:val="00662B58"/>
    <w:rsid w:val="0068284A"/>
    <w:rsid w:val="006A64D3"/>
    <w:rsid w:val="006D5AF0"/>
    <w:rsid w:val="007235AF"/>
    <w:rsid w:val="00741526"/>
    <w:rsid w:val="007A019F"/>
    <w:rsid w:val="007C211F"/>
    <w:rsid w:val="007D425C"/>
    <w:rsid w:val="00850E05"/>
    <w:rsid w:val="008534F4"/>
    <w:rsid w:val="00865D88"/>
    <w:rsid w:val="00882D28"/>
    <w:rsid w:val="008A7571"/>
    <w:rsid w:val="00933F55"/>
    <w:rsid w:val="0099050F"/>
    <w:rsid w:val="009A128D"/>
    <w:rsid w:val="009D0C30"/>
    <w:rsid w:val="00A54D6F"/>
    <w:rsid w:val="00A55933"/>
    <w:rsid w:val="00A71A1E"/>
    <w:rsid w:val="00A83213"/>
    <w:rsid w:val="00AD0555"/>
    <w:rsid w:val="00AD4B99"/>
    <w:rsid w:val="00B26785"/>
    <w:rsid w:val="00B26C39"/>
    <w:rsid w:val="00B278EF"/>
    <w:rsid w:val="00B52F79"/>
    <w:rsid w:val="00B60DA6"/>
    <w:rsid w:val="00BC5CEB"/>
    <w:rsid w:val="00C3723E"/>
    <w:rsid w:val="00CC3F16"/>
    <w:rsid w:val="00CC5598"/>
    <w:rsid w:val="00CE6AEF"/>
    <w:rsid w:val="00D464F6"/>
    <w:rsid w:val="00DA26E2"/>
    <w:rsid w:val="00DA7CDB"/>
    <w:rsid w:val="00E03BAF"/>
    <w:rsid w:val="00E13ACF"/>
    <w:rsid w:val="00E35B2A"/>
    <w:rsid w:val="00E47720"/>
    <w:rsid w:val="00E54B4F"/>
    <w:rsid w:val="00E71EB0"/>
    <w:rsid w:val="00E805F5"/>
    <w:rsid w:val="00EC1A44"/>
    <w:rsid w:val="00ED01D9"/>
    <w:rsid w:val="00ED44CA"/>
    <w:rsid w:val="00EE094E"/>
    <w:rsid w:val="00EF0EBD"/>
    <w:rsid w:val="00F00F6D"/>
    <w:rsid w:val="00F12F23"/>
    <w:rsid w:val="00F32976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ommunarsko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43D7E-BA44-418F-9E2F-1C71A1EB4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40</cp:revision>
  <cp:lastPrinted>2014-08-05T04:34:00Z</cp:lastPrinted>
  <dcterms:created xsi:type="dcterms:W3CDTF">2013-10-30T05:20:00Z</dcterms:created>
  <dcterms:modified xsi:type="dcterms:W3CDTF">2014-08-18T09:32:00Z</dcterms:modified>
</cp:coreProperties>
</file>