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4CE" w:rsidRPr="009364CE" w:rsidRDefault="009364CE" w:rsidP="009364C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по плану реализации муниципальной программы «Оценка недвижимости,  признание прав и регулирование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отношений по муниципальной собственности,  мероприятия по землеустройству и  землепользованию»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5E7C3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</w:t>
      </w:r>
      <w:r w:rsidR="00B044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F0159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tbl>
      <w:tblPr>
        <w:tblpPr w:leftFromText="180" w:rightFromText="180" w:vertAnchor="text" w:horzAnchor="page" w:tblpX="577" w:tblpY="250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69"/>
        <w:gridCol w:w="3118"/>
        <w:gridCol w:w="3827"/>
        <w:gridCol w:w="1134"/>
        <w:gridCol w:w="993"/>
        <w:gridCol w:w="992"/>
        <w:gridCol w:w="895"/>
        <w:gridCol w:w="903"/>
        <w:gridCol w:w="895"/>
      </w:tblGrid>
      <w:tr w:rsidR="009364CE" w:rsidRPr="009364CE" w:rsidTr="009364CE">
        <w:tc>
          <w:tcPr>
            <w:tcW w:w="3369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подпрограммы, основного мероприятия, мероприятия ведомственной целевой программы, контрольного события программы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3827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(краткое описание)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реализации (дата)</w:t>
            </w:r>
          </w:p>
        </w:tc>
        <w:tc>
          <w:tcPr>
            <w:tcW w:w="4678" w:type="dxa"/>
            <w:gridSpan w:val="5"/>
            <w:shd w:val="clear" w:color="auto" w:fill="auto"/>
          </w:tcPr>
          <w:p w:rsidR="009364CE" w:rsidRPr="009364CE" w:rsidRDefault="009364CE" w:rsidP="00BE4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расходов на </w:t>
            </w:r>
            <w:r w:rsidR="00FF01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(</w:t>
            </w:r>
            <w:proofErr w:type="spellStart"/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</w:tr>
      <w:tr w:rsidR="009364CE" w:rsidRPr="009364CE" w:rsidTr="009364CE">
        <w:tc>
          <w:tcPr>
            <w:tcW w:w="3369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</w:tr>
      <w:tr w:rsidR="009364CE" w:rsidRPr="009364CE" w:rsidTr="009364CE"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9364CE" w:rsidRPr="009364CE" w:rsidTr="009364CE">
        <w:tc>
          <w:tcPr>
            <w:tcW w:w="3369" w:type="dxa"/>
            <w:shd w:val="clear" w:color="auto" w:fill="auto"/>
          </w:tcPr>
          <w:p w:rsidR="009364CE" w:rsidRPr="009364CE" w:rsidRDefault="00B048CE" w:rsidP="009364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="00FF0159" w:rsidRPr="00FF0159">
              <w:rPr>
                <w:rFonts w:ascii="Times New Roman" w:eastAsia="Times New Roman" w:hAnsi="Times New Roman" w:cs="Times New Roman"/>
                <w:lang w:eastAsia="ru-RU"/>
              </w:rPr>
              <w:t>Комплекс процессных мероприятий «Межевание земельных участков, топографическая съемка, вынос в натуру»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FF0159" w:rsidP="00FF01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FF0159">
              <w:rPr>
                <w:rFonts w:ascii="Times New Roman" w:eastAsia="Times New Roman" w:hAnsi="Times New Roman" w:cs="Times New Roman"/>
                <w:lang w:eastAsia="ru-RU"/>
              </w:rPr>
              <w:t>Эффективное и рациональное использование земельных участков, увеличение доходной части бюджета поселения, постановка границ населенных пунктов на территории населенных пунктов как объектов землеустройства на кадастровый учет.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FF0159" w:rsidP="00BE4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  <w:r w:rsidR="009364CE" w:rsidRPr="009364CE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7876D0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7876D0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7876D0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7876D0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7876D0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B048CE" w:rsidRPr="009364CE" w:rsidTr="009364CE">
        <w:tc>
          <w:tcPr>
            <w:tcW w:w="3369" w:type="dxa"/>
            <w:shd w:val="clear" w:color="auto" w:fill="auto"/>
          </w:tcPr>
          <w:p w:rsidR="00B048CE" w:rsidRPr="00FF0159" w:rsidRDefault="00B048CE" w:rsidP="00B048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1.1 </w:t>
            </w:r>
            <w:r w:rsidRPr="00B048CE">
              <w:rPr>
                <w:rFonts w:ascii="Times New Roman" w:eastAsia="Times New Roman" w:hAnsi="Times New Roman" w:cs="Times New Roman"/>
                <w:lang w:eastAsia="ru-RU"/>
              </w:rPr>
              <w:t>Проведены мероприятия по межеванию земельных участков и топографической съемки земельных участков, вынос в натуру</w:t>
            </w:r>
          </w:p>
        </w:tc>
        <w:tc>
          <w:tcPr>
            <w:tcW w:w="3118" w:type="dxa"/>
            <w:shd w:val="clear" w:color="auto" w:fill="auto"/>
          </w:tcPr>
          <w:p w:rsidR="00B048CE" w:rsidRPr="009364CE" w:rsidRDefault="00B048CE" w:rsidP="00B048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B048CE" w:rsidRPr="009364CE" w:rsidRDefault="00B048CE" w:rsidP="00B048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FF0159">
              <w:rPr>
                <w:rFonts w:ascii="Times New Roman" w:eastAsia="Times New Roman" w:hAnsi="Times New Roman" w:cs="Times New Roman"/>
                <w:lang w:eastAsia="ru-RU"/>
              </w:rPr>
              <w:t>Эффективное и рациональное использование земельных участков, увеличение доходной части бюджета поселения, постановка границ населенных пунктов на территории населенных пунктов как объектов землеустройства на кадастровый учет.</w:t>
            </w:r>
          </w:p>
        </w:tc>
        <w:tc>
          <w:tcPr>
            <w:tcW w:w="1134" w:type="dxa"/>
            <w:shd w:val="clear" w:color="auto" w:fill="auto"/>
          </w:tcPr>
          <w:p w:rsidR="00B048CE" w:rsidRDefault="00B048CE" w:rsidP="00B04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B048CE" w:rsidRDefault="00B048CE" w:rsidP="00B04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B048CE" w:rsidRDefault="00B048CE" w:rsidP="00B04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5" w:type="dxa"/>
            <w:shd w:val="clear" w:color="auto" w:fill="auto"/>
          </w:tcPr>
          <w:p w:rsidR="00B048CE" w:rsidRDefault="00B048CE" w:rsidP="00B04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3" w:type="dxa"/>
            <w:shd w:val="clear" w:color="auto" w:fill="auto"/>
          </w:tcPr>
          <w:p w:rsidR="00B048CE" w:rsidRDefault="00B048CE" w:rsidP="00B04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5" w:type="dxa"/>
            <w:shd w:val="clear" w:color="auto" w:fill="auto"/>
          </w:tcPr>
          <w:p w:rsidR="00B048CE" w:rsidRDefault="00B048CE" w:rsidP="00B04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48CE" w:rsidRPr="009364CE" w:rsidTr="009364CE">
        <w:tc>
          <w:tcPr>
            <w:tcW w:w="3369" w:type="dxa"/>
            <w:shd w:val="clear" w:color="auto" w:fill="auto"/>
          </w:tcPr>
          <w:p w:rsidR="00B048CE" w:rsidRPr="009364CE" w:rsidRDefault="00B048CE" w:rsidP="00B048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FF0159">
              <w:rPr>
                <w:rFonts w:ascii="Times New Roman" w:eastAsia="Times New Roman" w:hAnsi="Times New Roman" w:cs="Times New Roman"/>
                <w:lang w:eastAsia="ru-RU"/>
              </w:rPr>
              <w:t>Комплекс процессных мероприятий «Определение рыночной стоимости годовой арендной платы за пользование муниципальным имуществом»</w:t>
            </w:r>
          </w:p>
        </w:tc>
        <w:tc>
          <w:tcPr>
            <w:tcW w:w="3118" w:type="dxa"/>
            <w:shd w:val="clear" w:color="auto" w:fill="auto"/>
          </w:tcPr>
          <w:p w:rsidR="00B048CE" w:rsidRPr="009364CE" w:rsidRDefault="00B048CE" w:rsidP="00B048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B048CE" w:rsidRPr="009364CE" w:rsidRDefault="00B048CE" w:rsidP="00B048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FF0159">
              <w:rPr>
                <w:rFonts w:ascii="Times New Roman" w:eastAsia="Times New Roman" w:hAnsi="Times New Roman" w:cs="Times New Roman"/>
                <w:lang w:eastAsia="ru-RU"/>
              </w:rPr>
              <w:t>Эффективное и рациональное использование муниципального имущества и земельных участков, увеличение доходной части бюджета поселения, администрирование неналоговых доходов, совершенствование учета муниципального имущества.</w:t>
            </w:r>
          </w:p>
        </w:tc>
        <w:tc>
          <w:tcPr>
            <w:tcW w:w="1134" w:type="dxa"/>
            <w:shd w:val="clear" w:color="auto" w:fill="auto"/>
          </w:tcPr>
          <w:p w:rsidR="00B048CE" w:rsidRPr="009364CE" w:rsidRDefault="00B048CE" w:rsidP="00B048CE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993" w:type="dxa"/>
            <w:shd w:val="clear" w:color="auto" w:fill="auto"/>
          </w:tcPr>
          <w:p w:rsidR="00B048CE" w:rsidRPr="009364CE" w:rsidRDefault="00B048CE" w:rsidP="00B04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048CE" w:rsidRPr="009364CE" w:rsidRDefault="00B048CE" w:rsidP="00B04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B048CE" w:rsidRPr="009364CE" w:rsidRDefault="00B048CE" w:rsidP="00B04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B048CE" w:rsidRPr="009364CE" w:rsidRDefault="00B048CE" w:rsidP="00B04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B048CE" w:rsidRPr="009364CE" w:rsidRDefault="00B048CE" w:rsidP="00B04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B048CE" w:rsidRPr="009364CE" w:rsidTr="009364CE">
        <w:tc>
          <w:tcPr>
            <w:tcW w:w="3369" w:type="dxa"/>
            <w:shd w:val="clear" w:color="auto" w:fill="auto"/>
          </w:tcPr>
          <w:p w:rsidR="00B048CE" w:rsidRDefault="00B048CE" w:rsidP="00B048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0" w:name="_GoBack" w:colFirst="1" w:colLast="1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2.1 </w:t>
            </w:r>
            <w:r w:rsidRPr="00B048CE">
              <w:rPr>
                <w:rFonts w:ascii="Times New Roman" w:eastAsia="Times New Roman" w:hAnsi="Times New Roman" w:cs="Times New Roman"/>
                <w:lang w:eastAsia="ru-RU"/>
              </w:rPr>
              <w:t xml:space="preserve">Проведены мероприятия по определению стоимости годовой аренды земельных участков, муниципального имущества и </w:t>
            </w:r>
            <w:r w:rsidRPr="00B048C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определению величины рыночной стоимости земельных участков, муниципального имущества</w:t>
            </w:r>
          </w:p>
        </w:tc>
        <w:tc>
          <w:tcPr>
            <w:tcW w:w="3118" w:type="dxa"/>
            <w:shd w:val="clear" w:color="auto" w:fill="auto"/>
          </w:tcPr>
          <w:p w:rsidR="00B048CE" w:rsidRPr="009364CE" w:rsidRDefault="00B048CE" w:rsidP="00B048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Старший инспектор по имущественным и земельным отношениям и в сфере потребительского рынка, 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B048CE" w:rsidRPr="009364CE" w:rsidRDefault="00B048CE" w:rsidP="00B048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FF015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Эффективное и рациональное использование земельных участков, увеличение доходной части бюджета поселения, постановка границ </w:t>
            </w:r>
            <w:r w:rsidRPr="00FF015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населенных пунктов на территории населенных пунктов как объектов землеустройства на кадастровый учет.</w:t>
            </w:r>
          </w:p>
        </w:tc>
        <w:tc>
          <w:tcPr>
            <w:tcW w:w="1134" w:type="dxa"/>
            <w:shd w:val="clear" w:color="auto" w:fill="auto"/>
          </w:tcPr>
          <w:p w:rsidR="00B048CE" w:rsidRDefault="00B048CE" w:rsidP="00B048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B048CE" w:rsidRDefault="00B048CE" w:rsidP="00B04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B048CE" w:rsidRDefault="00B048CE" w:rsidP="00B04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5" w:type="dxa"/>
            <w:shd w:val="clear" w:color="auto" w:fill="auto"/>
          </w:tcPr>
          <w:p w:rsidR="00B048CE" w:rsidRDefault="00B048CE" w:rsidP="00B04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3" w:type="dxa"/>
            <w:shd w:val="clear" w:color="auto" w:fill="auto"/>
          </w:tcPr>
          <w:p w:rsidR="00B048CE" w:rsidRDefault="00B048CE" w:rsidP="00B04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5" w:type="dxa"/>
            <w:shd w:val="clear" w:color="auto" w:fill="auto"/>
          </w:tcPr>
          <w:p w:rsidR="00B048CE" w:rsidRDefault="00B048CE" w:rsidP="00B04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bookmarkEnd w:id="0"/>
      <w:tr w:rsidR="00B048CE" w:rsidRPr="009364CE" w:rsidTr="009364CE">
        <w:tc>
          <w:tcPr>
            <w:tcW w:w="3369" w:type="dxa"/>
            <w:shd w:val="clear" w:color="auto" w:fill="auto"/>
          </w:tcPr>
          <w:p w:rsidR="00B048CE" w:rsidRPr="00AF1749" w:rsidRDefault="00B048CE" w:rsidP="00B048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F1749">
              <w:rPr>
                <w:rFonts w:ascii="Times New Roman" w:hAnsi="Times New Roman"/>
                <w:kern w:val="2"/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3118" w:type="dxa"/>
            <w:shd w:val="clear" w:color="auto" w:fill="auto"/>
          </w:tcPr>
          <w:p w:rsidR="00B048CE" w:rsidRPr="009364CE" w:rsidRDefault="00B048CE" w:rsidP="00B048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B048CE" w:rsidRPr="009364CE" w:rsidRDefault="00B048CE" w:rsidP="00B048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FF0159">
              <w:rPr>
                <w:rFonts w:ascii="Times New Roman" w:eastAsia="Times New Roman" w:hAnsi="Times New Roman" w:cs="Times New Roman"/>
                <w:lang w:eastAsia="ru-RU"/>
              </w:rPr>
              <w:t>Эффективное и рациональное использование муниципального имущества и земельных участков, увеличение доходной части бюджета поселения, администрирование неналоговых доходов, совершенствование учета муниципального имущества.</w:t>
            </w:r>
          </w:p>
        </w:tc>
        <w:tc>
          <w:tcPr>
            <w:tcW w:w="1134" w:type="dxa"/>
            <w:shd w:val="clear" w:color="auto" w:fill="auto"/>
          </w:tcPr>
          <w:p w:rsidR="00B048CE" w:rsidRDefault="00B048CE" w:rsidP="00B048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2025г.</w:t>
            </w:r>
          </w:p>
        </w:tc>
        <w:tc>
          <w:tcPr>
            <w:tcW w:w="993" w:type="dxa"/>
            <w:shd w:val="clear" w:color="auto" w:fill="auto"/>
          </w:tcPr>
          <w:p w:rsidR="00B048CE" w:rsidRDefault="00B048CE" w:rsidP="00B04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048CE" w:rsidRPr="009364CE" w:rsidRDefault="00B048CE" w:rsidP="00B04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B048CE" w:rsidRPr="009364CE" w:rsidRDefault="00B048CE" w:rsidP="00B04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B048CE" w:rsidRDefault="00B048CE" w:rsidP="00B04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B048CE" w:rsidRPr="009364CE" w:rsidRDefault="00B048CE" w:rsidP="00B04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</w:tbl>
    <w:p w:rsidR="009364CE" w:rsidRPr="009364CE" w:rsidRDefault="009364CE" w:rsidP="009364C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FF0159" w:rsidRDefault="00FF0159" w:rsidP="009364CE">
      <w:pPr>
        <w:rPr>
          <w:rFonts w:ascii="Times New Roman" w:eastAsia="Times New Roman" w:hAnsi="Times New Roman" w:cs="Times New Roman"/>
          <w:lang w:eastAsia="ru-RU"/>
        </w:rPr>
      </w:pPr>
    </w:p>
    <w:p w:rsidR="006405E5" w:rsidRPr="009364CE" w:rsidRDefault="009364CE" w:rsidP="009364CE">
      <w:r w:rsidRPr="009364CE">
        <w:rPr>
          <w:rFonts w:ascii="Times New Roman" w:eastAsia="Times New Roman" w:hAnsi="Times New Roman" w:cs="Times New Roman"/>
          <w:lang w:eastAsia="ru-RU"/>
        </w:rPr>
        <w:t xml:space="preserve">Глава Администрации Коммунарского сельского поселения                                                         О.В. Безрукавая                                       </w:t>
      </w:r>
    </w:p>
    <w:sectPr w:rsidR="006405E5" w:rsidRPr="009364CE" w:rsidSect="009C7652">
      <w:pgSz w:w="16838" w:h="11906" w:orient="landscape"/>
      <w:pgMar w:top="113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670"/>
    <w:rsid w:val="00061E0F"/>
    <w:rsid w:val="00090133"/>
    <w:rsid w:val="00222670"/>
    <w:rsid w:val="002F271F"/>
    <w:rsid w:val="005E7C31"/>
    <w:rsid w:val="006405E5"/>
    <w:rsid w:val="00643AB1"/>
    <w:rsid w:val="007876D0"/>
    <w:rsid w:val="009364CE"/>
    <w:rsid w:val="00972FDA"/>
    <w:rsid w:val="009A1E6D"/>
    <w:rsid w:val="009C7652"/>
    <w:rsid w:val="00A0281D"/>
    <w:rsid w:val="00AE712E"/>
    <w:rsid w:val="00B04468"/>
    <w:rsid w:val="00B048CE"/>
    <w:rsid w:val="00B909DA"/>
    <w:rsid w:val="00BE4047"/>
    <w:rsid w:val="00FF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4A22D"/>
  <w15:docId w15:val="{019F6DE3-6178-404B-A6CA-F27E03D95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281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тека">
      <a:majorFont>
        <a:latin typeface="Book Antiqua"/>
        <a:ea typeface=""/>
        <a:cs typeface=""/>
        <a:font script="Jpan" typeface="HGS明朝B"/>
        <a:font script="Hang" typeface="HY견명조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견명조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9</cp:revision>
  <dcterms:created xsi:type="dcterms:W3CDTF">2025-06-05T13:21:00Z</dcterms:created>
  <dcterms:modified xsi:type="dcterms:W3CDTF">2025-07-30T07:40:00Z</dcterms:modified>
</cp:coreProperties>
</file>