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DA3" w:rsidRDefault="00111DA3" w:rsidP="00111DA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111DA3" w:rsidRPr="00977F91" w:rsidRDefault="00111DA3" w:rsidP="00111DA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0865" cy="89979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DA3" w:rsidRPr="00977F91" w:rsidRDefault="00111DA3" w:rsidP="00111DA3">
      <w:pPr>
        <w:jc w:val="center"/>
        <w:rPr>
          <w:b/>
          <w:caps/>
          <w:sz w:val="28"/>
          <w:szCs w:val="28"/>
        </w:rPr>
      </w:pPr>
      <w:r w:rsidRPr="00977F91">
        <w:rPr>
          <w:b/>
          <w:caps/>
          <w:sz w:val="28"/>
          <w:szCs w:val="28"/>
        </w:rPr>
        <w:t>Российская Федерация</w:t>
      </w:r>
    </w:p>
    <w:p w:rsidR="00111DA3" w:rsidRPr="00977F91" w:rsidRDefault="00111DA3" w:rsidP="00111DA3">
      <w:pPr>
        <w:jc w:val="center"/>
        <w:rPr>
          <w:b/>
          <w:caps/>
          <w:sz w:val="28"/>
          <w:szCs w:val="28"/>
        </w:rPr>
      </w:pPr>
      <w:r w:rsidRPr="00977F91">
        <w:rPr>
          <w:b/>
          <w:caps/>
          <w:sz w:val="28"/>
          <w:szCs w:val="28"/>
        </w:rPr>
        <w:t>Ростовская область</w:t>
      </w:r>
    </w:p>
    <w:p w:rsidR="00111DA3" w:rsidRPr="00977F91" w:rsidRDefault="00111DA3" w:rsidP="00111DA3">
      <w:pPr>
        <w:jc w:val="center"/>
        <w:rPr>
          <w:b/>
          <w:sz w:val="28"/>
          <w:szCs w:val="28"/>
        </w:rPr>
      </w:pPr>
      <w:r w:rsidRPr="00977F91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Коммунарское сельское поселение</w:t>
      </w:r>
      <w:r w:rsidRPr="00977F91">
        <w:rPr>
          <w:b/>
          <w:sz w:val="28"/>
          <w:szCs w:val="28"/>
        </w:rPr>
        <w:t>»</w:t>
      </w:r>
    </w:p>
    <w:p w:rsidR="00111DA3" w:rsidRDefault="00111DA3" w:rsidP="00111DA3">
      <w:pPr>
        <w:jc w:val="center"/>
        <w:rPr>
          <w:b/>
          <w:sz w:val="28"/>
          <w:szCs w:val="28"/>
        </w:rPr>
      </w:pPr>
      <w:r w:rsidRPr="00977F91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Коммунарского сельского поселения</w:t>
      </w:r>
    </w:p>
    <w:p w:rsidR="00111DA3" w:rsidRPr="00D70839" w:rsidRDefault="00111DA3" w:rsidP="00111DA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РАСПОРЯЖЕНИЕ</w:t>
      </w:r>
    </w:p>
    <w:p w:rsidR="00111DA3" w:rsidRDefault="00111DA3" w:rsidP="00111DA3">
      <w:pPr>
        <w:jc w:val="center"/>
        <w:rPr>
          <w:b/>
          <w:sz w:val="28"/>
          <w:szCs w:val="28"/>
        </w:rPr>
      </w:pPr>
    </w:p>
    <w:p w:rsidR="00111DA3" w:rsidRPr="00D70839" w:rsidRDefault="00111DA3" w:rsidP="00111DA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</w:t>
      </w:r>
      <w:bookmarkStart w:id="0" w:name="_GoBack"/>
      <w:bookmarkEnd w:id="0"/>
      <w:r>
        <w:rPr>
          <w:b/>
          <w:bCs/>
          <w:sz w:val="28"/>
          <w:szCs w:val="28"/>
        </w:rPr>
        <w:t>_____</w:t>
      </w:r>
      <w:r>
        <w:rPr>
          <w:b/>
          <w:bCs/>
          <w:sz w:val="28"/>
          <w:szCs w:val="28"/>
        </w:rPr>
        <w:t xml:space="preserve"> г.  </w:t>
      </w:r>
      <w:r w:rsidRPr="00D70839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 xml:space="preserve">                  </w:t>
      </w:r>
      <w:r w:rsidRPr="00D70839">
        <w:rPr>
          <w:b/>
          <w:bCs/>
          <w:sz w:val="28"/>
          <w:szCs w:val="28"/>
        </w:rPr>
        <w:sym w:font="Times New Roman" w:char="2116"/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</w:t>
      </w:r>
      <w:r>
        <w:rPr>
          <w:b/>
          <w:bCs/>
          <w:sz w:val="28"/>
          <w:szCs w:val="28"/>
        </w:rPr>
        <w:t xml:space="preserve">          </w:t>
      </w:r>
      <w:r w:rsidRPr="00D7083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</w:t>
      </w:r>
      <w:r w:rsidRPr="00D70839">
        <w:rPr>
          <w:b/>
          <w:bCs/>
          <w:sz w:val="28"/>
          <w:szCs w:val="28"/>
        </w:rPr>
        <w:t xml:space="preserve">      п. </w:t>
      </w:r>
      <w:r>
        <w:rPr>
          <w:b/>
          <w:bCs/>
          <w:sz w:val="28"/>
          <w:szCs w:val="28"/>
        </w:rPr>
        <w:t>Новосветловский</w:t>
      </w:r>
    </w:p>
    <w:p w:rsidR="00111DA3" w:rsidRDefault="00111DA3" w:rsidP="00111DA3">
      <w:pPr>
        <w:ind w:left="-18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236"/>
      </w:tblGrid>
      <w:tr w:rsidR="00111DA3" w:rsidTr="00195C69">
        <w:trPr>
          <w:trHeight w:val="1134"/>
        </w:trPr>
        <w:tc>
          <w:tcPr>
            <w:tcW w:w="450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111DA3" w:rsidRPr="00D70839" w:rsidRDefault="00111DA3" w:rsidP="00195C69">
            <w:pPr>
              <w:jc w:val="both"/>
              <w:rPr>
                <w:iCs/>
                <w:color w:val="000000"/>
                <w:sz w:val="28"/>
                <w:szCs w:val="28"/>
              </w:rPr>
            </w:pPr>
            <w:r w:rsidRPr="00D70839">
              <w:rPr>
                <w:iCs/>
                <w:color w:val="000000"/>
                <w:sz w:val="28"/>
                <w:szCs w:val="28"/>
              </w:rPr>
              <w:t xml:space="preserve">О мерах по </w:t>
            </w:r>
            <w:r>
              <w:rPr>
                <w:iCs/>
                <w:color w:val="000000"/>
                <w:sz w:val="28"/>
                <w:szCs w:val="28"/>
              </w:rPr>
              <w:t xml:space="preserve">обеспечению исполнения </w:t>
            </w:r>
            <w:r w:rsidRPr="00D70839">
              <w:rPr>
                <w:iCs/>
                <w:color w:val="000000"/>
                <w:sz w:val="28"/>
                <w:szCs w:val="28"/>
              </w:rPr>
              <w:t>бюджет</w:t>
            </w:r>
            <w:r>
              <w:rPr>
                <w:iCs/>
                <w:color w:val="000000"/>
                <w:sz w:val="28"/>
                <w:szCs w:val="28"/>
              </w:rPr>
              <w:t>а</w:t>
            </w:r>
            <w:r w:rsidRPr="00D70839">
              <w:rPr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iCs/>
                <w:color w:val="000000"/>
                <w:sz w:val="28"/>
                <w:szCs w:val="28"/>
              </w:rPr>
              <w:t>Коммунарского сельского поселения</w:t>
            </w:r>
            <w:r w:rsidRPr="00D70839">
              <w:rPr>
                <w:iCs/>
                <w:color w:val="000000"/>
                <w:sz w:val="28"/>
                <w:szCs w:val="28"/>
              </w:rPr>
              <w:t xml:space="preserve"> </w:t>
            </w:r>
            <w:r>
              <w:rPr>
                <w:iCs/>
                <w:color w:val="000000"/>
                <w:sz w:val="28"/>
                <w:szCs w:val="28"/>
              </w:rPr>
              <w:t>в январе-феврале 2015г.</w:t>
            </w:r>
          </w:p>
          <w:p w:rsidR="00111DA3" w:rsidRPr="00D70839" w:rsidRDefault="00111DA3" w:rsidP="00195C6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111DA3" w:rsidRDefault="00111DA3" w:rsidP="00195C69">
            <w:pPr>
              <w:ind w:left="-2628" w:firstLine="3195"/>
              <w:jc w:val="both"/>
              <w:rPr>
                <w:sz w:val="28"/>
              </w:rPr>
            </w:pPr>
          </w:p>
        </w:tc>
      </w:tr>
    </w:tbl>
    <w:p w:rsidR="00111DA3" w:rsidRDefault="00111DA3" w:rsidP="00111DA3">
      <w:pPr>
        <w:pStyle w:val="content"/>
        <w:spacing w:before="0" w:beforeAutospacing="0" w:after="12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п.8 ст. 47 Устава муниципального образования «Коммунарское сельское поселение»:</w:t>
      </w:r>
    </w:p>
    <w:p w:rsidR="00111DA3" w:rsidRDefault="00111DA3" w:rsidP="00111DA3">
      <w:pPr>
        <w:ind w:firstLine="709"/>
        <w:jc w:val="both"/>
        <w:rPr>
          <w:sz w:val="28"/>
        </w:rPr>
      </w:pPr>
    </w:p>
    <w:p w:rsidR="00111DA3" w:rsidRDefault="00111DA3" w:rsidP="00111DA3">
      <w:pPr>
        <w:ind w:firstLine="709"/>
        <w:jc w:val="both"/>
        <w:rPr>
          <w:sz w:val="28"/>
        </w:rPr>
      </w:pPr>
      <w:r w:rsidRPr="001468C9">
        <w:rPr>
          <w:sz w:val="28"/>
        </w:rPr>
        <w:t>1.</w:t>
      </w:r>
      <w:r>
        <w:rPr>
          <w:sz w:val="28"/>
          <w:lang w:val="en-US"/>
        </w:rPr>
        <w:t> </w:t>
      </w:r>
      <w:r>
        <w:rPr>
          <w:sz w:val="28"/>
        </w:rPr>
        <w:t xml:space="preserve">Установить следующие направления финансирования расходных обязательств в </w:t>
      </w:r>
      <w:r>
        <w:rPr>
          <w:iCs/>
          <w:color w:val="000000"/>
          <w:sz w:val="28"/>
          <w:szCs w:val="28"/>
        </w:rPr>
        <w:t>январе-феврале 2015г</w:t>
      </w:r>
      <w:r>
        <w:rPr>
          <w:sz w:val="28"/>
        </w:rPr>
        <w:t>., включая расходы в рамках доведенных муниципальным бюджетным и автономным учреждениям муниципальных заданий:</w:t>
      </w:r>
    </w:p>
    <w:p w:rsidR="00111DA3" w:rsidRDefault="00111DA3" w:rsidP="00111DA3">
      <w:pPr>
        <w:ind w:firstLine="709"/>
        <w:jc w:val="both"/>
        <w:rPr>
          <w:sz w:val="28"/>
        </w:rPr>
      </w:pPr>
      <w:r>
        <w:rPr>
          <w:sz w:val="28"/>
        </w:rPr>
        <w:t>обеспечение расходов на заработную плату с нормативными начислениями на неё, выплаты, связанные с очередными трудовыми отпусками, минимальной необходимостью отъездов в командировки; коммунальные услуги (включая аренду помещений и приобретение угля), услуги связи, вневедомственной охраны и транспортного обслуживания; уплата налогов и сборов; приобретение дезинфицирующих моющих средств, вывоз мусора и твердых бытовых отходов; закупка горюче-смазочных материалов; оплата договоров обязательного страхования государственной ответственности владельцев транспортных средств; исполнение судебных актов, предусматривающих обращение взыскания на средства бюджета Коммунарского сельского поселения по денежным обязательствам муниципальных учреждений; медицинское освидетельствование водителей;</w:t>
      </w:r>
    </w:p>
    <w:p w:rsidR="00111DA3" w:rsidRDefault="00111DA3" w:rsidP="00111DA3">
      <w:pPr>
        <w:ind w:firstLine="709"/>
        <w:jc w:val="both"/>
        <w:rPr>
          <w:sz w:val="28"/>
        </w:rPr>
      </w:pPr>
      <w:r>
        <w:rPr>
          <w:sz w:val="28"/>
        </w:rPr>
        <w:t xml:space="preserve">расходы за счет субсидий из областного бюджета на </w:t>
      </w:r>
      <w:proofErr w:type="spellStart"/>
      <w:r>
        <w:rPr>
          <w:sz w:val="28"/>
        </w:rPr>
        <w:t>софинансирование</w:t>
      </w:r>
      <w:proofErr w:type="spellEnd"/>
      <w:r>
        <w:rPr>
          <w:sz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значения, а также на их </w:t>
      </w:r>
      <w:proofErr w:type="spellStart"/>
      <w:r>
        <w:rPr>
          <w:sz w:val="28"/>
        </w:rPr>
        <w:t>софинансирование</w:t>
      </w:r>
      <w:proofErr w:type="spellEnd"/>
      <w:r>
        <w:rPr>
          <w:sz w:val="28"/>
        </w:rPr>
        <w:t xml:space="preserve"> за счет средств бюджета Коммунарского сельского поселения;</w:t>
      </w:r>
    </w:p>
    <w:p w:rsidR="00111DA3" w:rsidRDefault="00111DA3" w:rsidP="00111DA3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расходы за счет средств дорожного фонда Коммунарского сельского поселения в пределах полученных доходов и остатков средств дорожного фонда по состоянию на 01.01.2015г.;   </w:t>
      </w:r>
    </w:p>
    <w:p w:rsidR="00111DA3" w:rsidRDefault="00111DA3" w:rsidP="00111DA3">
      <w:pPr>
        <w:ind w:firstLine="709"/>
        <w:jc w:val="both"/>
        <w:rPr>
          <w:sz w:val="28"/>
        </w:rPr>
      </w:pPr>
      <w:r>
        <w:rPr>
          <w:sz w:val="28"/>
        </w:rPr>
        <w:t>иные межбюджетные трансферты бюджету Октябрьского района;</w:t>
      </w:r>
    </w:p>
    <w:p w:rsidR="00111DA3" w:rsidRDefault="00111DA3" w:rsidP="00111DA3">
      <w:pPr>
        <w:ind w:firstLine="709"/>
        <w:jc w:val="both"/>
        <w:rPr>
          <w:sz w:val="28"/>
        </w:rPr>
      </w:pPr>
      <w:r>
        <w:rPr>
          <w:sz w:val="28"/>
        </w:rPr>
        <w:t>обеспечение расходов на оплату труда с нормативными начислениями на неё, государственных гарантий муниципальным служащим и текущих расходов Администрации Коммунарского сельского поселения, отраслевых (функциональных) органов;</w:t>
      </w:r>
    </w:p>
    <w:p w:rsidR="00111DA3" w:rsidRDefault="00111DA3" w:rsidP="00111DA3">
      <w:pPr>
        <w:ind w:firstLine="709"/>
        <w:jc w:val="both"/>
        <w:rPr>
          <w:sz w:val="28"/>
        </w:rPr>
      </w:pPr>
      <w:r>
        <w:rPr>
          <w:sz w:val="28"/>
        </w:rPr>
        <w:t xml:space="preserve">иные текущие мероприятия, осуществляемые в рамках </w:t>
      </w:r>
      <w:proofErr w:type="gramStart"/>
      <w:r>
        <w:rPr>
          <w:sz w:val="28"/>
        </w:rPr>
        <w:t>обеспечения деятельности аппарата органа местного самоуправления Коммунарского сельского поселения</w:t>
      </w:r>
      <w:proofErr w:type="gramEnd"/>
      <w:r>
        <w:rPr>
          <w:sz w:val="28"/>
        </w:rPr>
        <w:t>;</w:t>
      </w:r>
    </w:p>
    <w:p w:rsidR="00111DA3" w:rsidRDefault="00111DA3" w:rsidP="00111DA3">
      <w:pPr>
        <w:ind w:firstLine="709"/>
        <w:jc w:val="both"/>
        <w:rPr>
          <w:sz w:val="28"/>
        </w:rPr>
      </w:pPr>
      <w:r>
        <w:rPr>
          <w:sz w:val="28"/>
        </w:rPr>
        <w:t>выплаты по публичным нормативным обязательствам Коммунарского сельского поселения;</w:t>
      </w:r>
    </w:p>
    <w:p w:rsidR="00111DA3" w:rsidRDefault="00111DA3" w:rsidP="00111DA3">
      <w:pPr>
        <w:ind w:firstLine="709"/>
        <w:jc w:val="both"/>
        <w:rPr>
          <w:sz w:val="28"/>
        </w:rPr>
      </w:pPr>
      <w:r>
        <w:rPr>
          <w:sz w:val="28"/>
        </w:rPr>
        <w:t>расходы за счет целевых федеральных и областных средств;</w:t>
      </w:r>
    </w:p>
    <w:p w:rsidR="00111DA3" w:rsidRDefault="00111DA3" w:rsidP="00111DA3">
      <w:pPr>
        <w:ind w:firstLine="709"/>
        <w:jc w:val="both"/>
        <w:rPr>
          <w:sz w:val="28"/>
        </w:rPr>
      </w:pPr>
      <w:r>
        <w:rPr>
          <w:sz w:val="28"/>
        </w:rPr>
        <w:t>расходы по содержанию муниципального имущества, текущему, капитальному ремонту в пределах доведенных лимитов бюджетных ассигнований;</w:t>
      </w:r>
    </w:p>
    <w:p w:rsidR="00111DA3" w:rsidRDefault="00111DA3" w:rsidP="00111DA3">
      <w:pPr>
        <w:ind w:firstLine="709"/>
        <w:jc w:val="both"/>
        <w:rPr>
          <w:sz w:val="28"/>
        </w:rPr>
      </w:pPr>
      <w:r>
        <w:rPr>
          <w:sz w:val="28"/>
        </w:rPr>
        <w:t>исполнение судебных актов по искам к Коммунарскому сельскому поселению.</w:t>
      </w:r>
    </w:p>
    <w:p w:rsidR="00111DA3" w:rsidRDefault="00111DA3" w:rsidP="00111DA3">
      <w:pPr>
        <w:spacing w:line="235" w:lineRule="auto"/>
        <w:ind w:firstLine="709"/>
        <w:jc w:val="both"/>
        <w:rPr>
          <w:sz w:val="28"/>
        </w:rPr>
      </w:pPr>
      <w:r>
        <w:rPr>
          <w:sz w:val="28"/>
        </w:rPr>
        <w:t>2</w:t>
      </w:r>
      <w:r w:rsidRPr="001468C9">
        <w:rPr>
          <w:sz w:val="28"/>
        </w:rPr>
        <w:t xml:space="preserve">. </w:t>
      </w:r>
      <w:r>
        <w:rPr>
          <w:sz w:val="28"/>
        </w:rPr>
        <w:t>Администрации Коммунарского сельского поселения</w:t>
      </w:r>
      <w:r w:rsidRPr="001468C9">
        <w:rPr>
          <w:sz w:val="28"/>
        </w:rPr>
        <w:t>:</w:t>
      </w:r>
    </w:p>
    <w:p w:rsidR="00111DA3" w:rsidRDefault="00111DA3" w:rsidP="00111DA3">
      <w:pPr>
        <w:spacing w:line="235" w:lineRule="auto"/>
        <w:ind w:firstLine="709"/>
        <w:jc w:val="both"/>
        <w:rPr>
          <w:sz w:val="28"/>
        </w:rPr>
      </w:pPr>
      <w:r>
        <w:rPr>
          <w:sz w:val="28"/>
        </w:rPr>
        <w:t xml:space="preserve">ввести режим экономного расходования средств по всем направлениям, ужесточить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расходами на связь и иными расходами на содержание аппарата;</w:t>
      </w:r>
    </w:p>
    <w:p w:rsidR="00111DA3" w:rsidRDefault="00111DA3" w:rsidP="00111DA3">
      <w:pPr>
        <w:spacing w:line="235" w:lineRule="auto"/>
        <w:ind w:firstLine="709"/>
        <w:jc w:val="both"/>
        <w:rPr>
          <w:sz w:val="28"/>
        </w:rPr>
      </w:pPr>
      <w:r>
        <w:rPr>
          <w:sz w:val="28"/>
        </w:rPr>
        <w:t>обязать соответствующими правовыми актами муниципальные учреждения культуры разработать и принять к исполнению аналогичные меры.</w:t>
      </w:r>
    </w:p>
    <w:p w:rsidR="00111DA3" w:rsidRDefault="00111DA3" w:rsidP="00111DA3">
      <w:pPr>
        <w:spacing w:line="235" w:lineRule="auto"/>
        <w:ind w:firstLine="709"/>
        <w:jc w:val="both"/>
        <w:rPr>
          <w:sz w:val="28"/>
        </w:rPr>
      </w:pPr>
      <w:r>
        <w:rPr>
          <w:sz w:val="28"/>
        </w:rPr>
        <w:t xml:space="preserve">3.Финансово-экономической службе Администрации Коммунарского сельского поселения (Ивченко Т.В.) обеспечить исполнение кассового плана бюджета Коммунарского сельского поселения на </w:t>
      </w:r>
      <w:r>
        <w:rPr>
          <w:iCs/>
          <w:color w:val="000000"/>
          <w:sz w:val="28"/>
          <w:szCs w:val="28"/>
        </w:rPr>
        <w:t>январь 2015г</w:t>
      </w:r>
      <w:r>
        <w:rPr>
          <w:sz w:val="28"/>
        </w:rPr>
        <w:t>. и составление кассового плана на   февраль 2015г. в соответствии с положениями пункта 1 настоящего распоряжения.</w:t>
      </w:r>
    </w:p>
    <w:p w:rsidR="00111DA3" w:rsidRDefault="00111DA3" w:rsidP="00111DA3">
      <w:pPr>
        <w:spacing w:line="235" w:lineRule="auto"/>
        <w:ind w:firstLine="709"/>
        <w:jc w:val="both"/>
        <w:rPr>
          <w:sz w:val="28"/>
        </w:rPr>
      </w:pPr>
      <w:r>
        <w:rPr>
          <w:sz w:val="28"/>
        </w:rPr>
        <w:t>4</w:t>
      </w:r>
      <w:r w:rsidRPr="001468C9">
        <w:rPr>
          <w:sz w:val="28"/>
        </w:rPr>
        <w:t>.</w:t>
      </w:r>
      <w:r>
        <w:rPr>
          <w:sz w:val="28"/>
        </w:rPr>
        <w:t> </w:t>
      </w:r>
      <w:proofErr w:type="gramStart"/>
      <w:r w:rsidRPr="001468C9">
        <w:rPr>
          <w:sz w:val="28"/>
        </w:rPr>
        <w:t>Контроль за</w:t>
      </w:r>
      <w:proofErr w:type="gramEnd"/>
      <w:r w:rsidRPr="001468C9">
        <w:rPr>
          <w:sz w:val="28"/>
        </w:rPr>
        <w:t xml:space="preserve"> </w:t>
      </w:r>
      <w:r>
        <w:rPr>
          <w:sz w:val="28"/>
        </w:rPr>
        <w:t>исполнением распоряжения</w:t>
      </w:r>
      <w:r w:rsidRPr="001468C9">
        <w:rPr>
          <w:sz w:val="28"/>
        </w:rPr>
        <w:t xml:space="preserve"> </w:t>
      </w:r>
      <w:r>
        <w:rPr>
          <w:sz w:val="28"/>
        </w:rPr>
        <w:t>оставляю за собой.</w:t>
      </w:r>
    </w:p>
    <w:p w:rsidR="00111DA3" w:rsidRPr="00FF2E9A" w:rsidRDefault="00111DA3" w:rsidP="00111DA3">
      <w:pPr>
        <w:spacing w:after="120"/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5. </w:t>
      </w:r>
      <w:r w:rsidRPr="00FF2E9A">
        <w:rPr>
          <w:color w:val="000000"/>
          <w:sz w:val="28"/>
          <w:szCs w:val="28"/>
        </w:rPr>
        <w:t xml:space="preserve">Настоящее  </w:t>
      </w:r>
      <w:r>
        <w:rPr>
          <w:color w:val="000000"/>
          <w:sz w:val="28"/>
          <w:szCs w:val="28"/>
        </w:rPr>
        <w:t>распоряжение</w:t>
      </w:r>
      <w:r w:rsidRPr="00FF2E9A">
        <w:rPr>
          <w:color w:val="000000"/>
          <w:sz w:val="28"/>
          <w:szCs w:val="28"/>
        </w:rPr>
        <w:t xml:space="preserve"> вступает в силу с момента подписания и подлежит </w:t>
      </w:r>
      <w:r>
        <w:rPr>
          <w:color w:val="000000"/>
          <w:sz w:val="28"/>
          <w:szCs w:val="28"/>
        </w:rPr>
        <w:t>размещению на официальном сайте Администрации Коммунарского сельского поселения.</w:t>
      </w:r>
      <w:r w:rsidRPr="00FF2E9A">
        <w:rPr>
          <w:color w:val="000000"/>
          <w:sz w:val="28"/>
          <w:szCs w:val="28"/>
        </w:rPr>
        <w:t xml:space="preserve"> </w:t>
      </w:r>
    </w:p>
    <w:p w:rsidR="00111DA3" w:rsidRDefault="00111DA3" w:rsidP="00111DA3">
      <w:pPr>
        <w:jc w:val="both"/>
        <w:rPr>
          <w:sz w:val="28"/>
          <w:szCs w:val="28"/>
        </w:rPr>
      </w:pPr>
      <w:r w:rsidRPr="008E4FDE">
        <w:rPr>
          <w:sz w:val="28"/>
          <w:szCs w:val="28"/>
        </w:rPr>
        <w:t xml:space="preserve">           Глава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Коммунарского</w:t>
      </w:r>
      <w:proofErr w:type="gramEnd"/>
    </w:p>
    <w:p w:rsidR="00111DA3" w:rsidRPr="008E4FDE" w:rsidRDefault="00111DA3" w:rsidP="00111DA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сельского поселения                                           О.В. Безрукавая   </w:t>
      </w:r>
      <w:r w:rsidRPr="008E4FDE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</w:t>
      </w:r>
      <w:r w:rsidRPr="008E4FDE">
        <w:rPr>
          <w:sz w:val="28"/>
          <w:szCs w:val="28"/>
        </w:rPr>
        <w:t xml:space="preserve">            </w:t>
      </w:r>
    </w:p>
    <w:p w:rsidR="00111DA3" w:rsidRDefault="00111DA3" w:rsidP="00111DA3">
      <w:pPr>
        <w:ind w:left="6372" w:firstLine="708"/>
        <w:jc w:val="both"/>
      </w:pPr>
    </w:p>
    <w:p w:rsidR="005F28BE" w:rsidRPr="00111DA3" w:rsidRDefault="005F28BE">
      <w:pPr>
        <w:rPr>
          <w:b/>
        </w:rPr>
      </w:pPr>
    </w:p>
    <w:sectPr w:rsidR="005F28BE" w:rsidRPr="00111DA3" w:rsidSect="00DF1697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DA3"/>
    <w:rsid w:val="00111DA3"/>
    <w:rsid w:val="005F28BE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DA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">
    <w:name w:val="content"/>
    <w:basedOn w:val="a"/>
    <w:rsid w:val="00111DA3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111D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1DA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DA3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">
    <w:name w:val="content"/>
    <w:basedOn w:val="a"/>
    <w:rsid w:val="00111DA3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111D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1DA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2015-02-03T12:10:00Z</dcterms:created>
  <dcterms:modified xsi:type="dcterms:W3CDTF">2015-02-03T12:11:00Z</dcterms:modified>
</cp:coreProperties>
</file>