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BA6" w:rsidRDefault="00641BA6" w:rsidP="00641BA6">
      <w:pPr>
        <w:jc w:val="right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Проект</w:t>
      </w:r>
    </w:p>
    <w:p w:rsidR="00641BA6" w:rsidRDefault="00641BA6" w:rsidP="00641BA6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641BA6" w:rsidRDefault="00641BA6" w:rsidP="00641BA6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4515" cy="890270"/>
            <wp:effectExtent l="0" t="0" r="698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BA6" w:rsidRDefault="00641BA6" w:rsidP="00641BA6">
      <w:pPr>
        <w:rPr>
          <w:rFonts w:ascii="Times New Roman" w:hAnsi="Times New Roman"/>
          <w:b/>
          <w:caps/>
          <w:sz w:val="28"/>
          <w:szCs w:val="28"/>
        </w:rPr>
      </w:pPr>
    </w:p>
    <w:p w:rsidR="00641BA6" w:rsidRPr="00802714" w:rsidRDefault="00641BA6" w:rsidP="00641BA6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41BA6" w:rsidRPr="00802714" w:rsidRDefault="00641BA6" w:rsidP="00641BA6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41BA6" w:rsidRPr="00802714" w:rsidRDefault="00641BA6" w:rsidP="00641BA6">
      <w:pPr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>Коммунарское сельское поселение</w:t>
      </w:r>
      <w:r w:rsidRPr="00802714">
        <w:rPr>
          <w:rFonts w:ascii="Times New Roman" w:hAnsi="Times New Roman"/>
          <w:b/>
          <w:sz w:val="28"/>
          <w:szCs w:val="28"/>
        </w:rPr>
        <w:t>»</w:t>
      </w:r>
    </w:p>
    <w:p w:rsidR="00641BA6" w:rsidRPr="00802714" w:rsidRDefault="00641BA6" w:rsidP="00641BA6">
      <w:pPr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/>
          <w:b/>
          <w:sz w:val="28"/>
          <w:szCs w:val="28"/>
        </w:rPr>
        <w:t>Коммунарского сельского поселения</w:t>
      </w:r>
    </w:p>
    <w:p w:rsidR="00641BA6" w:rsidRPr="00802714" w:rsidRDefault="00641BA6" w:rsidP="00641BA6">
      <w:pPr>
        <w:jc w:val="center"/>
        <w:rPr>
          <w:rFonts w:ascii="Times New Roman" w:hAnsi="Times New Roman"/>
          <w:b/>
          <w:sz w:val="28"/>
          <w:szCs w:val="28"/>
        </w:rPr>
      </w:pPr>
    </w:p>
    <w:p w:rsidR="00641BA6" w:rsidRPr="00DC569E" w:rsidRDefault="00641BA6" w:rsidP="00641BA6">
      <w:pPr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641BA6" w:rsidRPr="00802714" w:rsidRDefault="00641BA6" w:rsidP="00641BA6">
      <w:pPr>
        <w:jc w:val="center"/>
        <w:rPr>
          <w:rFonts w:ascii="Times New Roman" w:hAnsi="Times New Roman"/>
          <w:b/>
          <w:sz w:val="28"/>
          <w:szCs w:val="28"/>
        </w:rPr>
      </w:pPr>
    </w:p>
    <w:p w:rsidR="00641BA6" w:rsidRDefault="00641BA6" w:rsidP="00641BA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___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п. </w:t>
      </w:r>
      <w:r>
        <w:rPr>
          <w:rFonts w:ascii="Times New Roman" w:hAnsi="Times New Roman"/>
          <w:b/>
          <w:bCs/>
          <w:sz w:val="28"/>
          <w:szCs w:val="28"/>
        </w:rPr>
        <w:t>Новосветловский</w:t>
      </w:r>
    </w:p>
    <w:p w:rsidR="00641BA6" w:rsidRPr="008F0EE4" w:rsidRDefault="00641BA6" w:rsidP="00641BA6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 утверждении 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административного</w:t>
      </w:r>
      <w:proofErr w:type="gramEnd"/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регламента предоставления 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муниципальной</w:t>
      </w:r>
      <w:proofErr w:type="gram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41BA6" w:rsidRDefault="00641BA6" w:rsidP="00641BA6">
      <w:pPr>
        <w:spacing w:line="300" w:lineRule="exact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услуги </w:t>
      </w:r>
      <w:r w:rsidRPr="006807E3">
        <w:rPr>
          <w:rFonts w:ascii="Times New Roman" w:hAnsi="Times New Roman" w:cs="Times New Roman"/>
          <w:sz w:val="24"/>
          <w:szCs w:val="24"/>
        </w:rPr>
        <w:t>«</w:t>
      </w: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Организация аукциона на право заключить </w:t>
      </w:r>
    </w:p>
    <w:p w:rsidR="00641BA6" w:rsidRPr="006807E3" w:rsidRDefault="00641BA6" w:rsidP="00641BA6">
      <w:pPr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договор о развитии застроенной территории</w:t>
      </w:r>
      <w:r w:rsidRPr="006807E3"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pStyle w:val="2"/>
        <w:shd w:val="clear" w:color="auto" w:fill="FFFFFF"/>
        <w:spacing w:before="0" w:after="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F0E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В соответствии с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Законодательством</w:t>
      </w:r>
      <w:r w:rsidRPr="008F0E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Правительства Российско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й Федерации, Законодательством Правительства Ростовской области и</w:t>
      </w:r>
      <w:r w:rsidRPr="008F0E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Уставом муниципального образования «Коммунарское сельское поселение»</w:t>
      </w:r>
    </w:p>
    <w:p w:rsidR="00641BA6" w:rsidRPr="008F0EE4" w:rsidRDefault="00641BA6" w:rsidP="00641BA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ПОСТАНОВЛЯЮ</w:t>
      </w:r>
      <w:r w:rsidRPr="008F0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41BA6" w:rsidRPr="008F0EE4" w:rsidRDefault="00641BA6" w:rsidP="00641BA6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41BA6" w:rsidRPr="00465A4C" w:rsidRDefault="00641BA6" w:rsidP="00641BA6">
      <w:pPr>
        <w:spacing w:line="300" w:lineRule="exac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Утвердить прилагаемый административный регламент по осуществлению муниципальной услуги  </w:t>
      </w:r>
      <w:r w:rsidRPr="006807E3">
        <w:rPr>
          <w:rFonts w:ascii="Times New Roman" w:hAnsi="Times New Roman" w:cs="Times New Roman"/>
          <w:sz w:val="24"/>
          <w:szCs w:val="24"/>
        </w:rPr>
        <w:t>«</w:t>
      </w: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Организация аукциона на право заключить договор о развитии застроенной территории</w:t>
      </w:r>
      <w:r w:rsidRPr="006807E3">
        <w:rPr>
          <w:rFonts w:ascii="Times New Roman" w:hAnsi="Times New Roman" w:cs="Times New Roman"/>
          <w:sz w:val="24"/>
          <w:szCs w:val="24"/>
        </w:rPr>
        <w:t>»</w:t>
      </w:r>
    </w:p>
    <w:p w:rsidR="00641BA6" w:rsidRPr="008F0EE4" w:rsidRDefault="00641BA6" w:rsidP="00641BA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2.</w:t>
      </w: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 вступает в силу со дня подписания и подлежит обнародованию путем размещения на информационных стендах, а также в сети Интернет на официальном сайте администрации Коммунарского сельского поселения Октябрьского района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Ростовской области</w:t>
      </w: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41BA6" w:rsidRPr="008F0EE4" w:rsidRDefault="00641BA6" w:rsidP="00641BA6">
      <w:pPr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3.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Контроль за</w:t>
      </w:r>
      <w:proofErr w:type="gram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исполнением настоящего постановления возложить на заместителя Главы администрации Коммунарского сельского поселения Точеного А.Ю..</w:t>
      </w:r>
    </w:p>
    <w:p w:rsidR="00641BA6" w:rsidRPr="008F0EE4" w:rsidRDefault="00641BA6" w:rsidP="00641BA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Глава 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Коммунарского</w:t>
      </w:r>
      <w:proofErr w:type="gram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</w:t>
      </w:r>
      <w:proofErr w:type="spell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О.В.Безрукавая</w:t>
      </w:r>
      <w:proofErr w:type="spell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</w:t>
      </w: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8F0EE4" w:rsidRDefault="00641BA6" w:rsidP="00641BA6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41BA6" w:rsidRPr="0011394B" w:rsidRDefault="00641BA6" w:rsidP="00641BA6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>Утвержден</w:t>
      </w:r>
    </w:p>
    <w:p w:rsidR="00641BA6" w:rsidRPr="0011394B" w:rsidRDefault="00641BA6" w:rsidP="00641BA6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Постановлением   администрации</w:t>
      </w:r>
    </w:p>
    <w:p w:rsidR="00641BA6" w:rsidRPr="0011394B" w:rsidRDefault="00641BA6" w:rsidP="00641BA6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                Коммунарского сельского  поселения                                                                                                                            </w:t>
      </w:r>
    </w:p>
    <w:p w:rsidR="00641BA6" w:rsidRPr="0011394B" w:rsidRDefault="00641BA6" w:rsidP="00641BA6">
      <w:pPr>
        <w:tabs>
          <w:tab w:val="left" w:pos="5040"/>
        </w:tabs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                                Октябрьского района Ростовской области</w:t>
      </w:r>
    </w:p>
    <w:p w:rsidR="00641BA6" w:rsidRPr="0011394B" w:rsidRDefault="00641BA6" w:rsidP="00641BA6">
      <w:pPr>
        <w:tabs>
          <w:tab w:val="left" w:pos="6075"/>
        </w:tabs>
        <w:jc w:val="right"/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                                    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от   </w:t>
      </w: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_____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    № </w:t>
      </w: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___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    </w:t>
      </w:r>
    </w:p>
    <w:p w:rsidR="00641BA6" w:rsidRPr="008F0EE4" w:rsidRDefault="00641BA6" w:rsidP="00641BA6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41BA6" w:rsidRPr="00465A4C" w:rsidRDefault="00641BA6" w:rsidP="00641BA6">
      <w:pPr>
        <w:spacing w:line="300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65A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АДМИНИСТРАТИВНЫЙ РЕГЛАМЕНТ</w:t>
      </w:r>
    </w:p>
    <w:p w:rsidR="00641BA6" w:rsidRPr="00465A4C" w:rsidRDefault="00641BA6" w:rsidP="00641BA6">
      <w:pPr>
        <w:spacing w:line="300" w:lineRule="exact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65A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 предоставлению муниципальной услуги </w:t>
      </w:r>
    </w:p>
    <w:p w:rsidR="00641BA6" w:rsidRPr="00465A4C" w:rsidRDefault="00641BA6" w:rsidP="00641BA6">
      <w:pPr>
        <w:spacing w:line="30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A4C">
        <w:rPr>
          <w:rFonts w:ascii="Times New Roman" w:hAnsi="Times New Roman" w:cs="Times New Roman"/>
          <w:b/>
          <w:sz w:val="24"/>
          <w:szCs w:val="24"/>
        </w:rPr>
        <w:t>«</w:t>
      </w:r>
      <w:r w:rsidRPr="00465A4C">
        <w:rPr>
          <w:rFonts w:ascii="Times New Roman" w:eastAsia="Calibri" w:hAnsi="Times New Roman" w:cs="Times New Roman"/>
          <w:b/>
          <w:spacing w:val="-6"/>
          <w:sz w:val="24"/>
          <w:szCs w:val="24"/>
        </w:rPr>
        <w:t>Организация аукциона на право заключить договор о развитии застроенной территории</w:t>
      </w:r>
      <w:r w:rsidRPr="00465A4C">
        <w:rPr>
          <w:rFonts w:ascii="Times New Roman" w:hAnsi="Times New Roman" w:cs="Times New Roman"/>
          <w:b/>
          <w:sz w:val="24"/>
          <w:szCs w:val="24"/>
        </w:rPr>
        <w:t>»</w:t>
      </w:r>
    </w:p>
    <w:p w:rsidR="00641BA6" w:rsidRPr="006807E3" w:rsidRDefault="00641BA6" w:rsidP="00641BA6">
      <w:pPr>
        <w:tabs>
          <w:tab w:val="left" w:pos="3660"/>
          <w:tab w:val="left" w:pos="4200"/>
        </w:tabs>
        <w:spacing w:line="30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ab/>
      </w:r>
      <w:r w:rsidRPr="006807E3">
        <w:rPr>
          <w:rFonts w:ascii="Times New Roman" w:hAnsi="Times New Roman" w:cs="Times New Roman"/>
          <w:sz w:val="24"/>
          <w:szCs w:val="24"/>
        </w:rPr>
        <w:tab/>
      </w:r>
    </w:p>
    <w:p w:rsidR="00641BA6" w:rsidRPr="00465A4C" w:rsidRDefault="00641BA6" w:rsidP="00641BA6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465A4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1.ОБЩИЕ ПОЛОЖЕНИЯ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1.1.Административный регламент Администрации Коммунарского сельского поселения  по предоставлению муниципальной услуги </w:t>
      </w:r>
      <w:r w:rsidRPr="006807E3">
        <w:rPr>
          <w:rFonts w:ascii="Times New Roman" w:hAnsi="Times New Roman" w:cs="Times New Roman"/>
          <w:sz w:val="24"/>
          <w:szCs w:val="24"/>
        </w:rPr>
        <w:t>«</w:t>
      </w: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Организация аукциона на право заключить договор о развитии застроенной территории</w:t>
      </w:r>
      <w:r w:rsidRPr="006807E3">
        <w:rPr>
          <w:rFonts w:ascii="Times New Roman" w:hAnsi="Times New Roman" w:cs="Times New Roman"/>
          <w:sz w:val="24"/>
          <w:szCs w:val="24"/>
        </w:rPr>
        <w:t>»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административный регламент) определяет сроки и последовательность действий (административных процедур) Администрации Коммунарского сельского поселения, а также порядок взаимодействия с федеральными органами исполнительной власти, органами исполнительной власти субъектов Российской Федерации, органами местного самоуправления при </w:t>
      </w: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организации аукциона на право заключить договор</w:t>
      </w:r>
      <w:proofErr w:type="gramEnd"/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о развитии застроенной территории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Прием заявлений и выдача документов по результатам рассмотрения представленных заявлений осуществляется также в рамках соглашения о взаимодействии в сфере организации предоставления муниципальных услуг по принципу «одного окна» муниципальным автономным учреждением «Многофункциональный центр предоставления государственных и муниципальных услуг» (далее – МАУ «МФЦ»).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При оказании муниципальной услуги Администрация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взаимодействует с МАУ «МФЦ».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1.2.Муниципальная услуга  «</w:t>
      </w: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Организация аукциона на право заключить договор о развитии застроенной территории</w:t>
      </w:r>
      <w:r w:rsidRPr="006807E3">
        <w:rPr>
          <w:rFonts w:ascii="Times New Roman" w:hAnsi="Times New Roman" w:cs="Times New Roman"/>
          <w:sz w:val="24"/>
          <w:szCs w:val="24"/>
        </w:rPr>
        <w:t>»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7E3">
        <w:rPr>
          <w:rFonts w:ascii="Times New Roman" w:hAnsi="Times New Roman" w:cs="Times New Roman"/>
          <w:sz w:val="24"/>
          <w:szCs w:val="24"/>
        </w:rPr>
        <w:t>предоставляется юридическим лицам, физическим лицам, а также их уполномоченным представителям (далее – Заявитель).</w:t>
      </w:r>
    </w:p>
    <w:p w:rsidR="00641BA6" w:rsidRPr="006807E3" w:rsidRDefault="00641BA6" w:rsidP="00641BA6">
      <w:pPr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proofErr w:type="gramStart"/>
      <w:r w:rsidRPr="006807E3">
        <w:rPr>
          <w:rFonts w:ascii="Times New Roman" w:hAnsi="Times New Roman" w:cs="Times New Roman"/>
          <w:sz w:val="24"/>
          <w:szCs w:val="24"/>
        </w:rPr>
        <w:t>1.3.Порядок информирования о муниципальной услуги:</w:t>
      </w:r>
      <w:proofErr w:type="gramEnd"/>
    </w:p>
    <w:p w:rsidR="00641BA6" w:rsidRPr="006807E3" w:rsidRDefault="00641BA6" w:rsidP="00641BA6">
      <w:pPr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1.3.1. Информация о местонахождении, графике работы и справочных телефонах работников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641BA6" w:rsidRPr="006807E3" w:rsidRDefault="00641BA6" w:rsidP="00641BA6">
      <w:pPr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- на официальном сайте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:   http://kommunarskoe.ru/.</w:t>
      </w:r>
    </w:p>
    <w:p w:rsidR="00641BA6" w:rsidRPr="006807E3" w:rsidRDefault="00641BA6" w:rsidP="00641BA6">
      <w:pPr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6807E3">
        <w:rPr>
          <w:rFonts w:ascii="Times New Roman" w:hAnsi="Times New Roman" w:cs="Times New Roman"/>
          <w:sz w:val="24"/>
          <w:szCs w:val="24"/>
          <w:lang w:val="en-US"/>
        </w:rPr>
        <w:t>gosuslugi</w:t>
      </w:r>
      <w:proofErr w:type="spellEnd"/>
      <w:r w:rsidRPr="006807E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807E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6807E3">
        <w:rPr>
          <w:rFonts w:ascii="Times New Roman" w:hAnsi="Times New Roman" w:cs="Times New Roman"/>
          <w:sz w:val="24"/>
          <w:szCs w:val="24"/>
        </w:rPr>
        <w:t xml:space="preserve"> (далее – Единый портал </w:t>
      </w:r>
      <w:proofErr w:type="spellStart"/>
      <w:r w:rsidRPr="006807E3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6807E3">
        <w:rPr>
          <w:rFonts w:ascii="Times New Roman" w:hAnsi="Times New Roman" w:cs="Times New Roman"/>
          <w:sz w:val="24"/>
          <w:szCs w:val="24"/>
        </w:rPr>
        <w:t>).</w:t>
      </w:r>
    </w:p>
    <w:p w:rsidR="00641BA6" w:rsidRPr="006807E3" w:rsidRDefault="00641BA6" w:rsidP="00641BA6">
      <w:pPr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Адрес местонахождения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поселения: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7E3">
        <w:rPr>
          <w:rFonts w:ascii="Times New Roman" w:hAnsi="Times New Roman" w:cs="Times New Roman"/>
          <w:sz w:val="24"/>
          <w:szCs w:val="24"/>
        </w:rPr>
        <w:t xml:space="preserve">346481, Ростовская область, Октябрьский район,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251. Почтовый адрес: 346481, Ростовская область, Октябрьский район,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251. Адрес электронной почты:</w:t>
      </w:r>
      <w:r w:rsidRPr="006807E3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6807E3">
        <w:rPr>
          <w:rFonts w:ascii="Times New Roman" w:hAnsi="Times New Roman" w:cs="Times New Roman"/>
          <w:sz w:val="24"/>
          <w:szCs w:val="24"/>
          <w:lang w:val="en-US"/>
        </w:rPr>
        <w:t>sp</w:t>
      </w:r>
      <w:proofErr w:type="spellEnd"/>
      <w:r w:rsidRPr="006807E3">
        <w:rPr>
          <w:rFonts w:ascii="Times New Roman" w:hAnsi="Times New Roman" w:cs="Times New Roman"/>
          <w:sz w:val="24"/>
          <w:szCs w:val="24"/>
        </w:rPr>
        <w:t>28297@</w:t>
      </w:r>
      <w:r w:rsidRPr="006807E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807E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807E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6807E3">
        <w:rPr>
          <w:rFonts w:ascii="Times New Roman" w:hAnsi="Times New Roman" w:cs="Times New Roman"/>
          <w:sz w:val="24"/>
          <w:szCs w:val="24"/>
        </w:rPr>
        <w:t xml:space="preserve">. Страница на официальном сайте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(ссылка):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http://kommunarskoe.ru/</w:t>
      </w:r>
      <w:r w:rsidRPr="006807E3">
        <w:rPr>
          <w:rFonts w:ascii="Times New Roman" w:hAnsi="Times New Roman" w:cs="Times New Roman"/>
          <w:sz w:val="24"/>
          <w:szCs w:val="24"/>
        </w:rPr>
        <w:t xml:space="preserve">. Телефон индивидуального устного информирования по процедуре предоставления услуги: 8(86360)20355,. Приемные дни и время приема: Понедельник – четверг с </w:t>
      </w:r>
      <w:smartTag w:uri="urn:schemas-microsoft-com:office:smarttags" w:element="time">
        <w:smartTagPr>
          <w:attr w:name="Hour" w:val="8"/>
          <w:attr w:name="Minute" w:val="00"/>
        </w:smartTagPr>
        <w:r w:rsidRPr="006807E3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 w:rsidRPr="006807E3">
          <w:rPr>
            <w:rFonts w:ascii="Times New Roman" w:hAnsi="Times New Roman" w:cs="Times New Roman"/>
            <w:sz w:val="24"/>
            <w:szCs w:val="24"/>
          </w:rPr>
          <w:t>17.00,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пятница с </w:t>
      </w:r>
      <w:smartTag w:uri="urn:schemas-microsoft-com:office:smarttags" w:element="time">
        <w:smartTagPr>
          <w:attr w:name="Hour" w:val="8"/>
          <w:attr w:name="Minute" w:val="00"/>
        </w:smartTagPr>
        <w:r w:rsidRPr="006807E3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6807E3">
          <w:rPr>
            <w:rFonts w:ascii="Times New Roman" w:hAnsi="Times New Roman" w:cs="Times New Roman"/>
            <w:sz w:val="24"/>
            <w:szCs w:val="24"/>
          </w:rPr>
          <w:t>16.00,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перерыв с </w:t>
      </w:r>
      <w:smartTag w:uri="urn:schemas-microsoft-com:office:smarttags" w:element="time">
        <w:smartTagPr>
          <w:attr w:name="Hour" w:val="12"/>
          <w:attr w:name="Minute" w:val="00"/>
        </w:smartTagPr>
        <w:r w:rsidRPr="006807E3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time">
        <w:smartTagPr>
          <w:attr w:name="Hour" w:val="12"/>
          <w:attr w:name="Minute" w:val="48"/>
        </w:smartTagPr>
        <w:r w:rsidRPr="006807E3">
          <w:rPr>
            <w:rFonts w:ascii="Times New Roman" w:hAnsi="Times New Roman" w:cs="Times New Roman"/>
            <w:sz w:val="24"/>
            <w:szCs w:val="24"/>
          </w:rPr>
          <w:t>12.48,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выходные дни – суббота, воскресение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1BA6" w:rsidRPr="00465A4C" w:rsidRDefault="00641BA6" w:rsidP="00641BA6">
      <w:pPr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1.4.Муниципальная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Адрес местонахождения МАУ «МФЦ»: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807E3">
        <w:rPr>
          <w:rFonts w:ascii="Times New Roman" w:hAnsi="Times New Roman" w:cs="Times New Roman"/>
          <w:sz w:val="24"/>
          <w:szCs w:val="24"/>
        </w:rPr>
        <w:t xml:space="preserve">346481, Ростовская область, Октябрьский район,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807E3">
        <w:rPr>
          <w:rFonts w:ascii="Times New Roman" w:hAnsi="Times New Roman" w:cs="Times New Roman"/>
          <w:sz w:val="24"/>
          <w:szCs w:val="24"/>
        </w:rPr>
        <w:t xml:space="preserve"> Почтовый адрес: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807E3">
        <w:rPr>
          <w:rFonts w:ascii="Times New Roman" w:hAnsi="Times New Roman" w:cs="Times New Roman"/>
          <w:sz w:val="24"/>
          <w:szCs w:val="24"/>
        </w:rPr>
        <w:t xml:space="preserve">346481, Ростовская область, Октябрьский район,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807E3">
        <w:rPr>
          <w:rFonts w:ascii="Times New Roman" w:hAnsi="Times New Roman" w:cs="Times New Roman"/>
          <w:sz w:val="24"/>
          <w:szCs w:val="24"/>
        </w:rPr>
        <w:t xml:space="preserve"> Телефон индивидуального устного информирования по процедуре предоставления услуги: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8(86360)20312. </w:t>
      </w:r>
      <w:r w:rsidRPr="006807E3">
        <w:rPr>
          <w:rFonts w:ascii="Times New Roman" w:hAnsi="Times New Roman" w:cs="Times New Roman"/>
          <w:sz w:val="24"/>
          <w:szCs w:val="24"/>
        </w:rPr>
        <w:t>Приемные дни и время приема: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вторник – суббота с </w:t>
      </w:r>
      <w:smartTag w:uri="urn:schemas-microsoft-com:office:smarttags" w:element="time">
        <w:smartTagPr>
          <w:attr w:name="Hour" w:val="8"/>
          <w:attr w:name="Minute" w:val="00"/>
        </w:smartTagPr>
        <w:r w:rsidRPr="006807E3">
          <w:rPr>
            <w:rFonts w:ascii="Times New Roman" w:hAnsi="Times New Roman" w:cs="Times New Roman"/>
            <w:color w:val="000000"/>
            <w:sz w:val="24"/>
            <w:szCs w:val="24"/>
          </w:rPr>
          <w:t>8:00</w:t>
        </w:r>
      </w:smartTag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 w:rsidRPr="006807E3">
          <w:rPr>
            <w:rFonts w:ascii="Times New Roman" w:hAnsi="Times New Roman" w:cs="Times New Roman"/>
            <w:color w:val="000000"/>
            <w:sz w:val="24"/>
            <w:szCs w:val="24"/>
          </w:rPr>
          <w:t>17:00</w:t>
        </w:r>
      </w:smartTag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часов (без перерыва) воскресенье – понедельник выходные дни.</w:t>
      </w:r>
    </w:p>
    <w:p w:rsidR="00641BA6" w:rsidRPr="00465A4C" w:rsidRDefault="00641BA6" w:rsidP="00641BA6">
      <w:pPr>
        <w:ind w:left="-14" w:right="-8"/>
        <w:jc w:val="center"/>
        <w:outlineLvl w:val="1"/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u w:val="single"/>
        </w:rPr>
      </w:pPr>
      <w:r w:rsidRPr="00465A4C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u w:val="single"/>
        </w:rPr>
        <w:lastRenderedPageBreak/>
        <w:t>2.стандарт предоставления муниципальной услуги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2.1. Наименование муниципальной услуги: «</w:t>
      </w: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Организация аукциона на право заключить договор о развитии застроенной территории</w:t>
      </w:r>
      <w:r w:rsidRPr="006807E3">
        <w:rPr>
          <w:rFonts w:ascii="Times New Roman" w:hAnsi="Times New Roman" w:cs="Times New Roman"/>
          <w:sz w:val="24"/>
          <w:szCs w:val="24"/>
        </w:rPr>
        <w:t>».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2.2. Администрация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предоставляет муниципальную услугу, а также в рамках соглашения о взаимодействии в сфере организации предоставления муниципальных услуг по принципу «одного окна» – МАУ «МФЦ».</w:t>
      </w:r>
    </w:p>
    <w:p w:rsidR="00641BA6" w:rsidRPr="006807E3" w:rsidRDefault="00641BA6" w:rsidP="00641BA6">
      <w:pPr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заявления Администраций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подписание договора о развитии застроенной территории;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мотивированный отказ в предоставлении муниципальной услуги. </w:t>
      </w:r>
    </w:p>
    <w:p w:rsidR="00641BA6" w:rsidRPr="006807E3" w:rsidRDefault="00641BA6" w:rsidP="00641BA6">
      <w:pPr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       2.4. Администрация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участвует в предоставлении указанной муниципальной услуги в составе комиссии по организации и проведению торгов (конкурсов, аукционов) по продаже земельных участков либо права на заключение договоров аренды земельных участков на право заключить договор о развитии застроенной территории (далее – комиссия).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2.5. Общий срок предоставления муниципальной услуги не должен превышать трех месяцев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 xml:space="preserve">с момента размещения извещения  о проведении аукциона на </w:t>
      </w:r>
      <w:hyperlink r:id="rId6" w:history="1">
        <w:r w:rsidRPr="006807E3">
          <w:rPr>
            <w:rFonts w:ascii="Times New Roman" w:hAnsi="Times New Roman" w:cs="Times New Roman"/>
            <w:sz w:val="24"/>
            <w:szCs w:val="24"/>
          </w:rPr>
          <w:t>официальном сайте</w:t>
        </w:r>
      </w:hyperlink>
      <w:r w:rsidRPr="006807E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сети Интернет для опубликования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извещения  о проведении аукциона, для размещения информации о проведении аукциона, до подписания договора о развитии застроенной территории сторонами.</w:t>
      </w:r>
    </w:p>
    <w:p w:rsidR="00641BA6" w:rsidRPr="006807E3" w:rsidRDefault="00641BA6" w:rsidP="00641BA6">
      <w:pPr>
        <w:tabs>
          <w:tab w:val="left" w:pos="0"/>
          <w:tab w:val="left" w:pos="10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2.6. Правовые основания для предоставления муниципальной услуги: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Конституция Российской Федерации;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Градостроительный кодекс Российской Федерации;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Земельный кодекс Российской Федерации;</w:t>
      </w:r>
    </w:p>
    <w:p w:rsidR="00641BA6" w:rsidRPr="006807E3" w:rsidRDefault="00641BA6" w:rsidP="00641BA6">
      <w:pPr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 w:rsidRPr="006807E3">
        <w:rPr>
          <w:rFonts w:ascii="Times New Roman" w:hAnsi="Times New Roman" w:cs="Times New Roman"/>
          <w:sz w:val="24"/>
          <w:szCs w:val="24"/>
        </w:rPr>
        <w:t xml:space="preserve">–  Федеральный   закон   от 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6807E3">
          <w:rPr>
            <w:rFonts w:ascii="Times New Roman" w:hAnsi="Times New Roman" w:cs="Times New Roman"/>
            <w:sz w:val="24"/>
            <w:szCs w:val="24"/>
          </w:rPr>
          <w:t>6.10.2003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№ 131 – ФЗ  «Об  общих  принципах организации местного самоуправления в Российской Федерации»;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Федеральный   закон  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6807E3">
          <w:rPr>
            <w:rFonts w:ascii="Times New Roman" w:hAnsi="Times New Roman" w:cs="Times New Roman"/>
            <w:sz w:val="24"/>
            <w:szCs w:val="24"/>
          </w:rPr>
          <w:t>27.07.2010</w:t>
        </w:r>
      </w:smartTag>
      <w:r w:rsidRPr="006807E3">
        <w:rPr>
          <w:rFonts w:ascii="Times New Roman" w:hAnsi="Times New Roman" w:cs="Times New Roman"/>
          <w:sz w:val="24"/>
          <w:szCs w:val="24"/>
        </w:rPr>
        <w:t>   № 210 – ФЗ   «Об   организации</w:t>
      </w:r>
    </w:p>
    <w:p w:rsidR="00641BA6" w:rsidRPr="006807E3" w:rsidRDefault="00641BA6" w:rsidP="00641BA6">
      <w:pPr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предоставл</w:t>
      </w:r>
      <w:r w:rsidRPr="006807E3">
        <w:rPr>
          <w:rFonts w:ascii="Times New Roman" w:hAnsi="Times New Roman" w:cs="Times New Roman"/>
          <w:sz w:val="24"/>
          <w:szCs w:val="24"/>
        </w:rPr>
        <w:t>е</w:t>
      </w:r>
      <w:r w:rsidRPr="006807E3">
        <w:rPr>
          <w:rFonts w:ascii="Times New Roman" w:hAnsi="Times New Roman" w:cs="Times New Roman"/>
          <w:sz w:val="24"/>
          <w:szCs w:val="24"/>
        </w:rPr>
        <w:t>ния государственных и муниципальных услуг»;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Федеральный закон от </w:t>
      </w:r>
      <w:smartTag w:uri="urn:schemas-microsoft-com:office:smarttags" w:element="date">
        <w:smartTagPr>
          <w:attr w:name="ls" w:val="trans"/>
          <w:attr w:name="Month" w:val="05"/>
          <w:attr w:name="Day" w:val="02"/>
          <w:attr w:name="Year" w:val="2006"/>
        </w:smartTagPr>
        <w:r w:rsidRPr="006807E3">
          <w:rPr>
            <w:rFonts w:ascii="Times New Roman" w:hAnsi="Times New Roman" w:cs="Times New Roman"/>
            <w:sz w:val="24"/>
            <w:szCs w:val="24"/>
          </w:rPr>
          <w:t>02.05.2006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 № 59 – ФЗ «О порядке рассмотрения обращений граждан Российской Федерации»;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СНиП </w:t>
      </w:r>
      <w:smartTag w:uri="urn:schemas-microsoft-com:office:smarttags" w:element="date">
        <w:smartTagPr>
          <w:attr w:name="ls" w:val="trans"/>
          <w:attr w:name="Month" w:val="7"/>
          <w:attr w:name="Day" w:val="2"/>
          <w:attr w:name="Year" w:val="01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2.7.01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– 89 «Градостроительство. Планировка и застройка городских и сельских поселений»;</w:t>
      </w:r>
    </w:p>
    <w:p w:rsidR="00641BA6" w:rsidRPr="006807E3" w:rsidRDefault="00641BA6" w:rsidP="00641BA6">
      <w:pPr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       – Устав муниципального образования «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Коммунарске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сельское поселение»;</w:t>
      </w:r>
    </w:p>
    <w:p w:rsidR="00641BA6" w:rsidRPr="006807E3" w:rsidRDefault="00641BA6" w:rsidP="00641BA6">
      <w:pPr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       – Нормативно – правовые акты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41BA6" w:rsidRPr="006807E3" w:rsidRDefault="00641BA6" w:rsidP="00641BA6">
      <w:pPr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       2.7.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641BA6" w:rsidRPr="006807E3" w:rsidRDefault="00641BA6" w:rsidP="00641BA6">
      <w:pPr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2.7.1. В целях </w:t>
      </w: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организации аукциона на право заключить договор о развитии застроенной территории</w:t>
      </w:r>
      <w:r w:rsidRPr="006807E3">
        <w:rPr>
          <w:rFonts w:ascii="Times New Roman" w:hAnsi="Times New Roman" w:cs="Times New Roman"/>
          <w:sz w:val="24"/>
          <w:szCs w:val="24"/>
        </w:rPr>
        <w:t xml:space="preserve"> необходимо направить заявку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на участие в аукционе по установленной форме в двух экземплярах с указанием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реквизитов счета для возврата задатка (приложение 1 к администрати</w:t>
      </w:r>
      <w:r w:rsidRPr="006807E3">
        <w:rPr>
          <w:rFonts w:ascii="Times New Roman" w:hAnsi="Times New Roman" w:cs="Times New Roman"/>
          <w:sz w:val="24"/>
          <w:szCs w:val="24"/>
        </w:rPr>
        <w:t>в</w:t>
      </w:r>
      <w:r w:rsidRPr="006807E3">
        <w:rPr>
          <w:rFonts w:ascii="Times New Roman" w:hAnsi="Times New Roman" w:cs="Times New Roman"/>
          <w:sz w:val="24"/>
          <w:szCs w:val="24"/>
        </w:rPr>
        <w:t xml:space="preserve">ному регламенту) в Администрацию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поселения. Заявка может быть подана через МАУ «МФЦ», в соответствии с соглашением о взаимодействии между многофункциональным центром и Администрацией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Документы, прилагаемые к заявке, подаются в одном экземпляре и </w:t>
      </w:r>
      <w:r w:rsidRPr="006807E3">
        <w:rPr>
          <w:rFonts w:ascii="Times New Roman" w:hAnsi="Times New Roman" w:cs="Times New Roman"/>
          <w:sz w:val="24"/>
          <w:szCs w:val="24"/>
        </w:rPr>
        <w:t>могут быть направлены в электронной форме. К указанной заявке прилагаются следующие документы: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копия документа, удостоверяющего личность (для физических лиц);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документ, подтверждающий внесение задатка (подлинник).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В случае подачи заявки представителем заявителя предъявляется: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представителем заявителя – физического лица – нотариально удостоверенная доверенность на право подачи заявки с правом подписи документов, документ, удостоверяющий личность представителя, и его копия;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представителем заявителя – юридического лица – доверенность на </w:t>
      </w:r>
      <w:r w:rsidRPr="006807E3">
        <w:rPr>
          <w:rFonts w:ascii="Times New Roman" w:hAnsi="Times New Roman" w:cs="Times New Roman"/>
          <w:sz w:val="24"/>
          <w:szCs w:val="24"/>
        </w:rPr>
        <w:br/>
        <w:t>право подачи заявки с правом подписи документов, документ,</w:t>
      </w:r>
      <w:r w:rsidRPr="006807E3">
        <w:rPr>
          <w:rFonts w:ascii="Times New Roman" w:hAnsi="Times New Roman" w:cs="Times New Roman"/>
          <w:sz w:val="24"/>
          <w:szCs w:val="24"/>
        </w:rPr>
        <w:br/>
      </w:r>
      <w:r w:rsidRPr="006807E3">
        <w:rPr>
          <w:rFonts w:ascii="Times New Roman" w:hAnsi="Times New Roman" w:cs="Times New Roman"/>
          <w:sz w:val="24"/>
          <w:szCs w:val="24"/>
        </w:rPr>
        <w:lastRenderedPageBreak/>
        <w:t xml:space="preserve">удостоверяющий личность представителя, и его копия, а также </w:t>
      </w:r>
      <w:r w:rsidRPr="006807E3">
        <w:rPr>
          <w:rFonts w:ascii="Times New Roman" w:hAnsi="Times New Roman" w:cs="Times New Roman"/>
          <w:sz w:val="24"/>
          <w:szCs w:val="24"/>
        </w:rPr>
        <w:br/>
        <w:t>копия документа, удостоверяющего личность руководителя юридического лица.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услуги, которые находятся в распоряжении органов власти (Федеральная налоговая служба Российской Федерации) или подведомственных им организаций и которые заявитель вправе представить самостоятельно: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выписка из Единого государственного реестра юридических лиц (оригинал или нотариально заверенная копия);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выписка из Единого государственного реестра индивидуальных предпринимателей (оригинал или нотариально заверенная копия);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документы об отсутствии у заявителя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2.8. Заявка на участие в аукционе заполняется на компьютере или вручную печатными буквами.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     2.9.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Не допускается требовать от заявителя:</w:t>
      </w:r>
    </w:p>
    <w:p w:rsidR="00641BA6" w:rsidRPr="006807E3" w:rsidRDefault="00641BA6" w:rsidP="00641BA6">
      <w:pPr>
        <w:tabs>
          <w:tab w:val="left" w:pos="709"/>
        </w:tabs>
        <w:ind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представления документов и информации или осуществления действий, представление или осуществление которых не предусмотрено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нормативными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BA6" w:rsidRPr="006807E3" w:rsidRDefault="00641BA6" w:rsidP="00641BA6">
      <w:pPr>
        <w:tabs>
          <w:tab w:val="left" w:pos="709"/>
        </w:tabs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правовыми   актами,   регулирующими   отношения,  возникающие  в  связи 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BA6" w:rsidRPr="006807E3" w:rsidRDefault="00641BA6" w:rsidP="00641BA6">
      <w:pPr>
        <w:tabs>
          <w:tab w:val="left" w:pos="709"/>
        </w:tabs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предоставлением муниципальной услуги, и настоящим разделом;</w:t>
      </w:r>
    </w:p>
    <w:p w:rsidR="00641BA6" w:rsidRPr="006807E3" w:rsidRDefault="00641BA6" w:rsidP="00641BA6">
      <w:pPr>
        <w:tabs>
          <w:tab w:val="left" w:pos="709"/>
        </w:tabs>
        <w:ind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представления   документов   и   информации,   которые    находятся  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BA6" w:rsidRPr="006807E3" w:rsidRDefault="00641BA6" w:rsidP="00641BA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7E3">
        <w:rPr>
          <w:rFonts w:ascii="Times New Roman" w:hAnsi="Times New Roman" w:cs="Times New Roman"/>
          <w:sz w:val="24"/>
          <w:szCs w:val="24"/>
        </w:rPr>
        <w:t xml:space="preserve">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</w:t>
      </w:r>
      <w:hyperlink r:id="rId7" w:history="1">
        <w:r w:rsidRPr="006807E3">
          <w:rPr>
            <w:rStyle w:val="a3"/>
            <w:rFonts w:ascii="Times New Roman" w:hAnsi="Times New Roman" w:cs="Times New Roman"/>
            <w:sz w:val="24"/>
            <w:szCs w:val="24"/>
          </w:rPr>
          <w:t>частью 6</w:t>
        </w:r>
      </w:hyperlink>
      <w:r w:rsidRPr="006807E3">
        <w:rPr>
          <w:rFonts w:ascii="Times New Roman" w:hAnsi="Times New Roman" w:cs="Times New Roman"/>
          <w:sz w:val="24"/>
          <w:szCs w:val="24"/>
        </w:rPr>
        <w:t xml:space="preserve"> статьи 7 Федерального закона от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6807E3">
          <w:rPr>
            <w:rFonts w:ascii="Times New Roman" w:hAnsi="Times New Roman" w:cs="Times New Roman"/>
            <w:sz w:val="24"/>
            <w:szCs w:val="24"/>
          </w:rPr>
          <w:t>27.07.2010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№ 210 – 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Администрацию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по собственной инициативе;</w:t>
      </w:r>
    </w:p>
    <w:p w:rsidR="00641BA6" w:rsidRPr="006807E3" w:rsidRDefault="00641BA6" w:rsidP="00641BA6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осуществление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услуг, включенных в перечни, указанные в части 1 статьи 9 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6807E3">
          <w:rPr>
            <w:rFonts w:ascii="Times New Roman" w:hAnsi="Times New Roman" w:cs="Times New Roman"/>
            <w:sz w:val="24"/>
            <w:szCs w:val="24"/>
          </w:rPr>
          <w:t>27.07.2010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 № 210 – ФЗ «Об организации предоставления государственных и муниципальных услуг».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2.10. Основания для отказа в приеме документов отсутствуют.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1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2.11.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Основаниями для отказа в предоставлении муниципальной услуги являются: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непредставление определенных пунктом 2.7. настоящего Административного регламента документов или предоставление недостоверных сведений;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807E3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6807E3">
        <w:rPr>
          <w:rFonts w:ascii="Times New Roman" w:hAnsi="Times New Roman" w:cs="Times New Roman"/>
          <w:sz w:val="24"/>
          <w:szCs w:val="24"/>
        </w:rPr>
        <w:t xml:space="preserve"> задатка на счет, указанный в извещении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кциона, до дня окончания приема документов для участия в аукционе;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несоответствие заявки на участие в аукционе требованиям, указанным в извещении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ненадлежащее оформление заявки (отсутствие сведений о заявителе, подписи заявителя);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отсутствие подписи уполномоченного лица на копиях документов;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отсутствие печати юридического лица;</w:t>
      </w:r>
    </w:p>
    <w:p w:rsidR="00641BA6" w:rsidRPr="006807E3" w:rsidRDefault="00641BA6" w:rsidP="00641BA6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6807E3">
        <w:rPr>
          <w:sz w:val="24"/>
          <w:szCs w:val="24"/>
        </w:rPr>
        <w:t>– документы исполнены карандашом;</w:t>
      </w:r>
    </w:p>
    <w:p w:rsidR="00641BA6" w:rsidRPr="006807E3" w:rsidRDefault="00641BA6" w:rsidP="00641BA6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6807E3">
        <w:rPr>
          <w:sz w:val="24"/>
          <w:szCs w:val="24"/>
        </w:rPr>
        <w:t xml:space="preserve">– тексты  документов  написаны  неразборчиво,  без  указаний  фамилии, </w:t>
      </w:r>
    </w:p>
    <w:p w:rsidR="00641BA6" w:rsidRPr="006807E3" w:rsidRDefault="00641BA6" w:rsidP="00641BA6">
      <w:pPr>
        <w:pStyle w:val="3"/>
        <w:spacing w:after="0"/>
        <w:ind w:left="0"/>
        <w:jc w:val="both"/>
        <w:rPr>
          <w:sz w:val="24"/>
          <w:szCs w:val="24"/>
        </w:rPr>
      </w:pPr>
      <w:r w:rsidRPr="006807E3">
        <w:rPr>
          <w:sz w:val="24"/>
          <w:szCs w:val="24"/>
        </w:rPr>
        <w:t>имени, отчества физического лица, адреса его регистрации, в документах имеются подчистки, приписки, зачеркнутые слова и иные исправления.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2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2.12.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бесплатно.</w:t>
      </w:r>
    </w:p>
    <w:p w:rsidR="00641BA6" w:rsidRPr="006807E3" w:rsidRDefault="00641BA6" w:rsidP="00641BA6">
      <w:pPr>
        <w:pStyle w:val="Default"/>
        <w:ind w:firstLine="709"/>
        <w:jc w:val="both"/>
      </w:pPr>
      <w:smartTag w:uri="urn:schemas-microsoft-com:office:smarttags" w:element="time">
        <w:smartTagPr>
          <w:attr w:name="Hour" w:val="2"/>
          <w:attr w:name="Minute" w:val="13"/>
        </w:smartTagPr>
        <w:r w:rsidRPr="006807E3">
          <w:t>2.13.</w:t>
        </w:r>
      </w:smartTag>
      <w:r w:rsidRPr="006807E3">
        <w:t xml:space="preserve"> Максимальный срок ожидания в очереди при подаче запроса о предоставлении муниципальной услуги и при получении результата муниц</w:t>
      </w:r>
      <w:r w:rsidRPr="006807E3">
        <w:t>и</w:t>
      </w:r>
      <w:r w:rsidRPr="006807E3">
        <w:t xml:space="preserve">пальной услуги. </w:t>
      </w:r>
    </w:p>
    <w:p w:rsidR="00641BA6" w:rsidRPr="006807E3" w:rsidRDefault="00641BA6" w:rsidP="00641BA6">
      <w:pPr>
        <w:pStyle w:val="Default"/>
        <w:ind w:firstLine="709"/>
        <w:jc w:val="both"/>
      </w:pPr>
      <w:r w:rsidRPr="006807E3">
        <w:lastRenderedPageBreak/>
        <w:t>Время ожидания в очереди для консультации, подаче документов и получения документов заявителями не должно превышать 15 минут.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4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2.14.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Регистрация запроса заявителя о предоставлении муниципальной услуги осуществляется в день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его приема.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</w:t>
      </w:r>
      <w:smartTag w:uri="urn:schemas-microsoft-com:office:smarttags" w:element="time">
        <w:smartTagPr>
          <w:attr w:name="Hour" w:val="2"/>
          <w:attr w:name="Minute" w:val="15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2.15.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Места для информирования, предназначенные для ознакомления заявителей с информационными материалами, должны быть оборудованы: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2.15.1. Информационными стендами;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2.15.2. Стульями и столами для возможности оформления документов;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6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2.16.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Места ожидания должны соответствовать комфортным условиям для заявителей и оптимальным условиям работы должностных лиц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уполномоченных на ведение приема.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7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2.17.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Места ожидания в очереди на предоставление или получение документов должны быть оборудованы столами, стульями.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8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2.18.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В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случае если предоставление муниципальной услуги оказывается не в помещении </w:t>
      </w:r>
      <w:r w:rsidRPr="006807E3">
        <w:rPr>
          <w:rFonts w:ascii="Times New Roman" w:hAnsi="Times New Roman" w:cs="Times New Roman"/>
          <w:sz w:val="24"/>
          <w:szCs w:val="24"/>
        </w:rPr>
        <w:t>МАУ «МФЦ»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, в подразделении, осуществляющем прием заявителей, </w:t>
      </w:r>
      <w:r w:rsidRPr="006807E3">
        <w:rPr>
          <w:rFonts w:ascii="Times New Roman" w:hAnsi="Times New Roman" w:cs="Times New Roman"/>
          <w:sz w:val="24"/>
          <w:szCs w:val="24"/>
        </w:rPr>
        <w:t xml:space="preserve">организуются помещения «зального» типа для приема заявителей, при этом части помещения отделяются перегородками в виде окон (киосков).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При отсутствии такой возможности помещение для непосредственного взаимодействия должностных лиц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уполномоченных на ведение приема, с заявителями организуется в виде отдельных рабочих мест для каждого ведущего прием должностного лица.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9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2.19.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Окна (кабинеты) приема заявителей должны быть оборудованы информационными табличками (вывесками) с указанием: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2.19.1. Номера окна (кабинета);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2.19.2. Фамилии, имени, отчества должностного лица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уполномоченного на ведение приема;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2.19.3. Графика приема заявителей.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20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2.20.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Каждое рабочее место должностного лица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уполномоченного на предоставление муниципальной услуги, должно быть оборудовано   персональным    компьютером    с   возможностью    доступа   к необходимым        информационным      базам      данных,     печатающим     и сканирующим устройством.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При организации рабочих мест должна быть предусмотрена возможность свободного входа и выхода должностного лица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уполномоченного на предоставление муниципальной услуги, из помещения при необходимости.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21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2.21.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Показатели доступности и качества муниципальной услуги: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2.21.1. Показатели доступности муниципальной услуги:</w:t>
      </w:r>
    </w:p>
    <w:p w:rsidR="00641BA6" w:rsidRPr="006807E3" w:rsidRDefault="00641BA6" w:rsidP="00641BA6">
      <w:pPr>
        <w:pStyle w:val="a6"/>
        <w:ind w:firstLine="709"/>
        <w:jc w:val="both"/>
      </w:pPr>
      <w:r w:rsidRPr="006807E3">
        <w:t xml:space="preserve">– доступное территориальное расположение и удобный график работы Администрации </w:t>
      </w:r>
      <w:r w:rsidRPr="006807E3">
        <w:rPr>
          <w:color w:val="000000"/>
        </w:rPr>
        <w:t>Коммунарского</w:t>
      </w:r>
      <w:r w:rsidRPr="006807E3">
        <w:t xml:space="preserve"> сельского поселения, короткое время ожидания муниципальной услуги; </w:t>
      </w:r>
    </w:p>
    <w:p w:rsidR="00641BA6" w:rsidRPr="006807E3" w:rsidRDefault="00641BA6" w:rsidP="00641BA6">
      <w:pPr>
        <w:tabs>
          <w:tab w:val="num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возможность получения информации о ходе предоставления муниципальной услуги, в том числе с использованием информационно – телекоммуникационных технологий;</w:t>
      </w:r>
    </w:p>
    <w:p w:rsidR="00641BA6" w:rsidRPr="006807E3" w:rsidRDefault="00641BA6" w:rsidP="00641BA6">
      <w:pPr>
        <w:tabs>
          <w:tab w:val="num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строгое соблюдение сроков предоставления муниципальной услуги.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2.21.2. Показатели качества муниципальной услуги:</w:t>
      </w:r>
    </w:p>
    <w:p w:rsidR="00641BA6" w:rsidRPr="006807E3" w:rsidRDefault="00641BA6" w:rsidP="00641BA6">
      <w:pPr>
        <w:tabs>
          <w:tab w:val="num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снижение </w:t>
      </w:r>
      <w:r w:rsidRPr="006807E3">
        <w:rPr>
          <w:rFonts w:ascii="Times New Roman" w:hAnsi="Times New Roman" w:cs="Times New Roman"/>
          <w:sz w:val="24"/>
          <w:szCs w:val="24"/>
        </w:rPr>
        <w:t xml:space="preserve">излишнего взаимодействия заявителя с должностными лицами при предоставлении муниципальной  услуги, уменьшение продолжительности взаимодействия; </w:t>
      </w:r>
    </w:p>
    <w:p w:rsidR="00641BA6" w:rsidRPr="006807E3" w:rsidRDefault="00641BA6" w:rsidP="00641BA6">
      <w:pPr>
        <w:tabs>
          <w:tab w:val="num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отсутствие жалоб потребителей муниципальной услуги.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22"/>
        </w:smartTagPr>
        <w:r w:rsidRPr="006807E3">
          <w:rPr>
            <w:rFonts w:ascii="Times New Roman" w:hAnsi="Times New Roman" w:cs="Times New Roman"/>
            <w:sz w:val="24"/>
            <w:szCs w:val="24"/>
          </w:rPr>
          <w:t>2.22.</w:t>
        </w:r>
      </w:smartTag>
      <w:r w:rsidRPr="006807E3">
        <w:rPr>
          <w:rFonts w:ascii="Times New Roman" w:hAnsi="Times New Roman" w:cs="Times New Roman"/>
          <w:sz w:val="24"/>
          <w:szCs w:val="24"/>
        </w:rPr>
        <w:t xml:space="preserve"> Иные требования, в том числе учитывающие особенности предоставления муниципальной услуги в МАУ «МФЦ» и особенности предоставления муниципальной услуги в электронной форме.</w:t>
      </w:r>
    </w:p>
    <w:p w:rsidR="00641BA6" w:rsidRPr="006807E3" w:rsidRDefault="00641BA6" w:rsidP="00641BA6">
      <w:pPr>
        <w:pStyle w:val="a6"/>
        <w:ind w:firstLine="709"/>
        <w:jc w:val="both"/>
      </w:pPr>
      <w:r w:rsidRPr="006807E3">
        <w:t>2.22.1. Муниципальная услуга предоставляется в электронной форме в соответствии с настоящим Административным регламентом в установленном порядке и обеспечивает доступ заявителей к сведениям о муниципальной услуге на едином портале государственных и муниципальных услуг.</w:t>
      </w:r>
    </w:p>
    <w:p w:rsidR="00641BA6" w:rsidRPr="006807E3" w:rsidRDefault="00641BA6" w:rsidP="00641BA6">
      <w:pPr>
        <w:pStyle w:val="a6"/>
        <w:ind w:firstLine="709"/>
        <w:jc w:val="both"/>
      </w:pPr>
      <w:r w:rsidRPr="006807E3">
        <w:t>Предоставление данной муниципальной услуги возможно также через МАУ «МФЦ».</w:t>
      </w:r>
    </w:p>
    <w:p w:rsidR="00641BA6" w:rsidRPr="00465A4C" w:rsidRDefault="00641BA6" w:rsidP="00641BA6">
      <w:pPr>
        <w:ind w:left="360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465A4C">
        <w:rPr>
          <w:rFonts w:ascii="Times New Roman" w:hAnsi="Times New Roman" w:cs="Times New Roman"/>
          <w:b/>
          <w:caps/>
          <w:sz w:val="24"/>
          <w:szCs w:val="24"/>
          <w:u w:val="single"/>
        </w:rPr>
        <w:t>3.состав, послед</w:t>
      </w:r>
      <w:r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овательность и сроки выполнения </w:t>
      </w:r>
      <w:r w:rsidRPr="00465A4C">
        <w:rPr>
          <w:rFonts w:ascii="Times New Roman" w:hAnsi="Times New Roman" w:cs="Times New Roman"/>
          <w:b/>
          <w:caps/>
          <w:sz w:val="24"/>
          <w:szCs w:val="24"/>
          <w:u w:val="single"/>
        </w:rPr>
        <w:t>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lastRenderedPageBreak/>
        <w:t>3.1. Организация предоставления муниципальной услуги включает в себя следующие административные процедуры:</w:t>
      </w:r>
    </w:p>
    <w:p w:rsidR="00641BA6" w:rsidRPr="006807E3" w:rsidRDefault="00641BA6" w:rsidP="00641BA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3.1.1. Прием и регистрация заявки об </w:t>
      </w: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организац</w:t>
      </w:r>
      <w:proofErr w:type="gramStart"/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ии ау</w:t>
      </w:r>
      <w:proofErr w:type="gramEnd"/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кциона на право заключить договор о развитии застроенной территории</w:t>
      </w:r>
      <w:r w:rsidRPr="006807E3">
        <w:rPr>
          <w:rFonts w:ascii="Times New Roman" w:hAnsi="Times New Roman" w:cs="Times New Roman"/>
          <w:sz w:val="24"/>
          <w:szCs w:val="24"/>
        </w:rPr>
        <w:t>;</w:t>
      </w:r>
    </w:p>
    <w:p w:rsidR="00641BA6" w:rsidRPr="006807E3" w:rsidRDefault="00641BA6" w:rsidP="00641BA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3.1.2. Проверка наличия необходимых документов, прилагаемых к заявке, и правильности оформления представленных документов, согласование проектных решений;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3.1.3. Выполнение подготовительных мероприятий в отношении застроенной территории, выставляемой на аукцион;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3.1.4. Принятие решения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 на право заключить договор о развитии застроенной территории (далее – аукцион).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3.1.4.1. Решение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кциона оформляется постановлением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3.1.4.2. Постановление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 включает в себя следующие сведения: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– предмет аукциона;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– начальная цена предмета аукциона;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– порядок и условия проведения аукциона на право заключить договор о развитии конкретной застроенной территории;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«шаг аукциона»;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сумма задатка;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срок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внесения суммы цены предмета аукциона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победителем аукциона;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срок договора о развитии застроенной территории;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существенные условия договора о развитии застроенной территории;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7E3">
        <w:rPr>
          <w:rFonts w:ascii="Times New Roman" w:hAnsi="Times New Roman" w:cs="Times New Roman"/>
          <w:sz w:val="24"/>
          <w:szCs w:val="24"/>
        </w:rPr>
        <w:t xml:space="preserve">– фамилии, имена, отчества лиц, ответственных за организацию проведения аукциона, за возврат задатков заявителям, не допущенным к участию в аукционе, и участникам аукциона, не победившим в нем, подготовку, публикацию в газете «Сельский Вестник», размещение на официальном сайте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сети Интернет извещения о проведении  аукциона и о результатах аукциона, за подготовку и подписание договора по результатам аукциона.</w:t>
      </w:r>
      <w:proofErr w:type="gramEnd"/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3.1.5.  Подготовка и опубликование извещения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3.1.5.1. Официальным</w:t>
      </w:r>
      <w:r w:rsidRPr="006807E3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6807E3">
        <w:rPr>
          <w:rFonts w:ascii="Times New Roman" w:hAnsi="Times New Roman" w:cs="Times New Roman"/>
          <w:sz w:val="24"/>
          <w:szCs w:val="24"/>
        </w:rPr>
        <w:t>опубликованием извещения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 xml:space="preserve">ии </w:t>
      </w:r>
      <w:r w:rsidRPr="006807E3">
        <w:rPr>
          <w:rFonts w:ascii="Times New Roman" w:hAnsi="Times New Roman" w:cs="Times New Roman"/>
          <w:sz w:val="24"/>
          <w:szCs w:val="24"/>
        </w:rPr>
        <w:br/>
        <w:t>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кциона считается публикация текста в газете «Сельский Вестник», а также размещение на официальном сайте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сети Интернет не менее чем за тридцать дней до дня проведения аукциона.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Извещение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кциона, подлежащее опубликованию, должно содержать следующие сведения: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наименование, место нахождения, почтовый адрес и адрес электронной почты, номер контактного телефона организатора аукциона;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адрес официального сайта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сети Интернет, на котором размещается извещение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место, дата, время проведения аукциона;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адрес места приема, порядок подачи заявок на участие в аукционе;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реквизиты решения органа местного самоуправления о развитии застроенной территории;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местоположение, площадь застроенной территории, в отношении которой принято решение о развитии;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начальная цена права на заключение договора.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В извещении о проведении аукциона, размещаемом на официальном сайте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сети Интернет, наряду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вышеперечисленными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должны быть указаны следующие сведения: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требования к содержанию и форме заявки на участие в аукционе;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порядок и срок отзыва заявок на участие в аукционе, порядок внесения изменений в такие заявки;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6807E3">
        <w:rPr>
          <w:rFonts w:ascii="Times New Roman" w:hAnsi="Times New Roman" w:cs="Times New Roman"/>
          <w:sz w:val="24"/>
          <w:szCs w:val="24"/>
        </w:rPr>
        <w:t>– обременения прав на земельные участки, находящиеся в муниципальной собственности и расположенные в границах такой территории, и ограничения их использования, обременения прав на объекты недвижимого имущества, находящиеся в муниципальной собственности и расположенные</w:t>
      </w:r>
      <w:r w:rsidRPr="006807E3">
        <w:rPr>
          <w:rFonts w:ascii="Times New Roman" w:hAnsi="Times New Roman" w:cs="Times New Roman"/>
          <w:sz w:val="24"/>
          <w:szCs w:val="24"/>
        </w:rPr>
        <w:br/>
      </w:r>
      <w:r w:rsidRPr="006807E3">
        <w:rPr>
          <w:rFonts w:ascii="Times New Roman" w:hAnsi="Times New Roman" w:cs="Times New Roman"/>
          <w:sz w:val="24"/>
          <w:szCs w:val="24"/>
        </w:rPr>
        <w:lastRenderedPageBreak/>
        <w:t>на такой территории;</w:t>
      </w:r>
      <w:proofErr w:type="gramEnd"/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градостроительный регламент, установленный для земельных участков в пределах застроенной территории,  в отношении  которой  принято  решение </w:t>
      </w: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о развитии;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 «шаг аукциона»;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размер задатка, срок и порядок его внесения, реквизиты счета для перечисления задатка;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существенные условия договора, установленные в соответствии с </w:t>
      </w:r>
      <w:hyperlink r:id="rId8" w:history="1">
        <w:r w:rsidRPr="006807E3">
          <w:rPr>
            <w:rFonts w:ascii="Times New Roman" w:hAnsi="Times New Roman" w:cs="Times New Roman"/>
            <w:sz w:val="24"/>
            <w:szCs w:val="24"/>
          </w:rPr>
          <w:t>частями 3</w:t>
        </w:r>
      </w:hyperlink>
      <w:r w:rsidRPr="006807E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6807E3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6807E3">
        <w:rPr>
          <w:rFonts w:ascii="Times New Roman" w:hAnsi="Times New Roman" w:cs="Times New Roman"/>
          <w:sz w:val="24"/>
          <w:szCs w:val="24"/>
        </w:rPr>
        <w:t xml:space="preserve"> статьи 46.2 Градостроительного кодекса Российской Федерации;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проект договора.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3.1.5.2.  Организатор аукциона вправе отказаться от проведения аукциона не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чем за пятнадцать дней до дня проведения аукциона.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7E3">
        <w:rPr>
          <w:rFonts w:ascii="Times New Roman" w:hAnsi="Times New Roman" w:cs="Times New Roman"/>
          <w:sz w:val="24"/>
          <w:szCs w:val="24"/>
        </w:rPr>
        <w:t xml:space="preserve">Извещение об отказе в проведении аукциона опубликовывается организатором аукциона в газете «Сельский Вестник» и размещается на официальном сайте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сети Интернет, на котором было размещено извещение о проведении аукциона, в течение пяти рабочих дней и в течение двух рабочих дней соответственно со дня принятия решения об отказе в проведении аукциона.</w:t>
      </w:r>
      <w:proofErr w:type="gramEnd"/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3.1.5.3. Извещение об изменениях, вносимых в порядок и условия проведения аукциона, подлежат опубликованию и размещению на официальном сайте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сети Интернет, в порядке, установленном настоящим Административным регламентом для опубликования извещений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 и размещения их на официальном сайте в сети Интернет.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3.1.6. Прием и регистрацию заявок на участие в аукционе.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3.1.6.1. В заявке на участие в аукционе должно быть выражено намерение заявителя принять участие в аукционе, согласие с условиями торгов, подтверждено ознакомление с документацией по застроенной территории, а также с проектом договора о развитии застроенной территории, подтверждено отсутствие претензий к состоянию застроенной территории по результатам произведенного осмотра на местности.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К заявке прилагаются документы, перечисленные в пункте 2.7 настоящего Административного регламента.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До подачи заявки на участие в аукционе заявитель должен заключить с Администрацией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соглашение о задатке (далее – соглашение) и произвести оплату суммы задатка по реквизитам, указанным в извещении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кциона. Проект соглашения публикуется одновременно с извещением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кциона в газете «Сельский Вестник», а также размещается на </w:t>
      </w:r>
      <w:hyperlink r:id="rId10" w:history="1">
        <w:r w:rsidRPr="006807E3">
          <w:rPr>
            <w:rFonts w:ascii="Times New Roman" w:hAnsi="Times New Roman" w:cs="Times New Roman"/>
            <w:sz w:val="24"/>
            <w:szCs w:val="24"/>
          </w:rPr>
          <w:t>официальном сайте</w:t>
        </w:r>
      </w:hyperlink>
      <w:r w:rsidRPr="006807E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сети Интернет.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Для заключения соглашения заявитель представляет специалисту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ответственному за предоставление муниципальной услуги (далее – специалист, ответственный за предоставление муниципальной услуги) два экземпляра заполненных бланка соглашения. Один экземпляр соглашения должен быть возвращен заявителю по истечении одного дня с момента его представления специалисту, ответственному за предоставление муниципальной услуги.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3.1.6.2. Специалист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осуществляющий прием заявок, выполняет следующие действия: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устанавливает личность заявителя либо проверяет полномочия представителя заявителя;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осуществляет проверку наличия всех необходимых документов </w:t>
      </w:r>
      <w:r w:rsidRPr="006807E3">
        <w:rPr>
          <w:rFonts w:ascii="Times New Roman" w:hAnsi="Times New Roman" w:cs="Times New Roman"/>
          <w:sz w:val="24"/>
          <w:szCs w:val="24"/>
        </w:rPr>
        <w:br/>
        <w:t>и правильность их оформления, удостоверяясь в том, что: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имена физических лиц, адреса их мест жительства написаны полностью, реквизиты счета для возврата задатка указаны полностью;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указано полное наименование юридического лица, его место нахождения, ОГРН,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документы не содержат серьезных повреждений, исправлений, наличие которых не позволяет однозначно истолковать их содержание,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срок действия доверенности уполномоченного лица не истек;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в случае необходимости помогает заявителю оформить заявку на участие в аукционе;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консультирует заявителя о порядке и сроках предоставления муниципальной услуги;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регистрирует заявку, принимает приложенные к заявке документы.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3.1.6.3. Специалист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ответственный за оказание муниципальной услуги, в срок, не превышающий одного дня с момента подачи </w:t>
      </w:r>
      <w:r w:rsidRPr="006807E3">
        <w:rPr>
          <w:rFonts w:ascii="Times New Roman" w:hAnsi="Times New Roman" w:cs="Times New Roman"/>
          <w:sz w:val="24"/>
          <w:szCs w:val="24"/>
        </w:rPr>
        <w:lastRenderedPageBreak/>
        <w:t>заявки заявителем, запрашивает следующие документы в случае непредставления их заявителем: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выписку из единого государств</w:t>
      </w:r>
      <w:r>
        <w:rPr>
          <w:rFonts w:ascii="Times New Roman" w:hAnsi="Times New Roman" w:cs="Times New Roman"/>
          <w:sz w:val="24"/>
          <w:szCs w:val="24"/>
        </w:rPr>
        <w:t xml:space="preserve">енного реестра юридических лиц </w:t>
      </w:r>
      <w:r w:rsidRPr="006807E3">
        <w:rPr>
          <w:rFonts w:ascii="Times New Roman" w:hAnsi="Times New Roman" w:cs="Times New Roman"/>
          <w:sz w:val="24"/>
          <w:szCs w:val="24"/>
        </w:rPr>
        <w:t>или из единого государст</w:t>
      </w:r>
      <w:r>
        <w:rPr>
          <w:rFonts w:ascii="Times New Roman" w:hAnsi="Times New Roman" w:cs="Times New Roman"/>
          <w:sz w:val="24"/>
          <w:szCs w:val="24"/>
        </w:rPr>
        <w:t xml:space="preserve">венного реестра индивидуальных </w:t>
      </w:r>
      <w:r w:rsidRPr="006807E3">
        <w:rPr>
          <w:rFonts w:ascii="Times New Roman" w:hAnsi="Times New Roman" w:cs="Times New Roman"/>
          <w:sz w:val="24"/>
          <w:szCs w:val="24"/>
        </w:rPr>
        <w:t xml:space="preserve">предпринимателей в федеральном </w:t>
      </w:r>
      <w:hyperlink r:id="rId11" w:history="1">
        <w:r w:rsidRPr="006807E3">
          <w:rPr>
            <w:rFonts w:ascii="Times New Roman" w:hAnsi="Times New Roman" w:cs="Times New Roman"/>
            <w:sz w:val="24"/>
            <w:szCs w:val="24"/>
          </w:rPr>
          <w:t>органе</w:t>
        </w:r>
      </w:hyperlink>
      <w:r w:rsidRPr="006807E3">
        <w:rPr>
          <w:rFonts w:ascii="Times New Roman" w:hAnsi="Times New Roman" w:cs="Times New Roman"/>
          <w:sz w:val="24"/>
          <w:szCs w:val="24"/>
        </w:rPr>
        <w:t xml:space="preserve">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документы об отсутствии у заявителя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в уполномоченных органах.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 3.1.6.4. Регистрация заявок на участие в аукционе осуществляется специалистом в течение срока приема заявок, указанного в извещении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кциона, в день подачи соответствующей заявки.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 3.1.6.5. Специалист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ответственный за оказание муниципальной услуги, регистрирует поданные заявки на участие в аукционе в журнале регистрации с указанием на бланке заявки ее номера, даты и времени поступления.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Заявка, поступившая по истечении срока ее приема, возвращается в день ее поступления заявителю.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Какие – либо изменения и дополнения в представленные заявки и прилагаемые к ним документы после подачи заявки вноситься не могут.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3.1.6.6. Второй экземпляр зарегистрированной заявки выдается заявителю с указанием даты получения уведомления.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3.1.6.7. Прием документов прекращается не ранее чем за пять дней до дня проведения аукциона.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3.1.6.8. Один заявитель вправе подать только одну заявку на участие в аукционе.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3.1.7. Рассмотрение заявок на участие в аукционе.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3.1.7.1. Специалист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ответственный за предоставление муниципальной услуги, проводит проверку документов и обеспечивает их подготовку для рассмотрения на заседании комиссии.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3.1.7.2. Для обеспечения работы комиссии специалист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ответственный за оказание муниципальной услуги, в день окончания срока приема заявок запрашивает в бухгалтерии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выписку из лицевого счета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указанному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в извещении о проведении торгов, для определения факта поступления от заявителей задатков.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3.1.7.3. По результатам заседания комиссии составляется протокол приема заявок на участие в аукционе. В протокол включаются сведения о заявителях, о датах подачи заявок, о внесенных задатках, а также сведения о заявителях, не допущенных к участию в аукционе с указанием причин отказа. </w:t>
      </w:r>
      <w:r w:rsidRPr="006807E3">
        <w:rPr>
          <w:rFonts w:ascii="Times New Roman" w:hAnsi="Times New Roman" w:cs="Times New Roman"/>
          <w:sz w:val="24"/>
          <w:szCs w:val="24"/>
        </w:rPr>
        <w:br/>
        <w:t>Протокол приема заявок подписывается председателем и секретарем комиссии в течение одного дня со дня окончания срока приема заявок. Заявитель становится участником аукциона с момента подписания протокола приема заявок.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3.1.7.4. Заявитель не допускается к участию в аукционе по следующим основаниям: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–непредставление определенных пунктом 2.7 настоящего Административного регламента необходимых для участия в аукционе документов или предоставление недостоверных сведений;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07E3">
        <w:rPr>
          <w:rFonts w:ascii="Times New Roman" w:hAnsi="Times New Roman" w:cs="Times New Roman"/>
          <w:sz w:val="24"/>
          <w:szCs w:val="24"/>
        </w:rPr>
        <w:t>поступление задатка на счет, указанный в извещении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кциона, до дня окончания приема документов для участия в аукционе;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несоответствие заявки на участие в аукционе требованиям, указанным в извещении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3.1.7.5. Отказ в допуске к участию в торгах по иным основаниям, за исключением указанных в </w:t>
      </w:r>
      <w:hyperlink r:id="rId12" w:history="1">
        <w:r w:rsidRPr="006807E3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</w:hyperlink>
      <w:r w:rsidRPr="006807E3">
        <w:rPr>
          <w:rFonts w:ascii="Times New Roman" w:hAnsi="Times New Roman" w:cs="Times New Roman"/>
          <w:sz w:val="24"/>
          <w:szCs w:val="24"/>
        </w:rPr>
        <w:t>2.11 настоящего  Административного регламента, не допускается.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3.1.7.6. Заявители, признанные участниками аукциона, и заявители, не допущенные к участию в аукционе, уведомляются о принятом решении не позднее следующего дня после даты оформления данного решения протоколом приема заявок на участие в аукционе.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3.1.7.7. Специалист бухгалтерии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 сельского поселения, ответственный за возврат задатков, обязан вернуть внесенный задаток заявителю, не допущенному к участию в аукционе, в течение трех дней со дня оформления протокола приема заявок на участие в аукционе. 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lastRenderedPageBreak/>
        <w:t xml:space="preserve">Основаниями для осуществления возврата задатка являются копии  следующих документов: 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протокол приема заявок,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заявка;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документ, подтверждающий внесение задатка;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постановление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кциона. 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Указанные документы передаются специалистом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специалисту бухгалтерии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день подписания протокола приема заявок.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В случае отзыва заявки заявителем возврат внесенного им задатка  производится в течение трех дней со дня регистрации отзыва заявки. 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3.1.7.8. Заявитель имеет право отозвать принятую организатором аукциона заявку до дня окончания срока приема заявок, уведомив об этом в письменной форме организатора аукциона. Специалист бухгалтерии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ответственный за возврат задатков, обязан возвратить внесенный задаток заявителю в течение пяти рабочих дней со дня регистрации отзыва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3.1.8. Проведение аукциона;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3.1.8.1. Проведение аукциона осуществляет комиссия. Комиссия состоит из председателя,  членов комиссии и секретаря комиссии.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Председатель комиссии руководит деятельностью комиссии и председательствует на заседаниях комиссии.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Заседание комиссии правомочно, если на нем присутствует более половины ее членов от списочного состава, но не менее пяти человек.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3.1.8.2. На аукционе могут присутствовать не более двух представителей от каждого участника аукциона, имеющих доверенности с правом присутствия на аукционе, один из которых наделен полномочиями участника аукциона с правом подачи предложений о цене предмета аукциона и правом подписи документов.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Участникам аукциона выдаются пронумерованные билеты, которые они поднимают после оглашения аукционистом начальной цены предмета аукциона (далее – цена) и каждой очередной цены в случае, если готовы заключить договор о развитии застроенной территории в соответствии с этой ценой. Каждую последующую цену аукционист назначает путем увеличения текущей цены на «шаг аукциона». 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аукциона. Затем аукционист объявляет следующую цену в соответствии с «шагом аукциона».  </w:t>
      </w:r>
    </w:p>
    <w:p w:rsidR="00641BA6" w:rsidRPr="006807E3" w:rsidRDefault="00641BA6" w:rsidP="00641BA6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3.1.8.3. При отсутствии участников аукциона, готовых заключить договор о развитии застроенной территории в соответствии с названной аукционистом ценой, аукционист повторяет эту цену три раза. Если после троекратного объявления очередной цены ни один из участников аукциона не поднял билет, аукцион завершается. </w:t>
      </w:r>
    </w:p>
    <w:p w:rsidR="00641BA6" w:rsidRPr="006807E3" w:rsidRDefault="00641BA6" w:rsidP="00641BA6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3.1.8.4. Победителем аукциона признается участник аукциона, предложивший наибольшую цену за предмет аукциона, номер билета которого был назван аукционистом последним.  По завершен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кциона аукционист объявляет о продаже права заключить договор о развитии застроенной территории, называет цену права на заключение договора о развитии застроенной территории и номер билета победителя аукциона. 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3.1.8.5. Результаты аукциона оформляются протоколом, который подписывается председателем и секретарем комиссии и победителем аукциона в день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3.1.8.6. Специалист бухгалтерии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ответственный за возврат задатка, в течение трех дней со дня подписания протокола о результатах аукциона обязан возвратить задатки лицам, участвовавшим в аукционе, но не победившим в нем.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Основаниями для осуществления возврата задатка являются копии  следующих </w:t>
      </w:r>
      <w:r w:rsidRPr="006807E3">
        <w:rPr>
          <w:rFonts w:ascii="Times New Roman" w:hAnsi="Times New Roman" w:cs="Times New Roman"/>
          <w:sz w:val="24"/>
          <w:szCs w:val="24"/>
        </w:rPr>
        <w:lastRenderedPageBreak/>
        <w:t xml:space="preserve">документов: 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протокол о результатах аукциона,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заявка;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документ, подтверждающий внесение задатка;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постановление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кциона. 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Указанные документы передаются специалистом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специалисту бухгалтерии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день подписания протокола о результатах аукциона.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3.1.8.7.  Аукцион признается несостоявшимся в случаях, если: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– в аукционе участвовали менее двух участников;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–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3.1.8.8. Организатор аукциона в случаях, если аукцион был признан несостоявшимся либо если договор не был заключен с единственным участником аукциона, вправе объявить о проведении повторного аукциона. При этом могут быть изменены условия аукциона.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3.1.8.9.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Информация о результатах аукциона опубликовывается организатором аукциона в печ</w:t>
      </w:r>
      <w:r>
        <w:rPr>
          <w:rFonts w:ascii="Times New Roman" w:hAnsi="Times New Roman" w:cs="Times New Roman"/>
          <w:sz w:val="24"/>
          <w:szCs w:val="24"/>
        </w:rPr>
        <w:t xml:space="preserve">атных изданиях, в которых было </w:t>
      </w:r>
      <w:r w:rsidRPr="006807E3">
        <w:rPr>
          <w:rFonts w:ascii="Times New Roman" w:hAnsi="Times New Roman" w:cs="Times New Roman"/>
          <w:sz w:val="24"/>
          <w:szCs w:val="24"/>
        </w:rPr>
        <w:t xml:space="preserve">опубликовано извещение о проведении аукциона, и размещается на официальном сайте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 сельского поселения в сети Интернет, на котором было размещено извещение о проведении аукциона, в течение пяти</w:t>
      </w:r>
      <w:r>
        <w:rPr>
          <w:rFonts w:ascii="Times New Roman" w:hAnsi="Times New Roman" w:cs="Times New Roman"/>
          <w:sz w:val="24"/>
          <w:szCs w:val="24"/>
        </w:rPr>
        <w:t xml:space="preserve"> рабочих дней и в течение трех </w:t>
      </w:r>
      <w:r w:rsidRPr="006807E3">
        <w:rPr>
          <w:rFonts w:ascii="Times New Roman" w:hAnsi="Times New Roman" w:cs="Times New Roman"/>
          <w:sz w:val="24"/>
          <w:szCs w:val="24"/>
        </w:rPr>
        <w:t>рабочих дней соответственно со дня подписания протокола о результатах аукциона.</w:t>
      </w:r>
      <w:proofErr w:type="gramEnd"/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3.1.9. Подписание протокола о результатах аукциона;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3.1.9.1.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 xml:space="preserve">Договор о развитии застроенной территории оформляется комиссией по проведению аукциона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 трех экземплярах и подписывается после представления лицом, определенным по результатам аукциона, или единственным участником аукциона необходимых документов, в течение тридцати дней с момента подписания протокола о результатах аукциона  (либо с момента направления участнику аукциона, который сделал предпоследнее предложение о цене предмета аукциона, уведомления о заключении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договора).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3.1.9.2. Не допускается заключение договора по результатам аукциона или в случае если аукцион признан несостоявшимся,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ранее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чем через десять дней со дня размещения информации о результатах аукциона на официальном </w:t>
      </w:r>
      <w:hyperlink r:id="rId13" w:history="1">
        <w:r w:rsidRPr="006807E3">
          <w:rPr>
            <w:rFonts w:ascii="Times New Roman" w:hAnsi="Times New Roman" w:cs="Times New Roman"/>
            <w:sz w:val="24"/>
            <w:szCs w:val="24"/>
          </w:rPr>
          <w:t>сайте</w:t>
        </w:r>
      </w:hyperlink>
      <w:r w:rsidRPr="006807E3">
        <w:rPr>
          <w:rFonts w:ascii="Times New Roman" w:hAnsi="Times New Roman" w:cs="Times New Roman"/>
          <w:sz w:val="24"/>
          <w:szCs w:val="24"/>
        </w:rPr>
        <w:t xml:space="preserve"> в сети Интернет.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3.1.9.3. Лицо, с которым заключается договор о развитии застроенной территории, до подписания договора обязано представить следующие документы:</w:t>
      </w:r>
    </w:p>
    <w:p w:rsidR="00641BA6" w:rsidRPr="006807E3" w:rsidRDefault="00641BA6" w:rsidP="00641BA6">
      <w:pPr>
        <w:pStyle w:val="FR1"/>
        <w:ind w:firstLine="709"/>
        <w:rPr>
          <w:b w:val="0"/>
          <w:i w:val="0"/>
          <w:snapToGrid/>
          <w:sz w:val="24"/>
          <w:szCs w:val="24"/>
        </w:rPr>
      </w:pPr>
      <w:r w:rsidRPr="006807E3">
        <w:rPr>
          <w:sz w:val="24"/>
          <w:szCs w:val="24"/>
        </w:rPr>
        <w:t xml:space="preserve">– </w:t>
      </w:r>
      <w:r w:rsidRPr="006807E3">
        <w:rPr>
          <w:b w:val="0"/>
          <w:i w:val="0"/>
          <w:snapToGrid/>
          <w:sz w:val="24"/>
          <w:szCs w:val="24"/>
        </w:rPr>
        <w:t xml:space="preserve">подлинник платежного документа </w:t>
      </w:r>
      <w:proofErr w:type="gramStart"/>
      <w:r w:rsidRPr="006807E3">
        <w:rPr>
          <w:b w:val="0"/>
          <w:i w:val="0"/>
          <w:snapToGrid/>
          <w:sz w:val="24"/>
          <w:szCs w:val="24"/>
        </w:rPr>
        <w:t>с отметкой банка плательщика об исполнении для подтверждения внесения суммы цены права на заключение договора о развитии</w:t>
      </w:r>
      <w:proofErr w:type="gramEnd"/>
      <w:r w:rsidRPr="006807E3">
        <w:rPr>
          <w:b w:val="0"/>
          <w:i w:val="0"/>
          <w:snapToGrid/>
          <w:sz w:val="24"/>
          <w:szCs w:val="24"/>
        </w:rPr>
        <w:t xml:space="preserve"> застроенной территории, определённой по результатам аукциона (для победителя аукциона);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безотзывную банковскую гарантию, оформленную на условиях, указанных в  извещении о проведен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кциона;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устав (для юридического лица);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– бухгалтерский баланс за последний отчетный период (для юридического лица);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– решение уполномоченного органа юридического лица об одобрении сделки, в том числе подпадающей под признаки крупной сделки, если это предусмотрено действующим законодательством и (или) учредительными документами данного юридического лица.  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3.1.9.4. В случае если победитель аукциона уклонился от заключения договора, Администрация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вправе обратиться в суд с требованием о возмещении убытков, причиненных уклонением победителя аукциона от заключения такого договора, или заключить указанный договор с участником аукциона, который сделал предпоследнее предложение о цене предмета аукциона.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3.1.9.5.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В случае если аукцион признан несостоявшимся, единственный участник а</w:t>
      </w:r>
      <w:r>
        <w:rPr>
          <w:rFonts w:ascii="Times New Roman" w:hAnsi="Times New Roman" w:cs="Times New Roman"/>
          <w:sz w:val="24"/>
          <w:szCs w:val="24"/>
        </w:rPr>
        <w:t xml:space="preserve">укциона в течение тридцати дней </w:t>
      </w:r>
      <w:r w:rsidRPr="006807E3">
        <w:rPr>
          <w:rFonts w:ascii="Times New Roman" w:hAnsi="Times New Roman" w:cs="Times New Roman"/>
          <w:sz w:val="24"/>
          <w:szCs w:val="24"/>
        </w:rPr>
        <w:t xml:space="preserve">со дня проведения аукциона вправе заключить договор о развитии застроенной территории, а Администрация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обязана заключить такой договор с единственным участником аукциона по начальной цене аукциона.</w:t>
      </w:r>
      <w:proofErr w:type="gramEnd"/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3.2. Последовательность административных процедур указана в приложении 2 к настоящему Регламенту  Блок – схема предоставления муниципальной услуги «</w:t>
      </w:r>
      <w:r w:rsidRPr="006807E3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6807E3">
        <w:rPr>
          <w:rFonts w:ascii="Times New Roman" w:hAnsi="Times New Roman" w:cs="Times New Roman"/>
          <w:sz w:val="24"/>
          <w:szCs w:val="24"/>
        </w:rPr>
        <w:t>».</w:t>
      </w:r>
    </w:p>
    <w:p w:rsidR="00641BA6" w:rsidRPr="00465A4C" w:rsidRDefault="00641BA6" w:rsidP="00641BA6">
      <w:pPr>
        <w:jc w:val="center"/>
        <w:outlineLvl w:val="1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465A4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 xml:space="preserve">4.ФОРМЫ </w:t>
      </w:r>
      <w:proofErr w:type="gramStart"/>
      <w:r w:rsidRPr="00465A4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КОНТРОЛЯ ЗА</w:t>
      </w:r>
      <w:proofErr w:type="gramEnd"/>
      <w:r w:rsidRPr="00465A4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ИСПОЛНЕНИЕМ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465A4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АМИНИСТРАТИВНОГО РЕГЛАМЕНТА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4.1.Текущий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соблюдением последовательности действий, определенных административным регламентом по предоставлению муниципальной услуги, и принятием решений осуществляется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6807E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и заместителем Главы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4.1.1.Текущий контроль за порядком предоставления муниципальной услуги осуществляется путем проведения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6807E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807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6807E3">
        <w:rPr>
          <w:rFonts w:ascii="Times New Roman" w:hAnsi="Times New Roman" w:cs="Times New Roman"/>
          <w:sz w:val="24"/>
          <w:szCs w:val="24"/>
        </w:rPr>
        <w:t xml:space="preserve">и заместителем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 проверок соблюдения исполнения муниципальной услуги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>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4.1.2. Периодичность осуществления текущего контроля устанавливается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6807E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6807E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4.1.3. </w:t>
      </w:r>
      <w:proofErr w:type="gramStart"/>
      <w:r w:rsidRPr="006807E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807E3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>4.2. Проведение проверок может носить плановый (осуществляется на основании утвержденных планов) и внеплановый характер (осуществляется по конкретному обращению потребителя муниципальной услуги).</w:t>
      </w:r>
    </w:p>
    <w:p w:rsidR="00641BA6" w:rsidRPr="009077A8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4.3.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Федерации. </w:t>
      </w:r>
    </w:p>
    <w:p w:rsidR="00641BA6" w:rsidRPr="009077A8" w:rsidRDefault="00641BA6" w:rsidP="00641BA6">
      <w:pPr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9077A8">
        <w:rPr>
          <w:rFonts w:ascii="Times New Roman" w:hAnsi="Times New Roman" w:cs="Times New Roman"/>
          <w:b/>
          <w:caps/>
          <w:sz w:val="24"/>
          <w:szCs w:val="24"/>
          <w:u w:val="single"/>
        </w:rPr>
        <w:t>5. Досудебный (внесудебный) порядок обжалования решений и действий (бездействий) органа, предоставляющего муниципальную услугу, а также должностных лиц и муниципальных служащих</w:t>
      </w:r>
    </w:p>
    <w:p w:rsidR="00641BA6" w:rsidRPr="006807E3" w:rsidRDefault="00641BA6" w:rsidP="00641BA6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ниципальной услуги.</w:t>
      </w:r>
    </w:p>
    <w:p w:rsidR="00641BA6" w:rsidRPr="006807E3" w:rsidRDefault="00641BA6" w:rsidP="00641BA6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5.1. Заявитель может обратиться с жалобой, в том числе в следующих случ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ях: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5.1.1. Нарушение срока регистрации </w:t>
      </w:r>
      <w:r w:rsidRPr="006807E3">
        <w:rPr>
          <w:rFonts w:ascii="Times New Roman" w:hAnsi="Times New Roman" w:cs="Times New Roman"/>
          <w:sz w:val="24"/>
          <w:szCs w:val="24"/>
        </w:rPr>
        <w:t>заявки о предоставлении муниципальной услуги;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5.1.2. Нарушение срока предоставл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ния муниципальной услуги;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5.1.3. Требование у заявителя документов, не предусмотренных норм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ниципальной услуги;</w:t>
      </w:r>
      <w:r w:rsidRPr="006807E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ной услуги, у заявителя;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5.1.5. </w:t>
      </w:r>
      <w:proofErr w:type="gramStart"/>
      <w:r w:rsidRPr="006807E3">
        <w:rPr>
          <w:rFonts w:ascii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вовыми актами;</w:t>
      </w:r>
      <w:proofErr w:type="gramEnd"/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выми актами;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5.1.7. </w:t>
      </w:r>
      <w:proofErr w:type="gramStart"/>
      <w:r w:rsidRPr="006807E3">
        <w:rPr>
          <w:rFonts w:ascii="Times New Roman" w:hAnsi="Times New Roman" w:cs="Times New Roman"/>
          <w:color w:val="000000"/>
          <w:sz w:val="24"/>
          <w:szCs w:val="24"/>
        </w:rPr>
        <w:t>Отказ отдела, должностного лица, предоставляющего муниципальную услугу, в исправлении допущенных опечаток и ошибок в выданных в результ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те предоставления муниципальной услуги документах либо нарушение установленного срока таких исправл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ний.</w:t>
      </w:r>
      <w:proofErr w:type="gramEnd"/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Par298"/>
      <w:bookmarkEnd w:id="1"/>
      <w:r w:rsidRPr="006807E3">
        <w:rPr>
          <w:rFonts w:ascii="Times New Roman" w:hAnsi="Times New Roman" w:cs="Times New Roman"/>
          <w:color w:val="000000"/>
          <w:sz w:val="24"/>
          <w:szCs w:val="24"/>
        </w:rPr>
        <w:t>5.2. Жалоба подается в письменной форме на бумажном носителе, в электронной форме на имя  Главы Администрации Коммунарского сельского поселения. Жалобы на решения, принятые Главой  Администрации Коммунарского сельского поселения подаются  на имя  Главы О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тябрьского района. 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5.3. Жалоба может быть направлена по почте, через МАУ «МФЦ», с использованием информационно – телекоммуникационной сети «Интернет», официального сайта Администрации Коммунарского сельского района, единого портала государственных и муниципальных услуг либо регионального портала госуда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ственных и муниципальных услуг, а также может быть принята при личном приеме заяв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теля.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lastRenderedPageBreak/>
        <w:t>5.4. Жалоба должна содержать: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5.4.1. Наименование Администрации Коммунарского сельского поселения, муниципального учреждения (МАУ «МФЦ»), предоставл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ющих муниципальную услугу, должностного лица Администрации  Коммунарского сельского поселения или МАУ «МФЦ», решения и действия (бездействие) которых обжалую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ся;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5.4.2. </w:t>
      </w:r>
      <w:proofErr w:type="gramStart"/>
      <w:r w:rsidRPr="006807E3">
        <w:rPr>
          <w:rFonts w:ascii="Times New Roman" w:hAnsi="Times New Roman" w:cs="Times New Roman"/>
          <w:color w:val="000000"/>
          <w:sz w:val="24"/>
          <w:szCs w:val="24"/>
        </w:rPr>
        <w:t>Фамилию, имя, отчество (последнее – при наличии), сведения о месте ж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тельства заявителя – физического лица либо наименование, сведения о месте нахождения заявителя – юридического лица, а также номер (номера) контактн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го телефона, адрес (адреса) электронной почты (при наличии) и почтовый адрес, по которым должен быть направлен ответ заявит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лю;</w:t>
      </w:r>
      <w:proofErr w:type="gramEnd"/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5.4.3. Сведения об обжалуемых решениях и действиях (бездействии) Администрации Коммунарского сельского поселения или МАУ «МФЦ», должнос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ного лица Администрации Коммунарского сельского поселения или МАУ «МФЦ»;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5.4.4. Доводы, на основании которых заявитель не согласен с решением и де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ствием (бездействием) Администрации Коммунарского сельского поселения или МАУ «МФЦ», должностного лица Администрации Коммунарского сельского поселения или МАУ «МФЦ». Заявителем могут быть представлены документы (при наличии), подтверждающие д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воды заявителя, либо их копии.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5.5. 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Жалоба подлежит рассмо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  рабочих    дней   со   дня   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регистрации.   Правительство   Российской Федерации   вправе   установить   случаи,   при   которых   срок   рассмотрения жалобы может быть сокр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щен.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5.6. По результатам рассмотрения жалобы принимается одно из следу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щих решений:</w:t>
      </w:r>
    </w:p>
    <w:p w:rsidR="00641BA6" w:rsidRPr="006807E3" w:rsidRDefault="00641BA6" w:rsidP="00641BA6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5.6.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1. </w:t>
      </w:r>
      <w:proofErr w:type="gramStart"/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Удовлетворить жалобу, в том числе в форме отмены принятого р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е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шения, исправления опечаток и ошибок в выданных в результате предоставления м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ниципальной услуги документах, возврата заявителю денежных средств, взимание которых не предусмотрено нормативными правовыми актами Ро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сийской Федерации, нормативными правовыми актами субъектов Российской Федерации, м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ниципальными правовыми актами, а также в иных формах;</w:t>
      </w:r>
      <w:proofErr w:type="gramEnd"/>
    </w:p>
    <w:p w:rsidR="00641BA6" w:rsidRPr="006807E3" w:rsidRDefault="00641BA6" w:rsidP="00641BA6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>5.6.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 Отказать в удовлетворении ж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лобы.</w:t>
      </w:r>
    </w:p>
    <w:p w:rsidR="00641BA6" w:rsidRPr="006807E3" w:rsidRDefault="00641BA6" w:rsidP="00641BA6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5.7. Не позднее дня, следующего за днем принятия решения об удовл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е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творении либо в отказе от удовлетворения жалобы, заявителю в письменной форме и по желанию заявителя в электронной форме направляется мотивир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ванный ответ о результатах рассмотрения жалобы.</w:t>
      </w:r>
    </w:p>
    <w:p w:rsidR="00641BA6" w:rsidRPr="006807E3" w:rsidRDefault="00641BA6" w:rsidP="00641B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5.8. В случае  получения  неудовлетворительного решения, принятого в ходе рассмотрения жалобы, </w:t>
      </w:r>
      <w:r w:rsidRPr="006807E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заявитель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имеет право обратиться в судебные органы в установленном законод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тельством порядке.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5.9. В случае установления в ходе или по результатам </w:t>
      </w:r>
      <w:proofErr w:type="gramStart"/>
      <w:r w:rsidRPr="006807E3">
        <w:rPr>
          <w:rFonts w:ascii="Times New Roman" w:hAnsi="Times New Roman" w:cs="Times New Roman"/>
          <w:color w:val="000000"/>
          <w:sz w:val="24"/>
          <w:szCs w:val="24"/>
        </w:rPr>
        <w:t>рассмотрения ж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лобы признаков состава административного правонарушения</w:t>
      </w:r>
      <w:proofErr w:type="gramEnd"/>
      <w:r w:rsidRPr="006807E3">
        <w:rPr>
          <w:rFonts w:ascii="Times New Roman" w:hAnsi="Times New Roman" w:cs="Times New Roman"/>
          <w:color w:val="000000"/>
          <w:sz w:val="24"/>
          <w:szCs w:val="24"/>
        </w:rPr>
        <w:t xml:space="preserve"> или преступления должностное лицо, наделенное полномочиями по рассмотрению жалоб в соответствии с подразделом 5.2 настоящего раздела, незамедлительно направляет имеющиеся м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807E3">
        <w:rPr>
          <w:rFonts w:ascii="Times New Roman" w:hAnsi="Times New Roman" w:cs="Times New Roman"/>
          <w:color w:val="000000"/>
          <w:sz w:val="24"/>
          <w:szCs w:val="24"/>
        </w:rPr>
        <w:t>териалы в органы прокуратуры.</w:t>
      </w: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41BA6" w:rsidRPr="006807E3" w:rsidRDefault="00641BA6" w:rsidP="00641BA6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491"/>
      </w:tblGrid>
      <w:tr w:rsidR="00641BA6" w:rsidRPr="006807E3" w:rsidTr="00ED6CBA">
        <w:tc>
          <w:tcPr>
            <w:tcW w:w="4361" w:type="dxa"/>
            <w:shd w:val="clear" w:color="auto" w:fill="auto"/>
          </w:tcPr>
          <w:p w:rsidR="00641BA6" w:rsidRPr="006807E3" w:rsidRDefault="00641BA6" w:rsidP="00ED6CBA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1" w:type="dxa"/>
            <w:shd w:val="clear" w:color="auto" w:fill="auto"/>
          </w:tcPr>
          <w:p w:rsidR="00641BA6" w:rsidRPr="009077A8" w:rsidRDefault="00641BA6" w:rsidP="00ED6CBA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077A8">
              <w:rPr>
                <w:rFonts w:ascii="Times New Roman" w:hAnsi="Times New Roman" w:cs="Times New Roman"/>
              </w:rPr>
              <w:t>Приложение № 1</w:t>
            </w:r>
          </w:p>
          <w:p w:rsidR="00641BA6" w:rsidRPr="009077A8" w:rsidRDefault="00641BA6" w:rsidP="00ED6C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77A8">
              <w:rPr>
                <w:rFonts w:ascii="Times New Roman" w:hAnsi="Times New Roman" w:cs="Times New Roman"/>
                <w:sz w:val="20"/>
                <w:szCs w:val="20"/>
              </w:rPr>
              <w:t>к административному регламенту</w:t>
            </w:r>
          </w:p>
          <w:p w:rsidR="00641BA6" w:rsidRPr="006807E3" w:rsidRDefault="00641BA6" w:rsidP="00ED6CBA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A8">
              <w:rPr>
                <w:rFonts w:ascii="Times New Roman" w:hAnsi="Times New Roman" w:cs="Times New Roman"/>
              </w:rPr>
              <w:t>по предоставлению муниципальной услуги «</w:t>
            </w:r>
            <w:r w:rsidRPr="009077A8">
              <w:rPr>
                <w:rFonts w:ascii="Times New Roman" w:eastAsia="Calibri" w:hAnsi="Times New Roman" w:cs="Times New Roman"/>
                <w:spacing w:val="-6"/>
              </w:rPr>
              <w:t>Организация аукциона на право заключить договор о развитии застроенной территории</w:t>
            </w:r>
            <w:r w:rsidRPr="009077A8">
              <w:rPr>
                <w:rFonts w:ascii="Times New Roman" w:hAnsi="Times New Roman" w:cs="Times New Roman"/>
              </w:rPr>
              <w:t>»</w:t>
            </w:r>
          </w:p>
        </w:tc>
      </w:tr>
    </w:tbl>
    <w:p w:rsidR="00641BA6" w:rsidRPr="006807E3" w:rsidRDefault="00641BA6" w:rsidP="00641BA6">
      <w:pPr>
        <w:pStyle w:val="ConsPlusNormal"/>
        <w:tabs>
          <w:tab w:val="left" w:pos="-54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641BA6" w:rsidRPr="009077A8" w:rsidRDefault="00641BA6" w:rsidP="00641BA6">
      <w:pPr>
        <w:pStyle w:val="a4"/>
        <w:widowControl w:val="0"/>
        <w:jc w:val="center"/>
        <w:rPr>
          <w:i/>
          <w:color w:val="000000"/>
        </w:rPr>
      </w:pPr>
      <w:r w:rsidRPr="006807E3">
        <w:t>Форма заявки на участие в торгах (аукционе)</w:t>
      </w:r>
    </w:p>
    <w:p w:rsidR="00641BA6" w:rsidRPr="006807E3" w:rsidRDefault="00641BA6" w:rsidP="00641BA6">
      <w:pPr>
        <w:pStyle w:val="a4"/>
        <w:widowControl w:val="0"/>
        <w:spacing w:after="0"/>
        <w:ind w:left="0"/>
        <w:jc w:val="center"/>
        <w:rPr>
          <w:b/>
          <w:color w:val="000000"/>
        </w:rPr>
      </w:pPr>
      <w:r w:rsidRPr="006807E3">
        <w:rPr>
          <w:b/>
          <w:color w:val="000000"/>
        </w:rPr>
        <w:t>ЗАЯВКА</w:t>
      </w:r>
    </w:p>
    <w:p w:rsidR="00641BA6" w:rsidRDefault="00641BA6" w:rsidP="00641BA6">
      <w:pPr>
        <w:pStyle w:val="a4"/>
        <w:widowControl w:val="0"/>
        <w:jc w:val="center"/>
        <w:rPr>
          <w:color w:val="000000"/>
        </w:rPr>
      </w:pPr>
      <w:r w:rsidRPr="006807E3">
        <w:rPr>
          <w:color w:val="000000"/>
        </w:rPr>
        <w:t>на участие в торгах (аукционе)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47"/>
      </w:tblGrid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______________________________________________________________   </w:t>
            </w:r>
          </w:p>
        </w:tc>
      </w:tr>
      <w:tr w:rsidR="00641BA6" w:rsidRPr="009077A8" w:rsidTr="00ED6CBA">
        <w:tc>
          <w:tcPr>
            <w:tcW w:w="9747" w:type="dxa"/>
          </w:tcPr>
          <w:p w:rsidR="00641BA6" w:rsidRPr="009077A8" w:rsidRDefault="00641BA6" w:rsidP="00ED6CB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(полное наименование юридического лица, его ОГРН, фамилия, имя, отчество</w:t>
            </w:r>
            <w:proofErr w:type="gramEnd"/>
          </w:p>
          <w:p w:rsidR="00641BA6" w:rsidRPr="009077A8" w:rsidRDefault="00641BA6" w:rsidP="00ED6CB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________________________________________________________________</w:t>
            </w:r>
          </w:p>
        </w:tc>
      </w:tr>
      <w:tr w:rsidR="00641BA6" w:rsidRPr="009077A8" w:rsidTr="00ED6CBA">
        <w:tc>
          <w:tcPr>
            <w:tcW w:w="9747" w:type="dxa"/>
          </w:tcPr>
          <w:p w:rsidR="00641BA6" w:rsidRPr="009077A8" w:rsidRDefault="00641BA6" w:rsidP="00ED6CB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физического лица, зарегистрированного в качестве индивидуального предпринимателя,</w:t>
            </w:r>
          </w:p>
          <w:p w:rsidR="00641BA6" w:rsidRPr="009077A8" w:rsidRDefault="00641BA6" w:rsidP="00ED6CB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________________________________________________________________</w:t>
            </w:r>
          </w:p>
        </w:tc>
      </w:tr>
      <w:tr w:rsidR="00641BA6" w:rsidRPr="009077A8" w:rsidTr="00ED6CBA">
        <w:tc>
          <w:tcPr>
            <w:tcW w:w="9747" w:type="dxa"/>
          </w:tcPr>
          <w:p w:rsidR="00641BA6" w:rsidRPr="009077A8" w:rsidRDefault="00641BA6" w:rsidP="00ED6CB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его ОГРНИП, должность, фамилия, имя, отчество представителя, реквизиты документа,</w:t>
            </w:r>
          </w:p>
          <w:p w:rsidR="00641BA6" w:rsidRPr="009077A8" w:rsidRDefault="00641BA6" w:rsidP="00ED6CB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______________________________________________________________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9077A8" w:rsidRDefault="00641BA6" w:rsidP="00ED6CB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подтверждающего полномочия, адрес (регистрации, почтовый)</w:t>
            </w:r>
          </w:p>
          <w:p w:rsidR="00641BA6" w:rsidRPr="009077A8" w:rsidRDefault="00641BA6" w:rsidP="00ED6CB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_________________________________________________________________________</w:t>
            </w:r>
          </w:p>
        </w:tc>
      </w:tr>
      <w:tr w:rsidR="00641BA6" w:rsidRPr="009077A8" w:rsidTr="00ED6CBA">
        <w:tc>
          <w:tcPr>
            <w:tcW w:w="9747" w:type="dxa"/>
          </w:tcPr>
          <w:p w:rsidR="00641BA6" w:rsidRPr="009077A8" w:rsidRDefault="00641BA6" w:rsidP="00ED6CBA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 номер телефона заявителя)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9077A8" w:rsidRDefault="00641BA6" w:rsidP="00ED6CB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Реквизиты банковского счета заявителя, на который перечисляется сумма возвращаемого задатка: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ИНН, КПП получателя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_____________________________, 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ИНН, КПП банка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__________________________________,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БИК__________________________________________________________,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pStyle w:val="a4"/>
              <w:widowControl w:val="0"/>
              <w:ind w:firstLine="709"/>
              <w:rPr>
                <w:color w:val="000000"/>
              </w:rPr>
            </w:pPr>
            <w:r w:rsidRPr="006807E3">
              <w:rPr>
                <w:color w:val="000000"/>
              </w:rPr>
              <w:t xml:space="preserve">корреспондентский счет, расчетный счет и т.д.______________________ 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pStyle w:val="a4"/>
              <w:widowControl w:val="0"/>
              <w:spacing w:after="0"/>
              <w:ind w:left="0"/>
              <w:rPr>
                <w:color w:val="000000"/>
              </w:rPr>
            </w:pPr>
            <w:r w:rsidRPr="006807E3">
              <w:rPr>
                <w:color w:val="000000"/>
              </w:rPr>
              <w:t>_________________________________________________________________.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pStyle w:val="a4"/>
              <w:widowControl w:val="0"/>
              <w:spacing w:after="0"/>
              <w:ind w:left="0"/>
              <w:jc w:val="center"/>
              <w:rPr>
                <w:color w:val="000000"/>
              </w:rPr>
            </w:pPr>
            <w:r w:rsidRPr="006807E3">
              <w:rPr>
                <w:color w:val="000000"/>
              </w:rPr>
              <w:t xml:space="preserve">Изучив   извещение о проведении торгов </w:t>
            </w:r>
            <w:proofErr w:type="gramStart"/>
            <w:r w:rsidRPr="006807E3">
              <w:rPr>
                <w:color w:val="000000"/>
              </w:rPr>
              <w:t>от</w:t>
            </w:r>
            <w:proofErr w:type="gramEnd"/>
            <w:r w:rsidRPr="006807E3">
              <w:rPr>
                <w:color w:val="000000"/>
              </w:rPr>
              <w:t xml:space="preserve">  _____________________</w:t>
            </w:r>
          </w:p>
          <w:p w:rsidR="00641BA6" w:rsidRPr="006807E3" w:rsidRDefault="00641BA6" w:rsidP="00ED6CBA">
            <w:pPr>
              <w:pStyle w:val="a4"/>
              <w:widowControl w:val="0"/>
              <w:spacing w:after="0"/>
              <w:ind w:left="0"/>
              <w:rPr>
                <w:color w:val="000000"/>
              </w:rPr>
            </w:pPr>
            <w:r w:rsidRPr="006807E3">
              <w:rPr>
                <w:color w:val="000000"/>
              </w:rPr>
              <w:t xml:space="preserve">____________________________________________________________________________,                                   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9077A8" w:rsidRDefault="00641BA6" w:rsidP="00ED6CBA">
            <w:pPr>
              <w:pStyle w:val="a4"/>
              <w:widowControl w:val="0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9077A8">
              <w:rPr>
                <w:color w:val="000000"/>
                <w:sz w:val="18"/>
                <w:szCs w:val="18"/>
              </w:rPr>
              <w:t>(дата публикации извещения в газете «Сельский Вестник»)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9077A8" w:rsidRDefault="00641BA6" w:rsidP="00ED6CBA">
            <w:pPr>
              <w:pStyle w:val="a4"/>
              <w:widowControl w:val="0"/>
              <w:spacing w:after="0"/>
              <w:ind w:left="0"/>
              <w:rPr>
                <w:color w:val="000000"/>
                <w:sz w:val="22"/>
                <w:szCs w:val="22"/>
              </w:rPr>
            </w:pPr>
            <w:proofErr w:type="gramStart"/>
            <w:r w:rsidRPr="009077A8">
              <w:rPr>
                <w:color w:val="000000"/>
                <w:sz w:val="22"/>
                <w:szCs w:val="22"/>
              </w:rPr>
              <w:t>ознакомление</w:t>
            </w:r>
            <w:proofErr w:type="gramEnd"/>
            <w:r w:rsidRPr="009077A8">
              <w:rPr>
                <w:color w:val="000000"/>
                <w:sz w:val="22"/>
                <w:szCs w:val="22"/>
              </w:rPr>
              <w:t xml:space="preserve">  с которым настоящим удостоверяется, перечислив задаток в размере _______________ рублей, заявляет (заявляю) о своем намерении участвовать в объявленных торгах (аукционе) и выполнить все условия, которые предусмотрены в извещении. </w:t>
            </w:r>
          </w:p>
          <w:p w:rsidR="00641BA6" w:rsidRPr="006807E3" w:rsidRDefault="00641BA6" w:rsidP="00ED6CBA">
            <w:pPr>
              <w:pStyle w:val="a4"/>
              <w:widowControl w:val="0"/>
              <w:spacing w:after="0"/>
              <w:ind w:left="0" w:firstLine="709"/>
              <w:jc w:val="both"/>
              <w:rPr>
                <w:color w:val="000000"/>
              </w:rPr>
            </w:pPr>
            <w:proofErr w:type="gramStart"/>
            <w:r w:rsidRPr="009077A8">
              <w:rPr>
                <w:color w:val="000000"/>
                <w:sz w:val="22"/>
                <w:szCs w:val="22"/>
              </w:rPr>
              <w:t>Ознакомившись с условиями аукциона, сведениями об обременениях и ограничениях использования застроенной территории и объектов недвижимости, которые на ней расположены, а также иными документами, имеющими значение для заключения договора о развитии застроенной территории и его исполнения (документацией по застроенной территории), а также с проектом договора, настоящим подтверждая отсутствие претензий к состоянию застроенной территории по результатам произведенного осмотра на местности, выражает (выражаю</w:t>
            </w:r>
            <w:proofErr w:type="gramEnd"/>
            <w:r w:rsidRPr="009077A8">
              <w:rPr>
                <w:color w:val="000000"/>
                <w:sz w:val="22"/>
                <w:szCs w:val="22"/>
              </w:rPr>
              <w:t xml:space="preserve">) намерение участвовать в аукционе </w:t>
            </w:r>
            <w:proofErr w:type="gramStart"/>
            <w:r w:rsidRPr="009077A8">
              <w:rPr>
                <w:color w:val="000000"/>
                <w:sz w:val="22"/>
                <w:szCs w:val="22"/>
              </w:rPr>
              <w:t>на</w:t>
            </w:r>
            <w:proofErr w:type="gramEnd"/>
            <w:r w:rsidRPr="006807E3">
              <w:rPr>
                <w:color w:val="000000"/>
              </w:rPr>
              <w:t xml:space="preserve"> 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pStyle w:val="a4"/>
              <w:widowControl w:val="0"/>
              <w:spacing w:after="0"/>
              <w:ind w:left="0"/>
              <w:rPr>
                <w:color w:val="000000"/>
              </w:rPr>
            </w:pPr>
            <w:r w:rsidRPr="006807E3">
              <w:rPr>
                <w:color w:val="000000"/>
              </w:rPr>
              <w:t>____________________________________________________________________________,</w:t>
            </w:r>
          </w:p>
          <w:p w:rsidR="00641BA6" w:rsidRPr="009077A8" w:rsidRDefault="00641BA6" w:rsidP="00ED6CBA">
            <w:pPr>
              <w:pStyle w:val="a4"/>
              <w:widowControl w:val="0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9077A8">
              <w:rPr>
                <w:color w:val="000000"/>
                <w:sz w:val="18"/>
                <w:szCs w:val="18"/>
              </w:rPr>
              <w:t>(номер лота и местоположение застроенной территории)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9077A8" w:rsidRDefault="00641BA6" w:rsidP="00ED6CBA">
            <w:pPr>
              <w:pStyle w:val="a4"/>
              <w:widowControl w:val="0"/>
              <w:spacing w:after="0"/>
              <w:ind w:left="0"/>
              <w:jc w:val="both"/>
              <w:rPr>
                <w:color w:val="000000"/>
                <w:sz w:val="22"/>
                <w:szCs w:val="22"/>
              </w:rPr>
            </w:pPr>
            <w:r w:rsidRPr="009077A8">
              <w:rPr>
                <w:color w:val="000000"/>
                <w:sz w:val="22"/>
                <w:szCs w:val="22"/>
              </w:rPr>
              <w:t xml:space="preserve">обязуется (обязуюсь) в случае признания победителем аукциона подписать в день проведения аукциона протокол о результатах аукциона, заключить договор по итогам аукциона. 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tabs>
                <w:tab w:val="left" w:pos="9639"/>
              </w:tabs>
              <w:ind w:right="13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7E3">
              <w:rPr>
                <w:rFonts w:ascii="Times New Roman" w:hAnsi="Times New Roman" w:cs="Times New Roman"/>
                <w:sz w:val="24"/>
                <w:szCs w:val="24"/>
              </w:rPr>
              <w:t>Приложение: 1. _______________________________ на ___ л. в ___ экз.</w:t>
            </w:r>
          </w:p>
          <w:p w:rsidR="00641BA6" w:rsidRPr="009077A8" w:rsidRDefault="00641BA6" w:rsidP="00ED6CBA">
            <w:pPr>
              <w:tabs>
                <w:tab w:val="left" w:pos="9639"/>
              </w:tabs>
              <w:ind w:right="1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(наименование документа)                    </w:t>
            </w:r>
          </w:p>
          <w:p w:rsidR="00641BA6" w:rsidRPr="006807E3" w:rsidRDefault="00641BA6" w:rsidP="00ED6CBA">
            <w:pPr>
              <w:tabs>
                <w:tab w:val="left" w:pos="9639"/>
              </w:tabs>
              <w:ind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7E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2. ______________________________ на ___ л. в ___ экз.</w:t>
            </w:r>
          </w:p>
          <w:p w:rsidR="00641BA6" w:rsidRPr="009077A8" w:rsidRDefault="00641BA6" w:rsidP="00ED6CBA">
            <w:pPr>
              <w:ind w:firstLine="241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(наименование документа)                </w:t>
            </w:r>
          </w:p>
        </w:tc>
      </w:tr>
      <w:tr w:rsidR="00641BA6" w:rsidRPr="006807E3" w:rsidTr="00ED6CBA">
        <w:tc>
          <w:tcPr>
            <w:tcW w:w="9747" w:type="dxa"/>
          </w:tcPr>
          <w:p w:rsidR="00641BA6" w:rsidRPr="006807E3" w:rsidRDefault="00641BA6" w:rsidP="00ED6CB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  __________________</w:t>
            </w:r>
          </w:p>
          <w:p w:rsidR="00641BA6" w:rsidRPr="009077A8" w:rsidRDefault="00641BA6" w:rsidP="00ED6CBA">
            <w:pPr>
              <w:ind w:firstLine="552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(подпись)            (инициалы, фамилия)</w:t>
            </w:r>
          </w:p>
          <w:p w:rsidR="00641BA6" w:rsidRPr="006807E3" w:rsidRDefault="00641BA6" w:rsidP="00ED6CBA">
            <w:pPr>
              <w:ind w:firstLine="552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М.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  <w:p w:rsidR="00641BA6" w:rsidRPr="006807E3" w:rsidRDefault="00641BA6" w:rsidP="00ED6CBA">
            <w:pPr>
              <w:ind w:firstLine="552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</w:t>
            </w:r>
          </w:p>
          <w:p w:rsidR="00641BA6" w:rsidRPr="009077A8" w:rsidRDefault="00641BA6" w:rsidP="00ED6CBA">
            <w:pPr>
              <w:ind w:firstLine="552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                 (дата)                         </w:t>
            </w:r>
          </w:p>
        </w:tc>
      </w:tr>
      <w:tr w:rsidR="00641BA6" w:rsidRPr="006807E3" w:rsidTr="00ED6CBA">
        <w:trPr>
          <w:trHeight w:val="418"/>
        </w:trPr>
        <w:tc>
          <w:tcPr>
            <w:tcW w:w="9747" w:type="dxa"/>
          </w:tcPr>
          <w:p w:rsidR="00641BA6" w:rsidRPr="006807E3" w:rsidRDefault="00641BA6" w:rsidP="00ED6CB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Заявка принята: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  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_______________________________</w:t>
            </w:r>
          </w:p>
          <w:p w:rsidR="00641BA6" w:rsidRPr="005F7CE9" w:rsidRDefault="00641BA6" w:rsidP="00ED6CB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</w:t>
            </w:r>
            <w:r w:rsidRPr="009077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(время поступления)      (дата поступления)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Pr="005F7C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(регистрационный номер)                             </w:t>
            </w:r>
          </w:p>
        </w:tc>
      </w:tr>
      <w:tr w:rsidR="00641BA6" w:rsidRPr="006807E3" w:rsidTr="00ED6CBA">
        <w:trPr>
          <w:trHeight w:val="662"/>
        </w:trPr>
        <w:tc>
          <w:tcPr>
            <w:tcW w:w="9747" w:type="dxa"/>
          </w:tcPr>
          <w:p w:rsidR="00641BA6" w:rsidRPr="006807E3" w:rsidRDefault="00641BA6" w:rsidP="00ED6CB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  <w:r w:rsidRPr="00680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_______________________   __________________________</w:t>
            </w:r>
          </w:p>
          <w:p w:rsidR="00641BA6" w:rsidRPr="005F7CE9" w:rsidRDefault="00641BA6" w:rsidP="00ED6CB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7C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(дата получения уведомления)         (подпись лица, принявшего заявку)                         (инициалы, фамилия)        </w:t>
            </w:r>
          </w:p>
          <w:p w:rsidR="00641BA6" w:rsidRPr="005F7CE9" w:rsidRDefault="00641BA6" w:rsidP="00ED6CB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641BA6" w:rsidRPr="005F7CE9" w:rsidRDefault="00641BA6" w:rsidP="00ED6CB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7C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</w:p>
        </w:tc>
      </w:tr>
    </w:tbl>
    <w:p w:rsidR="00641BA6" w:rsidRPr="006807E3" w:rsidRDefault="00641BA6" w:rsidP="00641BA6">
      <w:pPr>
        <w:pStyle w:val="a4"/>
        <w:widowControl w:val="0"/>
        <w:jc w:val="center"/>
        <w:rPr>
          <w:color w:val="000000"/>
        </w:rPr>
      </w:pPr>
    </w:p>
    <w:p w:rsidR="00641BA6" w:rsidRPr="006807E3" w:rsidRDefault="00641BA6" w:rsidP="00641BA6">
      <w:pPr>
        <w:pStyle w:val="a4"/>
        <w:widowControl w:val="0"/>
        <w:jc w:val="center"/>
        <w:rPr>
          <w:color w:val="000000"/>
        </w:rPr>
      </w:pPr>
    </w:p>
    <w:p w:rsidR="00641BA6" w:rsidRPr="006807E3" w:rsidRDefault="00641BA6" w:rsidP="00641B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  <w:sectPr w:rsidR="00641BA6" w:rsidRPr="006807E3" w:rsidSect="00465A4C">
          <w:headerReference w:type="even" r:id="rId14"/>
          <w:headerReference w:type="default" r:id="rId15"/>
          <w:headerReference w:type="first" r:id="rId16"/>
          <w:pgSz w:w="11906" w:h="16838" w:code="9"/>
          <w:pgMar w:top="454" w:right="454" w:bottom="454" w:left="1418" w:header="0" w:footer="0" w:gutter="0"/>
          <w:cols w:space="708"/>
          <w:titlePg/>
          <w:docGrid w:linePitch="360"/>
        </w:sectPr>
      </w:pPr>
      <w:r w:rsidRPr="006807E3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641BA6" w:rsidRPr="006807E3" w:rsidRDefault="00641BA6" w:rsidP="00641B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21"/>
        <w:gridCol w:w="4143"/>
      </w:tblGrid>
      <w:tr w:rsidR="00641BA6" w:rsidRPr="006807E3" w:rsidTr="00ED6CBA">
        <w:tc>
          <w:tcPr>
            <w:tcW w:w="9606" w:type="dxa"/>
            <w:shd w:val="clear" w:color="auto" w:fill="auto"/>
          </w:tcPr>
          <w:p w:rsidR="00641BA6" w:rsidRPr="006807E3" w:rsidRDefault="00641BA6" w:rsidP="00ED6CBA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641BA6" w:rsidRPr="005F7CE9" w:rsidRDefault="00641BA6" w:rsidP="00ED6CBA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5F7CE9">
              <w:rPr>
                <w:rFonts w:ascii="Times New Roman" w:hAnsi="Times New Roman" w:cs="Times New Roman"/>
              </w:rPr>
              <w:t>Приложение № 2</w:t>
            </w:r>
          </w:p>
          <w:p w:rsidR="00641BA6" w:rsidRPr="005F7CE9" w:rsidRDefault="00641BA6" w:rsidP="00ED6C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7CE9">
              <w:rPr>
                <w:rFonts w:ascii="Times New Roman" w:hAnsi="Times New Roman" w:cs="Times New Roman"/>
                <w:sz w:val="20"/>
                <w:szCs w:val="20"/>
              </w:rPr>
              <w:t>к административному регламенту</w:t>
            </w:r>
          </w:p>
          <w:p w:rsidR="00641BA6" w:rsidRPr="006807E3" w:rsidRDefault="00641BA6" w:rsidP="00ED6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CE9">
              <w:rPr>
                <w:rFonts w:ascii="Times New Roman" w:hAnsi="Times New Roman" w:cs="Times New Roman"/>
                <w:sz w:val="20"/>
                <w:szCs w:val="20"/>
              </w:rPr>
              <w:t>по предоставлению муниципальной услуги «</w:t>
            </w:r>
            <w:r w:rsidRPr="005F7CE9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Организация аукциона на право заключить договор о развитии застроенной территории</w:t>
            </w:r>
            <w:r w:rsidRPr="005F7CE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641BA6" w:rsidRPr="006807E3" w:rsidRDefault="00641BA6" w:rsidP="00641BA6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641BA6" w:rsidRPr="006807E3" w:rsidRDefault="00641BA6" w:rsidP="00641BA6">
      <w:pPr>
        <w:spacing w:line="240" w:lineRule="exact"/>
        <w:rPr>
          <w:rFonts w:ascii="Times New Roman" w:hAnsi="Times New Roman" w:cs="Times New Roman"/>
          <w:bCs/>
          <w:caps/>
          <w:sz w:val="24"/>
          <w:szCs w:val="24"/>
        </w:rPr>
      </w:pPr>
    </w:p>
    <w:p w:rsidR="00641BA6" w:rsidRPr="005F7CE9" w:rsidRDefault="00641BA6" w:rsidP="00641BA6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7CE9">
        <w:rPr>
          <w:rFonts w:ascii="Times New Roman" w:hAnsi="Times New Roman" w:cs="Times New Roman"/>
          <w:b/>
          <w:sz w:val="24"/>
          <w:szCs w:val="24"/>
        </w:rPr>
        <w:t xml:space="preserve">Блок – схема </w:t>
      </w:r>
    </w:p>
    <w:p w:rsidR="00641BA6" w:rsidRPr="005F7CE9" w:rsidRDefault="00641BA6" w:rsidP="00641BA6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7CE9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641BA6" w:rsidRPr="006807E3" w:rsidRDefault="00641BA6" w:rsidP="00641BA6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5F7CE9">
        <w:rPr>
          <w:rFonts w:ascii="Times New Roman" w:hAnsi="Times New Roman" w:cs="Times New Roman"/>
          <w:b/>
          <w:sz w:val="24"/>
          <w:szCs w:val="24"/>
        </w:rPr>
        <w:t>«</w:t>
      </w:r>
      <w:r w:rsidRPr="005F7CE9">
        <w:rPr>
          <w:rFonts w:ascii="Times New Roman" w:eastAsia="Calibri" w:hAnsi="Times New Roman" w:cs="Times New Roman"/>
          <w:b/>
          <w:spacing w:val="-6"/>
          <w:sz w:val="24"/>
          <w:szCs w:val="24"/>
        </w:rPr>
        <w:t>Организация аукциона на право заключить договор о развитии застроенной территории</w:t>
      </w:r>
      <w:r w:rsidRPr="005F7CE9">
        <w:rPr>
          <w:rFonts w:ascii="Times New Roman" w:hAnsi="Times New Roman" w:cs="Times New Roman"/>
          <w:b/>
          <w:sz w:val="24"/>
          <w:szCs w:val="24"/>
        </w:rPr>
        <w:t>»</w: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161290</wp:posOffset>
                </wp:positionV>
                <wp:extent cx="1485900" cy="571500"/>
                <wp:effectExtent l="5080" t="6350" r="13970" b="1270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Pr="00713B22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13B2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Принятие решения </w:t>
                            </w:r>
                          </w:p>
                          <w:p w:rsidR="00641BA6" w:rsidRPr="00713B22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13B2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о проведен</w:t>
                            </w:r>
                            <w:proofErr w:type="gramStart"/>
                            <w:r w:rsidRPr="00713B2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ии ау</w:t>
                            </w:r>
                            <w:proofErr w:type="gramEnd"/>
                            <w:r w:rsidRPr="00713B2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кциона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9" o:spid="_x0000_s1026" type="#_x0000_t202" style="position:absolute;margin-left:-9pt;margin-top:12.7pt;width:11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gD3NQIAAFIEAAAOAAAAZHJzL2Uyb0RvYy54bWysVF1u2zAMfh+wOwh6X+wE8doYcYouXYYB&#10;3Q/Q7QCyLNvCZFGTlNjZZXaKPg3YGXKkUXKaZn8vw/wgkCL1kfxIenk1dIrshHUSdEGnk5QSoTlU&#10;UjcF/fhh8+ySEueZrpgCLQq6F45erZ4+WfYmFzNoQVXCEgTRLu9NQVvvTZ4kjreiY24CRmg01mA7&#10;5lG1TVJZ1iN6p5JZmj5PerCVscCFc3h7MxrpKuLXteD+XV074YkqKObm42njWYYzWS1Z3lhmWsmP&#10;abB/yKJjUmPQE9QN84xsrfwNqpPcgoPaTzh0CdS15CLWgNVM01+quWuZEbEWJMeZE03u/8Hyt7v3&#10;lsiqoLMFJZp12KPD18P3w7fDPcEr5Kc3Lke3O4OOfngBA/Y51urMLfBPjmhYt0w34tpa6FvBKsxv&#10;Gl4mZ09HHBdAyv4NVBiHbT1EoKG2XSAP6SCIjn3an3ojBk94CDm/zBYpmjjasotphnIIwfKH18Y6&#10;/0pAR4JQUIu9j+hsd+v86PrgEoI5ULLaSKWiYptyrSzZMZyTTfyO6D+5KU36gi6yWTYS8FeINH5/&#10;guikx4FXsivo5cmJ5YG2l7rCNFnumVSjjNUpfeQxUDeS6IdyQMdAbgnVHhm1MA42LiIKLdgvlPQ4&#10;1AV1n7fMCkrUa41dWUzn87AFUZlnFzNU7LmlPLcwzRGqoJ6SUVz7cXO2xsqmxUjjHGi4xk7WMpL8&#10;mNUxbxzc2KbjkoXNONej1+OvYPUDAAD//wMAUEsDBBQABgAIAAAAIQCuNBDl3wAAAAoBAAAPAAAA&#10;ZHJzL2Rvd25yZXYueG1sTI/LTsMwEEX3SPyDNUhsUOsklBBCnAohgegOCoKtG0+TiHgcbDcNf8+w&#10;guXcObqPaj3bQUzoQ+9IQbpMQCA1zvTUKnh7fVgUIELUZPTgCBV8Y4B1fXpS6dK4I73gtI2tYBMK&#10;pVbQxTiWUoamQ6vD0o1I/Ns7b3Xk07fSeH1kczvILElyaXVPnNDpEe87bD63B6ugWD1NH2Fz+fze&#10;5PvhJl5cT49fXqnzs/nuFkTEOf7B8Fufq0PNnXbuQCaIQcEiLXhLVJBdrUAwkKU5CzsmU1ZkXcn/&#10;E+ofAAAA//8DAFBLAQItABQABgAIAAAAIQC2gziS/gAAAOEBAAATAAAAAAAAAAAAAAAAAAAAAABb&#10;Q29udGVudF9UeXBlc10ueG1sUEsBAi0AFAAGAAgAAAAhADj9If/WAAAAlAEAAAsAAAAAAAAAAAAA&#10;AAAALwEAAF9yZWxzLy5yZWxzUEsBAi0AFAAGAAgAAAAhACQyAPc1AgAAUgQAAA4AAAAAAAAAAAAA&#10;AAAALgIAAGRycy9lMm9Eb2MueG1sUEsBAi0AFAAGAAgAAAAhAK40EOXfAAAACgEAAA8AAAAAAAAA&#10;AAAAAAAAjwQAAGRycy9kb3ducmV2LnhtbFBLBQYAAAAABAAEAPMAAACbBQAAAAA=&#10;">
                <v:textbox>
                  <w:txbxContent>
                    <w:p w:rsidR="00641BA6" w:rsidRPr="00713B22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13B2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Принятие решения </w:t>
                      </w:r>
                    </w:p>
                    <w:p w:rsidR="00641BA6" w:rsidRPr="00713B22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13B2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о проведен</w:t>
                      </w:r>
                      <w:proofErr w:type="gramStart"/>
                      <w:r w:rsidRPr="00713B2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ии ау</w:t>
                      </w:r>
                      <w:proofErr w:type="gramEnd"/>
                      <w:r w:rsidRPr="00713B2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кциона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</w:p>
    <w:p w:rsidR="00641BA6" w:rsidRPr="006807E3" w:rsidRDefault="00641BA6" w:rsidP="00641BA6">
      <w:pPr>
        <w:tabs>
          <w:tab w:val="right" w:pos="142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31750</wp:posOffset>
                </wp:positionV>
                <wp:extent cx="1485900" cy="717550"/>
                <wp:effectExtent l="5080" t="6350" r="13970" b="9525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Pr="005F7CE9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Прием </w:t>
                            </w:r>
                          </w:p>
                          <w:p w:rsidR="00641BA6" w:rsidRPr="005F7CE9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и регистрация заявок на участие в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27" type="#_x0000_t202" style="position:absolute;margin-left:162pt;margin-top:2.5pt;width:117pt;height:5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7ZjOQIAAFkEAAAOAAAAZHJzL2Uyb0RvYy54bWysVF2O0zAQfkfiDpbfadKqoW3UdLV0KUJa&#10;fqSFA7iOk1g4HmO7TcplOMU+IXGGHomx0+1WC7wg8mDZnvE3M983k+VV3yqyF9ZJ0AUdj1JKhOZQ&#10;Sl0X9POnzYs5Jc4zXTIFWhT0IBy9Wj1/tuxMLibQgCqFJQiiXd6ZgjbemzxJHG9Ey9wIjNBorMC2&#10;zOPR1klpWYforUomafoy6cCWxgIXzuHtzWCkq4hfVYL7D1XlhCeqoJibj6uN6zasyWrJ8toy00h+&#10;SoP9QxYtkxqDnqFumGdkZ+VvUK3kFhxUfsShTaCqJBexBqxmnD6p5q5hRsRakBxnzjS5/wfL3+8/&#10;WiLLgk5QKc1a1Oj4/fjz+ON4T/AK+emMy9HtzqCj719BjzrHWp25Bf7FEQ3rhulaXFsLXSNYifmN&#10;w8vk4umA4wLItnsHJcZhOw8RqK9sG8hDOgiio06Hszai94SHkNN5tkjRxNE2G8+yLIqXsPzhtbHO&#10;vxHQkrApqEXtIzrb3zofsmH5g0sI5kDJciOVigdbb9fKkj3DPtnELxbwxE1p0hV0kU2ygYC/QqTx&#10;+xNEKz02vJJtQednJ5YH2l7rMrajZ1INe0xZ6ROPgbqBRN9v+yhZJDlwvIXygMRaGPob5xE3Ddhv&#10;lHTY2wV1X3fMCkrUW43iLMbTaRiGeJhmswke7KVle2lhmiNUQT0lw3bthwHaGSvrBiMN7aDhGgWt&#10;ZOT6MatT+ti/UYLTrIUBuTxHr8c/wuoXAAAA//8DAFBLAwQUAAYACAAAACEAgGNzod0AAAAJAQAA&#10;DwAAAGRycy9kb3ducmV2LnhtbExPy07DMBC8I/EP1iJxQdTpIyWEOBVCAsENCoKrG2+TCHsdbDcN&#10;f89ygtPOakbzqDaTs2LEEHtPCuazDARS401PrYK31/vLAkRMmoy2nlDBN0bY1KcnlS6NP9ILjtvU&#10;CjahWGoFXUpDKWVsOnQ6zvyAxNzeB6cTv6GVJugjmzsrF1m2lk73xAmdHvCuw+Zze3AKitXj+BGf&#10;ls/vzXpvr9PF1fjwFZQ6P5tub0AknNKfGH7rc3WoudPOH8hEYRUsFyvekhTkfJjP84LBjoVzBrKu&#10;5P8F9Q8AAAD//wMAUEsBAi0AFAAGAAgAAAAhALaDOJL+AAAA4QEAABMAAAAAAAAAAAAAAAAAAAAA&#10;AFtDb250ZW50X1R5cGVzXS54bWxQSwECLQAUAAYACAAAACEAOP0h/9YAAACUAQAACwAAAAAAAAAA&#10;AAAAAAAvAQAAX3JlbHMvLnJlbHNQSwECLQAUAAYACAAAACEAtR+2YzkCAABZBAAADgAAAAAAAAAA&#10;AAAAAAAuAgAAZHJzL2Uyb0RvYy54bWxQSwECLQAUAAYACAAAACEAgGNzod0AAAAJAQAADwAAAAAA&#10;AAAAAAAAAACTBAAAZHJzL2Rvd25yZXYueG1sUEsFBgAAAAAEAAQA8wAAAJ0FAAAAAA==&#10;">
                <v:textbox>
                  <w:txbxContent>
                    <w:p w:rsidR="00641BA6" w:rsidRPr="005F7CE9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Прием </w:t>
                      </w:r>
                    </w:p>
                    <w:p w:rsidR="00641BA6" w:rsidRPr="005F7CE9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и регистрация заявок на участие в аукционе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146050</wp:posOffset>
                </wp:positionV>
                <wp:extent cx="1828800" cy="800100"/>
                <wp:effectExtent l="5080" t="6350" r="13970" b="1270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Pr="005F7CE9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Подготовка</w:t>
                            </w:r>
                          </w:p>
                          <w:p w:rsidR="00641BA6" w:rsidRPr="005F7CE9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и  опубликование извещения</w:t>
                            </w:r>
                          </w:p>
                          <w:p w:rsidR="00641BA6" w:rsidRPr="005F7CE9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о проведен</w:t>
                            </w:r>
                            <w:proofErr w:type="gramStart"/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ии ау</w:t>
                            </w:r>
                            <w:proofErr w:type="gramEnd"/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кциона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28" type="#_x0000_t202" style="position:absolute;margin-left:-18pt;margin-top:11.5pt;width:2in;height:6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YbNQIAAFkEAAAOAAAAZHJzL2Uyb0RvYy54bWysVF1u2zAMfh+wOwh6X+wYyZoacYouXYYB&#10;3Q/Q7QCyLNvCZFGTlNjZZXaKPg3YGXKkUXKaZn8vw/wgkCL1kfxIenk1dIrshHUSdEGnk5QSoTlU&#10;UjcF/fhh82xBifNMV0yBFgXdC0evVk+fLHuTiwxaUJWwBEG0y3tT0NZ7kyeJ463omJuAERqNNdiO&#10;eVRtk1SW9YjeqSRL0+dJD7YyFrhwDm9vRiNdRfy6Fty/q2snPFEFxdx8PG08y3AmqyXLG8tMK/kx&#10;DfYPWXRMagx6grphnpGtlb9BdZJbcFD7CYcugbqWXMQasJpp+ks1dy0zItaC5Dhzosn9P1j+dvfe&#10;ElkVNLugRLMOe3T4evh++Ha4J3iF/PTG5eh2Z9DRDy9gwD7HWp25Bf7JEQ3rlulGXFsLfStYhflN&#10;w8vk7OmI4wJI2b+BCuOwrYcINNS2C+QhHQTRsU/7U2/E4AkPIRfZYpGiiaMNhSnKIQTLH14b6/wr&#10;AR0JQkEt9j6is92t86Prg0sI5kDJaiOVioptyrWyZMdwTjbxO6L/5KY06Qt6Oc/mIwF/hUjj9yeI&#10;TnoceCW7WAW6BSeWB9pe6irKnkk1ylid0kceA3UjiX4oh7Fl4W3guIRqj8RaGOcb9xGFFuwXSnqc&#10;7YK6z1tmBSXqtcbmXE5ns7AMUZnNLzJU7LmlPLcwzRGqoJ6SUVz7cYG2xsqmxUjjOGi4xobWMnL9&#10;mNUxfZzf2K3jroUFOdej1+MfYfUDAAD//wMAUEsDBBQABgAIAAAAIQD5optA4AAAAAoBAAAPAAAA&#10;ZHJzL2Rvd25yZXYueG1sTI9BT8MwDIXvSPyHyEhc0JbSjm4rTSeEBIIbjAmuWeu1FYlTkqwr/x5z&#10;gpNtvafn75WbyRoxog+9IwXX8wQEUu2anloFu7eH2QpEiJoabRyhgm8MsKnOz0pdNO5ErzhuYys4&#10;hEKhFXQxDoWUoe7Q6jB3AxJrB+etjnz6VjZenzjcGpkmSS6t7ok/dHrA+w7rz+3RKlgtnsaP8Jy9&#10;vNf5wazj1XJ8/PJKXV5Md7cgIk7xzwy/+IwOFTPt3ZGaIIyCWZZzl6ggzXiyIb1Jedmzc7FOQFal&#10;/F+h+gEAAP//AwBQSwECLQAUAAYACAAAACEAtoM4kv4AAADhAQAAEwAAAAAAAAAAAAAAAAAAAAAA&#10;W0NvbnRlbnRfVHlwZXNdLnhtbFBLAQItABQABgAIAAAAIQA4/SH/1gAAAJQBAAALAAAAAAAAAAAA&#10;AAAAAC8BAABfcmVscy8ucmVsc1BLAQItABQABgAIAAAAIQCIwLYbNQIAAFkEAAAOAAAAAAAAAAAA&#10;AAAAAC4CAABkcnMvZTJvRG9jLnhtbFBLAQItABQABgAIAAAAIQD5optA4AAAAAoBAAAPAAAAAAAA&#10;AAAAAAAAAI8EAABkcnMvZG93bnJldi54bWxQSwUGAAAAAAQABADzAAAAnAUAAAAA&#10;">
                <v:textbox>
                  <w:txbxContent>
                    <w:p w:rsidR="00641BA6" w:rsidRPr="005F7CE9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Подготовка</w:t>
                      </w:r>
                    </w:p>
                    <w:p w:rsidR="00641BA6" w:rsidRPr="005F7CE9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и  опубликование извещения</w:t>
                      </w:r>
                    </w:p>
                    <w:p w:rsidR="00641BA6" w:rsidRPr="005F7CE9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о проведен</w:t>
                      </w:r>
                      <w:proofErr w:type="gramStart"/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ии ау</w:t>
                      </w:r>
                      <w:proofErr w:type="gramEnd"/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кциона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177165</wp:posOffset>
                </wp:positionV>
                <wp:extent cx="635" cy="542925"/>
                <wp:effectExtent l="5080" t="8890" r="13335" b="1016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27pt;margin-top:13.95pt;width:.05pt;height:4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QPXTgIAAFcEAAAOAAAAZHJzL2Uyb0RvYy54bWysVEtu2zAQ3RfoHQjuHVmO7NpC5KCQ7G7S&#10;NkDSA9AkZRGVSIJkLBtFgTQXyBF6hW666Ac5g3yjDukPknZTFPWCniGHb97MPOrsfN3UaMWNFUpm&#10;OD7pY8QlVUzIZYbfXc97Y4ysI5KRWkme4Q23+Hz6/NlZq1M+UJWqGTcIQKRNW53hyjmdRpGlFW+I&#10;PVGaSzgslWmIA9csI2ZIC+hNHQ36/VHUKsO0UZRbC7vF7hBPA35ZcurelqXlDtUZBm4urCasC79G&#10;0zOSLg3RlaB7GuQfWDRESEh6hCqII+jGiD+gGkGNsqp0J1Q1kSpLQXmoAaqJ+79Vc1URzUMt0Byr&#10;j22y/w+WvlldGiRYhgcjjCRpYEbd5+3t9r772X3Z3qPtp+4Blu3d9rb72v3ovncP3TcEwdC5VtsU&#10;AHJ5aXztdC2v9IWi7y2SKq+IXPJQwfVGA2rsb0RPrnjHasi/aF8rBjHkxqnQxnVpGg8JDULrMK3N&#10;cVp87RCFzdHpECMK+8NkMBkMAzxJDze1se4VVw3yRoatM0QsK5crKUEUysQhD1ldWOd5kfRwwaeV&#10;ai7qOmijlqjN8GQICfyJVbVg/jA4ZrnIa4NWxKsr/PYsnoQZdSNZAKs4YbO97YiodzYkr6XHg8qA&#10;zt7ayefDpD+ZjWfjpJcMRrNe0i+K3st5nvRG8/jFsDgt8ryIP3pqcZJWgjEuPbuDlOPk76Syf1Q7&#10;ER7FfGxD9BQ99AvIHv4D6TBaP82dLhaKbS7NYeSg3hC8f2n+eTz2wX78PZj+AgAA//8DAFBLAwQU&#10;AAYACAAAACEAGJ6Ovt4AAAAIAQAADwAAAGRycy9kb3ducmV2LnhtbEyPQU+DQBSE7yb9D5vXpBdj&#10;FxDUIkvTmHjwaNvE65Z9ApZ9S9ilYH+9z5MeJzOZ+abYzrYTFxx860hBvI5AIFXOtFQrOB5e755A&#10;+KDJ6M4RKvhGD9tycVPo3LiJ3vGyD7XgEvK5VtCE0OdS+qpBq/3a9UjsfbrB6sByqKUZ9MTltpNJ&#10;FD1Iq1vihUb3+NJgdd6PVgH6MYuj3cbWx7frdPuRXL+m/qDUajnvnkEEnMNfGH7xGR1KZjq5kYwX&#10;nYIs5StBQfK4AcF+lsYgTpyL71OQZSH/Hyh/AAAA//8DAFBLAQItABQABgAIAAAAIQC2gziS/gAA&#10;AOEBAAATAAAAAAAAAAAAAAAAAAAAAABbQ29udGVudF9UeXBlc10ueG1sUEsBAi0AFAAGAAgAAAAh&#10;ADj9If/WAAAAlAEAAAsAAAAAAAAAAAAAAAAALwEAAF9yZWxzLy5yZWxzUEsBAi0AFAAGAAgAAAAh&#10;APYhA9dOAgAAVwQAAA4AAAAAAAAAAAAAAAAALgIAAGRycy9lMm9Eb2MueG1sUEsBAi0AFAAGAAgA&#10;AAAhABiejr7eAAAACAEAAA8AAAAAAAAAAAAAAAAAqAQAAGRycy9kb3ducmV2LnhtbFBLBQYAAAAA&#10;BAAEAPMAAACz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262890</wp:posOffset>
                </wp:positionV>
                <wp:extent cx="0" cy="392430"/>
                <wp:effectExtent l="5080" t="8890" r="13970" b="825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2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7pt;margin-top:20.7pt;width:0;height:3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+z0SgIAAFUEAAAOAAAAZHJzL2Uyb0RvYy54bWysVEtu2zAQ3RfoHQjuHVm2ktpC5KCQ7G7S&#10;NkDSA9AkZRGVSIKkLRtFgbQXyBF6hW666Ac5g3yjDukPknRTFPWCHv7evDfzqPOLdVOjFTdWKJnh&#10;+KSPEZdUMSEXGX53M+uNMLKOSEZqJXmGN9zii8nzZ+etTvlAVapm3CAAkTZtdYYr53QaRZZWvCH2&#10;RGkuYbNUpiEOpmYRMUNaQG/qaNDvn0WtMkwbRbm1sFrsNvEk4Jclp+5tWVruUJ1h4ObCaMI492M0&#10;OSfpwhBdCbqnQf6BRUOEhKRHqII4gpZG/AHVCGqUVaU7oaqJVFkKyoMGUBP3n6i5rojmQQsUx+pj&#10;mez/g6VvVlcGCZbhwSlGkjTQo+7L9nZ71/3qvm7v0PZTdw/D9vP2tvvW/ex+dPfddwSHoXKttikA&#10;5PLKeO10La/1paLvLZIqr4hc8KDgZqMBNfY3okdX/MRqyD9vXysGZ8jSqVDGdWkaDwkFQuvQrc2x&#10;W3ztEN0tUlgdjgfJMDQyIunhnjbWveKqQT7IsHWGiEXlciUlWEKZOGQhq0vrPCuSHi74pFLNRF0H&#10;Z9QStRken4Jev2NVLZjfDBOzmOe1QSvivRV+QeKTY0YtJQtgFSdsuo8dEfUuhuS19HigC+jso515&#10;Poz74+loOkp6yeBs2kv6RdF7OcuT3tksfnFaDIs8L+KPnlqcpJVgjEvP7mDkOPk7o+yf1M6CRysf&#10;yxA9Rg/1ArKH/0A6NNb3cueKuWKbK3NoOHg3HN6/M/84Hs4hfvg1mPwGAAD//wMAUEsDBBQABgAI&#10;AAAAIQCqqK9P3AAAAAgBAAAPAAAAZHJzL2Rvd25yZXYueG1sTI/BTsMwEETvSPyDtUhcELUTUtSG&#10;OFWFxIEjbSWubrwkgXgdxU4T+vUsXMpxNKOZN8Vmdp044RBaTxqShQKBVHnbUq3hsH+5X4EI0ZA1&#10;nSfU8I0BNuX1VWFy6yd6w9Mu1oJLKORGQxNjn0sZqgadCQvfI7H34QdnIsuhlnYwE5e7TqZKPUpn&#10;WuKFxvT43GD1tRudBgzjMlHbtasPr+fp7j09f079Xuvbm3n7BCLiHC9h+MVndCiZ6ehHskF0GpYZ&#10;X4kasiQDwf6fPnJOPaQgy0L+P1D+AAAA//8DAFBLAQItABQABgAIAAAAIQC2gziS/gAAAOEBAAAT&#10;AAAAAAAAAAAAAAAAAAAAAABbQ29udGVudF9UeXBlc10ueG1sUEsBAi0AFAAGAAgAAAAhADj9If/W&#10;AAAAlAEAAAsAAAAAAAAAAAAAAAAALwEAAF9yZWxzLy5yZWxzUEsBAi0AFAAGAAgAAAAhAO6P7PRK&#10;AgAAVQQAAA4AAAAAAAAAAAAAAAAALgIAAGRycy9lMm9Eb2MueG1sUEsBAi0AFAAGAAgAAAAhAKqo&#10;r0/cAAAACAEAAA8AAAAAAAAAAAAAAAAApAQAAGRycy9kb3ducmV2LnhtbFBLBQYAAAAABAAEAPMA&#10;AACtBQAAAAA=&#10;"/>
            </w:pict>
          </mc:Fallback>
        </mc:AlternateContent>
      </w:r>
      <w:r w:rsidRPr="006807E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9144000</wp:posOffset>
                </wp:positionH>
                <wp:positionV relativeFrom="paragraph">
                  <wp:posOffset>-342900</wp:posOffset>
                </wp:positionV>
                <wp:extent cx="0" cy="0"/>
                <wp:effectExtent l="5080" t="60325" r="23495" b="5397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in,-27pt" to="10in,-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DvyXQIAAHYEAAAOAAAAZHJzL2Uyb0RvYy54bWysVM1uEzEQviPxDpbv6WbDtrSrbiqUTbgU&#10;qNTyAI7tzVp4bct2s4kQEvSMlEfgFTiAVKnAM2zeiLHzQwsXhMjBGY9nPn/zzXhPzxaNRHNundCq&#10;wOlBHyOuqGZCzQr8+mrSO8bIeaIYkVrxAi+5w2fDx49OW5Pzga61ZNwiAFEub02Ba+9NniSO1rwh&#10;7kAbruCw0rYhHrZ2ljBLWkBvZDLo94+SVltmrKbcOfCWm0M8jPhVxal/VVWOeyQLDNx8XG1cp2FN&#10;hqckn1liakG3NMg/sGiIUHDpHqoknqBrK/6AagS12unKH1DdJLqqBOWxBqgm7f9WzWVNDI+1gDjO&#10;7GVy/w+WvpxfWCRYgQcZRoo00KPu0/r9etV96z6vV2j9ofvRfe2+dLfd9+52fQP23foj2OGwu9u6&#10;VwjSQcvWuBwgR+rCBjXoQl2ac03fOKT0qCZqxmNNV0sD96QhI3mQEjbOAKNp+0IziCHXXkdhF5Vt&#10;AiRIhhaxf8t9//jCI7px0p03IfkuxVjnn3PdoGAUWAoVRCU5mZ87HyiQfBcS3EpPhJRxMKRCbYFP&#10;DgeHMcFpKVg4DGHOzqYjadGchNGKv1gPnNwPs/pasQhWc8LGW9sTIcFGPgrhrQBpJMfhtoYzjCSH&#10;1xSsDT2pwo1QJhDeWpvpenvSPxkfj4+zXjY4Gveyfln2nk1GWe9okj49LJ+Uo1GZvgvk0yyvBWNc&#10;Bf67SU+zv5uk7ZvbzOh+1vdCJQ/Ro6JAdvcfScc+h9ZuhmSq2fLChupCy2G4Y/D2IYbXc38fo359&#10;LoY/AQAA//8DAFBLAwQUAAYACAAAACEAwhHgoN0AAAANAQAADwAAAGRycy9kb3ducmV2LnhtbExP&#10;TUvDQBC9C/6HZQRv7aYSJaTZFBHqpVVpK1Jv2+yYBLOzYXfTxn/vFAW9zfvgzXvFYrSdOKIPrSMF&#10;s2kCAqlypqVawetuOclAhKjJ6M4RKvjCAIvy8qLQuXEn2uBxG2vBIRRyraCJsc+lDFWDVoep65FY&#10;+3De6sjQ19J4feJw28mbJLmTVrfEHxrd40OD1ed2sAo26+Uqe1sNY+XfH2fPu5f10z5kSl1fjfdz&#10;EBHH+GeGc32uDiV3OriBTBAd4zRNeExUMLlN+ThbfqjDLyXLQv5fUX4DAAD//wMAUEsBAi0AFAAG&#10;AAgAAAAhALaDOJL+AAAA4QEAABMAAAAAAAAAAAAAAAAAAAAAAFtDb250ZW50X1R5cGVzXS54bWxQ&#10;SwECLQAUAAYACAAAACEAOP0h/9YAAACUAQAACwAAAAAAAAAAAAAAAAAvAQAAX3JlbHMvLnJlbHNQ&#10;SwECLQAUAAYACAAAACEA3gg78l0CAAB2BAAADgAAAAAAAAAAAAAAAAAuAgAAZHJzL2Uyb0RvYy54&#10;bWxQSwECLQAUAAYACAAAACEAwhHgoN0AAAANAQAADwAAAAAAAAAAAAAAAAC3BAAAZHJzL2Rvd25y&#10;ZXYueG1sUEsFBgAAAAAEAAQA8wAAAMEFAAAAAA=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0</wp:posOffset>
                </wp:positionV>
                <wp:extent cx="0" cy="0"/>
                <wp:effectExtent l="5080" t="60325" r="23495" b="5397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0" to="9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otmXQIAAHYEAAAOAAAAZHJzL2Uyb0RvYy54bWysVM1uEzEQviPxDpbv6WbTpLSrbiqUTbgU&#10;qNTyAI7tzVp4bct2sokQEnBGyiPwChxAqlTgGTZvxNj5oYULQuTgjMczn7/5ZrznF8taogW3TmiV&#10;4/SoixFXVDOhZjl+dTPpnGLkPFGMSK14jlfc4Yvh40fnjcl4T1daMm4RgCiXNSbHlfcmSxJHK14T&#10;d6QNV3BYalsTD1s7S5glDaDXMul1uydJoy0zVlPuHHiL7SEeRvyy5NS/LEvHPZI5Bm4+rjau07Am&#10;w3OSzSwxlaA7GuQfWNREKLj0AFUQT9Dcij+gakGtdrr0R1TXiS5LQXmsAapJu79Vc10Rw2MtII4z&#10;B5nc/4OlLxZXFgmW494xRorU0KP20+bdZt1+az9v1mjzvv3Rfm2/tLft9/Z28wHsu81HsMNhe7dz&#10;rxGkg5aNcRlAjtSVDWrQpbo2l5q+dkjpUUXUjMeablYG7klDRvIgJWycAUbT5rlmEEPmXkdhl6Wt&#10;AyRIhpaxf6tD//jSI7p10r03Idk+xVjnn3Fdo2DkWAoVRCUZWVw6HyiQbB8S3EpPhJRxMKRCTY7P&#10;Br1BTHBaChYOQ5izs+lIWrQgYbTiL9YDJ/fDrJ4rFsEqTth4Z3siJNjIRyG8FSCN5DjcVnOGkeTw&#10;moK1pSdVuBHKBMI7aztdb866Z+PT8Wm/0++djDv9blF0nk5G/c7JJH0yKI6L0ahI3wbyaT+rBGNc&#10;Bf77SU/7fzdJuze3ndHDrB+ESh6iR0WB7P4/ko59Dq3dDslUs9WVDdWFlsNwx+DdQwyv5/4+Rv36&#10;XAx/AgAA//8DAFBLAwQUAAYACAAAACEAWUx/89oAAAAFAQAADwAAAGRycy9kb3ducmV2LnhtbEyP&#10;TUvDQBCG74L/YRnBm93Ug8Q0m1KEemlV+kGpt212TEKzs2F308Z/78SLXgYe3uGdZ/L5YFtxQR8a&#10;RwqmkwQEUulMQ5WC/W75kIIIUZPRrSNU8I0B5sXtTa4z4660wcs2VoJLKGRaQR1jl0kZyhqtDhPX&#10;IXH25bzVkdFX0nh95XLbysckeZJWN8QXat3hS43ledtbBZv1cpUeVv1Q+s/X6fvuY/12DKlS93fD&#10;YgYi4hD/lmHUZ3Uo2OnkejJBtMzPKf8SFfAc4188jSiLXP63L34AAAD//wMAUEsBAi0AFAAGAAgA&#10;AAAhALaDOJL+AAAA4QEAABMAAAAAAAAAAAAAAAAAAAAAAFtDb250ZW50X1R5cGVzXS54bWxQSwEC&#10;LQAUAAYACAAAACEAOP0h/9YAAACUAQAACwAAAAAAAAAAAAAAAAAvAQAAX3JlbHMvLnJlbHNQSwEC&#10;LQAUAAYACAAAACEAiOqLZl0CAAB2BAAADgAAAAAAAAAAAAAAAAAuAgAAZHJzL2Uyb0RvYy54bWxQ&#10;SwECLQAUAAYACAAAACEAWUx/89oAAAAFAQAADwAAAAAAAAAAAAAAAAC3BAAAZHJzL2Rvd25yZXYu&#10;eG1sUEsFBgAAAAAEAAQA8wAAAL4FAAAAAA==&#10;">
                <v:stroke endarrow="block"/>
              </v:line>
            </w:pict>
          </mc:Fallback>
        </mc:AlternateContent>
      </w:r>
      <w:r w:rsidRPr="006807E3">
        <w:rPr>
          <w:rFonts w:ascii="Times New Roman" w:hAnsi="Times New Roman" w:cs="Times New Roman"/>
          <w:sz w:val="24"/>
          <w:szCs w:val="24"/>
        </w:rPr>
        <w:tab/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85090</wp:posOffset>
                </wp:positionV>
                <wp:extent cx="2261235" cy="1028700"/>
                <wp:effectExtent l="5080" t="6350" r="10160" b="1270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23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Pr="005F7CE9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Выдача уведомления </w:t>
                            </w:r>
                          </w:p>
                          <w:p w:rsidR="00641BA6" w:rsidRPr="005F7CE9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о признании заявителя участником аукциона либо </w:t>
                            </w:r>
                          </w:p>
                          <w:p w:rsidR="00641BA6" w:rsidRPr="00585559" w:rsidRDefault="00641BA6" w:rsidP="00641BA6">
                            <w:pPr>
                              <w:jc w:val="center"/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об отказе заявителю в допуске к участию в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29" type="#_x0000_t202" style="position:absolute;margin-left:306pt;margin-top:6.7pt;width:178.05pt;height:8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lQPAIAAFoEAAAOAAAAZHJzL2Uyb0RvYy54bWysVF2O0zAQfkfiDpbfaX623e1GTVdLlyKk&#10;5UdaOIDjOImF4zG226RcZk/BExJn6JGYOG2pFnhB5MHyeMafZ75vJoubvlVkK6yToHOaTGJKhOZQ&#10;Sl3n9NPH9Ys5Jc4zXTIFWuR0Jxy9WT5/tuhMJlJoQJXCEgTRLutMThvvTRZFjjeiZW4CRmh0VmBb&#10;5tG0dVRa1iF6q6I0ji+jDmxpLHDhHJ7ejU66DPhVJbh/X1VOeKJyirn5sNqwFsMaLRcsqy0zjeSH&#10;NNg/ZNEyqfHRE9Qd84xsrPwNqpXcgoPKTzi0EVSV5CLUgNUk8ZNqHhpmRKgFyXHmRJP7f7D83faD&#10;JbLMaZpSolmLGu0f9z/23/ffCB4hP51xGYY9GAz0/UvoUedQqzP3wD87omHVMF2LW2uhawQrMb9k&#10;uBmdXR1x3ABSdG+hxHfYxkMA6ivbDuQhHQTRUafdSRvRe8LxME0vk/RiRglHXxKn86s4qBex7Hjd&#10;WOdfC2jJsMmpRfEDPNveOz+kw7JjyPCaAyXLtVQqGLYuVsqSLcNGWYcvVPAkTGnS5fR6ls5GBv4K&#10;EYfvTxCt9NjxSrY5nZ+CWDbw9kqXoR89k2rcY8pKH4gcuBtZ9H3RB80ujvoUUO6QWQtjg+NA4qYB&#10;+5WSDps7p+7LhllBiXqjUZ3rZDodpiEY09lVioY99xTnHqY5QuXUUzJuV36coI2xsm7wpbEfNNyi&#10;opUMXA/Sj1kd0scGDhIchm2YkHM7RP36JSx/AgAA//8DAFBLAwQUAAYACAAAACEAA2C2HuAAAAAK&#10;AQAADwAAAGRycy9kb3ducmV2LnhtbEyPzU7DMBCE70i8g7VIXFDrpA1pGuJUCAlEb9AiuLrxNonw&#10;T7DdNLw9ywmOOzOa/abaTEazEX3onRWQzhNgaBunetsKeNs/zgpgIUqrpHYWBXxjgE19eVHJUrmz&#10;fcVxF1tGJTaUUkAX41ByHpoOjQxzN6Al7+i8kZFO33Ll5ZnKjeaLJMm5kb2lD50c8KHD5nN3MgKK&#10;7Hn8CNvly3uTH/U63qzGpy8vxPXVdH8HLOIU/8Lwi0/oUBPTwZ2sCkwLyNMFbYlkLDNgFFjnRQrs&#10;QMLqNgNeV/z/hPoHAAD//wMAUEsBAi0AFAAGAAgAAAAhALaDOJL+AAAA4QEAABMAAAAAAAAAAAAA&#10;AAAAAAAAAFtDb250ZW50X1R5cGVzXS54bWxQSwECLQAUAAYACAAAACEAOP0h/9YAAACUAQAACwAA&#10;AAAAAAAAAAAAAAAvAQAAX3JlbHMvLnJlbHNQSwECLQAUAAYACAAAACEA+62ZUDwCAABaBAAADgAA&#10;AAAAAAAAAAAAAAAuAgAAZHJzL2Uyb0RvYy54bWxQSwECLQAUAAYACAAAACEAA2C2HuAAAAAKAQAA&#10;DwAAAAAAAAAAAAAAAACWBAAAZHJzL2Rvd25yZXYueG1sUEsFBgAAAAAEAAQA8wAAAKMFAAAAAA==&#10;">
                <v:textbox>
                  <w:txbxContent>
                    <w:p w:rsidR="00641BA6" w:rsidRPr="005F7CE9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Выдача уведомления </w:t>
                      </w:r>
                    </w:p>
                    <w:p w:rsidR="00641BA6" w:rsidRPr="005F7CE9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о признании заявителя участником аукциона либо </w:t>
                      </w:r>
                    </w:p>
                    <w:p w:rsidR="00641BA6" w:rsidRPr="00585559" w:rsidRDefault="00641BA6" w:rsidP="00641BA6">
                      <w:pPr>
                        <w:jc w:val="center"/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об отказе заявителю в допуске к участию в аукционе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7633335</wp:posOffset>
                </wp:positionH>
                <wp:positionV relativeFrom="paragraph">
                  <wp:posOffset>53340</wp:posOffset>
                </wp:positionV>
                <wp:extent cx="1419225" cy="800100"/>
                <wp:effectExtent l="8890" t="12700" r="10160" b="635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Pr="0069539B" w:rsidRDefault="00641BA6" w:rsidP="00641BA6">
                            <w:pPr>
                              <w:jc w:val="center"/>
                            </w:pPr>
                            <w:r>
                              <w:t xml:space="preserve">Проведение </w:t>
                            </w:r>
                            <w:r w:rsidRPr="00E512A9">
                              <w:rPr>
                                <w:sz w:val="20"/>
                                <w:szCs w:val="20"/>
                              </w:rPr>
                              <w:t>аукциона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30" type="#_x0000_t202" style="position:absolute;margin-left:601.05pt;margin-top:4.2pt;width:111.7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NgGOgIAAFkEAAAOAAAAZHJzL2Uyb0RvYy54bWysVF2O0zAQfkfiDpbfadKohW3UdLV0KUJa&#10;fqSFAziOk1g4HmO7TcplOMU+IXGGHomx05byIx4QebA89vibme+byfJ66BTZCesk6IJOJyklQnOo&#10;pG4K+uH95skVJc4zXTEFWhR0Lxy9Xj1+tOxNLjJoQVXCEgTRLu9NQVvvTZ4kjreiY24CRmi8rMF2&#10;zKNpm6SyrEf0TiVZmj5NerCVscCFc3h6O17SVcSva8H927p2whNVUMzNx9XGtQxrslqyvLHMtJIf&#10;02D/kEXHpMagZ6hb5hnZWvkbVCe5BQe1n3DoEqhryUWsAauZpr9Uc98yI2ItSI4zZ5rc/4Plb3bv&#10;LJFVQbMpJZp1qNHhy+Hb4evhgeAR8tMbl6PbvUFHPzyHAXWOtTpzB/yjIxrWLdONuLEW+lawCvOL&#10;L5OLpyOOCyBl/xoqjMO2HiLQUNsukId0EERHnfZnbcTgCQ8hZ9NFls0p4Xh3lSJZUbyE5afXxjr/&#10;UkBHwqagFrWP6Gx35zzWga4nlxDMgZLVRioVDduUa2XJjmGfbOIXSscnP7kpTfqCLuaYx98h0vj9&#10;CaKTHhteyS5WgW5jCwbaXugqtqNnUo17jK80phF4DNSNJPqhHKJks5M8JVR7JNbC2N84j7hpwX6m&#10;pMfeLqj7tGVWUKJeaRRnMZ3NwjBEYzZ/lqFhL2/KyxumOUIV1FMybtd+HKCtsbJpMdLYDhpuUNBa&#10;Rq5DxmNWx/SxfyOfx1kLA3JpR68ff4TVdwAAAP//AwBQSwMEFAAGAAgAAAAhABayJQffAAAACwEA&#10;AA8AAABkcnMvZG93bnJldi54bWxMj8FOwzAMhu9IvENkJC6IpetKGaXphJBAcIOB4Jq1XluROCXJ&#10;uvL2uCe4+Zd/ff5cbiZrxIg+9I4ULBcJCKTaNT21Ct7fHi7XIELU1GjjCBX8YIBNdXpS6qJxR3rF&#10;cRtbwRAKhVbQxTgUUoa6Q6vDwg1IvNs7b3Xk6FvZeH1kuDUyTZJcWt0TX+j0gPcd1l/bg1Wwzp7G&#10;z/C8evmo8725iRfX4+O3V+r8bLq7BRFxin9lmPVZHSp22rkDNUEYzmmSLrk700DMhSy9ykHseFpl&#10;GciqlP9/qH4BAAD//wMAUEsBAi0AFAAGAAgAAAAhALaDOJL+AAAA4QEAABMAAAAAAAAAAAAAAAAA&#10;AAAAAFtDb250ZW50X1R5cGVzXS54bWxQSwECLQAUAAYACAAAACEAOP0h/9YAAACUAQAACwAAAAAA&#10;AAAAAAAAAAAvAQAAX3JlbHMvLnJlbHNQSwECLQAUAAYACAAAACEAT+zYBjoCAABZBAAADgAAAAAA&#10;AAAAAAAAAAAuAgAAZHJzL2Uyb0RvYy54bWxQSwECLQAUAAYACAAAACEAFrIlB98AAAALAQAADwAA&#10;AAAAAAAAAAAAAACUBAAAZHJzL2Rvd25yZXYueG1sUEsFBgAAAAAEAAQA8wAAAKAFAAAAAA==&#10;">
                <v:textbox>
                  <w:txbxContent>
                    <w:p w:rsidR="00641BA6" w:rsidRPr="0069539B" w:rsidRDefault="00641BA6" w:rsidP="00641BA6">
                      <w:pPr>
                        <w:jc w:val="center"/>
                      </w:pPr>
                      <w:r>
                        <w:t xml:space="preserve">Проведение </w:t>
                      </w:r>
                      <w:r w:rsidRPr="00E512A9">
                        <w:rPr>
                          <w:sz w:val="20"/>
                          <w:szCs w:val="20"/>
                        </w:rPr>
                        <w:t>аукциона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138430</wp:posOffset>
                </wp:positionV>
                <wp:extent cx="405765" cy="0"/>
                <wp:effectExtent l="5080" t="53975" r="17780" b="6032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57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0.9pt" to="166.9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KHEYwIAAHsEAAAOAAAAZHJzL2Uyb0RvYy54bWysVM1uEzEQviPxDpbv6e6GTdquuqlQNuFS&#10;oFLLAzi2N2vhtVe2m02EkIAzUh6BV+AAUqUCz7B5I8bODy1cECIHZ+yZ+fzNN+M9O1/WEi24sUKr&#10;HCdHMUZcUc2Emuf41fW0d4KRdUQxIrXiOV5xi89Hjx+dtU3G+7rSknGDAETZrG1yXDnXZFFkacVr&#10;Yo90wxU4S21q4mBr5hEzpAX0Wkb9OB5GrTasMZpya+G02DrxKOCXJafuZVla7pDMMXBzYTVhnfk1&#10;Gp2RbG5IUwm6o0H+gUVNhIJLD1AFcQTdGPEHVC2o0VaX7ojqOtJlKSgPNUA1SfxbNVcVaXioBcSx&#10;zUEm+/9g6YvFpUGC5bgP8ihSQ4+6T5t3m3X3rfu8WaPN++5H97X70t1237vbzQew7zYfwfbO7m53&#10;vEaQDlq2jc0AcqwujVeDLtVVc6Hpa4uUHldEzXmo6XrVwD2Jz4gepPiNbYDRrH2uGcSQG6eDsMvS&#10;1B4SJEPL0L/VoX986RCFwzQeHA8HGNG9KyLZPq8x1j3jukbeyLEUyitLMrK4sM7zINk+xB8rPRVS&#10;humQCrU5Ph30ByHBaimYd/owa+azsTRoQfx8hV8oCjz3w4y+USyAVZywyc52REiwkQtqOCNAH8mx&#10;v63mDCPJ4Ul5a0tPKn8j1AqEd9Z2xN6cxqeTk8lJ2kv7w0kvjYui93Q6TnvDaXI8KJ4U43GRvPXk&#10;kzSrBGNcef77cU/Svxun3cPbDuph4A9CRQ/Rg6JAdv8fSIdm+/5uJ2Wm2erS+Op832HCQ/DuNfon&#10;dH8fon59M0Y/AQAA//8DAFBLAwQUAAYACAAAACEAAwrL2uAAAAAJAQAADwAAAGRycy9kb3ducmV2&#10;LnhtbEyPQU/DMAyF70j8h8hI3FjaVYJSmk4IaVw2mLYhBLesMW1F41RJupV/jxEHuNl+T8/fKxeT&#10;7cURfegcKUhnCQik2pmOGgUv++VVDiJETUb3jlDBFwZYVOdnpS6MO9EWj7vYCA6hUGgFbYxDIWWo&#10;W7Q6zNyAxNqH81ZHXn0jjdcnDre9nCfJtbS6I/7Q6gEfWqw/d6NVsF0vV/nrapxq//6YPu8366e3&#10;kCt1eTHd34GIOMU/M/zgMzpUzHRwI5kgegXzm4S7RB5SrsCGLMtuQRx+D7Iq5f8G1TcAAAD//wMA&#10;UEsBAi0AFAAGAAgAAAAhALaDOJL+AAAA4QEAABMAAAAAAAAAAAAAAAAAAAAAAFtDb250ZW50X1R5&#10;cGVzXS54bWxQSwECLQAUAAYACAAAACEAOP0h/9YAAACUAQAACwAAAAAAAAAAAAAAAAAvAQAAX3Jl&#10;bHMvLnJlbHNQSwECLQAUAAYACAAAACEAMZihxGMCAAB7BAAADgAAAAAAAAAAAAAAAAAuAgAAZHJz&#10;L2Uyb0RvYy54bWxQSwECLQAUAAYACAAAACEAAwrL2uAAAAAJAQAADwAAAAAAAAAAAAAAAAC9BAAA&#10;ZHJzL2Rvd25yZXYueG1sUEsFBgAAAAAEAAQA8wAAAMoFAAAAAA=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6776085</wp:posOffset>
                </wp:positionH>
                <wp:positionV relativeFrom="paragraph">
                  <wp:posOffset>73025</wp:posOffset>
                </wp:positionV>
                <wp:extent cx="973455" cy="483870"/>
                <wp:effectExtent l="0" t="0" r="0" b="381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455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1BA6" w:rsidRPr="0069539B" w:rsidRDefault="00641BA6" w:rsidP="00641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31" type="#_x0000_t202" style="position:absolute;margin-left:533.55pt;margin-top:5.75pt;width:76.65pt;height:38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uaxwIAAMEFAAAOAAAAZHJzL2Uyb0RvYy54bWysVEtu2zAQ3RfoHQjuFUkOZUtC5CCx7KJA&#10;+gHSHoCWKIuoRKokbTktepaeoqsCPYOP1CHlX5JN0VYLgZ/hm897M1fX27ZBG6Y0lyLD4UWAEROF&#10;LLlYZfjjh4UXY6QNFSVtpGAZfmAaX09fvrjqu5SNZC2bkikEIEKnfZfh2pgu9X1d1Kyl+kJ2TMBl&#10;JVVLDWzVyi8V7QG9bfxREIz9XqqyU7JgWsNpPlziqcOvKlaYd1WlmUFNhiE24/7K/Zf270+vaLpS&#10;tKt5sQ+D/kUULeUCnB6hcmooWiv+DKrlhZJaVuaikK0vq4oXzOUA2YTBk2zua9oxlwsUR3fHMun/&#10;B1u83bxXiJfAXYKRoC1wtPu++7X7ufuB4Ajq03c6BbP7DgzN9lZuwdblqrs7WXzSSMhZTcWK3Sgl&#10;+5rREuIL7Uv/7OmAoy3Isn8jS/BD10Y6oG2lWls8KAcCdODp4cgN2xpUwGEyuSRRhFEBVyS+jCeO&#10;O5+mh8ed0uYVky2yiwwroN6B082dNjYYmh5MrC8hF7xpHP2NeHQAhsMJuIan9s4G4dj8mgTJPJ7H&#10;xCOj8dwjQZ57N4sZ8caLcBLll/lsloffrN+QpDUvSyasm4OyQvJnzO01PmjiqC0tG15aOBuSVqvl&#10;rFFoQ0HZC/e5ksPNycx/HIYrAuTyJKVwRILbUeItxvHEIwsSeckkiL0gTG6TcUASki8ep3THBfv3&#10;lFAPrEajaNDSKegnuQXue54bTVtuYHY0vM1wfDSiqVXgXJSOWkN5M6zPSmHDP5UC6D4Q7fRqJTqI&#10;1WyXW9ca0aENlrJ8AAErCQIDlcLcg0Ut1ReMepghGdaf11QxjJrXApogCQmxQ8dtSDQZwUad3yzP&#10;b6goACrDBqNhOTPDoFp3iq9q8DS0nZA30DgVd6K2HTZEtW83mBMut/1Ms4PofO+sTpN3+hsAAP//&#10;AwBQSwMEFAAGAAgAAAAhANgXpRLeAAAACwEAAA8AAABkcnMvZG93bnJldi54bWxMj8FOwzAMhu9I&#10;e4fISNxY0mpbR2k6TSCuIMaGxC1rvLaicaomW8vb453g5l/+9PtzsZlcJy44hNaThmSuQCBV3rZU&#10;a9h/vNyvQYRoyJrOE2r4wQCbcnZTmNz6kd7xsou14BIKudHQxNjnUoaqQWfC3PdIvDv5wZnIcail&#10;HczI5a6TqVIr6UxLfKExPT41WH3vzk7D4fX09blQb/WzW/ajn5Qk9yC1vrudto8gIk7xD4arPqtD&#10;yU5HfyYbRMdZrbKEWZ6SJYgrkaZqAeKoYZ1lIMtC/v+h/AUAAP//AwBQSwECLQAUAAYACAAAACEA&#10;toM4kv4AAADhAQAAEwAAAAAAAAAAAAAAAAAAAAAAW0NvbnRlbnRfVHlwZXNdLnhtbFBLAQItABQA&#10;BgAIAAAAIQA4/SH/1gAAAJQBAAALAAAAAAAAAAAAAAAAAC8BAABfcmVscy8ucmVsc1BLAQItABQA&#10;BgAIAAAAIQBvPpuaxwIAAMEFAAAOAAAAAAAAAAAAAAAAAC4CAABkcnMvZTJvRG9jLnhtbFBLAQIt&#10;ABQABgAIAAAAIQDYF6US3gAAAAsBAAAPAAAAAAAAAAAAAAAAACEFAABkcnMvZG93bnJldi54bWxQ&#10;SwUGAAAAAAQABADzAAAALAYAAAAA&#10;" filled="f" stroked="f">
                <v:textbox>
                  <w:txbxContent>
                    <w:p w:rsidR="00641BA6" w:rsidRPr="0069539B" w:rsidRDefault="00641BA6" w:rsidP="00641BA6"/>
                  </w:txbxContent>
                </v:textbox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19050</wp:posOffset>
                </wp:positionV>
                <wp:extent cx="228600" cy="0"/>
                <wp:effectExtent l="5080" t="43180" r="23495" b="4254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.5pt" to="4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TkpYQIAAHkEAAAOAAAAZHJzL2Uyb0RvYy54bWysVM1uEzEQviPxDpbv6e6GNKSrbhDKJlwK&#10;VGp5AMf2Zi28tmW72UQICTgj9RF4BQ4gVSrwDJs3Yuz80MIFIXJwxp6Zz998M97TJ6tGoiW3TmhV&#10;4OwoxYgrqplQiwK/upz1Rhg5TxQjUite4DV3+Mn44YPT1uS8r2stGbcIQJTLW1Pg2nuTJ4mjNW+I&#10;O9KGK3BW2jbEw9YuEmZJC+iNTPppOkxabZmxmnLn4LTcOvE44lcVp/5lVTnukSwwcPNxtXGdhzUZ&#10;n5J8YYmpBd3RIP/AoiFCwaUHqJJ4gq6s+AOqEdRqpyt/RHWT6KoSlMcaoJos/a2ai5oYHmsBcZw5&#10;yOT+Hyx9sTy3SDDoHXRKkQZ61H3avNtcd9+6z5trtHnf/ei+dl+6m+57d7P5APbt5iPYwdnd7o6v&#10;EaSDlq1xOUBO1LkNatCVujBnmr52SOlJTdSCx5ou1wbuyUJGci8lbJwBRvP2uWYQQ668jsKuKtsE&#10;SJAMrWL/1of+8ZVHFA77/dEwhS7TvSsh+T7PWOefcd2gYBRYChWUJTlZnjkfeJB8HxKOlZ4JKeN0&#10;SIXaAp8c949jgtNSsOAMYc4u5hNp0ZKE+Yq/WBR47oZZfaVYBKs5YdOd7YmQYCMf1fBWgD6S43Cb&#10;azCSHF4UGFtyUoX7oFKgu7O2A/bmJD2ZjqajQW/QH057g7Qse09nk0FvOMseH5ePysmkzN4G6tkg&#10;rwVjXAX2+2HPBn83TLtntx3Tw7gfZEruo0c9gez+P5KOrQ7d3c7JXLP1uQ3Vha7DfMfg3VsMD+ju&#10;Pkb9+mKMfwIAAP//AwBQSwMEFAAGAAgAAAAhAEXTDS7cAAAABQEAAA8AAABkcnMvZG93bnJldi54&#10;bWxMj81OwzAQhO9IvIO1SNyo05SmNI1TIf6EVKkSKQ/gxksSiNchdtrA07NwKafRaFaz32Tr0bbi&#10;gL1vHCmYTiIQSKUzDVUKXnePVzcgfNBkdOsIFXyhh3V+fpbp1LgjveChCJXgEvKpVlCH0KVS+rJG&#10;q/3EdUicvbne6sC2r6Tp9ZHLbSvjKEqk1Q3xh1p3eFdj+VEMVkHy/DBbzO+fpsnn9nsT0/u2iOWg&#10;1OXFeLsCEXAMp2P4xWd0yJlp7wYyXrQK5tc8JSiYsXC8jFj3f1bmmfxPn/8AAAD//wMAUEsBAi0A&#10;FAAGAAgAAAAhALaDOJL+AAAA4QEAABMAAAAAAAAAAAAAAAAAAAAAAFtDb250ZW50X1R5cGVzXS54&#10;bWxQSwECLQAUAAYACAAAACEAOP0h/9YAAACUAQAACwAAAAAAAAAAAAAAAAAvAQAAX3JlbHMvLnJl&#10;bHNQSwECLQAUAAYACAAAACEArZU5KWECAAB5BAAADgAAAAAAAAAAAAAAAAAuAgAAZHJzL2Uyb0Rv&#10;Yy54bWxQSwECLQAUAAYACAAAACEARdMNLtwAAAAFAQAADwAAAAAAAAAAAAAAAAC7BAAAZHJzL2Rv&#10;d25yZXYueG1sUEsFBgAAAAAEAAQA8wAAAMQFAAAAAA==&#10;">
                <v:stroke endarrow="block" endarrowwidth="narrow" endarrowlength="short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6934200</wp:posOffset>
                </wp:positionH>
                <wp:positionV relativeFrom="paragraph">
                  <wp:posOffset>95885</wp:posOffset>
                </wp:positionV>
                <wp:extent cx="701040" cy="0"/>
                <wp:effectExtent l="5080" t="53340" r="17780" b="6096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546pt;margin-top:7.55pt;width:55.2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LW0YAIAAHcEAAAOAAAAZHJzL2Uyb0RvYy54bWysVEtu2zAQ3RfoHQjuHVmu8hMiB4Vkd5O2&#10;AZIegCYpiyhFEiRj2SgKpL1AjtArdNNFP8gZ5Bt1SH+atJuiqBbUUJx5M/PmUWfny1aiBbdOaFXg&#10;9GCIEVdUM6HmBX5zPR2cYOQ8UYxIrXiBV9zh8/HTJ2edyflIN1oybhGAKJd3psCN9yZPEkcb3hJ3&#10;oA1XcFhr2xIPWztPmCUdoLcyGQ2HR0mnLTNWU+4cfK02h3gc8euaU/+6rh33SBYYavNxtXGdhTUZ&#10;n5F8bolpBN2WQf6hipYIBUn3UBXxBN1Y8QdUK6jVTtf+gOo20XUtKI89QDfp8LdurhpieOwFyHFm&#10;T5P7f7D01eLSIsFgdscYKdLCjPpP69v1Xf+j/7y+Q+sP/T0s64/r2/5L/73/1t/3XxE4A3OdcTkA&#10;lOrSht7pUl2ZC03fOqR02RA157GD65UB1DREJI9CwsYZyD/rXmoGPuTG60jjsrZtgASC0DJOa7Wf&#10;Fl96ROHjMRCWwUzp7igh+S7OWOdfcN2iYBTYeUvEvPGlVgokoW0as5DFhfOhKpLvAkJSpadCyqgM&#10;qVBX4NPD0WEMcFoKFg6Dm7PzWSktWpCgrfjEFuHkoZvVN4pFsIYTNtnanggJNvKRG28FsCU5Dtla&#10;zjCSHK5TsDblSRUyQudQ8NbayOvd6fB0cjI5yQbZ6GgyyIZVNXg+LbPB0TQ9PqyeVWVZpe9D8WmW&#10;N4IxrkL9O6mn2d9JaXvpNiLdi31PVPIYPTIKxe7eseg4+jDtjW5mmq0ubeguqADUHZ23NzFcn4f7&#10;6PXrfzH+CQAA//8DAFBLAwQUAAYACAAAACEA0hCYl+AAAAALAQAADwAAAGRycy9kb3ducmV2Lnht&#10;bEyPwU7DMBBE70j8g7VI3KjdCCIa4lRAhciFSrSo6tGNl9gitqPYbVO+nq04wG1ndzT7ppyPrmMH&#10;HKINXsJ0IoChb4K2vpXwsX65uQcWk/JadcGjhBNGmFeXF6UqdDj6dzysUssoxMdCSTAp9QXnsTHo&#10;VJyEHj3dPsPgVCI5tFwP6kjhruOZEDl3ynr6YFSPzwabr9XeSUiL7cnkm+ZpZpfr17fcftd1vZDy&#10;+mp8fACWcEx/ZjjjEzpUxLQLe68j60iLWUZlEk13U2BnRyayW2C73w2vSv6/Q/UDAAD//wMAUEsB&#10;Ai0AFAAGAAgAAAAhALaDOJL+AAAA4QEAABMAAAAAAAAAAAAAAAAAAAAAAFtDb250ZW50X1R5cGVz&#10;XS54bWxQSwECLQAUAAYACAAAACEAOP0h/9YAAACUAQAACwAAAAAAAAAAAAAAAAAvAQAAX3JlbHMv&#10;LnJlbHNQSwECLQAUAAYACAAAACEAk5i1tGACAAB3BAAADgAAAAAAAAAAAAAAAAAuAgAAZHJzL2Uy&#10;b0RvYy54bWxQSwECLQAUAAYACAAAACEA0hCYl+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38735</wp:posOffset>
                </wp:positionV>
                <wp:extent cx="0" cy="0"/>
                <wp:effectExtent l="5080" t="53340" r="23495" b="6096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3.05pt" to="450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oEXQIAAHYEAAAOAAAAZHJzL2Uyb0RvYy54bWysVM1uEzEQviPxDpbv6WZDGtpVNhXKJlwK&#10;VGp5AMf2Zi28tmU72UQICXpG6iPwChxAqlTgGTZvxNj5oYULQuTgjMczn7/5ZrzDs1Ut0ZJbJ7TK&#10;cXrUxYgrqplQ8xy/vpp2TjBynihGpFY8x2vu8Nno8aNhYzLe05WWjFsEIMpljclx5b3JksTRitfE&#10;HWnDFRyW2tbEw9bOE2ZJA+i1THrd7iBptGXGasqdA2+xPcSjiF+WnPpXZem4RzLHwM3H1cZ1FtZk&#10;NCTZ3BJTCbqjQf6BRU2EgksPUAXxBC2s+AOqFtRqp0t/RHWd6LIUlMcaoJq0+1s1lxUxPNYC4jhz&#10;kMn9P1j6cnlhkWDQuwFGitTQo/bT5v3mpv3Wft7coM2H9kf7tf3S3rbf29vNNdh3m49gh8P2bue+&#10;QZAOWjbGZQA5Vhc2qEFX6tKca/rGIaXHFVFzHmu6Whu4Jw0ZyYOUsHEGGM2aF5pBDFl4HYVdlbYO&#10;kCAZWsX+rQ/94yuP6NZJ996EZPsUY51/znWNgpFjKVQQlWRkee58oECyfUhwKz0VUsbBkAo1OT49&#10;7h3HBKelYOEwhDk7n42lRUsSRiv+Yj1wcj/M6oViEazihE12tidCgo18FMJbAdJIjsNtNWcYSQ6v&#10;KVhbelKFG6FMILyzttP19rR7OjmZnPQ7/d5g0ul3i6LzbDrudwbT9Olx8aQYj4v0XSCf9rNKMMZV&#10;4L+f9LT/d5O0e3PbGT3M+kGo5CF6VBTI7v8j6djn0NrtkMw0W1/YUF1oOQx3DN49xPB67u9j1K/P&#10;xegnAAAA//8DAFBLAwQUAAYACAAAACEA12xAStsAAAAHAQAADwAAAGRycy9kb3ducmV2LnhtbEyP&#10;wU7DMBBE70j8g7VI3KgdDlUIcSqEVC4toLYIwc2NlyQiXke204a/Z6EHOD7NauZtuZhcLw4YYudJ&#10;QzZTIJBqbztqNLzsllc5iJgMWdN7Qg1fGGFRnZ+VprD+SBs8bFMjuIRiYTS0KQ2FlLFu0Zk48wMS&#10;Zx8+OJMYQyNtMEcud728VmounemIF1oz4H2L9ed2dBo26+Uqf12NUx3eH7Kn3fP68S3mWl9eTHe3&#10;IBJO6e8YfvRZHSp22vuRbBS9hhul+JekYZ6B4PzE+1+WVSn/+1ffAAAA//8DAFBLAQItABQABgAI&#10;AAAAIQC2gziS/gAAAOEBAAATAAAAAAAAAAAAAAAAAAAAAABbQ29udGVudF9UeXBlc10ueG1sUEsB&#10;Ai0AFAAGAAgAAAAhADj9If/WAAAAlAEAAAsAAAAAAAAAAAAAAAAALwEAAF9yZWxzLy5yZWxzUEsB&#10;Ai0AFAAGAAgAAAAhALBlSgRdAgAAdgQAAA4AAAAAAAAAAAAAAAAALgIAAGRycy9lMm9Eb2MueG1s&#10;UEsBAi0AFAAGAAgAAAAhANdsQErbAAAABwEAAA8AAAAAAAAAAAAAAAAAtwQAAGRycy9kb3ducmV2&#10;LnhtbFBLBQYAAAAABAAEAPMAAAC/BQAAAAA=&#10;">
                <v:stroke endarrow="block"/>
              </v:lin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130810</wp:posOffset>
                </wp:positionV>
                <wp:extent cx="262890" cy="0"/>
                <wp:effectExtent l="5080" t="53975" r="17780" b="603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279pt;margin-top:10.3pt;width:20.7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CakYgIAAHcEAAAOAAAAZHJzL2Uyb0RvYy54bWysVM2O0zAQviPxDpbvbZrSljbadIWSlssC&#10;K+3yAG7sNBaObdlu0wohLfsC+wi8AhcO/GifIX0jxu4Pu3BBiByccTzzzTczn3N2vqkFWjNjuZIp&#10;jrs9jJgsFOVymeK31/POGCPriKREKMlSvGUWn0+fPjlrdML6qlKCMoMARNqk0SmunNNJFNmiYjWx&#10;XaWZhMNSmZo42JplRA1pAL0WUb/XG0WNMlQbVTBr4Wu+P8TTgF+WrHBvytIyh0SKgZsLqwnrwq/R&#10;9IwkS0N0xYsDDfIPLGrCJSQ9QeXEEbQy/A+omhdGWVW6bqHqSJUlL1ioAaqJe79Vc1URzUIt0Byr&#10;T22y/w+2eL2+NIhTmN0QI0lqmFH7aXezu2t/tJ93d2j3sb2HZXe7u2m/tN/bb+19+xWBM3Su0TYB&#10;gExeGl97sZFX+kIV7yySKquIXLJQwfVWA2rsI6JHIX5jNeRfNK8UBR+yciq0cVOa2kNCg9AmTGt7&#10;mhbbOFTAx/6oP57ATIvjUUSSY5w21r1kqkbeSLF1hvBl5TIlJUhCmThkIesL6zwrkhwDfFKp5lyI&#10;oAwhUZPiybA/DAFWCU79oXezZrnIhEFr4rUVnlAinDx0M2olaQCrGKGzg+0IF2AjF3rjDIduCYZ9&#10;tppRjASD6+StPT0hfUaoHAgfrL283k96k9l4Nh50Bv3RrDPo5XnnxTwbdEbz+Pkwf5ZnWR5/8OTj&#10;QVJxSpn0/I9Sjwd/J6XDpduL9CT2U6Oix+iho0D2+A6kw+j9tPe6WSi6vTS+Oq8CUHdwPtxEf30e&#10;7oPXr//F9CcAAAD//wMAUEsDBBQABgAIAAAAIQC6Yibb4AAAAAkBAAAPAAAAZHJzL2Rvd25yZXYu&#10;eG1sTI/BTsMwEETvSPyDtUjcqENFoiaNUwEVIhcqtUWIoxtvY4t4HcVum/L1GHEox9kZzb4pF6Pt&#10;2BEHbxwJuJ8kwJAapwy1At63L3czYD5IUrJzhALO6GFRXV+VslDuRGs8bkLLYgn5QgrQIfQF577R&#10;aKWfuB4pens3WBmiHFquBnmK5bbj0yTJuJWG4gcte3zW2HxtDlZAWH6edfbRPOVmtX19y8x3XddL&#10;IW5vxsc5sIBjuIThFz+iQxWZdu5AyrNOQJrO4pYgYJpkwGIgzfMHYLu/A69K/n9B9QMAAP//AwBQ&#10;SwECLQAUAAYACAAAACEAtoM4kv4AAADhAQAAEwAAAAAAAAAAAAAAAAAAAAAAW0NvbnRlbnRfVHlw&#10;ZXNdLnhtbFBLAQItABQABgAIAAAAIQA4/SH/1gAAAJQBAAALAAAAAAAAAAAAAAAAAC8BAABfcmVs&#10;cy8ucmVsc1BLAQItABQABgAIAAAAIQCqRCakYgIAAHcEAAAOAAAAAAAAAAAAAAAAAC4CAABkcnMv&#10;ZTJvRG9jLnhtbFBLAQItABQABgAIAAAAIQC6Yibb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130810</wp:posOffset>
                </wp:positionV>
                <wp:extent cx="0" cy="1574165"/>
                <wp:effectExtent l="5080" t="6350" r="13970" b="1016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74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79pt;margin-top:10.3pt;width:0;height:123.9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2wcUgIAAGAEAAAOAAAAZHJzL2Uyb0RvYy54bWysVEtu2zAQ3RfoHQjtHVmu7CRC5KCQ7G7S&#10;NkDS7mmSsohSJEEylo2iQNIL5Ai9Qjdd9IOcQb5Rh5TjJu2mKOrFeEjOPL6ZedTJ6boRaMWM5Urm&#10;UXIwjBCTRFEul3n05nI+OIqQdVhSLJRkebRhNjqdPn1y0uqMjVStBGUGAYi0WavzqHZOZ3FsSc0a&#10;bA+UZhIOK2Ua7GBpljE1uAX0RsSj4XASt8pQbRRh1sJu2R9G04BfVYy411VlmUMij4CbC9YEu/A2&#10;np7gbGmwrjnZ0cD/wKLBXMKle6gSO4yuDP8DquHEKKsqd0BUE6uq4oSFGqCaZPhbNRc11izUAs2x&#10;et8m+/9gyavVuUGcwuzSCEncwIy6T9vr7W33o/u8vUXbm+4OzPbj9rr70n3vvnV33VcEwdC5VtsM&#10;AAp5bnztZC0v9Jki7yySqqixXLJQweVGA2riM+JHKX5hNdy/aF8qCjH4yqnQxnVlGlQJrt/6RA8O&#10;rULrMLfNfm5s7RDpNwnsJuPDNJmMwz048xA+URvrXjDVIO/kkXUG82XtCiUlqEOZHh6vzqzzBH8l&#10;+GSp5lyIIBIhUZtHx+PROPCxSnDqD32YNctFIQxaYS+z8NuxeBRm1JWkAaxmmM52vsNc9D5cLqTH&#10;g8KAzs7rdfT+eHg8O5odpYN0NJkN0mFZDp7Pi3QwmSeH4/JZWRRl8sFTS9Ks5pQy6dndazpJ/04z&#10;u9fVq3Gv6n0b4sfooV9A9v4/kA4z9mPtBbJQdHNu7mcPMg7Buyfn38nDNfgPPwzTnwAAAP//AwBQ&#10;SwMEFAAGAAgAAAAhANLx9/zdAAAACgEAAA8AAABkcnMvZG93bnJldi54bWxMj0FPg0AQhe8m/Q+b&#10;aeLNLm0ECbI0xkTjwZBY9b5lp0DLziK7BfrvHeNBj/Pm5b3v5dvZdmLEwbeOFKxXEQikypmWagUf&#10;7083KQgfNBndOUIFF/SwLRZXuc6Mm+gNx12oBYeQz7SCJoQ+k9JXDVrtV65H4t/BDVYHPodamkFP&#10;HG47uYmiRFrdEjc0usfHBqvT7mwVfNHd5fNWjumxLEPy/PJaE5aTUtfL+eEeRMA5/JnhB5/RoWCm&#10;vTuT8aJTEMcpbwkKNlECgg2/wp6FJI1BFrn8P6H4BgAA//8DAFBLAQItABQABgAIAAAAIQC2gziS&#10;/gAAAOEBAAATAAAAAAAAAAAAAAAAAAAAAABbQ29udGVudF9UeXBlc10ueG1sUEsBAi0AFAAGAAgA&#10;AAAhADj9If/WAAAAlAEAAAsAAAAAAAAAAAAAAAAALwEAAF9yZWxzLy5yZWxzUEsBAi0AFAAGAAgA&#10;AAAhAJgjbBxSAgAAYAQAAA4AAAAAAAAAAAAAAAAALgIAAGRycy9lMm9Eb2MueG1sUEsBAi0AFAAG&#10;AAgAAAAhANLx9/zdAAAACgEAAA8AAAAAAAAAAAAAAAAArAQAAGRycy9kb3ducmV2LnhtbFBLBQYA&#10;AAAABAAEAPMAAAC2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16510</wp:posOffset>
                </wp:positionV>
                <wp:extent cx="0" cy="509270"/>
                <wp:effectExtent l="52705" t="6350" r="61595" b="1778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9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3in;margin-top:1.3pt;width:0;height:40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PxYgIAAHcEAAAOAAAAZHJzL2Uyb0RvYy54bWysVEtu2zAQ3RfoHQjuHUmOndhC5KCQ7G7S&#10;NkDSA9AkZRGlSIFkLBtFgTQXyBF6hW666Ac5g3yjDulPk3ZTFPWCHpIzb97MPOrsfFVLtOTGCq0y&#10;nBzFGHFFNRNqkeG317PeCCPriGJEasUzvOYWn0+ePztrm5T3daUl4wYBiLJp22S4cq5Jo8jSitfE&#10;HumGK7gstamJg61ZRMyQFtBrGfXj+CRqtWGN0ZRbC6fF9hJPAn5ZcurelKXlDskMAzcXVhPWuV+j&#10;yRlJF4Y0laA7GuQfWNREKEh6gCqII+jGiD+gakGNtrp0R1TXkS5LQXmoAapJ4t+quapIw0Mt0Bzb&#10;HNpk/x8sfb28NEgwmN0xRorUMKPu0+Z2c9/96D5v7tHmY/cAy+Zuc9t96b5337qH7isCZ+hc29gU&#10;AHJ1aXztdKWumgtN31mkdF4RteChgut1A6iJj4iehPiNbSD/vH2lGfiQG6dDG1elqT0kNAitwrTW&#10;h2nxlUN0e0jhdBiP+6dhkBFJ93GNse4l1zXyRoatM0QsKpdrpUAS2iQhC1leWOdZkXQf4JMqPRNS&#10;BmVIhdoMj4f9YQiwWgrmL72bNYt5Lg1aEq+t8Aslws1jN6NvFAtgFSdsurMdERJs5EJvnBHQLcmx&#10;z1ZzhpHk8Jy8taUnlc8IlQPhnbWV1/txPJ6OpqNBb9A/mfYGcVH0XszyQe9klpwOi+Miz4vkgyef&#10;DNJKMMaV57+XejL4OyntHt1WpAexHxoVPUUPHQWy+/9AOozeT3urm7lm60vjq/MqAHUH591L9M/n&#10;8T54/fpeTH4CAAD//wMAUEsDBBQABgAIAAAAIQDvWxCt3gAAAAgBAAAPAAAAZHJzL2Rvd25yZXYu&#10;eG1sTI9BS8NAFITvgv9heYI3uzFKiDEvRS1iLhZsS/G4zT6TxezbkN22qb/eFQ96HGaY+aacT7YX&#10;Bxq9cYxwPUtAEDdOG24RNuvnqxyED4q16h0Twok8zKvzs1IV2h35jQ6r0IpYwr5QCF0IQyGlbzqy&#10;ys/cQBy9DzdaFaIcW6lHdYzltpdpkmTSKsNxoVMDPXXUfK72FiEs3k9dtm0e78xy/fKama+6rheI&#10;lxfTwz2IQFP4C8MPfkSHKjLt3J61Fz3C7U0avwSENAMR/V+9Q8jTHGRVyv8Hqm8AAAD//wMAUEsB&#10;Ai0AFAAGAAgAAAAhALaDOJL+AAAA4QEAABMAAAAAAAAAAAAAAAAAAAAAAFtDb250ZW50X1R5cGVz&#10;XS54bWxQSwECLQAUAAYACAAAACEAOP0h/9YAAACUAQAACwAAAAAAAAAAAAAAAAAvAQAAX3JlbHMv&#10;LnJlbHNQSwECLQAUAAYACAAAACEAV2wD8WICAAB3BAAADgAAAAAAAAAAAAAAAAAuAgAAZHJzL2Uy&#10;b0RvYy54bWxQSwECLQAUAAYACAAAACEA71sQrd4AAAAI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5452110</wp:posOffset>
                </wp:positionH>
                <wp:positionV relativeFrom="paragraph">
                  <wp:posOffset>100965</wp:posOffset>
                </wp:positionV>
                <wp:extent cx="533400" cy="1080135"/>
                <wp:effectExtent l="0" t="0" r="635" b="63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1BA6" w:rsidRPr="00585559" w:rsidRDefault="00641BA6" w:rsidP="00641BA6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2" type="#_x0000_t202" style="position:absolute;margin-left:429.3pt;margin-top:7.95pt;width:42pt;height:85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6xCxAIAAMIFAAAOAAAAZHJzL2Uyb0RvYy54bWysVEtu2zAQ3RfoHQjuFX1MfyREDhLLKgqk&#10;HyDtAWiJsohKpErSloOiZ+kpuirQM/hIHVK24yQoULTVghA5wzfzZh7n8mrXNmjLlOZSpDi8CDBi&#10;opAlF+sUf/yQezOMtKGipI0ULMX3TOOr+csXl32XsEjWsimZQgAidNJ3Ka6N6RLf10XNWqovZMcE&#10;GCupWmpgq9Z+qWgP6G3jR0Ew8Xupyk7JgmkNp9lgxHOHX1WsMO+qSjODmhRDbsatyq0ru/rzS5qs&#10;Fe1qXhzSoH+RRUu5gKAnqIwaijaKP4NqeaGklpW5KGTry6riBXMcgE0YPGFzV9OOOS5QHN2dyqT/&#10;H2zxdvteIV5C7yKMBG2hR/tv+5/7H/vvCI6gPn2nE3C768DR7G7kDnwdV93dyuKTRkIuairW7Fop&#10;2deMlpBfaG/6Z1cHHG1BVv0bWUIcujHSAe0q1driQTkQoEOf7k+9YTuDCjgcj0YkAEsBpjCYBeFo&#10;7ELQ5Hi7U9q8YrJF9ifFCnrv0On2VhubDU2OLjaYkDlvGtf/Rjw6AMfhBGLDVWuzWbh2fomDeDlb&#10;zohHosnSI0GWedf5gniTPJyOs1G2WGThVxs3JEnNy5IJG+YorZD8WesOIh9EcRKXlg0vLZxNSav1&#10;atEotKUg7dx9h4KcufmP03BFAC5PKIURCW6i2Msns6lHcjL24mkw84IwvoknAYlJlj+mdMsF+3dK&#10;qE9xPI7Gg5h+yy1w33NuNGm5geHR8DbFs5MTTawEl6J0rTWUN8P/WSls+g+lgHYfG+0EazU6qNXs&#10;Vjv3NiY2uhXzSpb3oGAlQWAgRhh88GNXjHoYIinWnzdUMYya1wJeQRwSYqeO25DxNIKNOreszi1U&#10;FLWE2QRgw+/CDJNq0ym+riHS8O6EvIaXU3En6oesDu8NBoXjdhhqdhKd753Xw+id/wIAAP//AwBQ&#10;SwMEFAAGAAgAAAAhAGyebE/cAAAACgEAAA8AAABkcnMvZG93bnJldi54bWxMj8FOwzAQRO9I/IO1&#10;SNyoQ9VGbohTIVBvFKkB7m68JAF7HcVuk/49ywmOO/M0O1NuZ+/EGcfYB9Jwv8hAIDXB9tRqeH/b&#10;3SkQMRmyxgVCDReMsK2ur0pT2DDRAc91agWHUCyMhi6loZAyNh16ExdhQGLvM4zeJD7HVtrRTBzu&#10;nVxmWS696Yk/dGbApw6b7/rkNexwP9WHlXm1Ln28jKr9Cso9a317Mz8+gEg4pz8Yfutzdai40zGc&#10;yEbhNKi1yhllY70BwcBmtWThyILKM5BVKf9PqH4AAAD//wMAUEsBAi0AFAAGAAgAAAAhALaDOJL+&#10;AAAA4QEAABMAAAAAAAAAAAAAAAAAAAAAAFtDb250ZW50X1R5cGVzXS54bWxQSwECLQAUAAYACAAA&#10;ACEAOP0h/9YAAACUAQAACwAAAAAAAAAAAAAAAAAvAQAAX3JlbHMvLnJlbHNQSwECLQAUAAYACAAA&#10;ACEACT+sQsQCAADCBQAADgAAAAAAAAAAAAAAAAAuAgAAZHJzL2Uyb0RvYy54bWxQSwECLQAUAAYA&#10;CAAAACEAbJ5sT9wAAAAKAQAADwAAAAAAAAAAAAAAAAAeBQAAZHJzL2Rvd25yZXYueG1sUEsFBgAA&#10;AAAEAAQA8wAAACcGAAAAAA==&#10;" filled="f" stroked="f">
                <v:textbox style="layout-flow:vertical">
                  <w:txbxContent>
                    <w:p w:rsidR="00641BA6" w:rsidRPr="00585559" w:rsidRDefault="00641BA6" w:rsidP="00641BA6"/>
                  </w:txbxContent>
                </v:textbox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8442960</wp:posOffset>
                </wp:positionH>
                <wp:positionV relativeFrom="paragraph">
                  <wp:posOffset>152400</wp:posOffset>
                </wp:positionV>
                <wp:extent cx="0" cy="247650"/>
                <wp:effectExtent l="56515" t="12700" r="57785" b="1587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4.8pt,12pt" to="664.8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/FtYQIAAHsEAAAOAAAAZHJzL2Uyb0RvYy54bWysVM1uEzEQviPxDpbv6WbDJm1X3SCUTbgU&#10;qNTyAI7tzVp4bct2s4kQEnBG6iPwChxAqlTgGTZvxNj5gcIFIXJwxuOZz998M96zx6tGoiW3TmhV&#10;4PSojxFXVDOhFgV+eTXrnWDkPFGMSK14gdfc4cfjhw/OWpPzga61ZNwiAFEub02Ba+9NniSO1rwh&#10;7kgbruCw0rYhHrZ2kTBLWkBvZDLo90dJqy0zVlPuHHjL7SEeR/yq4tS/qCrHPZIFBm4+rjau87Am&#10;4zOSLywxtaA7GuQfWDREKLj0AFUST9C1FX9ANYJa7XTlj6huEl1VgvJYA1ST9n+r5rImhsdaQBxn&#10;DjK5/wdLny8vLBIMepdipEgDPeo+bt5ubrqv3afNDdq86753X7rP3W33rbvdvAf7bvMB7HDY3e3c&#10;NwjSQcvWuBwgJ+rCBjXoSl2ac01fOaT0pCZqwWNNV2sD98SM5F5K2DgDjObtM80ghlx7HYVdVbYJ&#10;kCAZWsX+rQ/94yuP6NZJwTvIjkfD2NqE5Ps8Y51/ynWDglFgKVRQluRkee48MIfQfUhwKz0TUsbp&#10;kAq1BT4dDoYxwWkpWDgMYc4u5hNp0ZKE+Yq/IAOA3Quz+lqxCFZzwqY72xMhwUY+quGtAH0kx+G2&#10;hjOMJIcnFawtolThRqgVCO+s7Yi9Pu2fTk+mJ1kvG4ymvaxflr0ns0nWG83S42H5qJxMyvRNIJ9m&#10;eS0Y4yrw3497mv3dOO0e3nZQDwN/ECq5jx5FALL7/0g6Njv0dzspc83WFzZUF/oOEx6Dd68xPKFf&#10;9zHq5zdj/AMAAP//AwBQSwMEFAAGAAgAAAAhAKUGZVngAAAACwEAAA8AAABkcnMvZG93bnJldi54&#10;bWxMj81OwzAQhO9IvIO1SNyo0xRFIcSpEFK5tFD1RxXc3GRJIuJ1ZDtteHu24gDHmf00O5PPR9OJ&#10;EzrfWlIwnUQgkEpbtVQr2O8WdykIHzRVurOECr7Rw7y4vsp1VtkzbfC0DbXgEPKZVtCE0GdS+rJB&#10;o/3E9kh8+7TO6MDS1bJy+szhppNxFCXS6Jb4Q6N7fG6w/NoORsFmtVimh+Uwlu7jZfq2W69e332q&#10;1O3N+PQIIuAY/mC41OfqUHCnox2o8qJjPYsfEmYVxPc86kL8OkcFySwCWeTy/4biBwAA//8DAFBL&#10;AQItABQABgAIAAAAIQC2gziS/gAAAOEBAAATAAAAAAAAAAAAAAAAAAAAAABbQ29udGVudF9UeXBl&#10;c10ueG1sUEsBAi0AFAAGAAgAAAAhADj9If/WAAAAlAEAAAsAAAAAAAAAAAAAAAAALwEAAF9yZWxz&#10;Ly5yZWxzUEsBAi0AFAAGAAgAAAAhAI5f8W1hAgAAewQAAA4AAAAAAAAAAAAAAAAALgIAAGRycy9l&#10;Mm9Eb2MueG1sUEsBAi0AFAAGAAgAAAAhAKUGZVngAAAACwEAAA8AAAAAAAAAAAAAAAAAuwQAAGRy&#10;cy9kb3ducmV2LnhtbFBLBQYAAAAABAAEAPMAAADIBQAAAAA=&#10;">
                <v:stroke endarrow="block"/>
              </v:lin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8890</wp:posOffset>
                </wp:positionV>
                <wp:extent cx="1543685" cy="571500"/>
                <wp:effectExtent l="5080" t="6350" r="13335" b="1270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68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Pr="005F7CE9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Рассмотрение заявок комиссией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33" type="#_x0000_t202" style="position:absolute;margin-left:126pt;margin-top:.7pt;width:121.55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sJWOQIAAFkEAAAOAAAAZHJzL2Uyb0RvYy54bWysVF2O0zAQfkfiDpbfadLSbLtR09XSpQhp&#10;+ZEWDuA6TmLheIztNimX4RQ8IXGGHomx05ZqgRdEHiyPPf5m5vtmsrjpW0V2wjoJuqDjUUqJ0BxK&#10;qeuCfvywfjanxHmmS6ZAi4LuhaM3y6dPFp3JxQQaUKWwBEG0yztT0MZ7kyeJ441omRuBERovK7At&#10;82jaOikt6xC9VckkTa+SDmxpLHDhHJ7eDZd0GfGrSnD/rqqc8EQVFHPzcbVx3YQ1WS5YXltmGsmP&#10;abB/yKJlUmPQM9Qd84xsrfwNqpXcgoPKjzi0CVSV5CLWgNWM00fVPDTMiFgLkuPMmSb3/2D52917&#10;S2SJ2iE9mrWo0eHr4cfh++EbwSPkpzMuR7cHg46+fwE9+sZanbkH/skRDauG6VrcWgtdI1iJ+Y3D&#10;y+Ti6YDjAsimewMlxmFbDxGor2wbyEM6CKJjIvuzNqL3hIeQ2fT51TyjhONdNhtnaUwuYfnptbHO&#10;vxLQkrApqEXtIzrb3TsfsmH5ySUEc6BkuZZKRcPWm5WyZMewT9bxiwU8clOadAW9zibZQMBfIdL4&#10;/QmilR4bXsm2oPOzE8sDbS91GdvRM6mGPaas9JHHQN1Aou83fZRsdpJnA+UeibUw9DfOI24asF8o&#10;6bC3C+o+b5kVlKjXGsW5Hk+nYRiiMc1mEzTs5c3m8oZpjlAF9ZQM25UfBmhrrKwbjDS0g4ZbFLSS&#10;keug/JDVMX3s3yjBcdbCgFza0evXH2H5EwAA//8DAFBLAwQUAAYACAAAACEATX3XJ94AAAAIAQAA&#10;DwAAAGRycy9kb3ducmV2LnhtbEyPwU7DMAyG70i8Q2QkLoilK91YS9MJIYHgBtsE16zx2orGKUnW&#10;lbfHnOBof9bv7y/Xk+3FiD50jhTMZwkIpNqZjhoFu+3j9QpEiJqM7h2hgm8MsK7Oz0pdGHeiNxw3&#10;sREcQqHQCtoYh0LKULdodZi5AYnZwXmrI4++kcbrE4fbXqZJspRWd8QfWj3gQ4v15+ZoFayy5/Ej&#10;vNy8vtfLQ5/Hq9vx6csrdXkx3d+BiDjFv2P41Wd1qNhp745kgugVpIuUu0QGGQjmWb6Yg9gryHkh&#10;q1L+L1D9AAAA//8DAFBLAQItABQABgAIAAAAIQC2gziS/gAAAOEBAAATAAAAAAAAAAAAAAAAAAAA&#10;AABbQ29udGVudF9UeXBlc10ueG1sUEsBAi0AFAAGAAgAAAAhADj9If/WAAAAlAEAAAsAAAAAAAAA&#10;AAAAAAAALwEAAF9yZWxzLy5yZWxzUEsBAi0AFAAGAAgAAAAhAJaiwlY5AgAAWQQAAA4AAAAAAAAA&#10;AAAAAAAALgIAAGRycy9lMm9Eb2MueG1sUEsBAi0AFAAGAAgAAAAhAE191yfeAAAACAEAAA8AAAAA&#10;AAAAAAAAAAAAkwQAAGRycy9kb3ducmV2LnhtbFBLBQYAAAAABAAEAPMAAACeBQAAAAA=&#10;">
                <v:textbox>
                  <w:txbxContent>
                    <w:p w:rsidR="00641BA6" w:rsidRPr="005F7CE9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Рассмотрение заявок комиссией</w:t>
                      </w:r>
                    </w:p>
                  </w:txbxContent>
                </v:textbox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62230</wp:posOffset>
                </wp:positionV>
                <wp:extent cx="0" cy="429260"/>
                <wp:effectExtent l="52705" t="6350" r="61595" b="2159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9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4.9pt" to="5in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okYQIAAHkEAAAOAAAAZHJzL2Uyb0RvYy54bWysVM1uEzEQviPxDpbv6WbDNjSrbhDKJlwK&#10;VGp5AMf2Zi28tmW72UQICTgj9RF4BQ4gVSrwDJs3Yuz80MIFIXJwxjPjz998M97TJ6tGoiW3TmhV&#10;4PSojxFXVDOhFgV+dTnrnWDkPFGMSK14gdfc4Sfjhw9OW5Pzga61ZNwiAFEub02Ba+9NniSO1rwh&#10;7kgbriBYadsQD1u7SJglLaA3Mhn0+8Ok1ZYZqyl3DrzlNojHEb+qOPUvq8pxj2SBgZuPq43rPKzJ&#10;+JTkC0tMLeiOBvkHFg0RCi49QJXEE3RlxR9QjaBWO135I6qbRFeVoDzWANWk/d+quaiJ4bEWEMeZ&#10;g0zu/8HSF8tziwQr8AgjRRpoUfdp825z3X3rPm+u0eZ996P72n3pbrrv3c3mA9i3m49gh2B3u3Nf&#10;o1FQsjUuB8CJOrdBC7pSF+ZM09cOKT2piVrwWNHl2sA1aTiR3DsSNs4An3n7XDPIIVdeR1lXlW0C&#10;JAiGVrF760P3+MojunVS8GaD0WAYG5uQfH/OWOefcd2gYBRYChV0JTlZnjkfeJB8nxLcSs+ElHE2&#10;pEItiHM8OI4HnJaChWBIc3Yxn0iLliRMV/zFoiByN83qK8UiWM0Jm+5sT4QEG/mohrcC9JEch9sa&#10;zjCSHB5UsLb0pAo3Qq1AeGdtB+zNqD+ankxPsl42GE57Wb8se09nk6w3nKWPj8tH5WRSpm8D+TTL&#10;a8EYV4H/ftjT7O+GaffstmN6GPeDUMl99KgokN3/R9Kx2aG/20mZa7Y+t6G60HeY75i8e4vhAd3d&#10;x6xfX4zxTwAAAP//AwBQSwMEFAAGAAgAAAAhALt4e4fdAAAACAEAAA8AAABkcnMvZG93bnJldi54&#10;bWxMj0FPwkAQhe8k/ofNmHiDLcZILd0SY4IXUAMYArelO7aN3dlmdwv13zvGg97m5b28+V6+GGwr&#10;zuhD40jBdJKAQCqdaahS8L5bjlMQIWoyunWECr4wwKK4GuU6M+5CGzxvYyW4hEKmFdQxdpmUoazR&#10;6jBxHRJ7H85bHVn6ShqvL1xuW3mbJPfS6ob4Q607fKqx/Nz2VsFmvVyl+1U/lP74PH3dva1fDiFV&#10;6uZ6eJyDiDjEvzD84DM6FMx0cj2ZIFoFM67nqIIHXsD+rz7xMbsDWeTy/4DiGwAA//8DAFBLAQIt&#10;ABQABgAIAAAAIQC2gziS/gAAAOEBAAATAAAAAAAAAAAAAAAAAAAAAABbQ29udGVudF9UeXBlc10u&#10;eG1sUEsBAi0AFAAGAAgAAAAhADj9If/WAAAAlAEAAAsAAAAAAAAAAAAAAAAALwEAAF9yZWxzLy5y&#10;ZWxzUEsBAi0AFAAGAAgAAAAhACeR+iRhAgAAeQQAAA4AAAAAAAAAAAAAAAAALgIAAGRycy9lMm9E&#10;b2MueG1sUEsBAi0AFAAGAAgAAAAhALt4e4fdAAAACAEAAA8AAAAAAAAAAAAAAAAAuwQAAGRycy9k&#10;b3ducmV2LnhtbFBLBQYAAAAABAAEAPMAAADFBQAAAAA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50165</wp:posOffset>
                </wp:positionV>
                <wp:extent cx="1828800" cy="998220"/>
                <wp:effectExtent l="5080" t="13335" r="13970" b="762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Default="00641BA6" w:rsidP="00641BA6">
                            <w:pPr>
                              <w:jc w:val="center"/>
                            </w:pPr>
                            <w:r>
                              <w:t xml:space="preserve">Подписание протокола </w:t>
                            </w:r>
                          </w:p>
                          <w:p w:rsidR="00641BA6" w:rsidRPr="0069539B" w:rsidRDefault="00641BA6" w:rsidP="00641BA6">
                            <w:pPr>
                              <w:jc w:val="center"/>
                            </w:pPr>
                            <w:r>
                              <w:t xml:space="preserve">о результатах аукциона либо о признании </w:t>
                            </w:r>
                            <w:r w:rsidRPr="00E512A9">
                              <w:rPr>
                                <w:sz w:val="20"/>
                                <w:szCs w:val="20"/>
                              </w:rPr>
                              <w:t>аукциона</w:t>
                            </w:r>
                            <w:r>
                              <w:t xml:space="preserve"> </w:t>
                            </w:r>
                            <w:proofErr w:type="gramStart"/>
                            <w:r>
                              <w:t>несостоявшимся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4" type="#_x0000_t202" style="position:absolute;margin-left:585pt;margin-top:3.95pt;width:2in;height:7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zHxNgIAAFcEAAAOAAAAZHJzL2Uyb0RvYy54bWysVF2O0zAQfkfiDpbfadKqhTZqulq6FCEt&#10;P9LCARzHaSxsj7HdJuUynGKfkDhDj8TY6ZZqgReEHyw7M/5m5vtmsrzqtSJ74bwEU9LxKKdEGA61&#10;NNuSfvq4eTanxAdmaqbAiJIehKdXq6dPlp0txARaULVwBEGMLzpb0jYEW2SZ563QzI/ACoPGBpxm&#10;Aa9um9WOdYiuVTbJ8+dZB662DrjwHr/eDEa6SvhNI3h43zReBKJKirmFtLu0V3HPVktWbB2zreSn&#10;NNg/ZKGZNBj0DHXDAiM7J3+D0pI78NCEEQedQdNILlINWM04f1TNXcusSLUgOd6eafL/D5a/239w&#10;RNYlRaEM0yjR8dvxx/H78Z7MIzud9QU63Vl0C/1L6FHlVKm3t8A/e2Jg3TKzFdfOQdcKVmN24/gy&#10;u3g64PgIUnVvocYwbBcgAfWN05E6JIMgOqp0OCsj+kB4DDmfzOc5mjjaFov5ZJKky1jx8No6H14L&#10;0CQeSupQ+YTO9rc+xGxY8eASg3lQst5IpdLFbau1cmTPsEs2aaUCHrkpQzqMPpvMBgL+CpGn9ScI&#10;LQO2u5Ia+T47sSLS9srUqRkDk2o4Y8rKnHiM1A0khr7qT4Kd5KmgPiCxDobuxmnEQwvuKyUddnZJ&#10;/Zcdc4IS9cagOIvxdBpHIV2msxdIJXGXlurSwgxHqJIGSobjOgzjs7NObluMNLSDgWsUtJGJ66j8&#10;kNUpfezeJMFp0uJ4XN6T16//weonAAAA//8DAFBLAwQUAAYACAAAACEAMN9FbuEAAAALAQAADwAA&#10;AGRycy9kb3ducmV2LnhtbEyPzU7DMBCE70i8g7VIXFDrBNokDXEqhASiN2gRXN14m0T4J9huGt6e&#10;7QluO7uj2W+q9WQ0G9GH3lkB6TwBhrZxqretgPfd06wAFqK0SmpnUcAPBljXlxeVLJU72Tcct7Fl&#10;FGJDKQV0MQ4l56Hp0MgwdwNauh2cNzKS9C1XXp4o3Gh+myQZN7K39KGTAz522Hxtj0ZAsXgZP8Pm&#10;7vWjyQ56FW/y8fnbC3F9NT3cA4s4xT8znPEJHWpi2rujVYFp0mmeUJkoIF8BOxsWy4IWe5qyZQq8&#10;rvj/DvUvAAAA//8DAFBLAQItABQABgAIAAAAIQC2gziS/gAAAOEBAAATAAAAAAAAAAAAAAAAAAAA&#10;AABbQ29udGVudF9UeXBlc10ueG1sUEsBAi0AFAAGAAgAAAAhADj9If/WAAAAlAEAAAsAAAAAAAAA&#10;AAAAAAAALwEAAF9yZWxzLy5yZWxzUEsBAi0AFAAGAAgAAAAhAKx/MfE2AgAAVwQAAA4AAAAAAAAA&#10;AAAAAAAALgIAAGRycy9lMm9Eb2MueG1sUEsBAi0AFAAGAAgAAAAhADDfRW7hAAAACwEAAA8AAAAA&#10;AAAAAAAAAAAAkAQAAGRycy9kb3ducmV2LnhtbFBLBQYAAAAABAAEAPMAAACeBQAAAAA=&#10;">
                <v:textbox>
                  <w:txbxContent>
                    <w:p w:rsidR="00641BA6" w:rsidRDefault="00641BA6" w:rsidP="00641BA6">
                      <w:pPr>
                        <w:jc w:val="center"/>
                      </w:pPr>
                      <w:r>
                        <w:t xml:space="preserve">Подписание протокола </w:t>
                      </w:r>
                    </w:p>
                    <w:p w:rsidR="00641BA6" w:rsidRPr="0069539B" w:rsidRDefault="00641BA6" w:rsidP="00641BA6">
                      <w:pPr>
                        <w:jc w:val="center"/>
                      </w:pPr>
                      <w:r>
                        <w:t xml:space="preserve">о результатах аукциона либо о признании </w:t>
                      </w:r>
                      <w:r w:rsidRPr="00E512A9">
                        <w:rPr>
                          <w:sz w:val="20"/>
                          <w:szCs w:val="20"/>
                        </w:rPr>
                        <w:t>аукциона</w:t>
                      </w:r>
                      <w:r>
                        <w:t xml:space="preserve"> </w:t>
                      </w:r>
                      <w:proofErr w:type="gramStart"/>
                      <w:r>
                        <w:t>несостоявшимся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168910</wp:posOffset>
                </wp:positionV>
                <wp:extent cx="2019300" cy="519430"/>
                <wp:effectExtent l="5080" t="6350" r="13970" b="762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Pr="00713B22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13B2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5" type="#_x0000_t202" style="position:absolute;margin-left:315pt;margin-top:13.3pt;width:159pt;height:4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PVROAIAAFcEAAAOAAAAZHJzL2Uyb0RvYy54bWysVF2O0zAQfkfiDpbfadJuS7dR09XSpQhp&#10;+ZEWDuA4TmLheIztNimX4RQ8IXGGHomx05ZqgRdEHiyPZ/x55vtmsrzpW0V2wjoJOqfjUUqJ0BxK&#10;qeucfvyweXZNifNMl0yBFjndC0dvVk+fLDuTiQk0oEphCYJol3Ump433JksSxxvRMjcCIzQ6K7At&#10;82jaOikt6xC9VckkTZ8nHdjSWODCOTy9G5x0FfGrSnD/rqqc8ETlFHPzcbVxLcKarJYsqy0zjeTH&#10;NNg/ZNEyqfHRM9Qd84xsrfwNqpXcgoPKjzi0CVSV5CLWgNWM00fVPDTMiFgLkuPMmSb3/2D52917&#10;S2SZ0zklmrUo0eHr4cfh++EbmQd2OuMyDHowGOb7F9CjyrFSZ+6Bf3JEw7phuha31kLXCFZiduNw&#10;M7m4OuC4AFJ0b6DEZ9jWQwTqK9sG6pAMguio0v6sjOg94XiI5CyuUnRx9M3Gi+lVlC5h2em2sc6/&#10;EtCSsMmpReUjOtvdOx+yYdkpJDzmQMlyI5WKhq2LtbJkx7BLNvGLBTwKU5p0OV3MJrOBgL9CpPH7&#10;E0QrPba7km1Or89BLAu0vdRlbEbPpBr2mLLSRx4DdQOJvi/6KNjiJE8B5R6JtTB0N04jbhqwXyjp&#10;sLNz6j5vmRWUqNcaxVmMp9MwCtGYzuYTNOylp7j0MM0RKqeekmG79sP4bI2VdYMvDe2g4RYFrWTk&#10;Oig/ZHVMH7s3SnCctDAel3aM+vU/WP0EAAD//wMAUEsDBBQABgAIAAAAIQA6zidK3wAAAAoBAAAP&#10;AAAAZHJzL2Rvd25yZXYueG1sTI/LTsMwEEX3SPyDNUhsELVpI5OGOBVCAsEOCoKtG0+TCD+C7abh&#10;7xlWsJyZozvn1pvZWTZhTEPwCq4WAhj6NpjBdwreXu8vS2Apa2+0DR4VfGOCTXN6UuvKhKN/wWmb&#10;O0YhPlVaQZ/zWHGe2h6dToswoqfbPkSnM42x4ybqI4U7y5dCSO704OlDr0e867H93B6cgrJ4nD7S&#10;0+r5vZV7u84X19PDV1Tq/Gy+vQGWcc5/MPzqkzo05LQLB28SswrkSlCXrGApJTAC1kVJix2RoiyA&#10;NzX/X6H5AQAA//8DAFBLAQItABQABgAIAAAAIQC2gziS/gAAAOEBAAATAAAAAAAAAAAAAAAAAAAA&#10;AABbQ29udGVudF9UeXBlc10ueG1sUEsBAi0AFAAGAAgAAAAhADj9If/WAAAAlAEAAAsAAAAAAAAA&#10;AAAAAAAALwEAAF9yZWxzLy5yZWxzUEsBAi0AFAAGAAgAAAAhAFgM9VE4AgAAVwQAAA4AAAAAAAAA&#10;AAAAAAAALgIAAGRycy9lMm9Eb2MueG1sUEsBAi0AFAAGAAgAAAAhADrOJ0rfAAAACgEAAA8AAAAA&#10;AAAAAAAAAAAAkgQAAGRycy9kb3ducmV2LnhtbFBLBQYAAAAABAAEAPMAAACeBQAAAAA=&#10;">
                <v:textbox>
                  <w:txbxContent>
                    <w:p w:rsidR="00641BA6" w:rsidRPr="00713B22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13B2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Отказ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54610</wp:posOffset>
                </wp:positionV>
                <wp:extent cx="0" cy="219710"/>
                <wp:effectExtent l="52705" t="6350" r="61595" b="2159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80pt;margin-top:4.3pt;width:0;height:17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Fq1YAIAAHUEAAAOAAAAZHJzL2Uyb0RvYy54bWysVM1uEzEQviPxDpbv6WZDmjarbiq0m3Ap&#10;UKnlARzbm7Xw2pbtZhMhpMIL9BF4BS4c+FGfYfNGjJ0fWrggRA7O2J755puZz3t2vmokWnLrhFY5&#10;To/6GHFFNRNqkeM317PeKUbOE8WI1IrneM0dPp88fXLWmowPdK0l4xYBiHJZa3Jce2+yJHG05g1x&#10;R9pwBZeVtg3xsLWLhFnSAnojk0G/P0pabZmxmnLn4LTcXuJJxK8qTv3rqnLcI5lj4ObjauM6D2sy&#10;OSPZwhJTC7qjQf6BRUOEgqQHqJJ4gm6s+AOqEdRqpyt/RHWT6KoSlMcaoJq0/1s1VzUxPNYCzXHm&#10;0Cb3/2Dpq+WlRYLleISRIg2MqPu0ud3cdT+6z5s7tPnQ3cOy+bi57b5037tv3X33FY1C31rjMggv&#10;1KUNldOVujIXmr51SOmiJmrBI//rtQHQNEQkj0LCxhnIPm9fagY+5Mbr2MRVZZsACe1Bqzir9WFW&#10;fOUR3R5SOB2k45M0jjEh2T7OWOdfcN2gYOTYeUvEovaFVgoEoW0as5DlhfOBFcn2ASGp0jMhZdSF&#10;VKjN8fh4cBwDnJaChcvg5uxiXkiLliQoK/5iiXDz0M3qG8UiWM0Jm+5sT4QEG/nYG28FdEtyHLI1&#10;nGEkOTymYG3pSRUyQuVAeGdtxfVu3B9PT6enw95wMJr2hv2y7D2fFcPeaJaeHJfPyqIo0/eBfDrM&#10;asEYV4H/Xujp8O+EtHtyW4kepH5oVPIYPXYUyO7/I+k4+jDtrW7mmq0vbaguqAC0HZ137zA8nof7&#10;6PXrazH5CQAA//8DAFBLAwQUAAYACAAAACEAJSx+tt4AAAAIAQAADwAAAGRycy9kb3ducmV2Lnht&#10;bEyPQUvDQBSE74L/YXmCN7uxlVBjXopaxFwq2Ip43Gaf2cXs25Ddtqm/vise9DjMMPNNuRhdJ/Y0&#10;BOsZ4XqSgSBuvLbcIrxtnq7mIEJUrFXnmRCOFGBRnZ+VqtD+wK+0X8dWpBIOhUIwMfaFlKEx5FSY&#10;+J44eZ9+cComObRSD+qQyl0np1mWS6cspwWjeno01Hytdw4hLj+OJn9vHm7ty+Z5ldvvuq6XiJcX&#10;4/0diEhj/AvDD35Chyoxbf2OdRAdwizP0peIMM9BJP9XbxFuZlOQVSn/H6hOAAAA//8DAFBLAQIt&#10;ABQABgAIAAAAIQC2gziS/gAAAOEBAAATAAAAAAAAAAAAAAAAAAAAAABbQ29udGVudF9UeXBlc10u&#10;eG1sUEsBAi0AFAAGAAgAAAAhADj9If/WAAAAlAEAAAsAAAAAAAAAAAAAAAAALwEAAF9yZWxzLy5y&#10;ZWxzUEsBAi0AFAAGAAgAAAAhAAHwWrVgAgAAdQQAAA4AAAAAAAAAAAAAAAAALgIAAGRycy9lMm9E&#10;b2MueG1sUEsBAi0AFAAGAAgAAAAhACUsfrb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107950</wp:posOffset>
                </wp:positionV>
                <wp:extent cx="1905000" cy="457200"/>
                <wp:effectExtent l="5080" t="6350" r="13970" b="1270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Pr="005F7CE9" w:rsidRDefault="00641BA6" w:rsidP="00641B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F7CE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Подписание протокола приема заявок</w:t>
                            </w:r>
                          </w:p>
                          <w:p w:rsidR="00641BA6" w:rsidRPr="00585559" w:rsidRDefault="00641BA6" w:rsidP="00641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6" type="#_x0000_t202" style="position:absolute;margin-left:54pt;margin-top:8.5pt;width:150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QKZOQIAAFgEAAAOAAAAZHJzL2Uyb0RvYy54bWysVF2O0zAQfkfiDpbfadKqhW3UdLV0KUJa&#10;fqSFA0wdp7FwPMZ2myyX4RQ8IXGGHomx0+12Qbwg+mDZnfE3n79vJovLvtVsL51XaEo+HuWcSSOw&#10;UmZb8k8f188uOPMBTAUajSz5nfT8cvn0yaKzhZxgg7qSjhGI8UVnS96EYIss86KRLfgRWmkoWKNr&#10;IdDRbbPKQUforc4mef4869BV1qGQ3tO/10OQLxN+XUsR3te1l4HpkhO3kFaX1k1cs+UCiq0D2yhx&#10;pAH/wKIFZajoCeoaArCdU39AtUo49FiHkcA2w7pWQqY30GvG+W+vuW3AyvQWEsfbk0z+/8GKd/sP&#10;jqmq5DPODLRk0eHb4efhx+E7m0V1OusLSrq1lBb6l9iTy+ml3t6g+OyZwVUDZiuvnMOukVARu3G8&#10;mZ1dHXB8BNl0b7GiMrALmID62rVROhKDETq5dHdyRvaBiVhyns/ynEKCYtPZC7I+lYDi/rZ1PryW&#10;2LK4Kbkj5xM67G98iGyguE+JxTxqVa2V1ungtpuVdmwP1CXr9DuiP0rThnUln88ms0GAv0IQ00h2&#10;qPoIolWB2l2rtuQXpyQoomyvTEUXoAig9LAnytocdYzSDSKGftMnw8apQhR5g9UdKetwaG8aR9o0&#10;6L5y1lFrl9x/2YGTnOk3htyZj6fTOAvpkMTkzJ1HNucRMIKgSh44G7arMMzPzjq1bajS0A8Gr8jR&#10;WiWxH1gd+VP7Jg+Ooxbn4/ycsh4+CMtfAAAA//8DAFBLAwQUAAYACAAAACEAOBvCr9sAAAAJAQAA&#10;DwAAAGRycy9kb3ducmV2LnhtbExPTU/DMAy9I/EfIiNxQSwBpq0rTSeEBIIbDATXrPHaisQpSdaV&#10;f4/hAif72U/vo1pP3okRY+oDabiYKRBITbA9tRpeX+7OCxApG7LGBUINX5hgXR8fVaa04UDPOG5y&#10;K1iEUmk0dDkPpZSp6dCbNAsDEv92IXqTGcZW2mgOLO6dvFRqIb3piR06M+Bth83HZu81FPOH8T09&#10;Xj29NYudW+Wz5Xj/GbU+PZlurkFknPIfGX7ic3SoOdM27Mkm4RirgrtkXpY8mTD/PWxZfaVA1pX8&#10;36D+BgAA//8DAFBLAQItABQABgAIAAAAIQC2gziS/gAAAOEBAAATAAAAAAAAAAAAAAAAAAAAAABb&#10;Q29udGVudF9UeXBlc10ueG1sUEsBAi0AFAAGAAgAAAAhADj9If/WAAAAlAEAAAsAAAAAAAAAAAAA&#10;AAAALwEAAF9yZWxzLy5yZWxzUEsBAi0AFAAGAAgAAAAhADVZApk5AgAAWAQAAA4AAAAAAAAAAAAA&#10;AAAALgIAAGRycy9lMm9Eb2MueG1sUEsBAi0AFAAGAAgAAAAhADgbwq/bAAAACQEAAA8AAAAAAAAA&#10;AAAAAAAAkwQAAGRycy9kb3ducmV2LnhtbFBLBQYAAAAABAAEAPMAAACbBQAAAAA=&#10;">
                <v:textbox>
                  <w:txbxContent>
                    <w:p w:rsidR="00641BA6" w:rsidRPr="005F7CE9" w:rsidRDefault="00641BA6" w:rsidP="00641BA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F7CE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Подписание протокола приема заявок</w:t>
                      </w:r>
                    </w:p>
                    <w:p w:rsidR="00641BA6" w:rsidRPr="00585559" w:rsidRDefault="00641BA6" w:rsidP="00641BA6"/>
                  </w:txbxContent>
                </v:textbox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</w:p>
    <w:p w:rsidR="00641BA6" w:rsidRPr="006807E3" w:rsidRDefault="00641BA6" w:rsidP="00641BA6">
      <w:pPr>
        <w:tabs>
          <w:tab w:val="left" w:pos="13230"/>
        </w:tabs>
        <w:rPr>
          <w:rFonts w:ascii="Times New Roman" w:hAnsi="Times New Roman" w:cs="Times New Roman"/>
          <w:sz w:val="24"/>
          <w:szCs w:val="24"/>
        </w:rPr>
      </w:pPr>
      <w:r w:rsidRPr="006807E3">
        <w:rPr>
          <w:rFonts w:ascii="Times New Roman" w:hAnsi="Times New Roman" w:cs="Times New Roman"/>
          <w:sz w:val="24"/>
          <w:szCs w:val="24"/>
        </w:rPr>
        <w:tab/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40005</wp:posOffset>
                </wp:positionV>
                <wp:extent cx="97155" cy="0"/>
                <wp:effectExtent l="5080" t="6350" r="12065" b="1270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61pt;margin-top:3.15pt;width:7.6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fYSgIAAFIEAAAOAAAAZHJzL2Uyb0RvYy54bWysVEtu2zAQ3RfoHQjubVmunDhC5KCQ7G7S&#10;NkDSA9AkZRGVSIKkLRtFgTQXyBF6hW666Ac5g3yjDukPknZTFNWCGmo4b97MPOr8Yt3UaMWNFUpm&#10;OO4PMOKSKibkIsPvbma9MUbWEclIrSTP8IZbfDF5/uy81SkfqkrVjBsEINKmrc5w5ZxOo8jSijfE&#10;9pXmEpylMg1xsDWLiBnSAnpTR8PB4CRqlWHaKMqtha/FzoknAb8sOXVvy9Jyh+oMAzcXVhPWuV+j&#10;yTlJF4boStA9DfIPLBoiJCQ9QhXEEbQ04g+oRlCjrCpdn6omUmUpKA81QDXx4LdqriuieagFmmP1&#10;sU32/8HSN6srgwTLcIKRJA2MqPu8vd3edz+7L9t7tP3UPcCyvdvedl+7H9337qH7hhLft1bbFMJz&#10;eWV85XQtr/Wlou8tkiqviFzwwP9mowE09hHRkxC/sRqyz9vXisEZsnQqNHFdmsZDQnvQOsxqc5wV&#10;XztE4ePZaTwaYUQPnoikhzBtrHvFVYO8kWHrDBGLyuVKStCDMnFIQlaX1nlSJD0E+JxSzURdB1nU&#10;ErWQaDQchQCrasG80x+zZjHPa4NWxAsrPKFC8Dw+ZtRSsgBWccKme9sRUe9sSF5LjwdlAZ29tVPO&#10;h7PB2XQ8HSe9ZHgy7SWDoui9nOVJ72QWn46KF0WeF/FHTy1O0kowxqVnd1BxnPydSvb3aae/o46P&#10;bYieood+AdnDO5AOc/Wj3IlirtjmyhzmDcINh/eXzN+Mx3uwH/8KJr8AAAD//wMAUEsDBBQABgAI&#10;AAAAIQAWI4Rs3AAAAAcBAAAPAAAAZHJzL2Rvd25yZXYueG1sTI/BTsMwEETvSPyDtUhcEHWaKgVC&#10;NlWFxIEjbSWubrwkgXgdxU4T+vUsXOA2o1nNvC02s+vUiYbQekZYLhJQxJW3LdcIh/3z7T2oEA1b&#10;03kmhC8KsCkvLwqTWz/xK512sVZSwiE3CE2Mfa51qBpyJix8TyzZux+ciWKHWtvBTFLuOp0myVo7&#10;07IsNKanp4aqz93oECiM2TLZPrj68HKebt7S88fU7xGvr+btI6hIc/w7hh98QYdSmI5+ZBtUh5Cl&#10;qfwSEdYrUJJnqzsRx1+vy0L/5y+/AQAA//8DAFBLAQItABQABgAIAAAAIQC2gziS/gAAAOEBAAAT&#10;AAAAAAAAAAAAAAAAAAAAAABbQ29udGVudF9UeXBlc10ueG1sUEsBAi0AFAAGAAgAAAAhADj9If/W&#10;AAAAlAEAAAsAAAAAAAAAAAAAAAAALwEAAF9yZWxzLy5yZWxzUEsBAi0AFAAGAAgAAAAhAFqBR9hK&#10;AgAAUgQAAA4AAAAAAAAAAAAAAAAALgIAAGRycy9lMm9Eb2MueG1sUEsBAi0AFAAGAAgAAAAhABYj&#10;hGzcAAAABwEAAA8AAAAAAAAAAAAAAAAApAQAAGRycy9kb3ducmV2LnhtbFBLBQYAAAAABAAEAPMA&#10;AACt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8442960</wp:posOffset>
                </wp:positionH>
                <wp:positionV relativeFrom="paragraph">
                  <wp:posOffset>-1905</wp:posOffset>
                </wp:positionV>
                <wp:extent cx="0" cy="212090"/>
                <wp:effectExtent l="56515" t="12065" r="57785" b="2349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664.8pt;margin-top:-.15pt;width:0;height:16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sZ4YQIAAHUEAAAOAAAAZHJzL2Uyb0RvYy54bWysVEtu2zAQ3RfoHQjuHUm2k9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RYhgcYKVLDiLpP29vtXfej+7y9Q9sP3T0s24/b2+5L97371t13X9HA961tbArh&#10;uboyvnK6VtfNpaZvLVI6r4ha8MD/ZtMAaOIjokchfmMbyD5vX2oGPmTpdGjiujS1h4T2oHWY1eY4&#10;K752iO4OKZz2k348DmOMSHqIa4x1L7iukTcybJ0hYlG5XCsFgtAmCVnI6tI6z4qkhwCfVOmZkDLo&#10;QirUZnh82j8NAVZLwfyld7NmMc+lQSvilRV+oUS4eehm9FKxAFZxwqZ72xEhwUYu9MYZAd2SHPts&#10;NWcYSQ6PyVs7elL5jFA5EN5bO3G9G8fj6Wg6GvaG/bNpbxgXRe/5LB/2zmbJs9NiUOR5kbz35JNh&#10;WgnGuPL8D0JPhn8npP2T20n0KPVjo6LH6KGjQPbwH0iH0ftp73Qz12xzZXx1XgWg7eC8f4f+8Tzc&#10;B69fX4vJTwAAAP//AwBQSwMEFAAGAAgAAAAhAGX+Ca7fAAAACgEAAA8AAABkcnMvZG93bnJldi54&#10;bWxMj8FuwjAMhu+TeIfISLtBCpWqUZqibWhaL5s0QNOOoTFNtMapmgBlT7+gHcbxtz/9/lysBtuy&#10;E/beOBIwmybAkGqnDDUCdtuXyQMwHyQp2TpCARf0sCpHd4XMlTvTB542oWGxhHwuBegQupxzX2u0&#10;0k9dhxR3B9dbGWLsG656eY7ltuXzJMm4lYbiBS07fNZYf2+OVkBYf1109lk/Lcz79vUtMz9VVa2F&#10;uB8Pj0tgAYfwD8NVP6pDGZ327kjKszbmdL7IIitgkgK7An+DvYA0nQEvC377QvkLAAD//wMAUEsB&#10;Ai0AFAAGAAgAAAAhALaDOJL+AAAA4QEAABMAAAAAAAAAAAAAAAAAAAAAAFtDb250ZW50X1R5cGVz&#10;XS54bWxQSwECLQAUAAYACAAAACEAOP0h/9YAAACUAQAACwAAAAAAAAAAAAAAAAAvAQAAX3JlbHMv&#10;LnJlbHNQSwECLQAUAAYACAAAACEApRLGeGECAAB1BAAADgAAAAAAAAAAAAAAAAAuAgAAZHJzL2Uy&#10;b0RvYy54bWxQSwECLQAUAAYACAAAACEAZf4Jrt8AAAAK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7101840</wp:posOffset>
                </wp:positionH>
                <wp:positionV relativeFrom="paragraph">
                  <wp:posOffset>34925</wp:posOffset>
                </wp:positionV>
                <wp:extent cx="2167890" cy="868045"/>
                <wp:effectExtent l="10795" t="5080" r="12065" b="1270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7890" cy="86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BA6" w:rsidRPr="0069539B" w:rsidRDefault="00641BA6" w:rsidP="00641BA6">
                            <w:pPr>
                              <w:jc w:val="center"/>
                            </w:pPr>
                            <w:r>
                              <w:t xml:space="preserve">Подготовка и подписание договора  о развитии застроенной территории по результатам </w:t>
                            </w:r>
                            <w:r w:rsidRPr="00E512A9">
                              <w:rPr>
                                <w:sz w:val="20"/>
                                <w:szCs w:val="20"/>
                              </w:rPr>
                              <w:t>аукциона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7" type="#_x0000_t202" style="position:absolute;margin-left:559.2pt;margin-top:2.75pt;width:170.7pt;height:68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VspOAIAAFgEAAAOAAAAZHJzL2Uyb0RvYy54bWysVEuO2zAM3RfoHQTtGydGkkmMOINppikK&#10;TD/AtAeQZdkWKouqpMROL9NTdFWgZ8iRSsmZTPrbFPVCIEXqkXwkvbruW0X2wjoJOqeT0ZgSoTmU&#10;Utc5/fB++2xBifNMl0yBFjk9CEev10+frDqTiRQaUKWwBEG0yzqT08Z7kyWJ441omRuBERqNFdiW&#10;eVRtnZSWdYjeqiQdj+dJB7Y0FrhwDm9vByNdR/yqEty/rSonPFE5xdx8PG08i3Am6xXLastMI/kp&#10;DfYPWbRMagx6hrplnpGdlb9BtZJbcFD5EYc2gaqSXMQasJrJ+Jdq7htmRKwFyXHmTJP7f7D8zf6d&#10;JbLMaUqJZi226Pjl+P347fiVpIGdzrgMne4Nuvn+OfTY5VipM3fAPzqiYdMwXYsba6FrBCsxu0l4&#10;mVw8HXBcACm611BiGLbzEIH6yraBOiSDIDp26XDujOg94XiZTuZXiyWaONoW88V4OoshWPbw2ljn&#10;XwpoSRByarHzEZ3t75wP2bDswSUEc6BkuZVKRcXWxUZZsmc4Jdv4ndB/clOadDldztLZQMBfIcbx&#10;+xNEKz2Ou5ItVnF2Ylmg7YUu4zB6JtUgY8pKn3gM1A0k+r7oY8MmkeVAcgHlAZm1MIw3riMKDdjP&#10;lHQ42jl1n3bMCkrUK43dWU6m07ALUZnOrlJU7KWluLQwzREqp56SQdz4YX92xsq6wUjDPGi4wY5W&#10;MpL9mNUpfxzf2IPTqoX9uNSj1+MPYf0DAAD//wMAUEsDBBQABgAIAAAAIQDCmfrQ4AAAAAsBAAAP&#10;AAAAZHJzL2Rvd25yZXYueG1sTI9NT4NAEIbvJv6HzZh4Me0CQqXI0hgTjb1pa/S6ZadAZGdxd0vx&#10;37uc9DZv5sn7UW4m3bMRresMCYiXETCk2qiOGgHv+6dFDsx5SUr2hlDADzrYVJcXpSyUOdMbjjvf&#10;sGBCrpACWu+HgnNXt6ilW5oBKfyOxmrpg7QNV1aeg7nueRJFK65lRyGhlQM+tlh/7U5aQJ6+jJ9u&#10;e/v6Ua+O/drf3I3P31aI66vp4R6Yx8n/wTDXD9WhCp0O5kTKsT7oOM7TwArIMmAzkGbrMOYwX0kC&#10;vCr5/w3VLwAAAP//AwBQSwECLQAUAAYACAAAACEAtoM4kv4AAADhAQAAEwAAAAAAAAAAAAAAAAAA&#10;AAAAW0NvbnRlbnRfVHlwZXNdLnhtbFBLAQItABQABgAIAAAAIQA4/SH/1gAAAJQBAAALAAAAAAAA&#10;AAAAAAAAAC8BAABfcmVscy8ucmVsc1BLAQItABQABgAIAAAAIQAjMVspOAIAAFgEAAAOAAAAAAAA&#10;AAAAAAAAAC4CAABkcnMvZTJvRG9jLnhtbFBLAQItABQABgAIAAAAIQDCmfrQ4AAAAAsBAAAPAAAA&#10;AAAAAAAAAAAAAJIEAABkcnMvZG93bnJldi54bWxQSwUGAAAAAAQABADzAAAAnwUAAAAA&#10;">
                <v:textbox>
                  <w:txbxContent>
                    <w:p w:rsidR="00641BA6" w:rsidRPr="0069539B" w:rsidRDefault="00641BA6" w:rsidP="00641BA6">
                      <w:pPr>
                        <w:jc w:val="center"/>
                      </w:pPr>
                      <w:r>
                        <w:t xml:space="preserve">Подготовка и подписание договора  о развитии застроенной территории по результатам </w:t>
                      </w:r>
                      <w:r w:rsidRPr="00E512A9">
                        <w:rPr>
                          <w:sz w:val="20"/>
                          <w:szCs w:val="20"/>
                        </w:rPr>
                        <w:t>аукциона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</w:p>
    <w:p w:rsidR="00641BA6" w:rsidRPr="006807E3" w:rsidRDefault="00641BA6" w:rsidP="00641BA6">
      <w:pPr>
        <w:rPr>
          <w:rFonts w:ascii="Times New Roman" w:hAnsi="Times New Roman" w:cs="Times New Roman"/>
          <w:sz w:val="24"/>
          <w:szCs w:val="24"/>
        </w:rPr>
      </w:pPr>
    </w:p>
    <w:p w:rsidR="00641BA6" w:rsidRPr="006807E3" w:rsidRDefault="00641BA6" w:rsidP="00641BA6">
      <w:pPr>
        <w:pStyle w:val="ConsPlusNormal"/>
        <w:tabs>
          <w:tab w:val="left" w:pos="-54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641BA6" w:rsidRPr="006807E3" w:rsidRDefault="00641BA6" w:rsidP="00641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28BE" w:rsidRDefault="005F28BE"/>
    <w:sectPr w:rsidR="005F28BE" w:rsidSect="005F7CE9">
      <w:pgSz w:w="11906" w:h="16838" w:code="9"/>
      <w:pgMar w:top="340" w:right="340" w:bottom="340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51" w:rsidRDefault="00641BA6" w:rsidP="00FA625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A6251" w:rsidRDefault="00641BA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51" w:rsidRPr="0041605E" w:rsidRDefault="00641BA6" w:rsidP="00FA6251">
    <w:pPr>
      <w:pStyle w:val="a7"/>
      <w:framePr w:wrap="around" w:vAnchor="text" w:hAnchor="margin" w:xAlign="center" w:y="1"/>
      <w:rPr>
        <w:rStyle w:val="a9"/>
        <w:sz w:val="28"/>
        <w:szCs w:val="28"/>
      </w:rPr>
    </w:pPr>
    <w:r w:rsidRPr="0041605E">
      <w:rPr>
        <w:rStyle w:val="a9"/>
        <w:sz w:val="28"/>
        <w:szCs w:val="28"/>
      </w:rPr>
      <w:fldChar w:fldCharType="begin"/>
    </w:r>
    <w:r w:rsidRPr="0041605E">
      <w:rPr>
        <w:rStyle w:val="a9"/>
        <w:sz w:val="28"/>
        <w:szCs w:val="28"/>
      </w:rPr>
      <w:instrText xml:space="preserve">PAGE  </w:instrText>
    </w:r>
    <w:r w:rsidRPr="0041605E">
      <w:rPr>
        <w:rStyle w:val="a9"/>
        <w:sz w:val="28"/>
        <w:szCs w:val="28"/>
      </w:rPr>
      <w:fldChar w:fldCharType="separate"/>
    </w:r>
    <w:r>
      <w:rPr>
        <w:rStyle w:val="a9"/>
        <w:noProof/>
        <w:sz w:val="28"/>
        <w:szCs w:val="28"/>
      </w:rPr>
      <w:t>2</w:t>
    </w:r>
    <w:r w:rsidRPr="0041605E">
      <w:rPr>
        <w:rStyle w:val="a9"/>
        <w:sz w:val="28"/>
        <w:szCs w:val="28"/>
      </w:rPr>
      <w:fldChar w:fldCharType="end"/>
    </w:r>
  </w:p>
  <w:p w:rsidR="00FA6251" w:rsidRDefault="00641BA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51" w:rsidRDefault="00641BA6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10153650</wp:posOffset>
              </wp:positionH>
              <wp:positionV relativeFrom="page">
                <wp:posOffset>3615055</wp:posOffset>
              </wp:positionV>
              <wp:extent cx="371475" cy="329565"/>
              <wp:effectExtent l="0" t="0" r="0" b="0"/>
              <wp:wrapNone/>
              <wp:docPr id="30" name="Прямоугольник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6251" w:rsidRDefault="00641BA6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0" o:spid="_x0000_s1038" style="position:absolute;margin-left:799.5pt;margin-top:284.65pt;width:29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bZTpgIAABgFAAAOAAAAZHJzL2Uyb0RvYy54bWysVNuO0zAQfUfiHyy/d3PZpG2ipqu9UIS0&#10;wEoLH+AmTmPh2MF2m64QEhKvSHwCH8EL4rLfkP4RY6ftdoEHhMiD47HHx2dmznhysq45WlGlmRQZ&#10;Do58jKjIZcHEIsMvX8wGY4y0IaIgXAqa4Ruq8cn04YNJ26Q0lJXkBVUIQIRO2ybDlTFN6nk6r2hN&#10;9JFsqIDNUqqaGDDVwisUaQG95l7o+0OvlapolMyp1rB60W/iqcMvS5qb52WpqUE8w8DNuFG5cW5H&#10;bzoh6UKRpmL5lgb5BxY1YQIu3UNdEEPQUrHfoGqWK6llaY5yWXuyLFlOXQwQTeD/Es11RRrqYoHk&#10;6GafJv3/YPNnqyuFWJHhY0iPIDXUqPu0ebf52H3vbjfvu8/dbfdt86H70X3pviJwgoy1jU7h4HVz&#10;pWzMurmU+SuNhDyviFjQU6VkW1FSAM/A+nv3DlhDw1E0b5/KAu4jSyNd8talqi0gpAWtXY1u9jWi&#10;a4NyWDweBdEoxiiHreMwiYexu4Gku8ON0uYxlTWykwwrkIADJ6tLbSwZku5cHHnJWTFjnDtDLebn&#10;XKEVAbnM3LdF14duXFhnIe2xHrFfAY5wh92zbF353yRBGPlnYTKYDcejQTSL4kEy8scDP0jOkqEf&#10;JdHF7K0lGERpxYqCiksm6E6KQfR3pd42RS8iJ0bUZjiJw9jFfo+9PgzSd9+fgqyZgc7krM7weO9E&#10;UlvXR6KAsElqCOP93LtP32UZcrD7u6w4FdjC9wIy6/kaUKwa5rK4AT0oCfUCFcJzAhM7YtRCa2ZY&#10;v14SRTHiTwRoKgmiyPayM6J4FIKhDnfmhztE5JWEjgewfnpu+v5fNootKrgpcDkS8hR0WDKnkTtW&#10;W/VC+7lgtk+F7e9D23ndPWjTnwAAAP//AwBQSwMEFAAGAAgAAAAhABhg06bjAAAADQEAAA8AAABk&#10;cnMvZG93bnJldi54bWxMj0FLw0AUhO+C/2F5gje7aSSxidmUIipYitBWi8fX5JlEd9+G7LaN/97t&#10;SY/DDDPfFPPRaHGkwXWWFUwnEQjiytYdNwretk83MxDOI9eoLZOCH3IwLy8vCsxre+I1HTe+EaGE&#10;XY4KWu/7XEpXtWTQTWxPHLxPOxj0QQ6NrAc8hXKjZRxFqTTYcVhosaeHlqrvzcEo6HA3vn4tH/16&#10;tXzWH4udrrKXd6Wur8bFPQhPo/8Lwxk/oEMZmPb2wLUTOugky8IZryBJs1sQ50ia3CUg9grSeBqD&#10;LAv5/0X5CwAA//8DAFBLAQItABQABgAIAAAAIQC2gziS/gAAAOEBAAATAAAAAAAAAAAAAAAAAAAA&#10;AABbQ29udGVudF9UeXBlc10ueG1sUEsBAi0AFAAGAAgAAAAhADj9If/WAAAAlAEAAAsAAAAAAAAA&#10;AAAAAAAALwEAAF9yZWxzLy5yZWxzUEsBAi0AFAAGAAgAAAAhAGVdtlOmAgAAGAUAAA4AAAAAAAAA&#10;AAAAAAAALgIAAGRycy9lMm9Eb2MueG1sUEsBAi0AFAAGAAgAAAAhABhg06bjAAAADQEAAA8AAAAA&#10;AAAAAAAAAAAAAAUAAGRycy9kb3ducmV2LnhtbFBLBQYAAAAABAAEAPMAAAAQBgAAAAA=&#10;" o:allowincell="f" stroked="f">
              <v:textbox style="layout-flow:vertical">
                <w:txbxContent>
                  <w:p w:rsidR="00FA6251" w:rsidRDefault="00641BA6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BA6"/>
    <w:rsid w:val="001F2868"/>
    <w:rsid w:val="002E1773"/>
    <w:rsid w:val="00382451"/>
    <w:rsid w:val="00393770"/>
    <w:rsid w:val="004504E6"/>
    <w:rsid w:val="00545774"/>
    <w:rsid w:val="005543E5"/>
    <w:rsid w:val="005F28BE"/>
    <w:rsid w:val="00641BA6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BA6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641BA6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1BA6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641BA6"/>
    <w:rPr>
      <w:color w:val="0000FF"/>
      <w:u w:val="single"/>
    </w:rPr>
  </w:style>
  <w:style w:type="paragraph" w:styleId="a4">
    <w:name w:val="Body Text Indent"/>
    <w:basedOn w:val="a"/>
    <w:link w:val="a5"/>
    <w:rsid w:val="00641BA6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641BA6"/>
    <w:rPr>
      <w:sz w:val="24"/>
      <w:szCs w:val="24"/>
      <w:lang w:eastAsia="ru-RU"/>
    </w:rPr>
  </w:style>
  <w:style w:type="paragraph" w:customStyle="1" w:styleId="ConsPlusNormal">
    <w:name w:val="ConsPlusNormal"/>
    <w:rsid w:val="00641BA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Normal">
    <w:name w:val="ConsNormal"/>
    <w:rsid w:val="00641BA6"/>
    <w:pPr>
      <w:widowControl w:val="0"/>
      <w:suppressAutoHyphens/>
      <w:autoSpaceDE w:val="0"/>
      <w:ind w:firstLine="720"/>
    </w:pPr>
    <w:rPr>
      <w:rFonts w:ascii="Arial" w:eastAsia="Arial" w:hAnsi="Arial" w:cs="Arial"/>
      <w:kern w:val="2"/>
      <w:lang w:eastAsia="ar-SA"/>
    </w:rPr>
  </w:style>
  <w:style w:type="paragraph" w:styleId="a6">
    <w:name w:val="No Spacing"/>
    <w:qFormat/>
    <w:rsid w:val="00641BA6"/>
    <w:rPr>
      <w:sz w:val="24"/>
      <w:szCs w:val="24"/>
      <w:lang w:eastAsia="ru-RU"/>
    </w:rPr>
  </w:style>
  <w:style w:type="paragraph" w:styleId="a7">
    <w:name w:val="header"/>
    <w:basedOn w:val="a"/>
    <w:link w:val="a8"/>
    <w:rsid w:val="00641BA6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641BA6"/>
    <w:rPr>
      <w:sz w:val="24"/>
      <w:szCs w:val="24"/>
      <w:lang w:eastAsia="ru-RU"/>
    </w:rPr>
  </w:style>
  <w:style w:type="paragraph" w:styleId="3">
    <w:name w:val="Body Text Indent 3"/>
    <w:basedOn w:val="a"/>
    <w:link w:val="30"/>
    <w:rsid w:val="00641BA6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41BA6"/>
    <w:rPr>
      <w:sz w:val="16"/>
      <w:szCs w:val="16"/>
      <w:lang w:eastAsia="ru-RU"/>
    </w:rPr>
  </w:style>
  <w:style w:type="paragraph" w:customStyle="1" w:styleId="Default">
    <w:name w:val="Default"/>
    <w:rsid w:val="00641BA6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styleId="a9">
    <w:name w:val="page number"/>
    <w:rsid w:val="00641BA6"/>
  </w:style>
  <w:style w:type="paragraph" w:customStyle="1" w:styleId="FR1">
    <w:name w:val="FR1"/>
    <w:link w:val="FR10"/>
    <w:rsid w:val="00641BA6"/>
    <w:pPr>
      <w:widowControl w:val="0"/>
      <w:ind w:firstLine="100"/>
      <w:jc w:val="both"/>
    </w:pPr>
    <w:rPr>
      <w:b/>
      <w:i/>
      <w:snapToGrid w:val="0"/>
      <w:sz w:val="18"/>
      <w:lang w:eastAsia="ru-RU"/>
    </w:rPr>
  </w:style>
  <w:style w:type="character" w:customStyle="1" w:styleId="FR10">
    <w:name w:val="FR1 Знак"/>
    <w:link w:val="FR1"/>
    <w:rsid w:val="00641BA6"/>
    <w:rPr>
      <w:b/>
      <w:i/>
      <w:snapToGrid w:val="0"/>
      <w:sz w:val="1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41BA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1BA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BA6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641BA6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1BA6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641BA6"/>
    <w:rPr>
      <w:color w:val="0000FF"/>
      <w:u w:val="single"/>
    </w:rPr>
  </w:style>
  <w:style w:type="paragraph" w:styleId="a4">
    <w:name w:val="Body Text Indent"/>
    <w:basedOn w:val="a"/>
    <w:link w:val="a5"/>
    <w:rsid w:val="00641BA6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641BA6"/>
    <w:rPr>
      <w:sz w:val="24"/>
      <w:szCs w:val="24"/>
      <w:lang w:eastAsia="ru-RU"/>
    </w:rPr>
  </w:style>
  <w:style w:type="paragraph" w:customStyle="1" w:styleId="ConsPlusNormal">
    <w:name w:val="ConsPlusNormal"/>
    <w:rsid w:val="00641BA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Normal">
    <w:name w:val="ConsNormal"/>
    <w:rsid w:val="00641BA6"/>
    <w:pPr>
      <w:widowControl w:val="0"/>
      <w:suppressAutoHyphens/>
      <w:autoSpaceDE w:val="0"/>
      <w:ind w:firstLine="720"/>
    </w:pPr>
    <w:rPr>
      <w:rFonts w:ascii="Arial" w:eastAsia="Arial" w:hAnsi="Arial" w:cs="Arial"/>
      <w:kern w:val="2"/>
      <w:lang w:eastAsia="ar-SA"/>
    </w:rPr>
  </w:style>
  <w:style w:type="paragraph" w:styleId="a6">
    <w:name w:val="No Spacing"/>
    <w:qFormat/>
    <w:rsid w:val="00641BA6"/>
    <w:rPr>
      <w:sz w:val="24"/>
      <w:szCs w:val="24"/>
      <w:lang w:eastAsia="ru-RU"/>
    </w:rPr>
  </w:style>
  <w:style w:type="paragraph" w:styleId="a7">
    <w:name w:val="header"/>
    <w:basedOn w:val="a"/>
    <w:link w:val="a8"/>
    <w:rsid w:val="00641BA6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641BA6"/>
    <w:rPr>
      <w:sz w:val="24"/>
      <w:szCs w:val="24"/>
      <w:lang w:eastAsia="ru-RU"/>
    </w:rPr>
  </w:style>
  <w:style w:type="paragraph" w:styleId="3">
    <w:name w:val="Body Text Indent 3"/>
    <w:basedOn w:val="a"/>
    <w:link w:val="30"/>
    <w:rsid w:val="00641BA6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41BA6"/>
    <w:rPr>
      <w:sz w:val="16"/>
      <w:szCs w:val="16"/>
      <w:lang w:eastAsia="ru-RU"/>
    </w:rPr>
  </w:style>
  <w:style w:type="paragraph" w:customStyle="1" w:styleId="Default">
    <w:name w:val="Default"/>
    <w:rsid w:val="00641BA6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styleId="a9">
    <w:name w:val="page number"/>
    <w:rsid w:val="00641BA6"/>
  </w:style>
  <w:style w:type="paragraph" w:customStyle="1" w:styleId="FR1">
    <w:name w:val="FR1"/>
    <w:link w:val="FR10"/>
    <w:rsid w:val="00641BA6"/>
    <w:pPr>
      <w:widowControl w:val="0"/>
      <w:ind w:firstLine="100"/>
      <w:jc w:val="both"/>
    </w:pPr>
    <w:rPr>
      <w:b/>
      <w:i/>
      <w:snapToGrid w:val="0"/>
      <w:sz w:val="18"/>
      <w:lang w:eastAsia="ru-RU"/>
    </w:rPr>
  </w:style>
  <w:style w:type="character" w:customStyle="1" w:styleId="FR10">
    <w:name w:val="FR1 Знак"/>
    <w:link w:val="FR1"/>
    <w:rsid w:val="00641BA6"/>
    <w:rPr>
      <w:b/>
      <w:i/>
      <w:snapToGrid w:val="0"/>
      <w:sz w:val="1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41BA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1BA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CEE6A343D8C63714CD4272B1E6A357FC206C05C846239923B16EB109CCDA266FF33935I3iDM" TargetMode="External"/><Relationship Id="rId13" Type="http://schemas.openxmlformats.org/officeDocument/2006/relationships/hyperlink" Target="consultantplus://offline/ref=FF533F3CC58697C233B14C2E5BED147C62434C40E16DCD9ED480D57122A76711B19BD9297F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6783;fld=134;dst=43" TargetMode="External"/><Relationship Id="rId12" Type="http://schemas.openxmlformats.org/officeDocument/2006/relationships/hyperlink" Target="consultantplus://offline/ref=82A1868E523DB8C6304926A3B5FAC83D00491FFA315A5681705B04C8213BB857C399434E4B291B7Cz6e2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489318FEE4E92D29400CBEE74D1146C3838616BCBBAB0F9522D68BE04ED0F89C5948x6i5J" TargetMode="External"/><Relationship Id="rId11" Type="http://schemas.openxmlformats.org/officeDocument/2006/relationships/hyperlink" Target="consultantplus://offline/ref=76BFE944658A9499BB319F498B2E9FAF9914CDFB801451B27F0449A1A8A0682EBD578F39D8D4E2pFNEK" TargetMode="External"/><Relationship Id="rId5" Type="http://schemas.openxmlformats.org/officeDocument/2006/relationships/image" Target="media/image1.jpeg"/><Relationship Id="rId15" Type="http://schemas.openxmlformats.org/officeDocument/2006/relationships/header" Target="header2.xml"/><Relationship Id="rId10" Type="http://schemas.openxmlformats.org/officeDocument/2006/relationships/hyperlink" Target="consultantplus://offline/ref=27489318FEE4E92D29400CBEE74D1146C3838616BCBBAB0F9522D68BE04ED0F89C5948x6i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CEE6A343D8C63714CD4272B1E6A357FC206C05C846239923B16EB109CCDA266FF33936I3iB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7208</Words>
  <Characters>41090</Characters>
  <Application>Microsoft Office Word</Application>
  <DocSecurity>0</DocSecurity>
  <Lines>342</Lines>
  <Paragraphs>96</Paragraphs>
  <ScaleCrop>false</ScaleCrop>
  <Company>SPecialiST RePack</Company>
  <LinksUpToDate>false</LinksUpToDate>
  <CharactersWithSpaces>48202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2015-08-13T06:34:00Z</dcterms:created>
  <dcterms:modified xsi:type="dcterms:W3CDTF">2015-08-13T06:36:00Z</dcterms:modified>
</cp:coreProperties>
</file>