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0A5" w:rsidRDefault="006A00A5" w:rsidP="006A00A5">
      <w:pPr>
        <w:shd w:val="clear" w:color="auto" w:fill="FFFFFF"/>
        <w:spacing w:line="269" w:lineRule="exact"/>
        <w:ind w:right="14"/>
        <w:rPr>
          <w:b/>
          <w:sz w:val="24"/>
          <w:szCs w:val="24"/>
        </w:rPr>
      </w:pPr>
    </w:p>
    <w:p w:rsidR="006A00A5" w:rsidRDefault="006A00A5" w:rsidP="006A00A5">
      <w:pPr>
        <w:shd w:val="clear" w:color="auto" w:fill="FFFFFF"/>
        <w:spacing w:line="269" w:lineRule="exact"/>
        <w:ind w:right="1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6A00A5" w:rsidRPr="00BA76F7" w:rsidRDefault="006A00A5" w:rsidP="006A00A5">
      <w:pPr>
        <w:shd w:val="clear" w:color="auto" w:fill="FFFFFF"/>
        <w:spacing w:line="269" w:lineRule="exact"/>
        <w:ind w:right="1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:rsidR="006A00A5" w:rsidRDefault="006A00A5" w:rsidP="006A00A5">
      <w:pPr>
        <w:pStyle w:val="a7"/>
        <w:rPr>
          <w:b/>
        </w:rPr>
      </w:pPr>
    </w:p>
    <w:p w:rsidR="006A00A5" w:rsidRPr="00DF5813" w:rsidRDefault="006A00A5" w:rsidP="006A00A5">
      <w:pPr>
        <w:pStyle w:val="a7"/>
        <w:rPr>
          <w:b/>
        </w:rPr>
      </w:pPr>
      <w:r w:rsidRPr="00DF5813">
        <w:rPr>
          <w:b/>
        </w:rPr>
        <w:t>РОССИЙСКАЯ ФЕДЕРАЦИЯ</w:t>
      </w:r>
    </w:p>
    <w:p w:rsidR="006A00A5" w:rsidRPr="00DF5813" w:rsidRDefault="006A00A5" w:rsidP="006A00A5">
      <w:pPr>
        <w:jc w:val="center"/>
        <w:rPr>
          <w:b/>
          <w:sz w:val="28"/>
        </w:rPr>
      </w:pPr>
      <w:r w:rsidRPr="00DF5813">
        <w:rPr>
          <w:b/>
          <w:sz w:val="28"/>
        </w:rPr>
        <w:t>РОСТОВСКАЯ ОБЛАСТЬ</w:t>
      </w:r>
    </w:p>
    <w:p w:rsidR="006A00A5" w:rsidRPr="00DF5813" w:rsidRDefault="006A00A5" w:rsidP="006A00A5">
      <w:pPr>
        <w:jc w:val="center"/>
        <w:rPr>
          <w:b/>
          <w:sz w:val="28"/>
        </w:rPr>
      </w:pPr>
      <w:r w:rsidRPr="00DF5813">
        <w:rPr>
          <w:b/>
          <w:sz w:val="28"/>
        </w:rPr>
        <w:t>ОКТЯБРЬСКИЙ РАЙОН</w:t>
      </w:r>
    </w:p>
    <w:p w:rsidR="006A00A5" w:rsidRPr="00DF5813" w:rsidRDefault="006A00A5" w:rsidP="006A00A5">
      <w:pPr>
        <w:jc w:val="center"/>
        <w:rPr>
          <w:b/>
          <w:sz w:val="28"/>
        </w:rPr>
      </w:pPr>
    </w:p>
    <w:p w:rsidR="006A00A5" w:rsidRPr="00DF5813" w:rsidRDefault="006A00A5" w:rsidP="006A00A5">
      <w:pPr>
        <w:jc w:val="center"/>
        <w:rPr>
          <w:b/>
          <w:sz w:val="28"/>
        </w:rPr>
      </w:pPr>
      <w:r w:rsidRPr="00DF5813">
        <w:rPr>
          <w:b/>
          <w:sz w:val="28"/>
        </w:rPr>
        <w:t>СОБРАНИЕ ДЕПУТАТОВ</w:t>
      </w:r>
    </w:p>
    <w:p w:rsidR="006A00A5" w:rsidRPr="00DF5813" w:rsidRDefault="006A00A5" w:rsidP="006A00A5">
      <w:pPr>
        <w:jc w:val="center"/>
        <w:rPr>
          <w:b/>
          <w:sz w:val="28"/>
        </w:rPr>
      </w:pPr>
      <w:r w:rsidRPr="00DF5813">
        <w:rPr>
          <w:b/>
          <w:sz w:val="28"/>
        </w:rPr>
        <w:t xml:space="preserve"> КОММУНАРСКОГО СЕЛЬСКОГО ПОСЕЛЕНИЯ</w:t>
      </w:r>
    </w:p>
    <w:p w:rsidR="006A00A5" w:rsidRPr="00ED744B" w:rsidRDefault="006A00A5" w:rsidP="006A00A5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</w:rPr>
      </w:pPr>
      <w:r w:rsidRPr="00DF5813">
        <w:rPr>
          <w:rFonts w:ascii="Times New Roman" w:hAnsi="Times New Roman" w:cs="Times New Roman"/>
          <w:sz w:val="24"/>
        </w:rPr>
        <w:t xml:space="preserve"> </w:t>
      </w:r>
    </w:p>
    <w:p w:rsidR="006A00A5" w:rsidRPr="00ED744B" w:rsidRDefault="006A00A5" w:rsidP="006A00A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ED744B">
        <w:rPr>
          <w:rFonts w:ascii="Times New Roman" w:hAnsi="Times New Roman" w:cs="Times New Roman"/>
          <w:sz w:val="28"/>
          <w:szCs w:val="28"/>
        </w:rPr>
        <w:t>РЕШЕНИЕ</w:t>
      </w:r>
    </w:p>
    <w:p w:rsidR="006A00A5" w:rsidRPr="00ED744B" w:rsidRDefault="006A00A5" w:rsidP="006A00A5">
      <w:pPr>
        <w:rPr>
          <w:b/>
          <w:sz w:val="28"/>
          <w:szCs w:val="28"/>
        </w:rPr>
      </w:pPr>
    </w:p>
    <w:p w:rsidR="006A00A5" w:rsidRPr="00ED744B" w:rsidRDefault="006A00A5" w:rsidP="006A00A5">
      <w:pPr>
        <w:rPr>
          <w:sz w:val="28"/>
          <w:szCs w:val="28"/>
        </w:rPr>
      </w:pPr>
      <w:r>
        <w:rPr>
          <w:sz w:val="28"/>
          <w:szCs w:val="28"/>
        </w:rPr>
        <w:t>____</w:t>
      </w:r>
      <w:r w:rsidRPr="00ED744B">
        <w:rPr>
          <w:sz w:val="28"/>
          <w:szCs w:val="28"/>
        </w:rPr>
        <w:tab/>
      </w:r>
      <w:r w:rsidRPr="00ED744B">
        <w:rPr>
          <w:sz w:val="28"/>
          <w:szCs w:val="28"/>
        </w:rPr>
        <w:tab/>
      </w:r>
      <w:r w:rsidRPr="00ED744B">
        <w:rPr>
          <w:sz w:val="28"/>
          <w:szCs w:val="28"/>
        </w:rPr>
        <w:tab/>
        <w:t xml:space="preserve">            </w:t>
      </w:r>
      <w:r w:rsidRPr="00ED744B">
        <w:rPr>
          <w:sz w:val="28"/>
          <w:szCs w:val="28"/>
        </w:rPr>
        <w:tab/>
        <w:t xml:space="preserve">       № </w:t>
      </w:r>
      <w:r>
        <w:rPr>
          <w:sz w:val="28"/>
          <w:szCs w:val="28"/>
        </w:rPr>
        <w:t>___</w:t>
      </w:r>
      <w:r w:rsidRPr="00ED744B">
        <w:rPr>
          <w:sz w:val="28"/>
          <w:szCs w:val="28"/>
        </w:rPr>
        <w:t xml:space="preserve">                      </w:t>
      </w:r>
      <w:r w:rsidRPr="00ED744B">
        <w:rPr>
          <w:sz w:val="28"/>
          <w:szCs w:val="28"/>
        </w:rPr>
        <w:tab/>
        <w:t>п. Новосветло</w:t>
      </w:r>
      <w:r w:rsidRPr="00ED744B">
        <w:rPr>
          <w:sz w:val="28"/>
          <w:szCs w:val="28"/>
        </w:rPr>
        <w:t>в</w:t>
      </w:r>
      <w:r w:rsidRPr="00ED744B">
        <w:rPr>
          <w:sz w:val="28"/>
          <w:szCs w:val="28"/>
        </w:rPr>
        <w:t>ский</w:t>
      </w:r>
    </w:p>
    <w:p w:rsidR="006A00A5" w:rsidRPr="00ED744B" w:rsidRDefault="006A00A5" w:rsidP="006A00A5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8"/>
          <w:szCs w:val="28"/>
        </w:rPr>
      </w:pPr>
    </w:p>
    <w:p w:rsidR="006A00A5" w:rsidRPr="00ED744B" w:rsidRDefault="006A00A5" w:rsidP="006A00A5">
      <w:pPr>
        <w:shd w:val="clear" w:color="auto" w:fill="FFFFFF"/>
        <w:spacing w:line="274" w:lineRule="exact"/>
        <w:ind w:firstLine="79"/>
        <w:jc w:val="both"/>
        <w:rPr>
          <w:sz w:val="28"/>
          <w:szCs w:val="28"/>
        </w:rPr>
      </w:pPr>
      <w:r w:rsidRPr="00ED744B">
        <w:rPr>
          <w:sz w:val="28"/>
          <w:szCs w:val="28"/>
        </w:rPr>
        <w:t xml:space="preserve">Об утверждении внесения изменений </w:t>
      </w:r>
    </w:p>
    <w:p w:rsidR="006A00A5" w:rsidRPr="00ED744B" w:rsidRDefault="006A00A5" w:rsidP="006A00A5">
      <w:pPr>
        <w:shd w:val="clear" w:color="auto" w:fill="FFFFFF"/>
        <w:spacing w:line="274" w:lineRule="exact"/>
        <w:ind w:firstLine="79"/>
        <w:jc w:val="both"/>
        <w:rPr>
          <w:sz w:val="28"/>
          <w:szCs w:val="28"/>
        </w:rPr>
      </w:pPr>
      <w:r w:rsidRPr="00ED744B">
        <w:rPr>
          <w:sz w:val="28"/>
          <w:szCs w:val="28"/>
        </w:rPr>
        <w:t>в материалы генерального плана</w:t>
      </w:r>
    </w:p>
    <w:p w:rsidR="006A00A5" w:rsidRPr="00ED744B" w:rsidRDefault="006A00A5" w:rsidP="006A00A5">
      <w:pPr>
        <w:shd w:val="clear" w:color="auto" w:fill="FFFFFF"/>
        <w:spacing w:line="274" w:lineRule="exact"/>
        <w:ind w:firstLine="79"/>
        <w:jc w:val="both"/>
        <w:rPr>
          <w:sz w:val="28"/>
          <w:szCs w:val="28"/>
        </w:rPr>
      </w:pPr>
      <w:r w:rsidRPr="00ED744B">
        <w:rPr>
          <w:sz w:val="28"/>
          <w:szCs w:val="28"/>
        </w:rPr>
        <w:t>Коммунарского сельского поселения</w:t>
      </w:r>
    </w:p>
    <w:p w:rsidR="006A00A5" w:rsidRPr="006B0E4C" w:rsidRDefault="006A00A5" w:rsidP="006A00A5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ED744B">
        <w:rPr>
          <w:rFonts w:ascii="Arial" w:hAnsi="Arial" w:cs="Arial"/>
          <w:sz w:val="24"/>
          <w:szCs w:val="24"/>
        </w:rPr>
        <w:tab/>
      </w:r>
      <w:r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6A00A5" w:rsidRPr="000558F9" w:rsidRDefault="006A00A5" w:rsidP="006A00A5">
      <w:pPr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   </w:t>
      </w: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«Коммунар</w:t>
      </w:r>
      <w:r w:rsidRPr="00B91930">
        <w:rPr>
          <w:bCs/>
          <w:sz w:val="28"/>
          <w:szCs w:val="28"/>
        </w:rPr>
        <w:t>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поселение». В соответствии с требованиями ст.25, Градостроительного кодекса Российской Федерации, областного закона от </w:t>
      </w:r>
      <w:smartTag w:uri="urn:schemas-microsoft-com:office:smarttags" w:element="date">
        <w:smartTagPr>
          <w:attr w:name="ls" w:val="trans"/>
          <w:attr w:name="Month" w:val="01"/>
          <w:attr w:name="Day" w:val="14"/>
          <w:attr w:name="Year" w:val="2008"/>
        </w:smartTagPr>
        <w:r w:rsidRPr="00B91930">
          <w:rPr>
            <w:rFonts w:eastAsia="SimSun"/>
            <w:sz w:val="28"/>
            <w:szCs w:val="28"/>
            <w:lang w:eastAsia="zh-CN"/>
          </w:rPr>
          <w:t>14.01.2008</w:t>
        </w:r>
      </w:smartTag>
      <w:r w:rsidRPr="00B91930">
        <w:rPr>
          <w:rFonts w:eastAsia="SimSun"/>
          <w:sz w:val="28"/>
          <w:szCs w:val="28"/>
          <w:lang w:eastAsia="zh-CN"/>
        </w:rPr>
        <w:t xml:space="preserve"> г.  № 853-ЗС «О градостроительной деятельности в Ростовской области»,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B91930">
          <w:rPr>
            <w:rFonts w:eastAsia="SimSun"/>
            <w:sz w:val="28"/>
            <w:szCs w:val="28"/>
            <w:lang w:eastAsia="zh-CN"/>
          </w:rPr>
          <w:t>06.10.2003</w:t>
        </w:r>
      </w:smartTag>
      <w:r w:rsidRPr="00B91930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Федерации», руководствуясь Уставом муниципального образования «Коммунар</w:t>
      </w:r>
      <w:r w:rsidRPr="00B91930">
        <w:rPr>
          <w:bCs/>
          <w:sz w:val="28"/>
          <w:szCs w:val="28"/>
        </w:rPr>
        <w:t xml:space="preserve">ского </w:t>
      </w:r>
      <w:r w:rsidRPr="00B91930">
        <w:rPr>
          <w:rFonts w:eastAsia="SimSun"/>
          <w:sz w:val="28"/>
          <w:szCs w:val="28"/>
          <w:lang w:eastAsia="zh-CN"/>
        </w:rPr>
        <w:t>сельского поселения» Октябрьского района Ростовской области</w:t>
      </w:r>
      <w:r>
        <w:rPr>
          <w:rFonts w:eastAsia="SimSun"/>
          <w:sz w:val="28"/>
          <w:szCs w:val="28"/>
          <w:lang w:eastAsia="zh-CN"/>
        </w:rPr>
        <w:t>,</w:t>
      </w:r>
    </w:p>
    <w:p w:rsidR="006A00A5" w:rsidRDefault="006A00A5" w:rsidP="006A00A5">
      <w:pPr>
        <w:shd w:val="clear" w:color="auto" w:fill="FFFFFF"/>
        <w:jc w:val="both"/>
      </w:pPr>
    </w:p>
    <w:p w:rsidR="006A00A5" w:rsidRPr="00ED744B" w:rsidRDefault="006A00A5" w:rsidP="006A00A5">
      <w:pPr>
        <w:shd w:val="clear" w:color="auto" w:fill="FFFFFF"/>
        <w:jc w:val="center"/>
        <w:rPr>
          <w:bCs/>
          <w:spacing w:val="-7"/>
          <w:sz w:val="28"/>
          <w:szCs w:val="28"/>
        </w:rPr>
      </w:pPr>
      <w:r w:rsidRPr="00ED744B">
        <w:rPr>
          <w:bCs/>
          <w:spacing w:val="-7"/>
          <w:sz w:val="28"/>
          <w:szCs w:val="28"/>
        </w:rPr>
        <w:t>Собрание депутатов Коммунарского сельского поселения</w:t>
      </w:r>
      <w:r>
        <w:rPr>
          <w:bCs/>
          <w:spacing w:val="-7"/>
          <w:sz w:val="28"/>
          <w:szCs w:val="28"/>
        </w:rPr>
        <w:t xml:space="preserve"> </w:t>
      </w:r>
      <w:r w:rsidRPr="00ED744B">
        <w:rPr>
          <w:bCs/>
          <w:spacing w:val="-7"/>
          <w:sz w:val="28"/>
          <w:szCs w:val="28"/>
        </w:rPr>
        <w:t>решило:</w:t>
      </w:r>
    </w:p>
    <w:p w:rsidR="006A00A5" w:rsidRDefault="006A00A5" w:rsidP="006A00A5">
      <w:pPr>
        <w:shd w:val="clear" w:color="auto" w:fill="FFFFFF"/>
        <w:rPr>
          <w:b/>
          <w:bCs/>
          <w:spacing w:val="-7"/>
          <w:sz w:val="28"/>
          <w:szCs w:val="28"/>
        </w:rPr>
      </w:pPr>
    </w:p>
    <w:p w:rsidR="006A00A5" w:rsidRPr="000558F9" w:rsidRDefault="006A00A5" w:rsidP="006A00A5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7E6D6A">
        <w:rPr>
          <w:rFonts w:eastAsia="Calibri"/>
          <w:sz w:val="28"/>
          <w:szCs w:val="28"/>
          <w:lang w:eastAsia="en-US"/>
        </w:rPr>
        <w:t>Внести изменения в материалы Генерального плана К</w:t>
      </w:r>
      <w:r>
        <w:rPr>
          <w:rFonts w:eastAsia="Calibri"/>
          <w:sz w:val="28"/>
          <w:szCs w:val="28"/>
          <w:lang w:eastAsia="en-US"/>
        </w:rPr>
        <w:t>оммунарского</w:t>
      </w:r>
      <w:r w:rsidRPr="007E6D6A">
        <w:rPr>
          <w:rFonts w:eastAsia="Calibri"/>
          <w:sz w:val="28"/>
          <w:szCs w:val="28"/>
          <w:lang w:eastAsia="en-US"/>
        </w:rPr>
        <w:t xml:space="preserve"> сельского поселения в графической форме «Фрагмент 1 </w:t>
      </w:r>
      <w:bookmarkStart w:id="0" w:name="_GoBack"/>
      <w:bookmarkEnd w:id="0"/>
      <w:r w:rsidRPr="007E6D6A">
        <w:rPr>
          <w:rFonts w:eastAsia="Calibri"/>
          <w:sz w:val="28"/>
          <w:szCs w:val="28"/>
          <w:lang w:eastAsia="en-US"/>
        </w:rPr>
        <w:t xml:space="preserve">Схемы границ функциональных зон.  М 1:5000»: </w:t>
      </w:r>
    </w:p>
    <w:p w:rsidR="006A00A5" w:rsidRPr="00300DA1" w:rsidRDefault="006A00A5" w:rsidP="006A00A5">
      <w:pPr>
        <w:pStyle w:val="a6"/>
        <w:widowControl/>
        <w:numPr>
          <w:ilvl w:val="1"/>
          <w:numId w:val="1"/>
        </w:numPr>
        <w:autoSpaceDE/>
        <w:autoSpaceDN/>
        <w:adjustRightInd/>
        <w:ind w:left="0" w:firstLine="0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Исключить </w:t>
      </w:r>
      <w:r w:rsidRPr="008A6F10">
        <w:rPr>
          <w:bCs/>
          <w:sz w:val="28"/>
          <w:szCs w:val="28"/>
        </w:rPr>
        <w:t>земельны</w:t>
      </w:r>
      <w:r>
        <w:rPr>
          <w:bCs/>
          <w:sz w:val="28"/>
          <w:szCs w:val="28"/>
        </w:rPr>
        <w:t>й</w:t>
      </w:r>
      <w:r w:rsidRPr="008A6F10">
        <w:rPr>
          <w:bCs/>
          <w:sz w:val="28"/>
          <w:szCs w:val="28"/>
        </w:rPr>
        <w:t xml:space="preserve"> участ</w:t>
      </w:r>
      <w:r>
        <w:rPr>
          <w:bCs/>
          <w:sz w:val="28"/>
          <w:szCs w:val="28"/>
        </w:rPr>
        <w:t>ок:</w:t>
      </w:r>
    </w:p>
    <w:p w:rsidR="006A00A5" w:rsidRPr="000558F9" w:rsidRDefault="006A00A5" w:rsidP="006A00A5">
      <w:pPr>
        <w:pStyle w:val="a6"/>
        <w:ind w:left="0"/>
        <w:jc w:val="both"/>
        <w:rPr>
          <w:sz w:val="28"/>
          <w:szCs w:val="28"/>
        </w:rPr>
      </w:pPr>
      <w:r w:rsidRPr="000E3E48">
        <w:rPr>
          <w:sz w:val="28"/>
          <w:szCs w:val="28"/>
        </w:rPr>
        <w:t xml:space="preserve">- в кадастровом квартале территории 61:28:0090101, предварительной площадью 1500 </w:t>
      </w:r>
      <w:proofErr w:type="spellStart"/>
      <w:r w:rsidRPr="000E3E48">
        <w:rPr>
          <w:sz w:val="28"/>
          <w:szCs w:val="28"/>
        </w:rPr>
        <w:t>кв.м</w:t>
      </w:r>
      <w:proofErr w:type="spellEnd"/>
      <w:r w:rsidRPr="000E3E48">
        <w:rPr>
          <w:sz w:val="28"/>
          <w:szCs w:val="28"/>
        </w:rPr>
        <w:t xml:space="preserve">. </w:t>
      </w:r>
      <w:proofErr w:type="gramStart"/>
      <w:r w:rsidRPr="000E3E48">
        <w:rPr>
          <w:sz w:val="28"/>
          <w:szCs w:val="28"/>
        </w:rPr>
        <w:t>расположенного</w:t>
      </w:r>
      <w:proofErr w:type="gramEnd"/>
      <w:r w:rsidRPr="000E3E48">
        <w:rPr>
          <w:sz w:val="28"/>
          <w:szCs w:val="28"/>
        </w:rPr>
        <w:t xml:space="preserve"> по адресу: Ростовская область, Октябрьский район, х. Коммуна (рядом с домом №18б) за счет уменьшения функциональной зоны – сельскохозяйственных угодий (СХЗ 1);</w:t>
      </w:r>
    </w:p>
    <w:p w:rsidR="006A00A5" w:rsidRPr="00300DA1" w:rsidRDefault="006A00A5" w:rsidP="006A00A5">
      <w:pPr>
        <w:pStyle w:val="a6"/>
        <w:widowControl/>
        <w:numPr>
          <w:ilvl w:val="1"/>
          <w:numId w:val="1"/>
        </w:numPr>
        <w:autoSpaceDE/>
        <w:autoSpaceDN/>
        <w:adjustRightInd/>
        <w:ind w:left="0" w:firstLine="0"/>
        <w:contextualSpacing/>
        <w:jc w:val="both"/>
        <w:rPr>
          <w:sz w:val="28"/>
          <w:szCs w:val="28"/>
        </w:rPr>
      </w:pPr>
      <w:r w:rsidRPr="008A6F10">
        <w:rPr>
          <w:bCs/>
          <w:sz w:val="28"/>
          <w:szCs w:val="28"/>
        </w:rPr>
        <w:t>Включить земельн</w:t>
      </w:r>
      <w:r>
        <w:rPr>
          <w:bCs/>
          <w:sz w:val="28"/>
          <w:szCs w:val="28"/>
        </w:rPr>
        <w:t>ый</w:t>
      </w:r>
      <w:r w:rsidRPr="008A6F10">
        <w:rPr>
          <w:bCs/>
          <w:sz w:val="28"/>
          <w:szCs w:val="28"/>
        </w:rPr>
        <w:t xml:space="preserve"> участ</w:t>
      </w:r>
      <w:r>
        <w:rPr>
          <w:bCs/>
          <w:sz w:val="28"/>
          <w:szCs w:val="28"/>
        </w:rPr>
        <w:t>ок:</w:t>
      </w:r>
      <w:r w:rsidRPr="008A6F10">
        <w:rPr>
          <w:bCs/>
          <w:sz w:val="28"/>
          <w:szCs w:val="28"/>
        </w:rPr>
        <w:t xml:space="preserve"> </w:t>
      </w:r>
    </w:p>
    <w:p w:rsidR="006A00A5" w:rsidRPr="00ED744B" w:rsidRDefault="006A00A5" w:rsidP="006A00A5">
      <w:pPr>
        <w:pStyle w:val="a6"/>
        <w:ind w:left="0"/>
        <w:jc w:val="both"/>
        <w:rPr>
          <w:sz w:val="28"/>
          <w:szCs w:val="28"/>
        </w:rPr>
      </w:pPr>
      <w:r w:rsidRPr="000E3E48">
        <w:rPr>
          <w:sz w:val="28"/>
          <w:szCs w:val="28"/>
        </w:rPr>
        <w:t xml:space="preserve">- в кадастровом квартале территории 61:28:0090101, предварительной площадью 1500 </w:t>
      </w:r>
      <w:proofErr w:type="spellStart"/>
      <w:r w:rsidRPr="000E3E48">
        <w:rPr>
          <w:sz w:val="28"/>
          <w:szCs w:val="28"/>
        </w:rPr>
        <w:t>кв.м</w:t>
      </w:r>
      <w:proofErr w:type="spellEnd"/>
      <w:r w:rsidRPr="000E3E48">
        <w:rPr>
          <w:sz w:val="28"/>
          <w:szCs w:val="28"/>
        </w:rPr>
        <w:t xml:space="preserve">. </w:t>
      </w:r>
      <w:proofErr w:type="gramStart"/>
      <w:r w:rsidRPr="000E3E48">
        <w:rPr>
          <w:sz w:val="28"/>
          <w:szCs w:val="28"/>
        </w:rPr>
        <w:t>расположенного</w:t>
      </w:r>
      <w:proofErr w:type="gramEnd"/>
      <w:r w:rsidRPr="000E3E48">
        <w:rPr>
          <w:sz w:val="28"/>
          <w:szCs w:val="28"/>
        </w:rPr>
        <w:t xml:space="preserve"> по адресу: Ростовская область, Октябрьский район, х. Коммуна (рядом с домом №18б) за счет </w:t>
      </w:r>
      <w:r>
        <w:rPr>
          <w:sz w:val="28"/>
          <w:szCs w:val="28"/>
        </w:rPr>
        <w:t>расширения</w:t>
      </w:r>
      <w:r w:rsidRPr="000E3E48">
        <w:rPr>
          <w:sz w:val="28"/>
          <w:szCs w:val="28"/>
        </w:rPr>
        <w:t xml:space="preserve"> функциональной зоны – </w:t>
      </w:r>
      <w:r>
        <w:rPr>
          <w:sz w:val="28"/>
          <w:szCs w:val="28"/>
        </w:rPr>
        <w:t>застройки индивидуальными жилыми домами</w:t>
      </w:r>
      <w:r w:rsidRPr="000E3E48">
        <w:rPr>
          <w:sz w:val="28"/>
          <w:szCs w:val="28"/>
        </w:rPr>
        <w:t xml:space="preserve"> </w:t>
      </w:r>
      <w:r>
        <w:rPr>
          <w:sz w:val="28"/>
          <w:szCs w:val="28"/>
        </w:rPr>
        <w:t>(Ж</w:t>
      </w:r>
      <w:r w:rsidRPr="000E3E48">
        <w:rPr>
          <w:sz w:val="28"/>
          <w:szCs w:val="28"/>
        </w:rPr>
        <w:t xml:space="preserve"> 1);</w:t>
      </w:r>
    </w:p>
    <w:p w:rsidR="006A00A5" w:rsidRPr="00ED744B" w:rsidRDefault="006A00A5" w:rsidP="006A00A5">
      <w:pPr>
        <w:shd w:val="clear" w:color="auto" w:fill="FFFFFF"/>
        <w:tabs>
          <w:tab w:val="left" w:pos="0"/>
        </w:tabs>
        <w:jc w:val="both"/>
        <w:rPr>
          <w:spacing w:val="-12"/>
          <w:sz w:val="28"/>
          <w:szCs w:val="28"/>
        </w:rPr>
      </w:pPr>
      <w:r>
        <w:t xml:space="preserve"> </w:t>
      </w:r>
      <w:r w:rsidRPr="00ED744B">
        <w:rPr>
          <w:sz w:val="28"/>
          <w:szCs w:val="28"/>
        </w:rPr>
        <w:t>2.Обнародовать решение Собрания депутатов Коммунарского сельского поселения в официальном бюллетене.</w:t>
      </w:r>
    </w:p>
    <w:p w:rsidR="006A00A5" w:rsidRPr="003D4068" w:rsidRDefault="006A00A5" w:rsidP="006A00A5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3. Настоящее решение вступает в силу с момента его официального обнародования.</w:t>
      </w:r>
    </w:p>
    <w:p w:rsidR="006A00A5" w:rsidRPr="007E6D6A" w:rsidRDefault="006A00A5" w:rsidP="006A00A5">
      <w:pPr>
        <w:widowControl/>
        <w:autoSpaceDE/>
        <w:autoSpaceDN/>
        <w:adjustRightInd/>
        <w:spacing w:after="200" w:line="276" w:lineRule="auto"/>
        <w:ind w:left="1080"/>
        <w:contextualSpacing/>
        <w:jc w:val="both"/>
        <w:rPr>
          <w:sz w:val="28"/>
          <w:szCs w:val="28"/>
        </w:rPr>
      </w:pPr>
    </w:p>
    <w:p w:rsidR="006A00A5" w:rsidRPr="00E84AA3" w:rsidRDefault="006A00A5" w:rsidP="006A00A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84AA3">
        <w:rPr>
          <w:sz w:val="28"/>
          <w:szCs w:val="28"/>
        </w:rPr>
        <w:t>Председатель Собрания депутатов-</w:t>
      </w:r>
    </w:p>
    <w:p w:rsidR="006A00A5" w:rsidRPr="00E84AA3" w:rsidRDefault="006A00A5" w:rsidP="006A00A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84AA3">
        <w:rPr>
          <w:sz w:val="28"/>
          <w:szCs w:val="28"/>
        </w:rPr>
        <w:t xml:space="preserve">Глава </w:t>
      </w:r>
      <w:proofErr w:type="gramStart"/>
      <w:r w:rsidRPr="00E84AA3">
        <w:rPr>
          <w:sz w:val="28"/>
          <w:szCs w:val="28"/>
        </w:rPr>
        <w:t>Коммунарского</w:t>
      </w:r>
      <w:proofErr w:type="gramEnd"/>
      <w:r w:rsidRPr="00E84AA3">
        <w:rPr>
          <w:sz w:val="28"/>
          <w:szCs w:val="28"/>
        </w:rPr>
        <w:t xml:space="preserve"> сельского </w:t>
      </w:r>
    </w:p>
    <w:p w:rsidR="006A00A5" w:rsidRPr="00E84AA3" w:rsidRDefault="006A00A5" w:rsidP="006A00A5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84AA3">
        <w:rPr>
          <w:sz w:val="28"/>
          <w:szCs w:val="28"/>
        </w:rPr>
        <w:t xml:space="preserve">поселения                                                                                           М.И. Маслов                                                                       </w:t>
      </w:r>
    </w:p>
    <w:p w:rsidR="006A00A5" w:rsidRPr="003D4068" w:rsidRDefault="006A00A5" w:rsidP="006A00A5">
      <w:pPr>
        <w:jc w:val="both"/>
        <w:rPr>
          <w:sz w:val="28"/>
          <w:szCs w:val="28"/>
        </w:rPr>
      </w:pPr>
    </w:p>
    <w:p w:rsidR="005F28BE" w:rsidRDefault="005F28BE"/>
    <w:sectPr w:rsidR="005F28BE" w:rsidSect="00ED744B">
      <w:headerReference w:type="even" r:id="rId6"/>
      <w:headerReference w:type="default" r:id="rId7"/>
      <w:pgSz w:w="11906" w:h="16838" w:code="9"/>
      <w:pgMar w:top="454" w:right="567" w:bottom="510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16" w:rsidRDefault="006A00A5" w:rsidP="00EC49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C4916" w:rsidRDefault="006A00A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16" w:rsidRDefault="006A00A5" w:rsidP="00EC49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C4916" w:rsidRDefault="006A00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0A5"/>
    <w:rsid w:val="001F2868"/>
    <w:rsid w:val="002E1773"/>
    <w:rsid w:val="00382451"/>
    <w:rsid w:val="00393770"/>
    <w:rsid w:val="004504E6"/>
    <w:rsid w:val="00545774"/>
    <w:rsid w:val="005543E5"/>
    <w:rsid w:val="005F28BE"/>
    <w:rsid w:val="006A00A5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0A5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00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A00A5"/>
    <w:rPr>
      <w:lang w:eastAsia="ru-RU"/>
    </w:rPr>
  </w:style>
  <w:style w:type="character" w:styleId="a5">
    <w:name w:val="page number"/>
    <w:basedOn w:val="a0"/>
    <w:rsid w:val="006A00A5"/>
  </w:style>
  <w:style w:type="paragraph" w:styleId="a6">
    <w:name w:val="List Paragraph"/>
    <w:basedOn w:val="a"/>
    <w:uiPriority w:val="34"/>
    <w:qFormat/>
    <w:rsid w:val="006A00A5"/>
    <w:pPr>
      <w:ind w:left="708"/>
    </w:pPr>
  </w:style>
  <w:style w:type="paragraph" w:customStyle="1" w:styleId="ConsTitle">
    <w:name w:val="ConsTitle"/>
    <w:rsid w:val="006A00A5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7">
    <w:name w:val="Title"/>
    <w:basedOn w:val="a"/>
    <w:link w:val="a8"/>
    <w:qFormat/>
    <w:rsid w:val="006A00A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8">
    <w:name w:val="Название Знак"/>
    <w:basedOn w:val="a0"/>
    <w:link w:val="a7"/>
    <w:rsid w:val="006A00A5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0A5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00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A00A5"/>
    <w:rPr>
      <w:lang w:eastAsia="ru-RU"/>
    </w:rPr>
  </w:style>
  <w:style w:type="character" w:styleId="a5">
    <w:name w:val="page number"/>
    <w:basedOn w:val="a0"/>
    <w:rsid w:val="006A00A5"/>
  </w:style>
  <w:style w:type="paragraph" w:styleId="a6">
    <w:name w:val="List Paragraph"/>
    <w:basedOn w:val="a"/>
    <w:uiPriority w:val="34"/>
    <w:qFormat/>
    <w:rsid w:val="006A00A5"/>
    <w:pPr>
      <w:ind w:left="708"/>
    </w:pPr>
  </w:style>
  <w:style w:type="paragraph" w:customStyle="1" w:styleId="ConsTitle">
    <w:name w:val="ConsTitle"/>
    <w:rsid w:val="006A00A5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7">
    <w:name w:val="Title"/>
    <w:basedOn w:val="a"/>
    <w:link w:val="a8"/>
    <w:qFormat/>
    <w:rsid w:val="006A00A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8">
    <w:name w:val="Название Знак"/>
    <w:basedOn w:val="a0"/>
    <w:link w:val="a7"/>
    <w:rsid w:val="006A00A5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1844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2016-07-18T06:39:00Z</dcterms:created>
  <dcterms:modified xsi:type="dcterms:W3CDTF">2016-07-18T06:41:00Z</dcterms:modified>
</cp:coreProperties>
</file>