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C8C" w:rsidRDefault="00EE5C8C" w:rsidP="00EE5C8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E5C8C" w:rsidRPr="00977F91" w:rsidRDefault="00EE5C8C" w:rsidP="00EE5C8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9260" cy="683895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C8C" w:rsidRPr="00977F91" w:rsidRDefault="00EE5C8C" w:rsidP="00EE5C8C">
      <w:pPr>
        <w:jc w:val="center"/>
        <w:rPr>
          <w:b/>
          <w:caps/>
          <w:sz w:val="28"/>
          <w:szCs w:val="28"/>
        </w:rPr>
      </w:pPr>
      <w:r w:rsidRPr="00977F91">
        <w:rPr>
          <w:b/>
          <w:caps/>
          <w:sz w:val="28"/>
          <w:szCs w:val="28"/>
        </w:rPr>
        <w:t>Российская Федерация</w:t>
      </w:r>
    </w:p>
    <w:p w:rsidR="00EE5C8C" w:rsidRPr="00977F91" w:rsidRDefault="00EE5C8C" w:rsidP="00EE5C8C">
      <w:pPr>
        <w:jc w:val="center"/>
        <w:rPr>
          <w:b/>
          <w:caps/>
          <w:sz w:val="28"/>
          <w:szCs w:val="28"/>
        </w:rPr>
      </w:pPr>
      <w:r w:rsidRPr="00977F91">
        <w:rPr>
          <w:b/>
          <w:caps/>
          <w:sz w:val="28"/>
          <w:szCs w:val="28"/>
        </w:rPr>
        <w:t>Ростовская область</w:t>
      </w:r>
    </w:p>
    <w:p w:rsidR="00EE5C8C" w:rsidRPr="00977F91" w:rsidRDefault="00EE5C8C" w:rsidP="00EE5C8C">
      <w:pPr>
        <w:jc w:val="center"/>
        <w:rPr>
          <w:b/>
          <w:sz w:val="28"/>
          <w:szCs w:val="28"/>
        </w:rPr>
      </w:pPr>
      <w:r w:rsidRPr="00977F91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977F91">
        <w:rPr>
          <w:b/>
          <w:sz w:val="28"/>
          <w:szCs w:val="28"/>
        </w:rPr>
        <w:t>»</w:t>
      </w:r>
    </w:p>
    <w:p w:rsidR="00EE5C8C" w:rsidRDefault="00EE5C8C" w:rsidP="00EE5C8C">
      <w:pPr>
        <w:jc w:val="center"/>
        <w:rPr>
          <w:b/>
          <w:sz w:val="28"/>
          <w:szCs w:val="28"/>
        </w:rPr>
      </w:pPr>
      <w:r w:rsidRPr="00977F91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Коммунарского сельского поселения</w:t>
      </w:r>
    </w:p>
    <w:p w:rsidR="00EE5C8C" w:rsidRDefault="00EE5C8C" w:rsidP="00EE5C8C">
      <w:pPr>
        <w:jc w:val="center"/>
        <w:rPr>
          <w:b/>
          <w:sz w:val="28"/>
          <w:szCs w:val="28"/>
        </w:rPr>
      </w:pPr>
    </w:p>
    <w:p w:rsidR="00EE5C8C" w:rsidRPr="00D70839" w:rsidRDefault="00EE5C8C" w:rsidP="00EE5C8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EE5C8C" w:rsidRPr="00284018" w:rsidRDefault="00EE5C8C" w:rsidP="00EE5C8C">
      <w:pPr>
        <w:jc w:val="center"/>
        <w:rPr>
          <w:b/>
        </w:rPr>
      </w:pPr>
    </w:p>
    <w:p w:rsidR="00EE5C8C" w:rsidRPr="00D70839" w:rsidRDefault="00EE5C8C" w:rsidP="00EE5C8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_________</w:t>
      </w:r>
      <w:r>
        <w:rPr>
          <w:b/>
          <w:bCs/>
          <w:sz w:val="28"/>
          <w:szCs w:val="28"/>
        </w:rPr>
        <w:t xml:space="preserve"> г.  </w:t>
      </w:r>
      <w:r w:rsidRPr="00D70839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              </w:t>
      </w:r>
      <w:r w:rsidRPr="00D70839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</w:t>
      </w:r>
      <w:r>
        <w:rPr>
          <w:b/>
          <w:bCs/>
          <w:sz w:val="28"/>
          <w:szCs w:val="28"/>
        </w:rPr>
        <w:t xml:space="preserve">          </w:t>
      </w:r>
      <w:r w:rsidRPr="00D708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</w:t>
      </w:r>
      <w:r w:rsidRPr="00D70839">
        <w:rPr>
          <w:b/>
          <w:bCs/>
          <w:sz w:val="28"/>
          <w:szCs w:val="28"/>
        </w:rPr>
        <w:t xml:space="preserve">     п. </w:t>
      </w:r>
      <w:r>
        <w:rPr>
          <w:b/>
          <w:bCs/>
          <w:sz w:val="28"/>
          <w:szCs w:val="28"/>
        </w:rPr>
        <w:t>Новосветловский</w:t>
      </w:r>
    </w:p>
    <w:p w:rsidR="00EE5C8C" w:rsidRPr="00284018" w:rsidRDefault="00EE5C8C" w:rsidP="00EE5C8C">
      <w:pPr>
        <w:ind w:left="-180"/>
        <w:rPr>
          <w:sz w:val="26"/>
          <w:szCs w:val="28"/>
        </w:rPr>
      </w:pPr>
    </w:p>
    <w:p w:rsidR="00EE5C8C" w:rsidRPr="00284018" w:rsidRDefault="00EE5C8C" w:rsidP="00EE5C8C">
      <w:pPr>
        <w:pStyle w:val="ConsPlusTitle"/>
        <w:widowControl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О мерах по финансовому оздоровлению </w:t>
      </w:r>
    </w:p>
    <w:p w:rsidR="00EE5C8C" w:rsidRPr="00284018" w:rsidRDefault="00EE5C8C" w:rsidP="00EE5C8C">
      <w:pPr>
        <w:pStyle w:val="ConsPlusTitle"/>
        <w:widowControl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предприятий и организаций </w:t>
      </w:r>
      <w:proofErr w:type="gramStart"/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>Коммунарского</w:t>
      </w:r>
      <w:proofErr w:type="gramEnd"/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 </w:t>
      </w:r>
    </w:p>
    <w:p w:rsidR="00EE5C8C" w:rsidRPr="00284018" w:rsidRDefault="00EE5C8C" w:rsidP="00EE5C8C">
      <w:pPr>
        <w:pStyle w:val="ConsPlusTitle"/>
        <w:widowControl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сельского поселения, </w:t>
      </w:r>
      <w:proofErr w:type="gramStart"/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>имеющих</w:t>
      </w:r>
      <w:proofErr w:type="gramEnd"/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  признаки </w:t>
      </w:r>
    </w:p>
    <w:p w:rsidR="00EE5C8C" w:rsidRPr="00284018" w:rsidRDefault="00EE5C8C" w:rsidP="00EE5C8C">
      <w:pPr>
        <w:pStyle w:val="ConsPlusTitle"/>
        <w:widowControl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несостоятельности (банкротства), а также  </w:t>
      </w:r>
    </w:p>
    <w:p w:rsidR="00EE5C8C" w:rsidRPr="00284018" w:rsidRDefault="00EE5C8C" w:rsidP="00EE5C8C">
      <w:pPr>
        <w:pStyle w:val="ConsPlusTitle"/>
        <w:widowControl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  <w:proofErr w:type="gramStart"/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 xml:space="preserve">находящихся в процедурах, применяемых </w:t>
      </w:r>
      <w:proofErr w:type="gramEnd"/>
    </w:p>
    <w:p w:rsidR="00EE5C8C" w:rsidRPr="00284018" w:rsidRDefault="00EE5C8C" w:rsidP="00EE5C8C">
      <w:pPr>
        <w:pStyle w:val="ConsPlusTitle"/>
        <w:widowControl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  <w:r w:rsidRPr="00284018"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  <w:t>в деле о банкротстве</w:t>
      </w:r>
    </w:p>
    <w:p w:rsidR="00EE5C8C" w:rsidRPr="00284018" w:rsidRDefault="00EE5C8C" w:rsidP="00EE5C8C">
      <w:pPr>
        <w:pStyle w:val="content"/>
        <w:spacing w:before="0" w:beforeAutospacing="0" w:after="120" w:afterAutospacing="0"/>
        <w:ind w:firstLine="720"/>
        <w:jc w:val="both"/>
        <w:rPr>
          <w:sz w:val="26"/>
          <w:szCs w:val="28"/>
        </w:rPr>
      </w:pPr>
    </w:p>
    <w:p w:rsidR="00EE5C8C" w:rsidRPr="00284018" w:rsidRDefault="00EE5C8C" w:rsidP="00EE5C8C">
      <w:pPr>
        <w:ind w:firstLine="720"/>
        <w:jc w:val="both"/>
        <w:rPr>
          <w:sz w:val="26"/>
          <w:szCs w:val="28"/>
        </w:rPr>
      </w:pPr>
      <w:proofErr w:type="gramStart"/>
      <w:r w:rsidRPr="00284018">
        <w:rPr>
          <w:sz w:val="26"/>
          <w:szCs w:val="28"/>
        </w:rPr>
        <w:t>В целях сохранения выработанного механизма взаимодействия всех структур, участников процедур, применяемых в деле о банкротстве,  при проведении мер</w:t>
      </w:r>
      <w:r w:rsidRPr="00284018">
        <w:rPr>
          <w:sz w:val="26"/>
          <w:szCs w:val="28"/>
        </w:rPr>
        <w:t>о</w:t>
      </w:r>
      <w:r w:rsidRPr="00284018">
        <w:rPr>
          <w:sz w:val="26"/>
          <w:szCs w:val="28"/>
        </w:rPr>
        <w:t>приятий по финансовому оздоровлению предприятий и организаций Коммунарского сельского поселения, имеющих признаки несостоятельности (банкротства), а также находящихся в процедурах, применяемых в деле о банкротстве, в соответс</w:t>
      </w:r>
      <w:r w:rsidRPr="00284018">
        <w:rPr>
          <w:sz w:val="26"/>
          <w:szCs w:val="28"/>
        </w:rPr>
        <w:t>т</w:t>
      </w:r>
      <w:r w:rsidRPr="00284018">
        <w:rPr>
          <w:sz w:val="26"/>
          <w:szCs w:val="28"/>
        </w:rPr>
        <w:t xml:space="preserve">вии с </w:t>
      </w:r>
      <w:hyperlink r:id="rId6" w:history="1">
        <w:r w:rsidRPr="00284018">
          <w:rPr>
            <w:sz w:val="26"/>
            <w:szCs w:val="28"/>
          </w:rPr>
          <w:t>Федеральным законом</w:t>
        </w:r>
      </w:hyperlink>
      <w:r w:rsidRPr="00284018">
        <w:rPr>
          <w:sz w:val="26"/>
          <w:szCs w:val="28"/>
        </w:rPr>
        <w:t xml:space="preserve"> от 26.10.2002г. № 127-ФЗ «О несостоятельности (ба</w:t>
      </w:r>
      <w:r w:rsidRPr="00284018">
        <w:rPr>
          <w:sz w:val="26"/>
          <w:szCs w:val="28"/>
        </w:rPr>
        <w:t>н</w:t>
      </w:r>
      <w:r w:rsidRPr="00284018">
        <w:rPr>
          <w:sz w:val="26"/>
          <w:szCs w:val="28"/>
        </w:rPr>
        <w:t xml:space="preserve">кротстве)», </w:t>
      </w:r>
      <w:hyperlink r:id="rId7" w:history="1">
        <w:r w:rsidRPr="00284018">
          <w:rPr>
            <w:sz w:val="26"/>
            <w:szCs w:val="28"/>
          </w:rPr>
          <w:t>постановление</w:t>
        </w:r>
      </w:hyperlink>
      <w:r w:rsidRPr="00284018">
        <w:rPr>
          <w:sz w:val="26"/>
          <w:szCs w:val="28"/>
        </w:rPr>
        <w:t>м Правительства  Ростовской области от 23.05.2012</w:t>
      </w:r>
      <w:proofErr w:type="gramEnd"/>
      <w:r w:rsidRPr="00284018">
        <w:rPr>
          <w:sz w:val="26"/>
          <w:szCs w:val="28"/>
        </w:rPr>
        <w:t>г. № 430 «О мерах по финансовому оздоровлению предприятий и организаций Росто</w:t>
      </w:r>
      <w:r w:rsidRPr="00284018">
        <w:rPr>
          <w:sz w:val="26"/>
          <w:szCs w:val="28"/>
        </w:rPr>
        <w:t>в</w:t>
      </w:r>
      <w:r w:rsidRPr="00284018">
        <w:rPr>
          <w:sz w:val="26"/>
          <w:szCs w:val="28"/>
        </w:rPr>
        <w:t>ской области, имеющих признаки несостоятельности (банкротства), а также нах</w:t>
      </w:r>
      <w:r w:rsidRPr="00284018">
        <w:rPr>
          <w:sz w:val="26"/>
          <w:szCs w:val="28"/>
        </w:rPr>
        <w:t>о</w:t>
      </w:r>
      <w:r w:rsidRPr="00284018">
        <w:rPr>
          <w:sz w:val="26"/>
          <w:szCs w:val="28"/>
        </w:rPr>
        <w:t xml:space="preserve">дящихся в </w:t>
      </w:r>
      <w:proofErr w:type="gramStart"/>
      <w:r w:rsidRPr="00284018">
        <w:rPr>
          <w:sz w:val="26"/>
          <w:szCs w:val="28"/>
        </w:rPr>
        <w:t>процедурах</w:t>
      </w:r>
      <w:proofErr w:type="gramEnd"/>
      <w:r w:rsidRPr="00284018">
        <w:rPr>
          <w:sz w:val="26"/>
          <w:szCs w:val="28"/>
        </w:rPr>
        <w:t xml:space="preserve">  применяемых в деле о ба</w:t>
      </w:r>
      <w:r w:rsidRPr="00284018">
        <w:rPr>
          <w:sz w:val="26"/>
          <w:szCs w:val="28"/>
        </w:rPr>
        <w:t>н</w:t>
      </w:r>
      <w:r w:rsidRPr="00284018">
        <w:rPr>
          <w:sz w:val="26"/>
          <w:szCs w:val="28"/>
        </w:rPr>
        <w:t>кротстве», руководствуясь п.8 ст. 47 Устава муниципального образования «Коммунарское сельское поселение»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center"/>
        <w:rPr>
          <w:sz w:val="26"/>
          <w:szCs w:val="28"/>
        </w:rPr>
      </w:pP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center"/>
        <w:rPr>
          <w:sz w:val="26"/>
          <w:szCs w:val="28"/>
        </w:rPr>
      </w:pPr>
      <w:r w:rsidRPr="00284018">
        <w:rPr>
          <w:sz w:val="26"/>
          <w:szCs w:val="28"/>
        </w:rPr>
        <w:t>ПОСТАНОВЛЯЮ: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center"/>
        <w:rPr>
          <w:sz w:val="26"/>
          <w:szCs w:val="28"/>
        </w:rPr>
      </w:pP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284018">
        <w:rPr>
          <w:sz w:val="26"/>
          <w:szCs w:val="28"/>
        </w:rPr>
        <w:t>1. Создать Межведомственную комиссию по финансовому оздоровлению предприятий и организаций Коммунарского сельского поселения, имеющих пр</w:t>
      </w:r>
      <w:r w:rsidRPr="00284018">
        <w:rPr>
          <w:sz w:val="26"/>
          <w:szCs w:val="28"/>
        </w:rPr>
        <w:t>и</w:t>
      </w:r>
      <w:r w:rsidRPr="00284018">
        <w:rPr>
          <w:sz w:val="26"/>
          <w:szCs w:val="28"/>
        </w:rPr>
        <w:t>знаки несостоятельности (банкротства), а также находящихся в процедурах, прим</w:t>
      </w:r>
      <w:r w:rsidRPr="00284018">
        <w:rPr>
          <w:sz w:val="26"/>
          <w:szCs w:val="28"/>
        </w:rPr>
        <w:t>е</w:t>
      </w:r>
      <w:r w:rsidRPr="00284018">
        <w:rPr>
          <w:sz w:val="26"/>
          <w:szCs w:val="28"/>
        </w:rPr>
        <w:t>няемых в деле о банкротстве, и у</w:t>
      </w:r>
      <w:r w:rsidRPr="00284018">
        <w:rPr>
          <w:sz w:val="26"/>
          <w:szCs w:val="28"/>
        </w:rPr>
        <w:t>т</w:t>
      </w:r>
      <w:r w:rsidRPr="00284018">
        <w:rPr>
          <w:sz w:val="26"/>
          <w:szCs w:val="28"/>
        </w:rPr>
        <w:t xml:space="preserve">вердить ее </w:t>
      </w:r>
      <w:hyperlink r:id="rId8" w:history="1">
        <w:r w:rsidRPr="00284018">
          <w:rPr>
            <w:sz w:val="26"/>
            <w:szCs w:val="28"/>
          </w:rPr>
          <w:t>состав</w:t>
        </w:r>
      </w:hyperlink>
      <w:r w:rsidRPr="00284018">
        <w:rPr>
          <w:sz w:val="26"/>
          <w:szCs w:val="28"/>
        </w:rPr>
        <w:t xml:space="preserve"> согласно приложению № 1.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284018">
        <w:rPr>
          <w:sz w:val="26"/>
          <w:szCs w:val="28"/>
        </w:rPr>
        <w:t>2.</w:t>
      </w:r>
      <w:r w:rsidRPr="00284018">
        <w:rPr>
          <w:sz w:val="26"/>
          <w:szCs w:val="28"/>
          <w:lang w:val="en-US"/>
        </w:rPr>
        <w:t> </w:t>
      </w:r>
      <w:r w:rsidRPr="00284018">
        <w:rPr>
          <w:sz w:val="26"/>
          <w:szCs w:val="28"/>
        </w:rPr>
        <w:t xml:space="preserve">Утвердить </w:t>
      </w:r>
      <w:hyperlink r:id="rId9" w:history="1">
        <w:r w:rsidRPr="00284018">
          <w:rPr>
            <w:sz w:val="26"/>
            <w:szCs w:val="28"/>
          </w:rPr>
          <w:t>Положение</w:t>
        </w:r>
      </w:hyperlink>
      <w:r w:rsidRPr="00284018">
        <w:rPr>
          <w:sz w:val="26"/>
          <w:szCs w:val="28"/>
        </w:rPr>
        <w:t xml:space="preserve"> о Межведомственной комиссии по финансовому о</w:t>
      </w:r>
      <w:r w:rsidRPr="00284018">
        <w:rPr>
          <w:sz w:val="26"/>
          <w:szCs w:val="28"/>
        </w:rPr>
        <w:t>з</w:t>
      </w:r>
      <w:r w:rsidRPr="00284018">
        <w:rPr>
          <w:sz w:val="26"/>
          <w:szCs w:val="28"/>
        </w:rPr>
        <w:t>доровлению предприятий и организаций Коммунарского сельского поселения, имеющих признаки несостоятельности (банкротства), а также находящихся в проц</w:t>
      </w:r>
      <w:r w:rsidRPr="00284018">
        <w:rPr>
          <w:sz w:val="26"/>
          <w:szCs w:val="28"/>
        </w:rPr>
        <w:t>е</w:t>
      </w:r>
      <w:r w:rsidRPr="00284018">
        <w:rPr>
          <w:sz w:val="26"/>
          <w:szCs w:val="28"/>
        </w:rPr>
        <w:t>дурах, применяемых в деле о банкротстве, согласно пр</w:t>
      </w:r>
      <w:r w:rsidRPr="00284018">
        <w:rPr>
          <w:sz w:val="26"/>
          <w:szCs w:val="28"/>
        </w:rPr>
        <w:t>и</w:t>
      </w:r>
      <w:r w:rsidRPr="00284018">
        <w:rPr>
          <w:sz w:val="26"/>
          <w:szCs w:val="28"/>
        </w:rPr>
        <w:t>ложению № 2.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284018">
        <w:rPr>
          <w:sz w:val="26"/>
          <w:szCs w:val="28"/>
        </w:rPr>
        <w:t xml:space="preserve">3. </w:t>
      </w:r>
      <w:r w:rsidRPr="00284018">
        <w:rPr>
          <w:color w:val="000000"/>
          <w:sz w:val="26"/>
          <w:szCs w:val="28"/>
        </w:rPr>
        <w:t xml:space="preserve">Настоящее постановление вступает в силу со дня его официального обнародования и подлежит размещению на официальном сайте </w:t>
      </w:r>
      <w:r w:rsidRPr="00284018">
        <w:rPr>
          <w:sz w:val="26"/>
          <w:szCs w:val="28"/>
        </w:rPr>
        <w:t>Администрации Коммунарского сельского поселения в сети И</w:t>
      </w:r>
      <w:r w:rsidRPr="00284018">
        <w:rPr>
          <w:sz w:val="26"/>
          <w:szCs w:val="28"/>
        </w:rPr>
        <w:t>н</w:t>
      </w:r>
      <w:r w:rsidRPr="00284018">
        <w:rPr>
          <w:sz w:val="26"/>
          <w:szCs w:val="28"/>
        </w:rPr>
        <w:t>тернет</w:t>
      </w:r>
      <w:r w:rsidRPr="00284018">
        <w:rPr>
          <w:color w:val="000000"/>
          <w:sz w:val="26"/>
          <w:szCs w:val="28"/>
        </w:rPr>
        <w:t>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8"/>
        </w:rPr>
      </w:pPr>
      <w:r w:rsidRPr="00284018">
        <w:rPr>
          <w:sz w:val="26"/>
          <w:szCs w:val="28"/>
        </w:rPr>
        <w:t xml:space="preserve"> 4. </w:t>
      </w:r>
      <w:proofErr w:type="gramStart"/>
      <w:r w:rsidRPr="00284018">
        <w:rPr>
          <w:color w:val="000000"/>
          <w:sz w:val="26"/>
          <w:szCs w:val="28"/>
        </w:rPr>
        <w:t>Контроль за</w:t>
      </w:r>
      <w:proofErr w:type="gramEnd"/>
      <w:r w:rsidRPr="00284018">
        <w:rPr>
          <w:color w:val="000000"/>
          <w:sz w:val="26"/>
          <w:szCs w:val="28"/>
        </w:rPr>
        <w:t xml:space="preserve"> исполнением постановления оставляю за собой.</w:t>
      </w:r>
    </w:p>
    <w:p w:rsidR="00EE5C8C" w:rsidRPr="00284018" w:rsidRDefault="00EE5C8C" w:rsidP="00EE5C8C">
      <w:pPr>
        <w:autoSpaceDE w:val="0"/>
        <w:autoSpaceDN w:val="0"/>
        <w:adjustRightInd w:val="0"/>
        <w:outlineLvl w:val="0"/>
        <w:rPr>
          <w:sz w:val="26"/>
          <w:szCs w:val="28"/>
        </w:rPr>
      </w:pPr>
    </w:p>
    <w:p w:rsidR="00EE5C8C" w:rsidRPr="00284018" w:rsidRDefault="00EE5C8C" w:rsidP="00EE5C8C">
      <w:pPr>
        <w:rPr>
          <w:sz w:val="26"/>
          <w:szCs w:val="28"/>
        </w:rPr>
      </w:pPr>
      <w:r w:rsidRPr="00284018">
        <w:rPr>
          <w:sz w:val="26"/>
          <w:szCs w:val="28"/>
        </w:rPr>
        <w:t xml:space="preserve">Глава </w:t>
      </w:r>
      <w:proofErr w:type="gramStart"/>
      <w:r w:rsidRPr="00284018">
        <w:rPr>
          <w:sz w:val="26"/>
          <w:szCs w:val="28"/>
        </w:rPr>
        <w:t>Коммунарского</w:t>
      </w:r>
      <w:proofErr w:type="gramEnd"/>
    </w:p>
    <w:p w:rsidR="00EE5C8C" w:rsidRPr="00284018" w:rsidRDefault="00EE5C8C" w:rsidP="00EE5C8C">
      <w:pPr>
        <w:rPr>
          <w:sz w:val="26"/>
          <w:szCs w:val="28"/>
        </w:rPr>
      </w:pPr>
      <w:r w:rsidRPr="00284018">
        <w:rPr>
          <w:sz w:val="26"/>
          <w:szCs w:val="28"/>
        </w:rPr>
        <w:t xml:space="preserve">сельского поселения                                                              </w:t>
      </w:r>
      <w:proofErr w:type="spellStart"/>
      <w:r w:rsidRPr="00284018">
        <w:rPr>
          <w:sz w:val="26"/>
          <w:szCs w:val="28"/>
        </w:rPr>
        <w:t>О.В.Безрукавая</w:t>
      </w:r>
      <w:proofErr w:type="spellEnd"/>
    </w:p>
    <w:p w:rsidR="00EE5C8C" w:rsidRPr="00284018" w:rsidRDefault="00EE5C8C" w:rsidP="00EE5C8C">
      <w:pPr>
        <w:spacing w:line="252" w:lineRule="auto"/>
        <w:jc w:val="both"/>
        <w:rPr>
          <w:sz w:val="26"/>
          <w:szCs w:val="28"/>
        </w:rPr>
      </w:pPr>
    </w:p>
    <w:p w:rsidR="00EE5C8C" w:rsidRPr="00284018" w:rsidRDefault="00EE5C8C" w:rsidP="00EE5C8C">
      <w:pPr>
        <w:pageBreakBefore/>
        <w:autoSpaceDE w:val="0"/>
        <w:autoSpaceDN w:val="0"/>
        <w:adjustRightInd w:val="0"/>
        <w:ind w:left="6237"/>
        <w:jc w:val="both"/>
        <w:outlineLvl w:val="0"/>
        <w:rPr>
          <w:sz w:val="22"/>
          <w:szCs w:val="22"/>
        </w:rPr>
      </w:pPr>
      <w:bookmarkStart w:id="0" w:name="_GoBack"/>
      <w:bookmarkEnd w:id="0"/>
      <w:r w:rsidRPr="00C2555E">
        <w:rPr>
          <w:sz w:val="28"/>
          <w:szCs w:val="28"/>
        </w:rPr>
        <w:lastRenderedPageBreak/>
        <w:t xml:space="preserve">           </w:t>
      </w:r>
      <w:r w:rsidRPr="00284018">
        <w:rPr>
          <w:sz w:val="22"/>
          <w:szCs w:val="22"/>
        </w:rPr>
        <w:t>Приложение № 1</w:t>
      </w:r>
    </w:p>
    <w:p w:rsidR="00EE5C8C" w:rsidRDefault="00EE5C8C" w:rsidP="00EE5C8C">
      <w:pPr>
        <w:autoSpaceDE w:val="0"/>
        <w:autoSpaceDN w:val="0"/>
        <w:adjustRightInd w:val="0"/>
        <w:ind w:left="6237"/>
        <w:jc w:val="both"/>
        <w:rPr>
          <w:sz w:val="22"/>
          <w:szCs w:val="22"/>
        </w:rPr>
      </w:pPr>
      <w:r w:rsidRPr="00284018">
        <w:rPr>
          <w:sz w:val="22"/>
          <w:szCs w:val="22"/>
        </w:rPr>
        <w:t xml:space="preserve">            к постановлению</w:t>
      </w:r>
    </w:p>
    <w:p w:rsidR="00EE5C8C" w:rsidRPr="00284018" w:rsidRDefault="00EE5C8C" w:rsidP="00EE5C8C">
      <w:pPr>
        <w:autoSpaceDE w:val="0"/>
        <w:autoSpaceDN w:val="0"/>
        <w:adjustRightInd w:val="0"/>
        <w:ind w:left="6237"/>
        <w:jc w:val="both"/>
        <w:rPr>
          <w:b/>
          <w:sz w:val="22"/>
          <w:szCs w:val="22"/>
        </w:rPr>
      </w:pPr>
      <w:r w:rsidRPr="00284018">
        <w:rPr>
          <w:sz w:val="22"/>
          <w:szCs w:val="22"/>
        </w:rPr>
        <w:t xml:space="preserve">                      от </w:t>
      </w:r>
      <w:r>
        <w:rPr>
          <w:sz w:val="22"/>
          <w:szCs w:val="22"/>
        </w:rPr>
        <w:t>________</w:t>
      </w:r>
      <w:r w:rsidRPr="00284018">
        <w:rPr>
          <w:sz w:val="22"/>
          <w:szCs w:val="22"/>
        </w:rPr>
        <w:t xml:space="preserve">. № </w:t>
      </w:r>
      <w:r>
        <w:rPr>
          <w:sz w:val="22"/>
          <w:szCs w:val="22"/>
        </w:rPr>
        <w:t>__</w:t>
      </w:r>
      <w:r w:rsidRPr="00284018">
        <w:rPr>
          <w:sz w:val="22"/>
          <w:szCs w:val="22"/>
        </w:rPr>
        <w:t xml:space="preserve"> </w:t>
      </w:r>
    </w:p>
    <w:p w:rsidR="00EE5C8C" w:rsidRDefault="00EE5C8C" w:rsidP="00EE5C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</w:p>
    <w:p w:rsidR="00EE5C8C" w:rsidRDefault="00EE5C8C" w:rsidP="00EE5C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8"/>
        </w:rPr>
      </w:pPr>
      <w:r w:rsidRPr="00284018">
        <w:rPr>
          <w:rFonts w:ascii="Times New Roman" w:hAnsi="Times New Roman" w:cs="Times New Roman"/>
          <w:sz w:val="26"/>
          <w:szCs w:val="28"/>
        </w:rPr>
        <w:t>Состав</w:t>
      </w: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</w:pPr>
      <w:r w:rsidRPr="00284018">
        <w:rPr>
          <w:rFonts w:ascii="Times New Roman" w:hAnsi="Times New Roman" w:cs="Times New Roman"/>
          <w:sz w:val="26"/>
          <w:szCs w:val="28"/>
        </w:rPr>
        <w:t xml:space="preserve">Межведомственной комиссии </w:t>
      </w:r>
      <w:r w:rsidRPr="00284018"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  <w:t xml:space="preserve">по финансовому </w:t>
      </w:r>
      <w:r w:rsidRPr="00284018"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  <w:br/>
        <w:t xml:space="preserve">оздоровлению предприятий и организаций Коммунарского сельского поселения, </w:t>
      </w: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</w:pPr>
      <w:proofErr w:type="gramStart"/>
      <w:r w:rsidRPr="00284018"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  <w:t>имеющих</w:t>
      </w:r>
      <w:proofErr w:type="gramEnd"/>
      <w:r w:rsidRPr="00284018"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  <w:t xml:space="preserve"> признаки несостоятельности (банкротства), а также</w:t>
      </w: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</w:pPr>
      <w:proofErr w:type="gramStart"/>
      <w:r w:rsidRPr="00284018">
        <w:rPr>
          <w:rFonts w:ascii="Times New Roman" w:eastAsia="Calibri" w:hAnsi="Times New Roman" w:cs="Times New Roman"/>
          <w:bCs w:val="0"/>
          <w:sz w:val="26"/>
          <w:szCs w:val="28"/>
          <w:lang w:eastAsia="en-US"/>
        </w:rPr>
        <w:t>находящихся в процедурах, применяемых в деле о банкротстве</w:t>
      </w:r>
      <w:proofErr w:type="gramEnd"/>
    </w:p>
    <w:p w:rsidR="00EE5C8C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 w:val="0"/>
          <w:bCs w:val="0"/>
          <w:sz w:val="26"/>
          <w:szCs w:val="28"/>
          <w:lang w:eastAsia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055"/>
        <w:gridCol w:w="443"/>
        <w:gridCol w:w="6706"/>
      </w:tblGrid>
      <w:tr w:rsidR="00EE5C8C" w:rsidRPr="00284018" w:rsidTr="00D16183"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8"/>
              </w:rPr>
            </w:pPr>
            <w:r w:rsidRPr="00284018">
              <w:rPr>
                <w:rFonts w:ascii="Times New Roman" w:hAnsi="Times New Roman" w:cs="Times New Roman"/>
                <w:b w:val="0"/>
                <w:sz w:val="26"/>
                <w:szCs w:val="28"/>
              </w:rPr>
              <w:t>Безрукавая Ольга Викторовна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–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284018">
              <w:rPr>
                <w:rFonts w:ascii="Times New Roman" w:hAnsi="Times New Roman" w:cs="Times New Roman"/>
                <w:color w:val="000000"/>
                <w:sz w:val="26"/>
                <w:szCs w:val="28"/>
              </w:rPr>
              <w:t>Глава Администрации Коммунарского сельского п</w:t>
            </w:r>
            <w:r w:rsidRPr="00284018">
              <w:rPr>
                <w:rFonts w:ascii="Times New Roman" w:hAnsi="Times New Roman" w:cs="Times New Roman"/>
                <w:color w:val="000000"/>
                <w:sz w:val="26"/>
                <w:szCs w:val="28"/>
              </w:rPr>
              <w:t>о</w:t>
            </w:r>
            <w:r w:rsidRPr="00284018">
              <w:rPr>
                <w:rFonts w:ascii="Times New Roman" w:hAnsi="Times New Roman" w:cs="Times New Roman"/>
                <w:color w:val="000000"/>
                <w:sz w:val="26"/>
                <w:szCs w:val="28"/>
              </w:rPr>
              <w:t>селения</w:t>
            </w: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;</w:t>
            </w:r>
          </w:p>
        </w:tc>
      </w:tr>
      <w:tr w:rsidR="00EE5C8C" w:rsidRPr="00284018" w:rsidTr="00D16183">
        <w:trPr>
          <w:trHeight w:val="667"/>
        </w:trPr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8"/>
              </w:rPr>
            </w:pPr>
            <w:r w:rsidRPr="00284018">
              <w:rPr>
                <w:rFonts w:ascii="Times New Roman" w:hAnsi="Times New Roman" w:cs="Times New Roman"/>
                <w:b w:val="0"/>
                <w:sz w:val="26"/>
                <w:szCs w:val="28"/>
              </w:rPr>
              <w:t>Ивченко Татьяна Вячеславовна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  <w:lang w:val="en-US"/>
              </w:rPr>
            </w:pPr>
            <w:r w:rsidRPr="00284018">
              <w:rPr>
                <w:sz w:val="26"/>
                <w:szCs w:val="28"/>
                <w:lang w:val="en-US"/>
              </w:rPr>
              <w:t>–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NoSpacing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284018">
              <w:rPr>
                <w:rFonts w:ascii="Times New Roman" w:hAnsi="Times New Roman"/>
                <w:sz w:val="26"/>
                <w:szCs w:val="28"/>
              </w:rPr>
              <w:t xml:space="preserve"> Начальник финансово-экономической службы Администрации Коммунарского сельского поселения, заместитель председателя коми</w:t>
            </w:r>
            <w:r w:rsidRPr="00284018">
              <w:rPr>
                <w:rFonts w:ascii="Times New Roman" w:hAnsi="Times New Roman"/>
                <w:sz w:val="26"/>
                <w:szCs w:val="28"/>
              </w:rPr>
              <w:t>с</w:t>
            </w:r>
            <w:r w:rsidRPr="00284018">
              <w:rPr>
                <w:rFonts w:ascii="Times New Roman" w:hAnsi="Times New Roman"/>
                <w:sz w:val="26"/>
                <w:szCs w:val="28"/>
              </w:rPr>
              <w:t>сии;</w:t>
            </w:r>
          </w:p>
          <w:p w:rsidR="00EE5C8C" w:rsidRPr="00284018" w:rsidRDefault="00EE5C8C" w:rsidP="00D16183">
            <w:pPr>
              <w:pStyle w:val="NoSpacing"/>
              <w:jc w:val="both"/>
              <w:rPr>
                <w:rFonts w:ascii="Times New Roman" w:hAnsi="Times New Roman"/>
                <w:sz w:val="26"/>
                <w:szCs w:val="28"/>
              </w:rPr>
            </w:pPr>
          </w:p>
        </w:tc>
      </w:tr>
      <w:tr w:rsidR="00EE5C8C" w:rsidRPr="00284018" w:rsidTr="00D16183"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8"/>
                <w:lang w:val="en-US"/>
              </w:rPr>
            </w:pP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 xml:space="preserve">Колесникова Вера Александровна     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–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8"/>
              </w:rPr>
            </w:pP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Специалист II категории по экономическим вопросам Администрации Коммунарского сельского поселения, секретарь к</w:t>
            </w: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о</w:t>
            </w: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миссии.</w:t>
            </w:r>
          </w:p>
          <w:p w:rsidR="00EE5C8C" w:rsidRPr="00284018" w:rsidRDefault="00EE5C8C" w:rsidP="00D161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8"/>
              </w:rPr>
            </w:pPr>
          </w:p>
        </w:tc>
      </w:tr>
      <w:tr w:rsidR="00EE5C8C" w:rsidRPr="00284018" w:rsidTr="00D16183">
        <w:trPr>
          <w:trHeight w:val="461"/>
        </w:trPr>
        <w:tc>
          <w:tcPr>
            <w:tcW w:w="9802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autoSpaceDE w:val="0"/>
              <w:autoSpaceDN w:val="0"/>
              <w:adjustRightInd w:val="0"/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Члены  комиссии:</w:t>
            </w:r>
          </w:p>
          <w:p w:rsidR="00EE5C8C" w:rsidRPr="00284018" w:rsidRDefault="00EE5C8C" w:rsidP="00D16183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8"/>
              </w:rPr>
            </w:pPr>
          </w:p>
        </w:tc>
      </w:tr>
      <w:tr w:rsidR="00EE5C8C" w:rsidRPr="00284018" w:rsidTr="00D16183"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NoSpacing"/>
              <w:rPr>
                <w:rFonts w:ascii="Times New Roman" w:hAnsi="Times New Roman"/>
                <w:sz w:val="26"/>
                <w:szCs w:val="28"/>
              </w:rPr>
            </w:pPr>
            <w:r w:rsidRPr="00284018">
              <w:rPr>
                <w:rFonts w:ascii="Times New Roman" w:hAnsi="Times New Roman"/>
                <w:sz w:val="26"/>
                <w:szCs w:val="28"/>
              </w:rPr>
              <w:t xml:space="preserve">Точеный Алексей Юрьевич          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–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autoSpaceDE w:val="0"/>
              <w:autoSpaceDN w:val="0"/>
              <w:adjustRightInd w:val="0"/>
              <w:jc w:val="both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Заместитель Главы Администрации по вопросам ЖКХ, строительству и благоустройству;</w:t>
            </w:r>
          </w:p>
        </w:tc>
      </w:tr>
      <w:tr w:rsidR="00EE5C8C" w:rsidRPr="00284018" w:rsidTr="00D16183"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8"/>
              </w:rPr>
            </w:pPr>
            <w:proofErr w:type="spellStart"/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Рубаев</w:t>
            </w:r>
            <w:proofErr w:type="spellEnd"/>
            <w:r w:rsidRPr="00284018">
              <w:rPr>
                <w:rFonts w:ascii="Times New Roman" w:hAnsi="Times New Roman" w:cs="Times New Roman"/>
                <w:sz w:val="26"/>
                <w:szCs w:val="28"/>
              </w:rPr>
              <w:t xml:space="preserve"> В.В.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–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autoSpaceDE w:val="0"/>
              <w:autoSpaceDN w:val="0"/>
              <w:adjustRightInd w:val="0"/>
              <w:jc w:val="both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 xml:space="preserve">начальник Межрайонной  </w:t>
            </w:r>
            <w:r w:rsidRPr="00284018">
              <w:rPr>
                <w:sz w:val="26"/>
                <w:szCs w:val="28"/>
                <w:shd w:val="clear" w:color="auto" w:fill="FFFFFF"/>
              </w:rPr>
              <w:t>налоговой</w:t>
            </w:r>
            <w:r w:rsidRPr="00284018">
              <w:rPr>
                <w:color w:val="333333"/>
                <w:sz w:val="26"/>
                <w:szCs w:val="28"/>
                <w:shd w:val="clear" w:color="auto" w:fill="FFFFFF"/>
              </w:rPr>
              <w:t xml:space="preserve"> </w:t>
            </w:r>
            <w:r w:rsidRPr="00284018">
              <w:rPr>
                <w:sz w:val="26"/>
                <w:szCs w:val="28"/>
                <w:shd w:val="clear" w:color="auto" w:fill="FFFFFF"/>
              </w:rPr>
              <w:t>инспекции</w:t>
            </w:r>
            <w:r w:rsidRPr="00284018">
              <w:rPr>
                <w:color w:val="333333"/>
                <w:sz w:val="26"/>
                <w:szCs w:val="28"/>
                <w:shd w:val="clear" w:color="auto" w:fill="FFFFFF"/>
              </w:rPr>
              <w:t xml:space="preserve"> </w:t>
            </w:r>
            <w:r w:rsidRPr="00284018">
              <w:rPr>
                <w:sz w:val="26"/>
                <w:szCs w:val="28"/>
                <w:shd w:val="clear" w:color="auto" w:fill="FFFFFF"/>
              </w:rPr>
              <w:t>Федерал</w:t>
            </w:r>
            <w:r w:rsidRPr="00284018">
              <w:rPr>
                <w:sz w:val="26"/>
                <w:szCs w:val="28"/>
                <w:shd w:val="clear" w:color="auto" w:fill="FFFFFF"/>
              </w:rPr>
              <w:t>ь</w:t>
            </w:r>
            <w:r w:rsidRPr="00284018">
              <w:rPr>
                <w:sz w:val="26"/>
                <w:szCs w:val="28"/>
                <w:shd w:val="clear" w:color="auto" w:fill="FFFFFF"/>
              </w:rPr>
              <w:t>ной налоговой службы</w:t>
            </w:r>
            <w:r w:rsidRPr="00284018">
              <w:rPr>
                <w:sz w:val="26"/>
                <w:szCs w:val="28"/>
              </w:rPr>
              <w:t xml:space="preserve"> России № 12 по Ростовской области (по согласованию);</w:t>
            </w:r>
          </w:p>
        </w:tc>
      </w:tr>
      <w:tr w:rsidR="00EE5C8C" w:rsidRPr="00284018" w:rsidTr="00D16183"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8"/>
              </w:rPr>
            </w:pP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Сметанников Алексей Викторович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–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autoSpaceDE w:val="0"/>
              <w:autoSpaceDN w:val="0"/>
              <w:adjustRightInd w:val="0"/>
              <w:jc w:val="both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Ведущий специалист по правовой и кадровой работе;</w:t>
            </w:r>
          </w:p>
        </w:tc>
      </w:tr>
      <w:tr w:rsidR="00EE5C8C" w:rsidRPr="00284018" w:rsidTr="00D16183">
        <w:trPr>
          <w:trHeight w:val="686"/>
        </w:trPr>
        <w:tc>
          <w:tcPr>
            <w:tcW w:w="2934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8"/>
              </w:rPr>
            </w:pPr>
            <w:r w:rsidRPr="00284018">
              <w:rPr>
                <w:rFonts w:ascii="Times New Roman" w:hAnsi="Times New Roman" w:cs="Times New Roman"/>
                <w:sz w:val="26"/>
                <w:szCs w:val="28"/>
              </w:rPr>
              <w:t>Кунда Елена Владимировна</w:t>
            </w: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jc w:val="center"/>
              <w:rPr>
                <w:sz w:val="26"/>
                <w:szCs w:val="28"/>
              </w:rPr>
            </w:pPr>
            <w:r w:rsidRPr="00284018">
              <w:rPr>
                <w:sz w:val="26"/>
                <w:szCs w:val="28"/>
              </w:rPr>
              <w:t>_</w:t>
            </w:r>
          </w:p>
        </w:tc>
        <w:tc>
          <w:tcPr>
            <w:tcW w:w="6442" w:type="dxa"/>
            <w:shd w:val="clear" w:color="auto" w:fill="auto"/>
            <w:tcMar>
              <w:left w:w="28" w:type="dxa"/>
              <w:right w:w="28" w:type="dxa"/>
            </w:tcMar>
          </w:tcPr>
          <w:p w:rsidR="00EE5C8C" w:rsidRPr="00284018" w:rsidRDefault="00EE5C8C" w:rsidP="00D16183">
            <w:pPr>
              <w:pStyle w:val="NoSpacing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284018">
              <w:rPr>
                <w:rFonts w:ascii="Times New Roman" w:hAnsi="Times New Roman"/>
                <w:sz w:val="26"/>
                <w:szCs w:val="28"/>
              </w:rPr>
              <w:t>Специалист II категории по имущественным и земельным отношениям и в сфере потребительского рынка, бизнеса и предпринимательства.</w:t>
            </w:r>
          </w:p>
        </w:tc>
      </w:tr>
    </w:tbl>
    <w:p w:rsidR="00EE5C8C" w:rsidRPr="00284018" w:rsidRDefault="00EE5C8C" w:rsidP="00EE5C8C">
      <w:pPr>
        <w:autoSpaceDE w:val="0"/>
        <w:autoSpaceDN w:val="0"/>
        <w:adjustRightInd w:val="0"/>
        <w:rPr>
          <w:sz w:val="26"/>
          <w:szCs w:val="28"/>
        </w:rPr>
      </w:pPr>
    </w:p>
    <w:p w:rsidR="00EE5C8C" w:rsidRPr="00284018" w:rsidRDefault="00EE5C8C" w:rsidP="00EE5C8C">
      <w:pPr>
        <w:autoSpaceDE w:val="0"/>
        <w:autoSpaceDN w:val="0"/>
        <w:adjustRightInd w:val="0"/>
        <w:rPr>
          <w:sz w:val="26"/>
          <w:szCs w:val="28"/>
        </w:rPr>
      </w:pPr>
      <w:r>
        <w:rPr>
          <w:sz w:val="26"/>
          <w:szCs w:val="28"/>
        </w:rPr>
        <w:t xml:space="preserve">                  </w:t>
      </w:r>
      <w:r w:rsidRPr="00284018">
        <w:rPr>
          <w:sz w:val="26"/>
          <w:szCs w:val="28"/>
        </w:rPr>
        <w:t xml:space="preserve">Специалист </w:t>
      </w:r>
      <w:r>
        <w:rPr>
          <w:sz w:val="26"/>
          <w:szCs w:val="28"/>
        </w:rPr>
        <w:t xml:space="preserve">                                         </w:t>
      </w:r>
      <w:r w:rsidRPr="00284018">
        <w:rPr>
          <w:sz w:val="26"/>
          <w:szCs w:val="28"/>
        </w:rPr>
        <w:t>Т.В. Толстолуцкая</w:t>
      </w:r>
    </w:p>
    <w:p w:rsidR="00EE5C8C" w:rsidRPr="00284018" w:rsidRDefault="00EE5C8C" w:rsidP="00EE5C8C">
      <w:pPr>
        <w:pageBreakBefore/>
        <w:autoSpaceDE w:val="0"/>
        <w:autoSpaceDN w:val="0"/>
        <w:adjustRightInd w:val="0"/>
        <w:ind w:left="6237"/>
        <w:jc w:val="both"/>
        <w:outlineLvl w:val="0"/>
        <w:rPr>
          <w:sz w:val="22"/>
          <w:szCs w:val="22"/>
        </w:rPr>
      </w:pPr>
      <w:r w:rsidRPr="00284018">
        <w:rPr>
          <w:sz w:val="22"/>
          <w:szCs w:val="22"/>
        </w:rPr>
        <w:lastRenderedPageBreak/>
        <w:t xml:space="preserve">            Приложение № 2</w:t>
      </w:r>
    </w:p>
    <w:p w:rsidR="00EE5C8C" w:rsidRPr="00284018" w:rsidRDefault="00EE5C8C" w:rsidP="00EE5C8C">
      <w:pPr>
        <w:autoSpaceDE w:val="0"/>
        <w:autoSpaceDN w:val="0"/>
        <w:adjustRightInd w:val="0"/>
        <w:ind w:left="6237"/>
        <w:jc w:val="both"/>
        <w:rPr>
          <w:sz w:val="22"/>
          <w:szCs w:val="22"/>
        </w:rPr>
      </w:pPr>
      <w:r w:rsidRPr="00284018">
        <w:rPr>
          <w:sz w:val="22"/>
          <w:szCs w:val="22"/>
        </w:rPr>
        <w:t xml:space="preserve">            к постановлению</w:t>
      </w:r>
    </w:p>
    <w:p w:rsidR="00EE5C8C" w:rsidRPr="00284018" w:rsidRDefault="00EE5C8C" w:rsidP="00EE5C8C">
      <w:pPr>
        <w:autoSpaceDE w:val="0"/>
        <w:autoSpaceDN w:val="0"/>
        <w:adjustRightInd w:val="0"/>
        <w:ind w:left="6237"/>
        <w:jc w:val="both"/>
        <w:rPr>
          <w:sz w:val="22"/>
          <w:szCs w:val="22"/>
        </w:rPr>
      </w:pPr>
      <w:r w:rsidRPr="00284018">
        <w:rPr>
          <w:sz w:val="22"/>
          <w:szCs w:val="22"/>
        </w:rPr>
        <w:t xml:space="preserve">            от </w:t>
      </w:r>
      <w:r>
        <w:rPr>
          <w:sz w:val="22"/>
          <w:szCs w:val="22"/>
        </w:rPr>
        <w:t>_________</w:t>
      </w:r>
      <w:r w:rsidRPr="00284018">
        <w:rPr>
          <w:sz w:val="22"/>
          <w:szCs w:val="22"/>
        </w:rPr>
        <w:t xml:space="preserve"> № </w:t>
      </w:r>
      <w:r>
        <w:rPr>
          <w:sz w:val="22"/>
          <w:szCs w:val="22"/>
        </w:rPr>
        <w:t>___</w:t>
      </w:r>
    </w:p>
    <w:p w:rsidR="00EE5C8C" w:rsidRPr="00C2555E" w:rsidRDefault="00EE5C8C" w:rsidP="00EE5C8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84018">
        <w:rPr>
          <w:rFonts w:ascii="Times New Roman" w:hAnsi="Times New Roman" w:cs="Times New Roman"/>
          <w:sz w:val="24"/>
          <w:szCs w:val="24"/>
        </w:rPr>
        <w:t>Положение</w:t>
      </w: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</w:pPr>
      <w:r w:rsidRPr="00284018">
        <w:rPr>
          <w:rFonts w:ascii="Times New Roman" w:hAnsi="Times New Roman" w:cs="Times New Roman"/>
          <w:sz w:val="24"/>
          <w:szCs w:val="24"/>
        </w:rPr>
        <w:t xml:space="preserve">о Межведомственной комиссии </w:t>
      </w:r>
      <w:r w:rsidRPr="00284018"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  <w:t xml:space="preserve">по финансовому оздоровлению предприятий и организаций Коммунарского сельского поселения, </w:t>
      </w: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</w:pPr>
      <w:proofErr w:type="gramStart"/>
      <w:r w:rsidRPr="00284018"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  <w:t>имеющих</w:t>
      </w:r>
      <w:proofErr w:type="gramEnd"/>
      <w:r w:rsidRPr="00284018"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  <w:t xml:space="preserve"> признаки несостоятельности (банкротства), а также </w:t>
      </w:r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</w:pPr>
      <w:proofErr w:type="gramStart"/>
      <w:r w:rsidRPr="00284018"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  <w:t>находящихся в процедурах, применяемых в деле о банкротстве</w:t>
      </w:r>
      <w:proofErr w:type="gramEnd"/>
    </w:p>
    <w:p w:rsidR="00EE5C8C" w:rsidRPr="00284018" w:rsidRDefault="00EE5C8C" w:rsidP="00EE5C8C">
      <w:pPr>
        <w:pStyle w:val="ConsPlusTitle"/>
        <w:widowControl/>
        <w:jc w:val="center"/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</w:pPr>
      <w:r w:rsidRPr="00284018">
        <w:rPr>
          <w:rFonts w:ascii="Times New Roman" w:eastAsia="Calibri" w:hAnsi="Times New Roman" w:cs="Times New Roman"/>
          <w:bCs w:val="0"/>
          <w:sz w:val="24"/>
          <w:szCs w:val="24"/>
          <w:lang w:eastAsia="en-US"/>
        </w:rPr>
        <w:t>(далее – Положение)</w:t>
      </w:r>
    </w:p>
    <w:p w:rsidR="00EE5C8C" w:rsidRPr="00284018" w:rsidRDefault="00EE5C8C" w:rsidP="00EE5C8C">
      <w:pPr>
        <w:autoSpaceDE w:val="0"/>
        <w:autoSpaceDN w:val="0"/>
        <w:adjustRightInd w:val="0"/>
        <w:jc w:val="center"/>
      </w:pPr>
    </w:p>
    <w:p w:rsidR="00EE5C8C" w:rsidRPr="00284018" w:rsidRDefault="00EE5C8C" w:rsidP="00EE5C8C">
      <w:pPr>
        <w:autoSpaceDE w:val="0"/>
        <w:autoSpaceDN w:val="0"/>
        <w:adjustRightInd w:val="0"/>
        <w:jc w:val="center"/>
        <w:outlineLvl w:val="1"/>
        <w:rPr>
          <w:u w:val="single"/>
        </w:rPr>
      </w:pPr>
      <w:r w:rsidRPr="00284018">
        <w:rPr>
          <w:u w:val="single"/>
        </w:rPr>
        <w:t>1. Общие положения</w:t>
      </w:r>
    </w:p>
    <w:p w:rsidR="00EE5C8C" w:rsidRPr="00284018" w:rsidRDefault="00EE5C8C" w:rsidP="00EE5C8C">
      <w:pPr>
        <w:autoSpaceDE w:val="0"/>
        <w:autoSpaceDN w:val="0"/>
        <w:adjustRightInd w:val="0"/>
        <w:jc w:val="both"/>
      </w:pP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rPr>
          <w:spacing w:val="-4"/>
        </w:rPr>
        <w:t>1.1. Настоящее Положение о Межведомственной комиссии по финансовому</w:t>
      </w:r>
      <w:r w:rsidRPr="00284018">
        <w:t xml:space="preserve"> о</w:t>
      </w:r>
      <w:r w:rsidRPr="00284018">
        <w:t>з</w:t>
      </w:r>
      <w:r w:rsidRPr="00284018">
        <w:t>доровлению предприятий и организаций Коммунарского сельского поселения, имеющих признаки несостоятельности (банкротства), а также находящихся в процедурах, применя</w:t>
      </w:r>
      <w:r w:rsidRPr="00284018">
        <w:t>е</w:t>
      </w:r>
      <w:r w:rsidRPr="00284018">
        <w:t>мых в деле о банкротстве, (далее – Комиссия) определяет цели и задачи, полномочия, порядок формир</w:t>
      </w:r>
      <w:r w:rsidRPr="00284018">
        <w:t>о</w:t>
      </w:r>
      <w:r w:rsidRPr="00284018">
        <w:t>вания и работы Комиссии.</w:t>
      </w:r>
    </w:p>
    <w:p w:rsidR="00EE5C8C" w:rsidRPr="00284018" w:rsidRDefault="00EE5C8C" w:rsidP="00EE5C8C">
      <w:pPr>
        <w:ind w:firstLine="720"/>
        <w:jc w:val="both"/>
      </w:pPr>
      <w:r w:rsidRPr="00284018">
        <w:t xml:space="preserve">1.2. В своей деятельности Комиссия руководствуется </w:t>
      </w:r>
      <w:hyperlink r:id="rId10" w:history="1">
        <w:r w:rsidRPr="00284018">
          <w:t>Конституцией</w:t>
        </w:r>
      </w:hyperlink>
      <w:r w:rsidRPr="00284018">
        <w:t xml:space="preserve"> Российской Федер</w:t>
      </w:r>
      <w:r w:rsidRPr="00284018">
        <w:t>а</w:t>
      </w:r>
      <w:r w:rsidRPr="00284018">
        <w:t>ции, законами Российской Федерации, правовыми актами Президента Российской Федерации, Правительства Российской Федерации, Законодательного Собрания и Правительства Ростовской области, Коммунарского сельского пос</w:t>
      </w:r>
      <w:r w:rsidRPr="00284018">
        <w:t>е</w:t>
      </w:r>
      <w:r w:rsidRPr="00284018">
        <w:t>ления, регулирующими вопросы финансового оздоровления предприятий и орган</w:t>
      </w:r>
      <w:r w:rsidRPr="00284018">
        <w:t>и</w:t>
      </w:r>
      <w:r w:rsidRPr="00284018">
        <w:t>заций поселения, имеющих признаки несостоятельности  (банкротства), настоящим П</w:t>
      </w:r>
      <w:r w:rsidRPr="00284018">
        <w:t>о</w:t>
      </w:r>
      <w:r w:rsidRPr="00284018">
        <w:t>ложением.</w:t>
      </w:r>
    </w:p>
    <w:p w:rsidR="00EE5C8C" w:rsidRPr="00284018" w:rsidRDefault="00EE5C8C" w:rsidP="00EE5C8C">
      <w:pPr>
        <w:ind w:firstLine="720"/>
        <w:jc w:val="both"/>
      </w:pPr>
      <w:r w:rsidRPr="00284018">
        <w:t>1.3. Комиссия является постоянно действующим коллегиальным, консультативным орг</w:t>
      </w:r>
      <w:r w:rsidRPr="00284018">
        <w:t>а</w:t>
      </w:r>
      <w:r w:rsidRPr="00284018">
        <w:t>ном при Администрации Коммунарского сельского поселения.</w:t>
      </w:r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</w:p>
    <w:p w:rsidR="00EE5C8C" w:rsidRPr="00284018" w:rsidRDefault="00EE5C8C" w:rsidP="00EE5C8C">
      <w:pPr>
        <w:autoSpaceDE w:val="0"/>
        <w:autoSpaceDN w:val="0"/>
        <w:adjustRightInd w:val="0"/>
        <w:jc w:val="center"/>
        <w:outlineLvl w:val="1"/>
        <w:rPr>
          <w:u w:val="single"/>
        </w:rPr>
      </w:pPr>
      <w:r w:rsidRPr="00284018">
        <w:rPr>
          <w:u w:val="single"/>
        </w:rPr>
        <w:t>2. Основные цели и задачи Комиссии</w:t>
      </w:r>
    </w:p>
    <w:p w:rsidR="00EE5C8C" w:rsidRPr="00284018" w:rsidRDefault="00EE5C8C" w:rsidP="00EE5C8C">
      <w:pPr>
        <w:autoSpaceDE w:val="0"/>
        <w:autoSpaceDN w:val="0"/>
        <w:adjustRightInd w:val="0"/>
        <w:jc w:val="both"/>
      </w:pP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2.1. Целями деятельности Комиссии являются: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2</w:t>
      </w:r>
      <w:r w:rsidRPr="00284018">
        <w:rPr>
          <w:spacing w:val="-6"/>
        </w:rPr>
        <w:t>.1.1. Определение основных направлений в сфере финансового оздоровления</w:t>
      </w:r>
      <w:r w:rsidRPr="00284018">
        <w:t xml:space="preserve"> предприятий и организаций поселения.</w:t>
      </w:r>
    </w:p>
    <w:p w:rsidR="00EE5C8C" w:rsidRPr="00284018" w:rsidRDefault="00EE5C8C" w:rsidP="00EE5C8C">
      <w:pPr>
        <w:ind w:firstLine="720"/>
        <w:jc w:val="both"/>
      </w:pPr>
      <w:r w:rsidRPr="00284018">
        <w:t>2.1.2. Сохранение социально значимых предприятий и  организаций, имеющих определяющее значение для экономики поселения, и  оказание содействия восст</w:t>
      </w:r>
      <w:r w:rsidRPr="00284018">
        <w:t>а</w:t>
      </w:r>
      <w:r w:rsidRPr="00284018">
        <w:t>новлению их платежеспособн</w:t>
      </w:r>
      <w:r w:rsidRPr="00284018">
        <w:t>о</w:t>
      </w:r>
      <w:r w:rsidRPr="00284018">
        <w:t>сти.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2.2. Задачами Комиссии являются: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2.2.1. Определение основных направлений совместной деятельности всех структур, вовлеченных в процесс финансового оздоровления и банкротства предприятий и о</w:t>
      </w:r>
      <w:r w:rsidRPr="00284018">
        <w:t>р</w:t>
      </w:r>
      <w:r w:rsidRPr="00284018">
        <w:t>ганизаций поселения.</w:t>
      </w:r>
    </w:p>
    <w:p w:rsidR="00EE5C8C" w:rsidRPr="00284018" w:rsidRDefault="00EE5C8C" w:rsidP="00EE5C8C">
      <w:pPr>
        <w:ind w:firstLine="720"/>
        <w:jc w:val="both"/>
      </w:pPr>
      <w:r w:rsidRPr="00284018">
        <w:t>2.2.2.</w:t>
      </w:r>
      <w:r w:rsidRPr="00284018">
        <w:rPr>
          <w:lang w:val="en-US"/>
        </w:rPr>
        <w:t> </w:t>
      </w:r>
      <w:r w:rsidRPr="00284018">
        <w:t>Координация деятельности структурных подразделений Администрации Коммунарского сельского поселения по выводу социально значимых  предпр</w:t>
      </w:r>
      <w:r w:rsidRPr="00284018">
        <w:t>и</w:t>
      </w:r>
      <w:r w:rsidRPr="00284018">
        <w:t>ятий и организаций из кризисных ситуаций, определенных по результатам монит</w:t>
      </w:r>
      <w:r w:rsidRPr="00284018">
        <w:t>о</w:t>
      </w:r>
      <w:r w:rsidRPr="00284018">
        <w:t>ринга финансового состояния, а также по работе с предприятиями и орг</w:t>
      </w:r>
      <w:r w:rsidRPr="00284018">
        <w:t>а</w:t>
      </w:r>
      <w:r w:rsidRPr="00284018">
        <w:t>низациями, находящимися в процедурах несостоятельности (ба</w:t>
      </w:r>
      <w:r w:rsidRPr="00284018">
        <w:t>н</w:t>
      </w:r>
      <w:r w:rsidRPr="00284018">
        <w:t>кротства).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2.2.3.</w:t>
      </w:r>
      <w:r w:rsidRPr="00284018">
        <w:rPr>
          <w:lang w:val="en-US"/>
        </w:rPr>
        <w:t> </w:t>
      </w:r>
      <w:r w:rsidRPr="00284018">
        <w:t>Принятие своевременных мер по предупреждению банкротства предприятий и орг</w:t>
      </w:r>
      <w:r w:rsidRPr="00284018">
        <w:t>а</w:t>
      </w:r>
      <w:r w:rsidRPr="00284018">
        <w:t>низаций поселения.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2.2.4.</w:t>
      </w:r>
      <w:r w:rsidRPr="00284018">
        <w:rPr>
          <w:lang w:val="en-US"/>
        </w:rPr>
        <w:t> </w:t>
      </w:r>
      <w:r w:rsidRPr="00284018">
        <w:t>Оказание поддержки предприятиям и организациям, к которым применены процедуры, применяемые в деле о банкротстве, для сохранения бизнеса или имущес</w:t>
      </w:r>
      <w:r w:rsidRPr="00284018">
        <w:t>т</w:t>
      </w:r>
      <w:r w:rsidRPr="00284018">
        <w:t>венного комплекса в структуре экономики поселения.</w:t>
      </w:r>
    </w:p>
    <w:p w:rsidR="00EE5C8C" w:rsidRPr="00284018" w:rsidRDefault="00EE5C8C" w:rsidP="00EE5C8C">
      <w:pPr>
        <w:autoSpaceDE w:val="0"/>
        <w:autoSpaceDN w:val="0"/>
        <w:adjustRightInd w:val="0"/>
        <w:jc w:val="center"/>
        <w:outlineLvl w:val="1"/>
      </w:pPr>
    </w:p>
    <w:p w:rsidR="00EE5C8C" w:rsidRPr="00284018" w:rsidRDefault="00EE5C8C" w:rsidP="00EE5C8C">
      <w:pPr>
        <w:autoSpaceDE w:val="0"/>
        <w:autoSpaceDN w:val="0"/>
        <w:adjustRightInd w:val="0"/>
        <w:jc w:val="center"/>
        <w:outlineLvl w:val="1"/>
        <w:rPr>
          <w:u w:val="single"/>
        </w:rPr>
      </w:pPr>
      <w:r w:rsidRPr="00284018">
        <w:rPr>
          <w:u w:val="single"/>
        </w:rPr>
        <w:t>3. Полномочия и функции Комиссии</w:t>
      </w:r>
    </w:p>
    <w:p w:rsidR="00EE5C8C" w:rsidRPr="00284018" w:rsidRDefault="00EE5C8C" w:rsidP="00EE5C8C">
      <w:pPr>
        <w:autoSpaceDE w:val="0"/>
        <w:autoSpaceDN w:val="0"/>
        <w:adjustRightInd w:val="0"/>
        <w:jc w:val="center"/>
      </w:pP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3.1. Комиссия наделяется следующими полномочиями: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 xml:space="preserve">3.1.1. </w:t>
      </w:r>
      <w:r w:rsidRPr="00284018">
        <w:rPr>
          <w:lang w:val="en-US"/>
        </w:rPr>
        <w:t> </w:t>
      </w:r>
      <w:r w:rsidRPr="00284018">
        <w:t>Внесение предложений по совершенствованию действующих норм</w:t>
      </w:r>
      <w:r w:rsidRPr="00284018">
        <w:t>а</w:t>
      </w:r>
      <w:r w:rsidRPr="00284018">
        <w:t>тивных правовых актов Администрации Коммунарского сельского поселения, р</w:t>
      </w:r>
      <w:r w:rsidRPr="00284018">
        <w:t>е</w:t>
      </w:r>
      <w:r w:rsidRPr="00284018">
        <w:t>гулирующих вопросы финансового оздоровления и банкротства предприятий и о</w:t>
      </w:r>
      <w:r w:rsidRPr="00284018">
        <w:t>р</w:t>
      </w:r>
      <w:r w:rsidRPr="00284018">
        <w:t>ганизаций.</w:t>
      </w:r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  <w:bookmarkStart w:id="1" w:name="sub_23312"/>
      <w:r w:rsidRPr="00284018">
        <w:lastRenderedPageBreak/>
        <w:t>3.1.2. Участие в подготовке муниципальных нормативных правовых актов по вопросам, о</w:t>
      </w:r>
      <w:r w:rsidRPr="00284018">
        <w:t>т</w:t>
      </w:r>
      <w:r w:rsidRPr="00284018">
        <w:t>носящимся к компетенции Комиссии.</w:t>
      </w:r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  <w:bookmarkStart w:id="2" w:name="sub_2332"/>
      <w:bookmarkEnd w:id="1"/>
      <w:r w:rsidRPr="00284018">
        <w:t>3.2. Для реализации возложенных на нее задач Комиссия осуществляет следующие фун</w:t>
      </w:r>
      <w:r w:rsidRPr="00284018">
        <w:t>к</w:t>
      </w:r>
      <w:r w:rsidRPr="00284018">
        <w:t>ции:</w:t>
      </w:r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  <w:bookmarkStart w:id="3" w:name="sub_23321"/>
      <w:bookmarkEnd w:id="2"/>
      <w:r w:rsidRPr="00284018">
        <w:t xml:space="preserve">3.2.1. Осуществляет координацию деятельности предприятий  и </w:t>
      </w:r>
      <w:proofErr w:type="gramStart"/>
      <w:r w:rsidRPr="00284018">
        <w:t>организаций</w:t>
      </w:r>
      <w:proofErr w:type="gramEnd"/>
      <w:r w:rsidRPr="00284018">
        <w:t xml:space="preserve"> имеющих признаки банкротства, а также к которым применена процедура банкро</w:t>
      </w:r>
      <w:r w:rsidRPr="00284018">
        <w:t>т</w:t>
      </w:r>
      <w:r w:rsidRPr="00284018">
        <w:t xml:space="preserve">ства,  путём заслушивания отчётов руководителей на заседаниях Комиссии.   </w:t>
      </w:r>
      <w:bookmarkStart w:id="4" w:name="sub_23322"/>
      <w:bookmarkEnd w:id="3"/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  <w:r w:rsidRPr="00284018">
        <w:t>3.2.2. Приглашает на заседания и при необходимости заслушивает информацию должнос</w:t>
      </w:r>
      <w:r w:rsidRPr="00284018">
        <w:t>т</w:t>
      </w:r>
      <w:r w:rsidRPr="00284018">
        <w:t>ных лиц налоговых и правоохранительных органов, руководителей структурных подразделений и членов саморегулируемых организаций арбитражных управляющих по вопросам, возникающим в сфере финансового оздоровления и ба</w:t>
      </w:r>
      <w:r w:rsidRPr="00284018">
        <w:t>н</w:t>
      </w:r>
      <w:r w:rsidRPr="00284018">
        <w:t>кротства предприятий и  организаций поселения.</w:t>
      </w:r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  <w:bookmarkStart w:id="5" w:name="sub_23323"/>
      <w:bookmarkEnd w:id="4"/>
      <w:r w:rsidRPr="00284018">
        <w:t>3.2.3. Разрабатывает совместно со структурными подразделениями  и отрасл</w:t>
      </w:r>
      <w:r w:rsidRPr="00284018">
        <w:t>е</w:t>
      </w:r>
      <w:r w:rsidRPr="00284018">
        <w:t>выми (функциональными органами) Администрации Коммунарского сельского поселения мероприятия по фина</w:t>
      </w:r>
      <w:r w:rsidRPr="00284018">
        <w:t>н</w:t>
      </w:r>
      <w:r w:rsidRPr="00284018">
        <w:t>совому оздоровлению предприятий и организаций поселения, имеющих признаки банкротства, а также к которым применена процед</w:t>
      </w:r>
      <w:r w:rsidRPr="00284018">
        <w:t>у</w:t>
      </w:r>
      <w:r w:rsidRPr="00284018">
        <w:t>ра банкротства.</w:t>
      </w:r>
    </w:p>
    <w:p w:rsidR="00EE5C8C" w:rsidRPr="00284018" w:rsidRDefault="00EE5C8C" w:rsidP="00EE5C8C">
      <w:pPr>
        <w:autoSpaceDE w:val="0"/>
        <w:autoSpaceDN w:val="0"/>
        <w:adjustRightInd w:val="0"/>
        <w:ind w:firstLine="720"/>
        <w:jc w:val="both"/>
      </w:pPr>
      <w:bookmarkStart w:id="6" w:name="sub_23324"/>
      <w:bookmarkEnd w:id="5"/>
      <w:r w:rsidRPr="00284018">
        <w:t>3.2.4. Осуществляет мониторинг исполнения решений Комиссии, направленных на фина</w:t>
      </w:r>
      <w:r w:rsidRPr="00284018">
        <w:t>н</w:t>
      </w:r>
      <w:r w:rsidRPr="00284018">
        <w:t>совое оздоровление предприятий и организаций поселения.</w:t>
      </w:r>
    </w:p>
    <w:bookmarkEnd w:id="6"/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rPr>
          <w:spacing w:val="-6"/>
        </w:rPr>
        <w:t>3.2.5. Размещает информационные материалы</w:t>
      </w:r>
      <w:r w:rsidRPr="00284018">
        <w:t xml:space="preserve"> о своей деятельности на </w:t>
      </w:r>
      <w:r w:rsidRPr="00284018">
        <w:rPr>
          <w:color w:val="000000"/>
        </w:rPr>
        <w:t>сайте м</w:t>
      </w:r>
      <w:r w:rsidRPr="00284018">
        <w:rPr>
          <w:color w:val="000000"/>
        </w:rPr>
        <w:t>у</w:t>
      </w:r>
      <w:r w:rsidRPr="00284018">
        <w:rPr>
          <w:color w:val="000000"/>
        </w:rPr>
        <w:t>ниципального образования «Коммунарское сельское поселение» в сети «Инте</w:t>
      </w:r>
      <w:r w:rsidRPr="00284018">
        <w:rPr>
          <w:color w:val="000000"/>
        </w:rPr>
        <w:t>р</w:t>
      </w:r>
      <w:r w:rsidRPr="00284018">
        <w:rPr>
          <w:color w:val="000000"/>
        </w:rPr>
        <w:t>нет»</w:t>
      </w:r>
      <w:r w:rsidRPr="00284018">
        <w:t>.</w:t>
      </w:r>
    </w:p>
    <w:p w:rsidR="00EE5C8C" w:rsidRPr="00284018" w:rsidRDefault="00EE5C8C" w:rsidP="00EE5C8C">
      <w:pPr>
        <w:autoSpaceDE w:val="0"/>
        <w:autoSpaceDN w:val="0"/>
        <w:adjustRightInd w:val="0"/>
        <w:jc w:val="center"/>
        <w:outlineLvl w:val="1"/>
      </w:pPr>
    </w:p>
    <w:p w:rsidR="00EE5C8C" w:rsidRPr="00284018" w:rsidRDefault="00EE5C8C" w:rsidP="00EE5C8C">
      <w:pPr>
        <w:autoSpaceDE w:val="0"/>
        <w:autoSpaceDN w:val="0"/>
        <w:adjustRightInd w:val="0"/>
        <w:jc w:val="center"/>
        <w:outlineLvl w:val="1"/>
        <w:rPr>
          <w:u w:val="single"/>
        </w:rPr>
      </w:pPr>
      <w:r w:rsidRPr="00284018">
        <w:rPr>
          <w:u w:val="single"/>
        </w:rPr>
        <w:t>4. Организация деятельности Комиссии</w:t>
      </w:r>
    </w:p>
    <w:p w:rsidR="00EE5C8C" w:rsidRPr="00284018" w:rsidRDefault="00EE5C8C" w:rsidP="00EE5C8C">
      <w:pPr>
        <w:autoSpaceDE w:val="0"/>
        <w:autoSpaceDN w:val="0"/>
        <w:adjustRightInd w:val="0"/>
        <w:jc w:val="both"/>
      </w:pP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4.1. Комиссия создается постановлением Администрации Коммунарского сельского поселения.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 xml:space="preserve">4.2. Возглавляет Комиссию председатель, который руководит ее работой. </w:t>
      </w:r>
      <w:r w:rsidRPr="00284018">
        <w:br/>
        <w:t>В отсутствие председателя Комиссии его обязанности выполняет заместитель.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4.3. Периодичность заседаний Комиссии устанавливается председателем, но не реже одного раза в квартал.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 xml:space="preserve">4.4. Секретарь Комиссии организует подготовку заседаний, уведомляет в 3-х </w:t>
      </w:r>
      <w:proofErr w:type="spellStart"/>
      <w:r w:rsidRPr="00284018">
        <w:t>дневный</w:t>
      </w:r>
      <w:proofErr w:type="spellEnd"/>
      <w:r w:rsidRPr="00284018">
        <w:t xml:space="preserve"> срок членов Комиссии и заинтересованных лиц  о месте и времени пров</w:t>
      </w:r>
      <w:r w:rsidRPr="00284018">
        <w:t>е</w:t>
      </w:r>
      <w:r w:rsidRPr="00284018">
        <w:t xml:space="preserve">дения заседания, в 5-ти </w:t>
      </w:r>
      <w:proofErr w:type="spellStart"/>
      <w:r w:rsidRPr="00284018">
        <w:t>дневный</w:t>
      </w:r>
      <w:proofErr w:type="spellEnd"/>
      <w:r w:rsidRPr="00284018">
        <w:t xml:space="preserve"> срок доводит решения Комиссии до заинтересованных лиц, отв</w:t>
      </w:r>
      <w:r w:rsidRPr="00284018">
        <w:t>е</w:t>
      </w:r>
      <w:r w:rsidRPr="00284018">
        <w:t>чает за ведение и хранение протоколов заседаний.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4.5. Заседания Комиссии считаются правомочными, если в их работе прин</w:t>
      </w:r>
      <w:r w:rsidRPr="00284018">
        <w:t>и</w:t>
      </w:r>
      <w:r w:rsidRPr="00284018">
        <w:t>мает участие более половины её членов. Члены Комиссии обладают равными правами при обсуждении вопр</w:t>
      </w:r>
      <w:r w:rsidRPr="00284018">
        <w:t>о</w:t>
      </w:r>
      <w:r w:rsidRPr="00284018">
        <w:t>сов, вынесенных на заседание Комиссии, в том числе имеют право излагать особое мнение по рассматриваемому вопросу, которое подл</w:t>
      </w:r>
      <w:r w:rsidRPr="00284018">
        <w:t>е</w:t>
      </w:r>
      <w:r w:rsidRPr="00284018">
        <w:t>жит обязательному приобщению к протоколу (решению) Комиссии.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4.6. В заседаниях Комиссии принимают участие члены Комиссии, а также л</w:t>
      </w:r>
      <w:r w:rsidRPr="00284018">
        <w:t>и</w:t>
      </w:r>
      <w:r w:rsidRPr="00284018">
        <w:t>ца, не являющиеся членами Комиссии, которые приглашаются на заседания Коми</w:t>
      </w:r>
      <w:r w:rsidRPr="00284018">
        <w:t>с</w:t>
      </w:r>
      <w:r w:rsidRPr="00284018">
        <w:t>сии в случае необходим</w:t>
      </w:r>
      <w:r w:rsidRPr="00284018">
        <w:t>о</w:t>
      </w:r>
      <w:r w:rsidRPr="00284018">
        <w:t>сти.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rPr>
          <w:spacing w:val="-6"/>
        </w:rPr>
        <w:t>4.7. Решения принимаются простым большинством голосов присутствующих</w:t>
      </w:r>
      <w:r w:rsidRPr="00284018">
        <w:t xml:space="preserve"> членов Комиссии. При равном количестве голосов решающее значение имеет голос председат</w:t>
      </w:r>
      <w:r w:rsidRPr="00284018">
        <w:t>е</w:t>
      </w:r>
      <w:r w:rsidRPr="00284018">
        <w:t>ля Комиссии.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284018">
        <w:t>4.8.</w:t>
      </w:r>
      <w:r w:rsidRPr="00284018">
        <w:rPr>
          <w:lang w:val="en-US"/>
        </w:rPr>
        <w:t> </w:t>
      </w:r>
      <w:r w:rsidRPr="00284018">
        <w:t xml:space="preserve">Решения Комиссии подписываются председателем и носят </w:t>
      </w:r>
      <w:r w:rsidRPr="00284018">
        <w:rPr>
          <w:spacing w:val="-4"/>
        </w:rPr>
        <w:t>рекомендател</w:t>
      </w:r>
      <w:r w:rsidRPr="00284018">
        <w:rPr>
          <w:spacing w:val="-4"/>
        </w:rPr>
        <w:t>ь</w:t>
      </w:r>
      <w:r w:rsidRPr="00284018">
        <w:rPr>
          <w:spacing w:val="-4"/>
        </w:rPr>
        <w:t xml:space="preserve">ный характер.  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4.9. Организационное обеспечение деятельности Комиссии возлагается на о</w:t>
      </w:r>
      <w:r w:rsidRPr="00284018">
        <w:t>т</w:t>
      </w:r>
      <w:r w:rsidRPr="00284018">
        <w:t>дел экономики Администрации Коммунарского сельского поселения.</w:t>
      </w:r>
    </w:p>
    <w:p w:rsidR="00EE5C8C" w:rsidRPr="00284018" w:rsidRDefault="00EE5C8C" w:rsidP="00EE5C8C">
      <w:pPr>
        <w:autoSpaceDE w:val="0"/>
        <w:autoSpaceDN w:val="0"/>
        <w:adjustRightInd w:val="0"/>
        <w:ind w:firstLine="709"/>
        <w:jc w:val="both"/>
      </w:pPr>
      <w:r w:rsidRPr="00284018">
        <w:t>4.10. Предложения об изменениях и дополнениях настоящего Положения м</w:t>
      </w:r>
      <w:r w:rsidRPr="00284018">
        <w:t>о</w:t>
      </w:r>
      <w:r w:rsidRPr="00284018">
        <w:t>гут вноситься членами Комиссии в письменном виде, которые рассматриваются на одном из ближайших засед</w:t>
      </w:r>
      <w:r w:rsidRPr="00284018">
        <w:t>а</w:t>
      </w:r>
      <w:r w:rsidRPr="00284018">
        <w:t>ний и утверждаются постановлением Администрации Коммунарского сельского поселения.</w:t>
      </w:r>
    </w:p>
    <w:p w:rsidR="00EE5C8C" w:rsidRPr="00284018" w:rsidRDefault="00EE5C8C" w:rsidP="00EE5C8C">
      <w:pPr>
        <w:autoSpaceDE w:val="0"/>
        <w:autoSpaceDN w:val="0"/>
        <w:adjustRightInd w:val="0"/>
      </w:pPr>
    </w:p>
    <w:p w:rsidR="00EE5C8C" w:rsidRPr="00284018" w:rsidRDefault="00EE5C8C" w:rsidP="00EE5C8C">
      <w:pPr>
        <w:autoSpaceDE w:val="0"/>
        <w:autoSpaceDN w:val="0"/>
        <w:adjustRightInd w:val="0"/>
      </w:pPr>
    </w:p>
    <w:p w:rsidR="00EE5C8C" w:rsidRPr="00284018" w:rsidRDefault="00EE5C8C" w:rsidP="00EE5C8C">
      <w:pPr>
        <w:autoSpaceDE w:val="0"/>
        <w:autoSpaceDN w:val="0"/>
        <w:adjustRightInd w:val="0"/>
      </w:pPr>
      <w:r>
        <w:t xml:space="preserve">                           </w:t>
      </w:r>
      <w:r w:rsidRPr="00284018">
        <w:t xml:space="preserve">Специалист </w:t>
      </w:r>
      <w:r>
        <w:t xml:space="preserve">                                                           </w:t>
      </w:r>
      <w:r w:rsidRPr="00284018">
        <w:t>Т.В. Толстолуцкая</w:t>
      </w:r>
    </w:p>
    <w:p w:rsidR="00EE5C8C" w:rsidRPr="00284018" w:rsidRDefault="00EE5C8C" w:rsidP="00EE5C8C">
      <w:pPr>
        <w:autoSpaceDE w:val="0"/>
        <w:autoSpaceDN w:val="0"/>
        <w:adjustRightInd w:val="0"/>
        <w:rPr>
          <w:b/>
          <w:u w:val="single"/>
        </w:rPr>
      </w:pPr>
    </w:p>
    <w:p w:rsidR="00EE5C8C" w:rsidRPr="00284018" w:rsidRDefault="00EE5C8C" w:rsidP="00EE5C8C">
      <w:pPr>
        <w:ind w:firstLine="709"/>
        <w:jc w:val="both"/>
      </w:pPr>
    </w:p>
    <w:p w:rsidR="005F28BE" w:rsidRDefault="005F28BE"/>
    <w:sectPr w:rsidR="005F28BE" w:rsidSect="00284018">
      <w:pgSz w:w="11906" w:h="16838" w:code="9"/>
      <w:pgMar w:top="454" w:right="454" w:bottom="454" w:left="130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C8C"/>
    <w:rsid w:val="005F28BE"/>
    <w:rsid w:val="00A15622"/>
    <w:rsid w:val="00EE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C8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rsid w:val="00EE5C8C"/>
    <w:pPr>
      <w:spacing w:before="100" w:beforeAutospacing="1" w:after="100" w:afterAutospacing="1"/>
    </w:pPr>
  </w:style>
  <w:style w:type="paragraph" w:customStyle="1" w:styleId="ConsPlusNonformat">
    <w:name w:val="ConsPlusNonformat"/>
    <w:rsid w:val="00EE5C8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EE5C8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NoSpacing">
    <w:name w:val="No Spacing"/>
    <w:rsid w:val="00EE5C8C"/>
    <w:rPr>
      <w:rFonts w:ascii="Calibri" w:hAnsi="Calibri"/>
      <w:sz w:val="22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5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C8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C8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rsid w:val="00EE5C8C"/>
    <w:pPr>
      <w:spacing w:before="100" w:beforeAutospacing="1" w:after="100" w:afterAutospacing="1"/>
    </w:pPr>
  </w:style>
  <w:style w:type="paragraph" w:customStyle="1" w:styleId="ConsPlusNonformat">
    <w:name w:val="ConsPlusNonformat"/>
    <w:rsid w:val="00EE5C8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EE5C8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customStyle="1" w:styleId="NoSpacing">
    <w:name w:val="No Spacing"/>
    <w:rsid w:val="00EE5C8C"/>
    <w:rPr>
      <w:rFonts w:ascii="Calibri" w:hAnsi="Calibri"/>
      <w:sz w:val="22"/>
      <w:szCs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5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C8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91865E71A5D9BBC29EE3D8FFBCDFC2058F73AD1DC1A040BE61CFCDF52C76782FA6C95E8B543F7783C34AP6L3J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9912436.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85181.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garantF1://1000300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91865E71A5D9BBC29EE3D8FFBCDFC2058F73AD1DC1A040BE61CFCDF52C76782FA6C95E8B543F7783C348P6L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1526</Words>
  <Characters>8700</Characters>
  <Application>Microsoft Office Word</Application>
  <DocSecurity>0</DocSecurity>
  <Lines>72</Lines>
  <Paragraphs>20</Paragraphs>
  <ScaleCrop>false</ScaleCrop>
  <Company/>
  <LinksUpToDate>false</LinksUpToDate>
  <CharactersWithSpaces>10206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2015-03-11T03:52:00Z</dcterms:created>
  <dcterms:modified xsi:type="dcterms:W3CDTF">2015-03-11T03:54:00Z</dcterms:modified>
</cp:coreProperties>
</file>