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Pr="006D70EE" w:rsidRDefault="00D6767F">
      <w:pPr>
        <w:rPr>
          <w:rFonts w:ascii="Times New Roman" w:hAnsi="Times New Roman" w:cs="Times New Roman"/>
          <w:sz w:val="2"/>
          <w:szCs w:val="2"/>
        </w:rPr>
      </w:pPr>
    </w:p>
    <w:p w:rsidR="006F68FE" w:rsidRPr="006D70EE" w:rsidRDefault="006F68FE">
      <w:pPr>
        <w:rPr>
          <w:rFonts w:ascii="Times New Roman" w:hAnsi="Times New Roman" w:cs="Times New Roman"/>
          <w:sz w:val="2"/>
          <w:szCs w:val="2"/>
        </w:rPr>
      </w:pPr>
    </w:p>
    <w:p w:rsidR="006F68FE" w:rsidRPr="006D70EE" w:rsidRDefault="006F68FE">
      <w:pPr>
        <w:rPr>
          <w:rFonts w:ascii="Times New Roman" w:hAnsi="Times New Roman" w:cs="Times New Roman"/>
          <w:sz w:val="2"/>
          <w:szCs w:val="2"/>
        </w:rPr>
      </w:pPr>
    </w:p>
    <w:p w:rsidR="006D70EE" w:rsidRPr="006D70EE" w:rsidRDefault="006D70EE" w:rsidP="006D70EE">
      <w:pPr>
        <w:jc w:val="right"/>
        <w:rPr>
          <w:rFonts w:ascii="Times New Roman" w:hAnsi="Times New Roman" w:cs="Times New Roman"/>
          <w:b/>
        </w:rPr>
      </w:pPr>
      <w:r w:rsidRPr="006D70EE">
        <w:rPr>
          <w:rFonts w:ascii="Times New Roman" w:hAnsi="Times New Roman" w:cs="Times New Roman"/>
          <w:b/>
        </w:rPr>
        <w:t>ПРОЕКТ</w:t>
      </w:r>
    </w:p>
    <w:p w:rsidR="006D70EE" w:rsidRPr="006D70EE" w:rsidRDefault="006D70EE" w:rsidP="006D70EE">
      <w:pPr>
        <w:jc w:val="center"/>
        <w:rPr>
          <w:rFonts w:ascii="Times New Roman" w:hAnsi="Times New Roman" w:cs="Times New Roman"/>
          <w:b/>
        </w:rPr>
      </w:pPr>
      <w:r w:rsidRPr="006D70EE">
        <w:rPr>
          <w:rFonts w:ascii="Times New Roman" w:hAnsi="Times New Roman" w:cs="Times New Roman"/>
          <w:b/>
          <w:noProof/>
          <w:lang w:bidi="ar-SA"/>
        </w:rPr>
        <w:drawing>
          <wp:inline distT="0" distB="0" distL="0" distR="0">
            <wp:extent cx="492760" cy="866775"/>
            <wp:effectExtent l="0" t="0" r="254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760" cy="866775"/>
                    </a:xfrm>
                    <a:prstGeom prst="rect">
                      <a:avLst/>
                    </a:prstGeom>
                    <a:noFill/>
                    <a:ln>
                      <a:noFill/>
                    </a:ln>
                  </pic:spPr>
                </pic:pic>
              </a:graphicData>
            </a:graphic>
          </wp:inline>
        </w:drawing>
      </w:r>
    </w:p>
    <w:p w:rsidR="006D70EE" w:rsidRPr="006D70EE" w:rsidRDefault="006D70EE" w:rsidP="006D70EE">
      <w:pPr>
        <w:tabs>
          <w:tab w:val="left" w:pos="4400"/>
        </w:tabs>
        <w:jc w:val="center"/>
        <w:rPr>
          <w:rFonts w:ascii="Times New Roman" w:hAnsi="Times New Roman" w:cs="Times New Roman"/>
          <w:b/>
          <w:bCs/>
          <w:sz w:val="32"/>
          <w:szCs w:val="28"/>
        </w:rPr>
      </w:pPr>
      <w:r w:rsidRPr="006D70EE">
        <w:rPr>
          <w:rFonts w:ascii="Times New Roman" w:hAnsi="Times New Roman" w:cs="Times New Roman"/>
          <w:b/>
          <w:bCs/>
          <w:sz w:val="32"/>
          <w:szCs w:val="28"/>
        </w:rPr>
        <w:t>РОССИЙСКАЯ ФЕДЕРАЦИЯ</w:t>
      </w:r>
    </w:p>
    <w:p w:rsidR="006D70EE" w:rsidRPr="006D70EE" w:rsidRDefault="006D70EE" w:rsidP="006D70EE">
      <w:pPr>
        <w:tabs>
          <w:tab w:val="left" w:pos="4400"/>
        </w:tabs>
        <w:jc w:val="center"/>
        <w:rPr>
          <w:rFonts w:ascii="Times New Roman" w:hAnsi="Times New Roman" w:cs="Times New Roman"/>
          <w:b/>
          <w:bCs/>
          <w:sz w:val="32"/>
          <w:szCs w:val="28"/>
        </w:rPr>
      </w:pPr>
      <w:r w:rsidRPr="006D70EE">
        <w:rPr>
          <w:rFonts w:ascii="Times New Roman" w:hAnsi="Times New Roman" w:cs="Times New Roman"/>
          <w:b/>
          <w:bCs/>
          <w:sz w:val="32"/>
          <w:szCs w:val="28"/>
        </w:rPr>
        <w:t>РОСТОВСКАЯ ОБЛАСТЬ</w:t>
      </w:r>
    </w:p>
    <w:p w:rsidR="006D70EE" w:rsidRPr="006D70EE" w:rsidRDefault="006D70EE" w:rsidP="006D70EE">
      <w:pPr>
        <w:tabs>
          <w:tab w:val="left" w:pos="4400"/>
        </w:tabs>
        <w:jc w:val="center"/>
        <w:rPr>
          <w:rFonts w:ascii="Times New Roman" w:hAnsi="Times New Roman" w:cs="Times New Roman"/>
          <w:b/>
          <w:bCs/>
          <w:sz w:val="32"/>
          <w:szCs w:val="28"/>
        </w:rPr>
      </w:pPr>
      <w:r w:rsidRPr="006D70EE">
        <w:rPr>
          <w:rFonts w:ascii="Times New Roman" w:hAnsi="Times New Roman" w:cs="Times New Roman"/>
          <w:b/>
          <w:bCs/>
          <w:sz w:val="32"/>
          <w:szCs w:val="28"/>
        </w:rPr>
        <w:t>ОКТЯБРЬСКИЙ РАЙОН</w:t>
      </w:r>
    </w:p>
    <w:p w:rsidR="006D70EE" w:rsidRPr="006D70EE" w:rsidRDefault="006D70EE" w:rsidP="006D70EE">
      <w:pPr>
        <w:tabs>
          <w:tab w:val="left" w:pos="4400"/>
        </w:tabs>
        <w:rPr>
          <w:rFonts w:ascii="Times New Roman" w:hAnsi="Times New Roman" w:cs="Times New Roman"/>
          <w:b/>
          <w:bCs/>
          <w:sz w:val="16"/>
          <w:szCs w:val="28"/>
        </w:rPr>
      </w:pPr>
    </w:p>
    <w:p w:rsidR="006D70EE" w:rsidRPr="006D70EE" w:rsidRDefault="006D70EE" w:rsidP="006D70EE">
      <w:pPr>
        <w:tabs>
          <w:tab w:val="left" w:pos="2680"/>
        </w:tabs>
        <w:jc w:val="center"/>
        <w:rPr>
          <w:rFonts w:ascii="Times New Roman" w:hAnsi="Times New Roman" w:cs="Times New Roman"/>
          <w:b/>
          <w:bCs/>
          <w:szCs w:val="28"/>
        </w:rPr>
      </w:pPr>
      <w:r w:rsidRPr="006D70EE">
        <w:rPr>
          <w:rFonts w:ascii="Times New Roman" w:hAnsi="Times New Roman" w:cs="Times New Roman"/>
          <w:b/>
          <w:bCs/>
          <w:szCs w:val="28"/>
        </w:rPr>
        <w:t xml:space="preserve">Муниципальное образование «Коммунарское сельское поселение» </w:t>
      </w:r>
    </w:p>
    <w:p w:rsidR="006D70EE" w:rsidRPr="006D70EE" w:rsidRDefault="006D70EE" w:rsidP="006D70EE">
      <w:pPr>
        <w:tabs>
          <w:tab w:val="left" w:pos="2680"/>
        </w:tabs>
        <w:jc w:val="center"/>
        <w:rPr>
          <w:rFonts w:ascii="Times New Roman" w:hAnsi="Times New Roman" w:cs="Times New Roman"/>
          <w:b/>
          <w:bCs/>
          <w:szCs w:val="28"/>
        </w:rPr>
      </w:pPr>
      <w:r w:rsidRPr="006D70EE">
        <w:rPr>
          <w:rFonts w:ascii="Times New Roman" w:hAnsi="Times New Roman" w:cs="Times New Roman"/>
          <w:b/>
          <w:bCs/>
          <w:szCs w:val="28"/>
        </w:rPr>
        <w:t>Администрация Коммунарского сельского поселения</w:t>
      </w:r>
    </w:p>
    <w:p w:rsidR="006D70EE" w:rsidRPr="006D70EE" w:rsidRDefault="006D70EE" w:rsidP="006D70EE">
      <w:pPr>
        <w:tabs>
          <w:tab w:val="left" w:pos="2680"/>
        </w:tabs>
        <w:jc w:val="center"/>
        <w:rPr>
          <w:rFonts w:ascii="Times New Roman" w:hAnsi="Times New Roman" w:cs="Times New Roman"/>
          <w:b/>
          <w:bCs/>
          <w:szCs w:val="28"/>
        </w:rPr>
      </w:pPr>
    </w:p>
    <w:p w:rsidR="006D70EE" w:rsidRPr="006D70EE" w:rsidRDefault="006D70EE" w:rsidP="006D70EE">
      <w:pPr>
        <w:jc w:val="center"/>
        <w:rPr>
          <w:rFonts w:ascii="Times New Roman" w:hAnsi="Times New Roman" w:cs="Times New Roman"/>
          <w:b/>
          <w:caps/>
          <w:sz w:val="46"/>
          <w:szCs w:val="46"/>
        </w:rPr>
      </w:pPr>
      <w:r w:rsidRPr="006D70EE">
        <w:rPr>
          <w:rFonts w:ascii="Times New Roman" w:hAnsi="Times New Roman" w:cs="Times New Roman"/>
          <w:b/>
          <w:caps/>
          <w:sz w:val="46"/>
          <w:szCs w:val="46"/>
        </w:rPr>
        <w:t>Постановление</w:t>
      </w:r>
    </w:p>
    <w:p w:rsidR="006D70EE" w:rsidRPr="006D70EE" w:rsidRDefault="006D70EE" w:rsidP="006D70EE">
      <w:pPr>
        <w:jc w:val="center"/>
        <w:rPr>
          <w:rFonts w:ascii="Times New Roman" w:hAnsi="Times New Roman" w:cs="Times New Roman"/>
          <w:b/>
          <w:caps/>
          <w:sz w:val="46"/>
          <w:szCs w:val="46"/>
        </w:rPr>
      </w:pPr>
      <w:bookmarkStart w:id="0" w:name="_GoBack"/>
      <w:bookmarkEnd w:id="0"/>
    </w:p>
    <w:p w:rsidR="006F68FE" w:rsidRDefault="006F68FE" w:rsidP="006F68FE">
      <w:pPr>
        <w:pStyle w:val="22"/>
        <w:shd w:val="clear" w:color="auto" w:fill="auto"/>
        <w:tabs>
          <w:tab w:val="right" w:pos="4842"/>
        </w:tabs>
        <w:spacing w:before="0"/>
        <w:ind w:right="4880"/>
        <w:rPr>
          <w:bCs/>
          <w:lang w:eastAsia="ar-SA"/>
        </w:rPr>
      </w:pPr>
      <w:r>
        <w:t xml:space="preserve">Об утверждении Административного регламента предоставления муниципальной услуги </w:t>
      </w:r>
      <w:r w:rsidRPr="00597798">
        <w:rPr>
          <w:bCs/>
          <w:lang w:eastAsia="ar-SA"/>
        </w:rPr>
        <w:t>«Предоставление разрешения на осуществление земляных работ»</w:t>
      </w:r>
    </w:p>
    <w:p w:rsidR="006F68FE" w:rsidRDefault="006F68FE" w:rsidP="006F68FE">
      <w:pPr>
        <w:pStyle w:val="22"/>
        <w:shd w:val="clear" w:color="auto" w:fill="auto"/>
        <w:tabs>
          <w:tab w:val="right" w:pos="4842"/>
        </w:tabs>
        <w:spacing w:before="0"/>
        <w:ind w:left="140" w:right="4880"/>
        <w:jc w:val="left"/>
      </w:pPr>
    </w:p>
    <w:p w:rsidR="006F68FE" w:rsidRDefault="006F68FE" w:rsidP="006F68FE">
      <w:pPr>
        <w:pStyle w:val="22"/>
        <w:shd w:val="clear" w:color="auto" w:fill="auto"/>
        <w:spacing w:before="0"/>
        <w:ind w:firstLine="460"/>
      </w:pPr>
      <w:r w:rsidRPr="00597798">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w:t>
      </w:r>
      <w:r>
        <w:t>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6F68FE" w:rsidRDefault="006F68FE" w:rsidP="006F68FE">
      <w:pPr>
        <w:pStyle w:val="22"/>
        <w:shd w:val="clear" w:color="auto" w:fill="auto"/>
        <w:spacing w:before="0"/>
        <w:ind w:firstLine="460"/>
      </w:pPr>
    </w:p>
    <w:p w:rsidR="006F68FE" w:rsidRDefault="006F68FE" w:rsidP="006F68FE">
      <w:pPr>
        <w:pStyle w:val="32"/>
        <w:shd w:val="clear" w:color="auto" w:fill="auto"/>
        <w:spacing w:before="0" w:after="120" w:line="322" w:lineRule="exact"/>
        <w:ind w:right="400" w:firstLine="0"/>
        <w:jc w:val="center"/>
      </w:pPr>
      <w:bookmarkStart w:id="1" w:name="bookmark3"/>
      <w:r>
        <w:t>ПОСТАНОВЛЯЮ:</w:t>
      </w:r>
      <w:bookmarkEnd w:id="1"/>
    </w:p>
    <w:p w:rsidR="006F68FE" w:rsidRPr="00597798" w:rsidRDefault="006F68FE" w:rsidP="006F68FE">
      <w:pPr>
        <w:pStyle w:val="22"/>
        <w:numPr>
          <w:ilvl w:val="0"/>
          <w:numId w:val="1"/>
        </w:numPr>
        <w:shd w:val="clear" w:color="auto" w:fill="auto"/>
        <w:tabs>
          <w:tab w:val="left" w:pos="822"/>
        </w:tabs>
        <w:spacing w:before="0"/>
        <w:ind w:firstLine="709"/>
      </w:pPr>
      <w:r w:rsidRPr="00597798">
        <w:t>Утвердить Административный регламент предоставления муниципальной услуги «Предоставление разрешения н</w:t>
      </w:r>
      <w:r w:rsidR="00832F64">
        <w:t xml:space="preserve">а осуществление земляных работ» </w:t>
      </w:r>
      <w:r w:rsidRPr="00597798">
        <w:t xml:space="preserve"> согласно приложению, к настоящему постановлению.</w:t>
      </w:r>
    </w:p>
    <w:p w:rsidR="006F68FE" w:rsidRPr="00597798" w:rsidRDefault="006F68FE" w:rsidP="00130F83">
      <w:pPr>
        <w:pStyle w:val="ae"/>
        <w:numPr>
          <w:ilvl w:val="0"/>
          <w:numId w:val="1"/>
        </w:numPr>
        <w:ind w:left="0" w:firstLine="709"/>
        <w:jc w:val="both"/>
        <w:rPr>
          <w:rFonts w:ascii="Times New Roman" w:hAnsi="Times New Roman" w:cs="Times New Roman"/>
          <w:sz w:val="28"/>
          <w:szCs w:val="28"/>
        </w:rPr>
      </w:pPr>
      <w:r w:rsidRPr="00597798">
        <w:rPr>
          <w:rFonts w:ascii="Times New Roman" w:hAnsi="Times New Roman" w:cs="Times New Roman"/>
          <w:sz w:val="28"/>
          <w:szCs w:val="28"/>
        </w:rPr>
        <w:t xml:space="preserve">Признать утратившими силу постановление главы </w:t>
      </w:r>
      <w:r>
        <w:rPr>
          <w:rFonts w:ascii="Times New Roman" w:hAnsi="Times New Roman" w:cs="Times New Roman"/>
          <w:sz w:val="28"/>
          <w:szCs w:val="28"/>
        </w:rPr>
        <w:t xml:space="preserve">Администрации </w:t>
      </w:r>
      <w:r w:rsidRPr="00597798">
        <w:rPr>
          <w:rFonts w:ascii="Times New Roman" w:hAnsi="Times New Roman" w:cs="Times New Roman"/>
          <w:sz w:val="28"/>
          <w:szCs w:val="28"/>
        </w:rPr>
        <w:t xml:space="preserve">Коммунарского сельского поселения от </w:t>
      </w:r>
      <w:r w:rsidR="00130F83">
        <w:rPr>
          <w:rFonts w:ascii="Times New Roman" w:hAnsi="Times New Roman" w:cs="Times New Roman"/>
          <w:sz w:val="28"/>
          <w:szCs w:val="28"/>
        </w:rPr>
        <w:t>30.08.2024</w:t>
      </w:r>
      <w:r w:rsidR="00832F64">
        <w:rPr>
          <w:rFonts w:ascii="Times New Roman" w:hAnsi="Times New Roman" w:cs="Times New Roman"/>
          <w:sz w:val="28"/>
          <w:szCs w:val="28"/>
        </w:rPr>
        <w:t>г</w:t>
      </w:r>
      <w:r w:rsidRPr="00597798">
        <w:rPr>
          <w:rFonts w:ascii="Times New Roman" w:hAnsi="Times New Roman" w:cs="Times New Roman"/>
          <w:sz w:val="28"/>
          <w:szCs w:val="28"/>
        </w:rPr>
        <w:t xml:space="preserve"> № </w:t>
      </w:r>
      <w:r w:rsidR="00130F83">
        <w:rPr>
          <w:rFonts w:ascii="Times New Roman" w:hAnsi="Times New Roman" w:cs="Times New Roman"/>
          <w:sz w:val="28"/>
          <w:szCs w:val="28"/>
        </w:rPr>
        <w:t>100</w:t>
      </w:r>
      <w:r w:rsidRPr="00597798">
        <w:rPr>
          <w:rFonts w:ascii="Times New Roman" w:hAnsi="Times New Roman" w:cs="Times New Roman"/>
          <w:sz w:val="28"/>
          <w:szCs w:val="28"/>
        </w:rPr>
        <w:t xml:space="preserve"> </w:t>
      </w:r>
      <w:r w:rsidR="00130F83" w:rsidRPr="00130F83">
        <w:rPr>
          <w:rFonts w:ascii="Times New Roman" w:hAnsi="Times New Roman" w:cs="Times New Roman"/>
          <w:sz w:val="28"/>
          <w:szCs w:val="28"/>
        </w:rPr>
        <w:t>Об утверждении Административного регламента предоставления муниципальной услуги «Предоставление разрешения на осуществление земляных работ»</w:t>
      </w:r>
      <w:r w:rsidR="00130F83">
        <w:rPr>
          <w:rFonts w:ascii="Times New Roman" w:hAnsi="Times New Roman" w:cs="Times New Roman"/>
          <w:sz w:val="28"/>
          <w:szCs w:val="28"/>
        </w:rPr>
        <w:t>.</w:t>
      </w:r>
    </w:p>
    <w:p w:rsidR="006F68FE" w:rsidRPr="00597798" w:rsidRDefault="006F68FE" w:rsidP="006F68FE">
      <w:pPr>
        <w:pStyle w:val="ae"/>
        <w:numPr>
          <w:ilvl w:val="0"/>
          <w:numId w:val="1"/>
        </w:numPr>
        <w:ind w:left="0" w:firstLine="709"/>
        <w:jc w:val="both"/>
        <w:rPr>
          <w:rFonts w:ascii="Times New Roman" w:hAnsi="Times New Roman" w:cs="Times New Roman"/>
          <w:sz w:val="28"/>
          <w:szCs w:val="28"/>
        </w:rPr>
      </w:pPr>
      <w:r w:rsidRPr="00597798">
        <w:rPr>
          <w:rFonts w:ascii="Times New Roman" w:hAnsi="Times New Roman" w:cs="Times New Roman"/>
          <w:sz w:val="28"/>
          <w:szCs w:val="28"/>
        </w:rPr>
        <w:t>Настоящее постановление вступает в силу со дня его официального обнародования.</w:t>
      </w:r>
    </w:p>
    <w:p w:rsidR="006F68FE" w:rsidRPr="00597798" w:rsidRDefault="006F68FE" w:rsidP="006F68FE">
      <w:pPr>
        <w:pStyle w:val="22"/>
        <w:numPr>
          <w:ilvl w:val="0"/>
          <w:numId w:val="1"/>
        </w:numPr>
        <w:shd w:val="clear" w:color="auto" w:fill="auto"/>
        <w:spacing w:before="0" w:line="278" w:lineRule="exact"/>
        <w:ind w:firstLine="709"/>
      </w:pPr>
      <w:r w:rsidRPr="00597798">
        <w:t xml:space="preserve">Контроль над исполнением данного постановления </w:t>
      </w:r>
      <w:r>
        <w:t>возложить на заместителя Главы А</w:t>
      </w:r>
      <w:r w:rsidRPr="00597798">
        <w:t>дминистрации Коммунарского сельского поселения А.Ю. Точеного.</w:t>
      </w:r>
    </w:p>
    <w:p w:rsidR="006F68FE" w:rsidRPr="00597798" w:rsidRDefault="006F68FE" w:rsidP="006F68FE">
      <w:pPr>
        <w:pStyle w:val="22"/>
        <w:shd w:val="clear" w:color="auto" w:fill="auto"/>
        <w:spacing w:before="0" w:line="278" w:lineRule="exact"/>
        <w:jc w:val="left"/>
      </w:pPr>
    </w:p>
    <w:p w:rsidR="006F68FE" w:rsidRPr="00597798" w:rsidRDefault="006F68FE" w:rsidP="006F68FE">
      <w:pPr>
        <w:pStyle w:val="22"/>
        <w:shd w:val="clear" w:color="auto" w:fill="auto"/>
        <w:spacing w:before="0" w:line="278" w:lineRule="exact"/>
        <w:ind w:firstLine="709"/>
        <w:jc w:val="left"/>
      </w:pPr>
      <w:r w:rsidRPr="00597798">
        <w:t xml:space="preserve">Глава Администрации </w:t>
      </w:r>
    </w:p>
    <w:p w:rsidR="006F68FE" w:rsidRDefault="006F68FE" w:rsidP="006F68FE">
      <w:pPr>
        <w:pStyle w:val="22"/>
        <w:shd w:val="clear" w:color="auto" w:fill="auto"/>
        <w:spacing w:before="0" w:line="278" w:lineRule="exact"/>
        <w:ind w:firstLine="709"/>
        <w:jc w:val="left"/>
      </w:pPr>
      <w:r w:rsidRPr="00597798">
        <w:t>Коммунарского</w:t>
      </w:r>
      <w:r>
        <w:t xml:space="preserve"> сельского поселения                              О.В. Безрукавая</w:t>
      </w:r>
    </w:p>
    <w:p w:rsidR="006F68FE" w:rsidRDefault="006F68FE" w:rsidP="006F68FE">
      <w:pPr>
        <w:rPr>
          <w:sz w:val="2"/>
          <w:szCs w:val="2"/>
        </w:rPr>
      </w:pPr>
    </w:p>
    <w:p w:rsidR="006F68FE" w:rsidRDefault="006F68FE" w:rsidP="006F68FE">
      <w:pPr>
        <w:rPr>
          <w:sz w:val="2"/>
          <w:szCs w:val="2"/>
        </w:rPr>
        <w:sectPr w:rsidR="006F68FE" w:rsidSect="006F68FE">
          <w:footerReference w:type="even" r:id="rId9"/>
          <w:footerReference w:type="default" r:id="rId10"/>
          <w:pgSz w:w="11900" w:h="16840"/>
          <w:pgMar w:top="1134" w:right="567" w:bottom="1134" w:left="1701" w:header="0" w:footer="6" w:gutter="0"/>
          <w:cols w:space="720"/>
          <w:noEndnote/>
          <w:docGrid w:linePitch="360"/>
        </w:sectPr>
      </w:pPr>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6F68FE" w:rsidRDefault="00252BAC" w:rsidP="00745575">
      <w:pPr>
        <w:pStyle w:val="22"/>
        <w:shd w:val="clear" w:color="auto" w:fill="auto"/>
        <w:spacing w:before="0" w:line="278" w:lineRule="exact"/>
        <w:jc w:val="right"/>
      </w:pPr>
      <w:r>
        <w:t xml:space="preserve">Приложение </w:t>
      </w:r>
    </w:p>
    <w:p w:rsidR="00745575" w:rsidRDefault="00252BAC" w:rsidP="00745575">
      <w:pPr>
        <w:pStyle w:val="22"/>
        <w:shd w:val="clear" w:color="auto" w:fill="auto"/>
        <w:spacing w:before="0" w:line="278" w:lineRule="exact"/>
        <w:jc w:val="right"/>
      </w:pPr>
      <w:r>
        <w:t xml:space="preserve">к постановлению </w:t>
      </w:r>
    </w:p>
    <w:p w:rsidR="00745575" w:rsidRDefault="00252BAC" w:rsidP="00745575">
      <w:pPr>
        <w:pStyle w:val="22"/>
        <w:shd w:val="clear" w:color="auto" w:fill="auto"/>
        <w:spacing w:before="0" w:line="278" w:lineRule="exact"/>
        <w:jc w:val="right"/>
      </w:pPr>
      <w:r>
        <w:t xml:space="preserve">Администрации Коммунарского </w:t>
      </w:r>
    </w:p>
    <w:p w:rsidR="00252BAC" w:rsidRDefault="00252BAC" w:rsidP="00745575">
      <w:pPr>
        <w:pStyle w:val="22"/>
        <w:shd w:val="clear" w:color="auto" w:fill="auto"/>
        <w:spacing w:before="0" w:line="278" w:lineRule="exact"/>
        <w:jc w:val="right"/>
      </w:pPr>
      <w:r>
        <w:t>сельского поселения</w:t>
      </w:r>
    </w:p>
    <w:p w:rsidR="00252BAC" w:rsidRDefault="00252BAC" w:rsidP="00745575">
      <w:pPr>
        <w:pStyle w:val="24"/>
        <w:shd w:val="clear" w:color="auto" w:fill="auto"/>
        <w:tabs>
          <w:tab w:val="left" w:leader="underscore" w:pos="8674"/>
          <w:tab w:val="left" w:leader="underscore" w:pos="9084"/>
          <w:tab w:val="left" w:leader="underscore" w:pos="9649"/>
        </w:tabs>
        <w:spacing w:after="206"/>
        <w:jc w:val="right"/>
      </w:pPr>
      <w:r>
        <w:t xml:space="preserve">                                                                                 </w:t>
      </w:r>
      <w:r w:rsidR="000377AC">
        <w:t xml:space="preserve">                  </w:t>
      </w:r>
      <w:r>
        <w:t xml:space="preserve">от </w:t>
      </w:r>
      <w:r w:rsidR="00130F83">
        <w:t>20.05.2025</w:t>
      </w:r>
      <w:r>
        <w:t>г №</w:t>
      </w:r>
      <w:r w:rsidR="00130F83">
        <w:t>237</w:t>
      </w:r>
    </w:p>
    <w:p w:rsidR="006F68FE" w:rsidRDefault="006F68FE" w:rsidP="00745575">
      <w:pPr>
        <w:pStyle w:val="24"/>
        <w:shd w:val="clear" w:color="auto" w:fill="auto"/>
        <w:tabs>
          <w:tab w:val="left" w:leader="underscore" w:pos="8674"/>
          <w:tab w:val="left" w:leader="underscore" w:pos="9084"/>
          <w:tab w:val="left" w:leader="underscore" w:pos="9649"/>
        </w:tabs>
        <w:spacing w:after="206"/>
        <w:jc w:val="right"/>
      </w:pPr>
    </w:p>
    <w:p w:rsidR="006F68FE" w:rsidRPr="006F68FE" w:rsidRDefault="00252BAC" w:rsidP="006F68FE">
      <w:pPr>
        <w:pStyle w:val="34"/>
        <w:shd w:val="clear" w:color="auto" w:fill="auto"/>
        <w:spacing w:before="0" w:after="0" w:line="240" w:lineRule="auto"/>
        <w:ind w:left="284"/>
        <w:jc w:val="center"/>
      </w:pPr>
      <w:r w:rsidRPr="006F68FE">
        <w:t xml:space="preserve">АДМИНИСТРАТИВНЫЙ РЕГЛАМЕНТ </w:t>
      </w:r>
    </w:p>
    <w:p w:rsidR="00D6767F" w:rsidRPr="006F68FE" w:rsidRDefault="00252BAC" w:rsidP="006F68FE">
      <w:pPr>
        <w:pStyle w:val="34"/>
        <w:shd w:val="clear" w:color="auto" w:fill="auto"/>
        <w:spacing w:before="0" w:after="0" w:line="240" w:lineRule="auto"/>
        <w:ind w:left="284"/>
        <w:jc w:val="center"/>
      </w:pPr>
      <w:r w:rsidRPr="006F68FE">
        <w:t xml:space="preserve">предоставления муниципальной услуги </w:t>
      </w:r>
      <w:r w:rsidR="004312CD" w:rsidRPr="006F68FE">
        <w:t>«Предоставление разрешения на условно разрешенный вид использования земельного участка или объекта капитального строительства»</w:t>
      </w:r>
    </w:p>
    <w:p w:rsidR="004312CD" w:rsidRPr="006F68FE" w:rsidRDefault="004312CD" w:rsidP="006F68FE">
      <w:pPr>
        <w:pStyle w:val="34"/>
        <w:shd w:val="clear" w:color="auto" w:fill="auto"/>
        <w:spacing w:before="0" w:after="0" w:line="240" w:lineRule="auto"/>
        <w:ind w:left="284"/>
        <w:jc w:val="center"/>
      </w:pPr>
    </w:p>
    <w:p w:rsidR="00EB2100" w:rsidRPr="006F68FE" w:rsidRDefault="00EB2100" w:rsidP="00F20346">
      <w:pPr>
        <w:pStyle w:val="32"/>
        <w:numPr>
          <w:ilvl w:val="0"/>
          <w:numId w:val="2"/>
        </w:numPr>
        <w:shd w:val="clear" w:color="auto" w:fill="auto"/>
        <w:spacing w:before="0" w:after="0" w:line="240" w:lineRule="auto"/>
        <w:ind w:firstLine="709"/>
      </w:pPr>
      <w:r w:rsidRPr="006F68FE">
        <w:t>Общие положения</w:t>
      </w:r>
    </w:p>
    <w:p w:rsidR="00EB2100" w:rsidRPr="006F68FE" w:rsidRDefault="00EB2100" w:rsidP="00F20346">
      <w:pPr>
        <w:pStyle w:val="32"/>
        <w:numPr>
          <w:ilvl w:val="1"/>
          <w:numId w:val="4"/>
        </w:numPr>
        <w:shd w:val="clear" w:color="auto" w:fill="auto"/>
        <w:spacing w:before="0" w:after="0" w:line="240" w:lineRule="auto"/>
        <w:ind w:left="0" w:firstLine="709"/>
      </w:pPr>
      <w:r w:rsidRPr="006F68FE">
        <w:t>Предмет регулирования Административного регламента</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Административный регламент </w:t>
      </w:r>
      <w:bookmarkStart w:id="2" w:name="_Hlk99377303"/>
      <w:r w:rsidRPr="006F68FE">
        <w:rPr>
          <w:rFonts w:ascii="Times New Roman" w:hAnsi="Times New Roman" w:cs="Times New Roman"/>
          <w:sz w:val="28"/>
          <w:szCs w:val="28"/>
        </w:rPr>
        <w:t>предоставления муниципальной услуги "</w:t>
      </w:r>
      <w:bookmarkStart w:id="3" w:name="_Hlk99368095"/>
      <w:r w:rsidRPr="006F68FE">
        <w:rPr>
          <w:rFonts w:ascii="Times New Roman" w:hAnsi="Times New Roman" w:cs="Times New Roman"/>
          <w:bCs/>
          <w:sz w:val="28"/>
          <w:szCs w:val="28"/>
        </w:rPr>
        <w:t>Предоставление разрешения на осуществление земляных работ</w:t>
      </w:r>
      <w:bookmarkEnd w:id="3"/>
      <w:r w:rsidRPr="006F68FE">
        <w:rPr>
          <w:rFonts w:ascii="Times New Roman" w:hAnsi="Times New Roman" w:cs="Times New Roman"/>
          <w:sz w:val="28"/>
          <w:szCs w:val="28"/>
        </w:rPr>
        <w:t>"</w:t>
      </w:r>
      <w:bookmarkEnd w:id="2"/>
      <w:r w:rsidRPr="006F68FE">
        <w:rPr>
          <w:rFonts w:ascii="Times New Roman" w:hAnsi="Times New Roman" w:cs="Times New Roman"/>
          <w:sz w:val="28"/>
          <w:szCs w:val="28"/>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Pr="006F68FE">
        <w:rPr>
          <w:rFonts w:ascii="Times New Roman" w:hAnsi="Times New Roman" w:cs="Times New Roman"/>
          <w:bCs/>
          <w:sz w:val="28"/>
          <w:szCs w:val="28"/>
        </w:rPr>
        <w:t>Предоставление разрешения на осуществление земляных работ"</w:t>
      </w:r>
      <w:r w:rsidRPr="006F68FE">
        <w:rPr>
          <w:rFonts w:ascii="Times New Roman" w:hAnsi="Times New Roman" w:cs="Times New Roman"/>
          <w:sz w:val="28"/>
          <w:szCs w:val="28"/>
        </w:rPr>
        <w:t xml:space="preserve"> (далее – Услуга, муниципальная услуга) Администрацией</w:t>
      </w:r>
      <w:bookmarkStart w:id="4" w:name="_Hlk99370622"/>
      <w:r w:rsidRPr="006F68FE">
        <w:rPr>
          <w:rFonts w:ascii="Times New Roman" w:hAnsi="Times New Roman" w:cs="Times New Roman"/>
          <w:bCs/>
          <w:sz w:val="28"/>
          <w:szCs w:val="28"/>
        </w:rPr>
        <w:t xml:space="preserve"> Коммунарского сельского поселения </w:t>
      </w:r>
      <w:bookmarkEnd w:id="4"/>
      <w:r w:rsidRPr="006F68FE">
        <w:rPr>
          <w:rFonts w:ascii="Times New Roman" w:hAnsi="Times New Roman" w:cs="Times New Roman"/>
          <w:sz w:val="28"/>
          <w:szCs w:val="28"/>
        </w:rPr>
        <w:t>(далее - Уполномоченный орган).</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Разрешения обязательно при производстве следующих работ, требующих проведения земляных работ:</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3) инженерные изыскания;</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5) 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w:t>
      </w:r>
      <w:r w:rsidRPr="006F68FE">
        <w:rPr>
          <w:rFonts w:ascii="Times New Roman" w:hAnsi="Times New Roman" w:cs="Times New Roman"/>
          <w:sz w:val="28"/>
          <w:szCs w:val="28"/>
        </w:rPr>
        <w:lastRenderedPageBreak/>
        <w:t>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r w:rsidRPr="006F68FE">
        <w:rPr>
          <w:rFonts w:ascii="Times New Roman" w:hAnsi="Times New Roman" w:cs="Times New Roman"/>
          <w:noProof/>
          <w:sz w:val="28"/>
          <w:szCs w:val="28"/>
          <w:lang w:bidi="ar-SA"/>
        </w:rPr>
        <w:drawing>
          <wp:inline distT="0" distB="0" distL="0" distR="0">
            <wp:extent cx="9525" cy="9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6) аварийно-восстановительный ремонт, в том числе сетей инженерно-технического обеспечения, сооружений;</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8) проведение работ по сохранению объектов культурного наследия (в том числе, проведение археологических полевых работ);</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
    <w:p w:rsidR="00745575" w:rsidRPr="006F68FE" w:rsidRDefault="00745575" w:rsidP="008B69E4">
      <w:pPr>
        <w:autoSpaceDE w:val="0"/>
        <w:autoSpaceDN w:val="0"/>
        <w:adjustRightInd w:val="0"/>
        <w:ind w:firstLine="709"/>
        <w:jc w:val="center"/>
        <w:rPr>
          <w:rFonts w:ascii="Times New Roman" w:hAnsi="Times New Roman" w:cs="Times New Roman"/>
          <w:b/>
          <w:sz w:val="28"/>
          <w:szCs w:val="28"/>
        </w:rPr>
      </w:pPr>
      <w:r w:rsidRPr="006F68FE">
        <w:rPr>
          <w:rFonts w:ascii="Times New Roman" w:hAnsi="Times New Roman" w:cs="Times New Roman"/>
          <w:b/>
          <w:sz w:val="28"/>
          <w:szCs w:val="28"/>
        </w:rPr>
        <w:t>Круг заявителей</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1.2. 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(далее – заявитель).</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обращается в Уполномоченный орган с заявлением о предоставлении муниципальной услуги с целью:</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получения разрешения на производство земляных работ на территории</w:t>
      </w:r>
      <w:r w:rsidRPr="006F68FE">
        <w:rPr>
          <w:rFonts w:ascii="Times New Roman" w:hAnsi="Times New Roman" w:cs="Times New Roman"/>
          <w:bCs/>
          <w:iCs/>
          <w:sz w:val="28"/>
          <w:szCs w:val="28"/>
        </w:rPr>
        <w:t xml:space="preserve"> муниципального образования «Коммунарское сельское поселение» (далее – муниципальное образование)</w:t>
      </w:r>
      <w:r w:rsidRPr="006F68FE">
        <w:rPr>
          <w:rFonts w:ascii="Times New Roman" w:hAnsi="Times New Roman" w:cs="Times New Roman"/>
          <w:bCs/>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 получения разрешения на производство земляных работ в связи с аварийно-восстановительными работами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2.1) получения разрешения на производство земляных работ в рамках социальной газификации (догазификации) на</w:t>
      </w:r>
      <w:r w:rsidRPr="006F68FE">
        <w:rPr>
          <w:rFonts w:ascii="Times New Roman" w:hAnsi="Times New Roman" w:cs="Times New Roman"/>
          <w:sz w:val="28"/>
          <w:szCs w:val="28"/>
        </w:rPr>
        <w:tab/>
        <w:t>территории</w:t>
      </w:r>
      <w:r w:rsidRPr="006F68FE">
        <w:rPr>
          <w:rFonts w:ascii="Times New Roman" w:hAnsi="Times New Roman" w:cs="Times New Roman"/>
          <w:bCs/>
          <w:iCs/>
          <w:sz w:val="28"/>
          <w:szCs w:val="28"/>
        </w:rPr>
        <w:t xml:space="preserve"> муниципального образования;</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 продления разрешения на право производства земляных работ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4) закрытия разрешения на право производства земляных работ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
    <w:p w:rsidR="00745575" w:rsidRPr="006F68FE" w:rsidRDefault="00745575" w:rsidP="00F20346">
      <w:pPr>
        <w:autoSpaceDE w:val="0"/>
        <w:autoSpaceDN w:val="0"/>
        <w:adjustRightInd w:val="0"/>
        <w:ind w:firstLine="709"/>
        <w:jc w:val="both"/>
        <w:rPr>
          <w:rFonts w:ascii="Times New Roman" w:hAnsi="Times New Roman" w:cs="Times New Roman"/>
          <w:b/>
          <w:sz w:val="28"/>
          <w:szCs w:val="28"/>
        </w:rPr>
      </w:pPr>
      <w:r w:rsidRPr="006F68FE">
        <w:rPr>
          <w:rFonts w:ascii="Times New Roman" w:hAnsi="Times New Roman" w:cs="Times New Roman"/>
          <w:b/>
          <w:sz w:val="28"/>
          <w:szCs w:val="28"/>
        </w:rPr>
        <w:t>Требования к порядку информирования о предоставлении муниципальной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1.3. Информирование о порядке предоставления Услуги осуществляется: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 по телефону Уполномоченного органа или многофункционального центра;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3) письменно, в том числе посредством электронной почты, факсимильной связи;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4) посредством размещения в открытой и доступной форме информации: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на официальном сайте Уполномоченного органа и (или) многофункционального центра в информационно-телекоммуникационной сети «Интернет» (</w:t>
      </w:r>
      <w:hyperlink r:id="rId12" w:history="1">
        <w:r w:rsidRPr="006F68FE">
          <w:rPr>
            <w:rStyle w:val="a3"/>
            <w:rFonts w:ascii="Times New Roman" w:hAnsi="Times New Roman" w:cs="Times New Roman"/>
            <w:sz w:val="28"/>
            <w:szCs w:val="28"/>
          </w:rPr>
          <w:t>https://www.kom</w:t>
        </w:r>
        <w:r w:rsidRPr="006F68FE">
          <w:rPr>
            <w:rStyle w:val="a3"/>
            <w:rFonts w:ascii="Times New Roman" w:hAnsi="Times New Roman" w:cs="Times New Roman"/>
            <w:sz w:val="28"/>
            <w:szCs w:val="28"/>
            <w:lang w:val="en-US"/>
          </w:rPr>
          <w:t>munars</w:t>
        </w:r>
        <w:r w:rsidRPr="006F68FE">
          <w:rPr>
            <w:rStyle w:val="a3"/>
            <w:rFonts w:ascii="Times New Roman" w:hAnsi="Times New Roman" w:cs="Times New Roman"/>
            <w:sz w:val="28"/>
            <w:szCs w:val="28"/>
          </w:rPr>
          <w:t>koe.ru/</w:t>
        </w:r>
      </w:hyperlink>
      <w:r w:rsidRPr="006F68FE">
        <w:rPr>
          <w:rFonts w:ascii="Times New Roman" w:hAnsi="Times New Roman" w:cs="Times New Roman"/>
          <w:sz w:val="28"/>
          <w:szCs w:val="28"/>
        </w:rPr>
        <w:t xml:space="preserve"> (далее - Официальные сайты);</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1.4. Информирование осуществляется по вопросам, касающимся: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способов подачи заявления о предоставлении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справочной информации о работе Уполномоченного органа;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документов, необходимых для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и сроков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1.5. При устном обращении Заявителя (лично или по телефону) должностное лицо Уполномоченного органа, работник многофункционального </w:t>
      </w:r>
      <w:r w:rsidRPr="006F68FE">
        <w:rPr>
          <w:rFonts w:ascii="Times New Roman" w:hAnsi="Times New Roman" w:cs="Times New Roman"/>
          <w:sz w:val="28"/>
          <w:szCs w:val="28"/>
        </w:rPr>
        <w:lastRenderedPageBreak/>
        <w:t>центра, осуществляющий консультирование, подробно и в вежливой (корректной) форме информирует обратившихся по интересующим вопросам.</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Продолжительность информирования по телефону не должна превышать 10 минут.</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Информирование осуществляется в соответствии с графиком приема граждан.</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место нахождения и график работы Уполномоченного органа и их структурных подразделений, ответственных за предоставление Услуги, а также </w:t>
      </w:r>
      <w:r w:rsidRPr="006F68FE">
        <w:rPr>
          <w:rFonts w:ascii="Times New Roman" w:hAnsi="Times New Roman" w:cs="Times New Roman"/>
          <w:sz w:val="28"/>
          <w:szCs w:val="28"/>
        </w:rPr>
        <w:lastRenderedPageBreak/>
        <w:t>многофункциональных центров;</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rsidR="00DD73AA" w:rsidRPr="006F68FE" w:rsidRDefault="00745575" w:rsidP="00F20346">
      <w:pPr>
        <w:autoSpaceDE w:val="0"/>
        <w:autoSpaceDN w:val="0"/>
        <w:ind w:firstLine="709"/>
        <w:jc w:val="both"/>
        <w:rPr>
          <w:rFonts w:ascii="Times New Roman" w:hAnsi="Times New Roman" w:cs="Times New Roman"/>
          <w:sz w:val="28"/>
          <w:szCs w:val="28"/>
          <w:lang w:eastAsia="en-US"/>
        </w:rPr>
      </w:pPr>
      <w:r w:rsidRPr="006F68FE">
        <w:rPr>
          <w:rFonts w:ascii="Times New Roman" w:hAnsi="Times New Roman" w:cs="Times New Roman"/>
          <w:sz w:val="28"/>
          <w:szCs w:val="28"/>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6F68FE">
        <w:rPr>
          <w:rFonts w:ascii="Times New Roman" w:hAnsi="Times New Roman" w:cs="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w:t>
      </w:r>
      <w:bookmarkStart w:id="5" w:name="_Hlk99370069"/>
      <w:r w:rsidR="00DD73AA" w:rsidRPr="006F68FE">
        <w:rPr>
          <w:rFonts w:ascii="Times New Roman" w:hAnsi="Times New Roman" w:cs="Times New Roman"/>
          <w:sz w:val="28"/>
          <w:szCs w:val="28"/>
          <w:lang w:eastAsia="en-US"/>
        </w:rPr>
        <w:t xml:space="preserve"> посредством электронной почты.</w:t>
      </w:r>
    </w:p>
    <w:p w:rsidR="00DD73AA" w:rsidRPr="006F68FE" w:rsidRDefault="00DD73AA" w:rsidP="00F20346">
      <w:pPr>
        <w:autoSpaceDE w:val="0"/>
        <w:autoSpaceDN w:val="0"/>
        <w:ind w:firstLine="709"/>
        <w:jc w:val="both"/>
        <w:rPr>
          <w:rFonts w:ascii="Times New Roman" w:hAnsi="Times New Roman" w:cs="Times New Roman"/>
          <w:sz w:val="28"/>
          <w:szCs w:val="28"/>
          <w:lang w:eastAsia="en-US"/>
        </w:rPr>
      </w:pPr>
    </w:p>
    <w:p w:rsidR="00745575" w:rsidRPr="006F68FE" w:rsidRDefault="00745575" w:rsidP="00F20346">
      <w:pPr>
        <w:autoSpaceDE w:val="0"/>
        <w:autoSpaceDN w:val="0"/>
        <w:ind w:firstLine="709"/>
        <w:jc w:val="both"/>
        <w:rPr>
          <w:rFonts w:ascii="Times New Roman" w:hAnsi="Times New Roman" w:cs="Times New Roman"/>
          <w:b/>
          <w:sz w:val="28"/>
          <w:szCs w:val="28"/>
          <w:lang w:eastAsia="en-US"/>
        </w:rPr>
      </w:pPr>
      <w:r w:rsidRPr="006F68FE">
        <w:rPr>
          <w:rFonts w:ascii="Times New Roman" w:hAnsi="Times New Roman" w:cs="Times New Roman"/>
          <w:b/>
          <w:sz w:val="28"/>
          <w:szCs w:val="28"/>
        </w:rPr>
        <w:t>I</w:t>
      </w:r>
      <w:bookmarkEnd w:id="5"/>
      <w:r w:rsidRPr="006F68FE">
        <w:rPr>
          <w:rFonts w:ascii="Times New Roman" w:hAnsi="Times New Roman" w:cs="Times New Roman"/>
          <w:b/>
          <w:sz w:val="28"/>
          <w:szCs w:val="28"/>
        </w:rPr>
        <w:t>I. Стандарт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b/>
          <w:bCs/>
          <w:sz w:val="28"/>
          <w:szCs w:val="28"/>
        </w:rPr>
      </w:pPr>
      <w:r w:rsidRPr="006F68FE">
        <w:rPr>
          <w:rFonts w:ascii="Times New Roman" w:hAnsi="Times New Roman" w:cs="Times New Roman"/>
          <w:b/>
          <w:bCs/>
          <w:sz w:val="28"/>
          <w:szCs w:val="28"/>
        </w:rPr>
        <w:t>Наименование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2.1. </w:t>
      </w:r>
      <w:bookmarkStart w:id="6" w:name="_Hlk107311549"/>
      <w:r w:rsidRPr="006F68FE">
        <w:rPr>
          <w:rFonts w:ascii="Times New Roman" w:hAnsi="Times New Roman" w:cs="Times New Roman"/>
          <w:sz w:val="28"/>
          <w:szCs w:val="28"/>
        </w:rPr>
        <w:t>«</w:t>
      </w:r>
      <w:r w:rsidRPr="006F68FE">
        <w:rPr>
          <w:rFonts w:ascii="Times New Roman" w:hAnsi="Times New Roman" w:cs="Times New Roman"/>
          <w:bCs/>
          <w:sz w:val="28"/>
          <w:szCs w:val="28"/>
        </w:rPr>
        <w:t>Предоставление разрешения на осуществление земляных работ</w:t>
      </w:r>
      <w:bookmarkEnd w:id="6"/>
      <w:r w:rsidRPr="006F68FE">
        <w:rPr>
          <w:rFonts w:ascii="Times New Roman" w:hAnsi="Times New Roman" w:cs="Times New Roman"/>
          <w:sz w:val="28"/>
          <w:szCs w:val="28"/>
        </w:rPr>
        <w:t>»</w:t>
      </w:r>
      <w:r w:rsidR="00DD73AA" w:rsidRPr="006F68FE">
        <w:rPr>
          <w:rFonts w:ascii="Times New Roman" w:hAnsi="Times New Roman" w:cs="Times New Roman"/>
          <w:sz w:val="28"/>
          <w:szCs w:val="28"/>
        </w:rPr>
        <w:t>.</w:t>
      </w:r>
    </w:p>
    <w:p w:rsidR="00F20346" w:rsidRDefault="00F20346" w:rsidP="00F20346">
      <w:pPr>
        <w:pStyle w:val="1"/>
        <w:spacing w:before="0"/>
        <w:ind w:firstLine="709"/>
        <w:jc w:val="both"/>
        <w:rPr>
          <w:rFonts w:ascii="Times New Roman" w:hAnsi="Times New Roman" w:cs="Times New Roman"/>
          <w:color w:val="auto"/>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Наименование органа местного самоуправления, предоставляющего муниципальную услугу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 Муниципальная услуга предоставляется Уполномоченны</w:t>
      </w:r>
      <w:r w:rsidR="00DD73AA" w:rsidRPr="006F68FE">
        <w:rPr>
          <w:rFonts w:ascii="Times New Roman" w:hAnsi="Times New Roman" w:cs="Times New Roman"/>
          <w:sz w:val="28"/>
          <w:szCs w:val="28"/>
        </w:rPr>
        <w:t>м органом - А</w:t>
      </w:r>
      <w:r w:rsidRPr="006F68FE">
        <w:rPr>
          <w:rFonts w:ascii="Times New Roman" w:hAnsi="Times New Roman" w:cs="Times New Roman"/>
          <w:sz w:val="28"/>
          <w:szCs w:val="28"/>
        </w:rPr>
        <w:t>дминистрацией Ком</w:t>
      </w:r>
      <w:r w:rsidR="00DD73AA" w:rsidRPr="006F68FE">
        <w:rPr>
          <w:rFonts w:ascii="Times New Roman" w:hAnsi="Times New Roman" w:cs="Times New Roman"/>
          <w:sz w:val="28"/>
          <w:szCs w:val="28"/>
        </w:rPr>
        <w:t>мунарского</w:t>
      </w:r>
      <w:r w:rsidRPr="006F68FE">
        <w:rPr>
          <w:rFonts w:ascii="Times New Roman" w:hAnsi="Times New Roman" w:cs="Times New Roman"/>
          <w:sz w:val="28"/>
          <w:szCs w:val="28"/>
        </w:rPr>
        <w:t xml:space="preserve"> сельского поселения.</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sz w:val="28"/>
          <w:szCs w:val="28"/>
        </w:rPr>
        <w:t xml:space="preserve">2.3. </w:t>
      </w:r>
      <w:r w:rsidRPr="006F68FE">
        <w:rPr>
          <w:rFonts w:ascii="Times New Roman" w:hAnsi="Times New Roman" w:cs="Times New Roman"/>
          <w:bCs/>
          <w:sz w:val="28"/>
          <w:szCs w:val="28"/>
        </w:rPr>
        <w:t xml:space="preserve">В предоставлении муниципальной услуги принимают участие многофункциональные центры </w:t>
      </w:r>
      <w:r w:rsidR="00DD73AA" w:rsidRPr="006F68FE">
        <w:rPr>
          <w:rFonts w:ascii="Times New Roman" w:hAnsi="Times New Roman" w:cs="Times New Roman"/>
          <w:bCs/>
          <w:sz w:val="28"/>
          <w:szCs w:val="28"/>
        </w:rPr>
        <w:t>(</w:t>
      </w:r>
      <w:r w:rsidRPr="006F68FE">
        <w:rPr>
          <w:rFonts w:ascii="Times New Roman" w:hAnsi="Times New Roman" w:cs="Times New Roman"/>
          <w:bCs/>
          <w:sz w:val="28"/>
          <w:szCs w:val="28"/>
        </w:rPr>
        <w:t>при наличии соответствующего соглашения о взаимодействии), а также:</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 xml:space="preserve">Федеральная службы государственной регистрации, кадастра и картографии в части получения сведений из Единого государственного реестра </w:t>
      </w:r>
      <w:r w:rsidRPr="006F68FE">
        <w:rPr>
          <w:rFonts w:ascii="Times New Roman" w:hAnsi="Times New Roman" w:cs="Times New Roman"/>
          <w:bCs/>
          <w:sz w:val="28"/>
          <w:szCs w:val="28"/>
        </w:rPr>
        <w:lastRenderedPageBreak/>
        <w:t>недвижимости на объект недвижимости;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Министерство внутренних дел Российской Федерации;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Государственная инспекция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Органы исполнительной власти Ростовской области;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Органы местного самоуправления Ростовской области.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w:t>
      </w:r>
      <w:r w:rsidR="00DD73AA" w:rsidRPr="006F68FE">
        <w:rPr>
          <w:rFonts w:ascii="Times New Roman" w:hAnsi="Times New Roman" w:cs="Times New Roman"/>
          <w:sz w:val="28"/>
          <w:szCs w:val="28"/>
        </w:rPr>
        <w:t>ставления муниципальной услуги.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Описание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2.5. Результатом предоставления Услуги является: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разрешение на право производства земляных работ по форме согласно приложению 3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решение о закрытии разрешения на осуществление земляных работ по форме согласно приложению 5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решение об отказе в предоставлении муниципальной услуги по форме согласно приложению 4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Срок предоставления муниципальной услуги</w:t>
      </w:r>
    </w:p>
    <w:p w:rsidR="007F356A" w:rsidRDefault="007F356A"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 Общий срок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по основаниям, указанным в подпунктах 1 и 4 пункта 1.2 Административного регламента, составляет не более </w:t>
      </w:r>
      <w:r w:rsidR="007F356A">
        <w:rPr>
          <w:rFonts w:ascii="Times New Roman" w:hAnsi="Times New Roman" w:cs="Times New Roman"/>
          <w:sz w:val="28"/>
          <w:szCs w:val="28"/>
        </w:rPr>
        <w:t>7</w:t>
      </w:r>
      <w:r w:rsidRPr="006F68FE">
        <w:rPr>
          <w:rFonts w:ascii="Times New Roman" w:hAnsi="Times New Roman" w:cs="Times New Roman"/>
          <w:sz w:val="28"/>
          <w:szCs w:val="28"/>
        </w:rPr>
        <w:t xml:space="preserve">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по основаниям, указанным в подпункте 2 и 2.1 пункта 1.2 Административного регламента, составляет не более </w:t>
      </w:r>
      <w:r w:rsidR="008B69E4">
        <w:rPr>
          <w:rFonts w:ascii="Times New Roman" w:hAnsi="Times New Roman" w:cs="Times New Roman"/>
          <w:sz w:val="28"/>
          <w:szCs w:val="28"/>
        </w:rPr>
        <w:t>7</w:t>
      </w:r>
      <w:r w:rsidRPr="006F68FE">
        <w:rPr>
          <w:rFonts w:ascii="Times New Roman" w:hAnsi="Times New Roman" w:cs="Times New Roman"/>
          <w:sz w:val="28"/>
          <w:szCs w:val="28"/>
        </w:rPr>
        <w:t xml:space="preserve">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 по основанию, указанному в подпункте 3 пункта 1.2 Административного регламента, составляет не более </w:t>
      </w:r>
      <w:r w:rsidR="008B69E4">
        <w:rPr>
          <w:rFonts w:ascii="Times New Roman" w:hAnsi="Times New Roman" w:cs="Times New Roman"/>
          <w:sz w:val="28"/>
          <w:szCs w:val="28"/>
        </w:rPr>
        <w:t>7</w:t>
      </w:r>
      <w:r w:rsidRPr="006F68FE">
        <w:rPr>
          <w:rFonts w:ascii="Times New Roman" w:hAnsi="Times New Roman" w:cs="Times New Roman"/>
          <w:sz w:val="28"/>
          <w:szCs w:val="28"/>
        </w:rPr>
        <w:t xml:space="preserve">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2.6.1. В случае необходимости ликвидации аварий, устранения неисправностей на инженерных сетях, требующих безотлагательного </w:t>
      </w:r>
      <w:r w:rsidRPr="006F68FE">
        <w:rPr>
          <w:rFonts w:ascii="Times New Roman" w:hAnsi="Times New Roman" w:cs="Times New Roman"/>
          <w:sz w:val="28"/>
          <w:szCs w:val="28"/>
        </w:rPr>
        <w:lastRenderedPageBreak/>
        <w:t>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лицами, указанными в пункте 1.2 Административного регламента, в течение суток с момента начала аварийно-восстановительных работ соответствующего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w:t>
      </w:r>
      <w:r w:rsidR="00DD73AA" w:rsidRPr="006F68FE">
        <w:rPr>
          <w:rFonts w:ascii="Times New Roman" w:hAnsi="Times New Roman" w:cs="Times New Roman"/>
          <w:sz w:val="28"/>
          <w:szCs w:val="28"/>
        </w:rPr>
        <w:t>не завершения</w:t>
      </w:r>
      <w:r w:rsidRPr="006F68FE">
        <w:rPr>
          <w:rFonts w:ascii="Times New Roman" w:hAnsi="Times New Roman" w:cs="Times New Roman"/>
          <w:sz w:val="28"/>
          <w:szCs w:val="28"/>
        </w:rPr>
        <w:t xml:space="preserve">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2.6.2.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2.6.3.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745575" w:rsidRPr="006F68FE" w:rsidRDefault="00745575" w:rsidP="00F20346">
      <w:pPr>
        <w:pStyle w:val="1"/>
        <w:spacing w:before="0"/>
        <w:ind w:firstLine="709"/>
        <w:jc w:val="both"/>
        <w:rPr>
          <w:rFonts w:ascii="Times New Roman" w:hAnsi="Times New Roman" w:cs="Times New Roman"/>
        </w:rPr>
      </w:pPr>
    </w:p>
    <w:p w:rsidR="00745575" w:rsidRPr="00F43747" w:rsidRDefault="00745575" w:rsidP="00F20346">
      <w:pPr>
        <w:pStyle w:val="1"/>
        <w:spacing w:before="0"/>
        <w:ind w:firstLine="709"/>
        <w:jc w:val="both"/>
        <w:rPr>
          <w:rFonts w:ascii="Times New Roman" w:hAnsi="Times New Roman" w:cs="Times New Roman"/>
          <w:color w:val="auto"/>
        </w:rPr>
      </w:pPr>
      <w:r w:rsidRPr="00F43747">
        <w:rPr>
          <w:rFonts w:ascii="Times New Roman" w:hAnsi="Times New Roman" w:cs="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F43747">
        <w:rPr>
          <w:rFonts w:ascii="Times New Roman" w:hAnsi="Times New Roman" w:cs="Times New Roman"/>
          <w:sz w:val="28"/>
          <w:szCs w:val="28"/>
        </w:rPr>
        <w:t>2.</w:t>
      </w:r>
      <w:r w:rsidR="00130F83" w:rsidRPr="00F43747">
        <w:rPr>
          <w:rFonts w:ascii="Times New Roman" w:hAnsi="Times New Roman" w:cs="Times New Roman"/>
          <w:sz w:val="28"/>
          <w:szCs w:val="28"/>
        </w:rPr>
        <w:t>7</w:t>
      </w:r>
      <w:r w:rsidRPr="00F43747">
        <w:rPr>
          <w:rFonts w:ascii="Times New Roman" w:hAnsi="Times New Roman" w:cs="Times New Roman"/>
          <w:sz w:val="28"/>
          <w:szCs w:val="28"/>
        </w:rPr>
        <w:t>. Перечень документов</w:t>
      </w:r>
      <w:r w:rsidRPr="006F68FE">
        <w:rPr>
          <w:rFonts w:ascii="Times New Roman" w:hAnsi="Times New Roman" w:cs="Times New Roman"/>
          <w:sz w:val="28"/>
          <w:szCs w:val="28"/>
        </w:rPr>
        <w:t xml:space="preserve">, обязательных к предоставлению заявителем, для получения </w:t>
      </w:r>
      <w:r w:rsidRPr="006F68FE">
        <w:rPr>
          <w:rFonts w:ascii="Times New Roman" w:hAnsi="Times New Roman" w:cs="Times New Roman"/>
          <w:bCs/>
          <w:sz w:val="28"/>
          <w:szCs w:val="28"/>
        </w:rPr>
        <w:t>муниципальной услуги</w:t>
      </w:r>
      <w:r w:rsidRPr="006F68FE">
        <w:rPr>
          <w:rFonts w:ascii="Times New Roman" w:hAnsi="Times New Roman" w:cs="Times New Roman"/>
          <w:sz w:val="28"/>
          <w:szCs w:val="28"/>
        </w:rPr>
        <w:t xml:space="preserve">: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документ, удостоверяющий личность заявителя и (или) представителя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w:t>
      </w:r>
      <w:r w:rsidRPr="006F68FE">
        <w:rPr>
          <w:rFonts w:ascii="Times New Roman" w:hAnsi="Times New Roman" w:cs="Times New Roman"/>
          <w:sz w:val="28"/>
          <w:szCs w:val="28"/>
        </w:rPr>
        <w:lastRenderedPageBreak/>
        <w:t>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документ, подтверждающий полномочия представителя заявителя, в случае, если с заявлением обращается представитель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Для представителей физического лица: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Для представителей юридического лица: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гарантийное письмо по восстановлению покрытия;</w:t>
      </w:r>
      <w:r w:rsidRPr="006F68FE">
        <w:rPr>
          <w:rFonts w:ascii="Times New Roman" w:hAnsi="Times New Roman" w:cs="Times New Roman"/>
          <w:noProof/>
          <w:sz w:val="28"/>
          <w:szCs w:val="28"/>
          <w:lang w:bidi="ar-SA"/>
        </w:rPr>
        <w:drawing>
          <wp:inline distT="0" distB="0" distL="0" distR="0">
            <wp:extent cx="9525" cy="9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договор на проведение работ, в случае если работы будут проводиться подрядной организацией.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w:t>
      </w:r>
      <w:r w:rsidR="00130F83">
        <w:rPr>
          <w:rFonts w:ascii="Times New Roman" w:hAnsi="Times New Roman" w:cs="Times New Roman"/>
          <w:sz w:val="28"/>
          <w:szCs w:val="28"/>
        </w:rPr>
        <w:t>7</w:t>
      </w:r>
      <w:r w:rsidRPr="006F68FE">
        <w:rPr>
          <w:rFonts w:ascii="Times New Roman" w:hAnsi="Times New Roman" w:cs="Times New Roman"/>
          <w:sz w:val="28"/>
          <w:szCs w:val="28"/>
        </w:rPr>
        <w:t>.1. Перечень документов, обязательных для предоставления заявителем в случае обращения по основаниям, указанным в подпункте 1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1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проект производства работ, который содержит: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inline distT="0" distB="0" distL="0" distR="0">
            <wp:extent cx="47625" cy="190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sidRPr="006F68FE">
        <w:rPr>
          <w:rFonts w:ascii="Times New Roman" w:hAnsi="Times New Roman" w:cs="Times New Roman"/>
          <w:sz w:val="28"/>
          <w:szCs w:val="28"/>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w:t>
      </w:r>
      <w:r w:rsidRPr="006F68FE">
        <w:rPr>
          <w:rFonts w:ascii="Times New Roman" w:hAnsi="Times New Roman" w:cs="Times New Roman"/>
          <w:sz w:val="28"/>
          <w:szCs w:val="28"/>
        </w:rPr>
        <w:lastRenderedPageBreak/>
        <w:t>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календарный график производства работ.</w:t>
      </w:r>
      <w:r w:rsidRPr="006F68FE">
        <w:rPr>
          <w:rFonts w:ascii="Times New Roman" w:hAnsi="Times New Roman" w:cs="Times New Roman"/>
          <w:noProof/>
          <w:sz w:val="28"/>
          <w:szCs w:val="28"/>
          <w:lang w:bidi="ar-SA"/>
        </w:rPr>
        <w:drawing>
          <wp:inline distT="0" distB="0" distL="0" distR="0">
            <wp:extent cx="9525" cy="95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anchor distT="0" distB="0" distL="114300" distR="114300" simplePos="0" relativeHeight="251654656" behindDoc="0" locked="0" layoutInCell="1" allowOverlap="0">
            <wp:simplePos x="0" y="0"/>
            <wp:positionH relativeFrom="page">
              <wp:posOffset>619125</wp:posOffset>
            </wp:positionH>
            <wp:positionV relativeFrom="page">
              <wp:posOffset>2800350</wp:posOffset>
            </wp:positionV>
            <wp:extent cx="7620" cy="762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68FE">
        <w:rPr>
          <w:rFonts w:ascii="Times New Roman" w:hAnsi="Times New Roman" w:cs="Times New Roman"/>
          <w:sz w:val="28"/>
          <w:szCs w:val="28"/>
        </w:rPr>
        <w:t>4)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правоустанавливающие документы на объект недвижимости (права на который не зарегистрированы в Едином государственном реестре недвижимости)</w:t>
      </w:r>
      <w:r w:rsidRPr="006F68FE">
        <w:rPr>
          <w:rFonts w:ascii="Times New Roman" w:hAnsi="Times New Roman" w:cs="Times New Roman"/>
          <w:noProof/>
          <w:sz w:val="28"/>
          <w:szCs w:val="28"/>
          <w:lang w:bidi="ar-SA"/>
        </w:rPr>
        <w:drawing>
          <wp:inline distT="0" distB="0" distL="0" distR="0">
            <wp:extent cx="19050" cy="19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w:t>
      </w:r>
      <w:r w:rsidR="00130F83">
        <w:rPr>
          <w:rFonts w:ascii="Times New Roman" w:hAnsi="Times New Roman" w:cs="Times New Roman"/>
          <w:sz w:val="28"/>
          <w:szCs w:val="28"/>
        </w:rPr>
        <w:t>7</w:t>
      </w:r>
      <w:r w:rsidRPr="006F68FE">
        <w:rPr>
          <w:rFonts w:ascii="Times New Roman" w:hAnsi="Times New Roman" w:cs="Times New Roman"/>
          <w:sz w:val="28"/>
          <w:szCs w:val="28"/>
        </w:rPr>
        <w:t>.2. В случае обращения по основанию, указанному в подпункте 2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1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схема участка работ (выкопировка из исполнительной документации на подземные коммуникации и сооружения);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w:t>
      </w:r>
      <w:r w:rsidR="00130F83">
        <w:rPr>
          <w:rFonts w:ascii="Times New Roman" w:hAnsi="Times New Roman" w:cs="Times New Roman"/>
          <w:sz w:val="28"/>
          <w:szCs w:val="28"/>
        </w:rPr>
        <w:t>7</w:t>
      </w:r>
      <w:r w:rsidRPr="006F68FE">
        <w:rPr>
          <w:rFonts w:ascii="Times New Roman" w:hAnsi="Times New Roman" w:cs="Times New Roman"/>
          <w:sz w:val="28"/>
          <w:szCs w:val="28"/>
        </w:rPr>
        <w:t>.3. В случае обращения по основанию, указанному в подпункте 2.1 пункта 2.1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1) уведомление об осуществлении земляных работ в рамках социальной газификации (догазификации) при протяженности газопровода до 30 м по форме согласно приложению 6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Предоставление следующих документов носит рекомендательный характер: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проект производства работ, который содержит: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календарный график производства работ.</w:t>
      </w:r>
      <w:r w:rsidRPr="006F68FE">
        <w:rPr>
          <w:rFonts w:ascii="Times New Roman" w:hAnsi="Times New Roman" w:cs="Times New Roman"/>
          <w:noProof/>
          <w:sz w:val="28"/>
          <w:szCs w:val="28"/>
          <w:lang w:bidi="ar-SA"/>
        </w:rPr>
        <w:drawing>
          <wp:inline distT="0" distB="0" distL="0" distR="0">
            <wp:extent cx="9525" cy="9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anchor distT="0" distB="0" distL="114300" distR="114300" simplePos="0" relativeHeight="251661824" behindDoc="0" locked="0" layoutInCell="1" allowOverlap="0">
            <wp:simplePos x="0" y="0"/>
            <wp:positionH relativeFrom="page">
              <wp:posOffset>619125</wp:posOffset>
            </wp:positionH>
            <wp:positionV relativeFrom="page">
              <wp:posOffset>2800350</wp:posOffset>
            </wp:positionV>
            <wp:extent cx="7620" cy="7620"/>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68FE">
        <w:rPr>
          <w:rFonts w:ascii="Times New Roman" w:hAnsi="Times New Roman" w:cs="Times New Roman"/>
          <w:sz w:val="28"/>
          <w:szCs w:val="28"/>
        </w:rPr>
        <w:t xml:space="preserve">- договор о подключении (технологическом присоединении) объектов к сетям инженерно-технического обеспечения или технические условия на </w:t>
      </w:r>
      <w:r w:rsidRPr="006F68FE">
        <w:rPr>
          <w:rFonts w:ascii="Times New Roman" w:hAnsi="Times New Roman" w:cs="Times New Roman"/>
          <w:sz w:val="28"/>
          <w:szCs w:val="28"/>
        </w:rPr>
        <w:lastRenderedPageBreak/>
        <w:t>подключение к сетям инженерно-технического обеспечения (при подключении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правоустанавливающие документы на объект недвижимости (права на который не зарегистрированы в Едином государственном реестре недвижимости)</w:t>
      </w:r>
      <w:r w:rsidRPr="006F68FE">
        <w:rPr>
          <w:rFonts w:ascii="Times New Roman" w:hAnsi="Times New Roman" w:cs="Times New Roman"/>
          <w:noProof/>
          <w:sz w:val="28"/>
          <w:szCs w:val="28"/>
          <w:lang w:bidi="ar-SA"/>
        </w:rPr>
        <w:drawing>
          <wp:inline distT="0" distB="0" distL="0" distR="0">
            <wp:extent cx="19050" cy="19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Всю ответственность в рамках социальной газификации (догазификации) за согласования с организациями, эксплуатирующими инженерные коммуникации, в охранные зоны которых попадает сеть газоснабжения, несохранение плодородного слоя почвы и элементов благоустройства территории, размещение объекта не в соответствии с Градостроительным </w:t>
      </w:r>
      <w:hyperlink r:id="rId18" w:history="1">
        <w:r w:rsidRPr="006F68FE">
          <w:rPr>
            <w:rStyle w:val="a3"/>
            <w:rFonts w:ascii="Times New Roman" w:hAnsi="Times New Roman" w:cs="Times New Roman"/>
            <w:color w:val="auto"/>
            <w:sz w:val="28"/>
            <w:szCs w:val="28"/>
            <w:u w:val="none"/>
          </w:rPr>
          <w:t>кодексом</w:t>
        </w:r>
      </w:hyperlink>
      <w:r w:rsidRPr="006F68FE">
        <w:rPr>
          <w:rFonts w:ascii="Times New Roman" w:hAnsi="Times New Roman" w:cs="Times New Roman"/>
          <w:sz w:val="28"/>
          <w:szCs w:val="28"/>
        </w:rPr>
        <w:t xml:space="preserve"> Российской Федерации и техническими регламентами, невыполнение исполнительной геодезической съемки в масштабе 1:500 и не предоставление ее в Орган, возникновение аварийных ситуаций несет заявитель.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w:t>
      </w:r>
      <w:r w:rsidR="00130F83">
        <w:rPr>
          <w:rFonts w:ascii="Times New Roman" w:hAnsi="Times New Roman" w:cs="Times New Roman"/>
          <w:sz w:val="28"/>
          <w:szCs w:val="28"/>
        </w:rPr>
        <w:t>7</w:t>
      </w:r>
      <w:r w:rsidRPr="006F68FE">
        <w:rPr>
          <w:rFonts w:ascii="Times New Roman" w:hAnsi="Times New Roman" w:cs="Times New Roman"/>
          <w:sz w:val="28"/>
          <w:szCs w:val="28"/>
        </w:rPr>
        <w:t>.4. В случае обращения по основанию, указанному в подпункте 3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2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календарный график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проект производства работ (в случае изменения технических решений);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w:t>
      </w:r>
      <w:r w:rsidR="00F43747">
        <w:rPr>
          <w:rFonts w:ascii="Times New Roman" w:hAnsi="Times New Roman" w:cs="Times New Roman"/>
          <w:sz w:val="28"/>
          <w:szCs w:val="28"/>
        </w:rPr>
        <w:t>8</w:t>
      </w:r>
      <w:r w:rsidRPr="006F68FE">
        <w:rPr>
          <w:rFonts w:ascii="Times New Roman" w:hAnsi="Times New Roman" w:cs="Times New Roman"/>
          <w:sz w:val="28"/>
          <w:szCs w:val="28"/>
        </w:rPr>
        <w:t>. Заявления и прилагаемые документы, указанные в пунктах 2.</w:t>
      </w:r>
      <w:r w:rsidR="00F43747">
        <w:rPr>
          <w:rFonts w:ascii="Times New Roman" w:hAnsi="Times New Roman" w:cs="Times New Roman"/>
          <w:sz w:val="28"/>
          <w:szCs w:val="28"/>
        </w:rPr>
        <w:t>7</w:t>
      </w:r>
      <w:r w:rsidRPr="006F68FE">
        <w:rPr>
          <w:rFonts w:ascii="Times New Roman" w:hAnsi="Times New Roman" w:cs="Times New Roman"/>
          <w:sz w:val="28"/>
          <w:szCs w:val="28"/>
        </w:rPr>
        <w:t>, 2.8.</w:t>
      </w:r>
      <w:r w:rsidR="00F43747">
        <w:rPr>
          <w:rFonts w:ascii="Times New Roman" w:hAnsi="Times New Roman" w:cs="Times New Roman"/>
          <w:sz w:val="28"/>
          <w:szCs w:val="28"/>
        </w:rPr>
        <w:t>7</w:t>
      </w:r>
      <w:r w:rsidRPr="006F68FE">
        <w:rPr>
          <w:rFonts w:ascii="Times New Roman" w:hAnsi="Times New Roman" w:cs="Times New Roman"/>
          <w:sz w:val="28"/>
          <w:szCs w:val="28"/>
        </w:rPr>
        <w:t xml:space="preserve"> – 2.</w:t>
      </w:r>
      <w:r w:rsidR="00F43747">
        <w:rPr>
          <w:rFonts w:ascii="Times New Roman" w:hAnsi="Times New Roman" w:cs="Times New Roman"/>
          <w:sz w:val="28"/>
          <w:szCs w:val="28"/>
        </w:rPr>
        <w:t>7</w:t>
      </w:r>
      <w:r w:rsidRPr="006F68FE">
        <w:rPr>
          <w:rFonts w:ascii="Times New Roman" w:hAnsi="Times New Roman" w:cs="Times New Roman"/>
          <w:sz w:val="28"/>
          <w:szCs w:val="28"/>
        </w:rPr>
        <w:t>.4</w:t>
      </w:r>
      <w:r w:rsidR="00F43747">
        <w:rPr>
          <w:rFonts w:ascii="Times New Roman" w:hAnsi="Times New Roman" w:cs="Times New Roman"/>
          <w:sz w:val="28"/>
          <w:szCs w:val="28"/>
        </w:rPr>
        <w:t xml:space="preserve"> </w:t>
      </w:r>
      <w:r w:rsidRPr="006F68FE">
        <w:rPr>
          <w:rFonts w:ascii="Times New Roman" w:hAnsi="Times New Roman" w:cs="Times New Roman"/>
          <w:sz w:val="28"/>
          <w:szCs w:val="28"/>
        </w:rPr>
        <w:t>Административного регламента, направляются (подаются) в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документа на бумажном носителе посредством почтового отправления с описью вложения и уведомлением о вручении;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документа на бумажном носителе при личном обращении в Уполномоченный орган или многофункциональный центр;</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электронного документа с использованием ЕПГУ.</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w:t>
      </w:r>
      <w:r w:rsidR="00F43747">
        <w:rPr>
          <w:rFonts w:ascii="Times New Roman" w:hAnsi="Times New Roman" w:cs="Times New Roman"/>
          <w:sz w:val="28"/>
          <w:szCs w:val="28"/>
        </w:rPr>
        <w:t>9</w:t>
      </w:r>
      <w:r w:rsidRPr="006F68FE">
        <w:rPr>
          <w:rFonts w:ascii="Times New Roman" w:hAnsi="Times New Roman" w:cs="Times New Roman"/>
          <w:sz w:val="28"/>
          <w:szCs w:val="28"/>
        </w:rPr>
        <w:t>. Заявление в форме документа на бумажном носителе подписывается заявителем.</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w:t>
      </w:r>
      <w:r w:rsidR="00F43747">
        <w:rPr>
          <w:rFonts w:ascii="Times New Roman" w:hAnsi="Times New Roman" w:cs="Times New Roman"/>
          <w:sz w:val="28"/>
          <w:szCs w:val="28"/>
        </w:rPr>
        <w:t>0</w:t>
      </w:r>
      <w:r w:rsidRPr="006F68FE">
        <w:rPr>
          <w:rFonts w:ascii="Times New Roman" w:hAnsi="Times New Roman" w:cs="Times New Roman"/>
          <w:sz w:val="28"/>
          <w:szCs w:val="28"/>
        </w:rPr>
        <w:t>.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w:t>
      </w:r>
      <w:r w:rsidR="00F43747">
        <w:rPr>
          <w:rFonts w:ascii="Times New Roman" w:hAnsi="Times New Roman" w:cs="Times New Roman"/>
          <w:sz w:val="28"/>
          <w:szCs w:val="28"/>
        </w:rPr>
        <w:t>1</w:t>
      </w:r>
      <w:r w:rsidRPr="006F68FE">
        <w:rPr>
          <w:rFonts w:ascii="Times New Roman" w:hAnsi="Times New Roman" w:cs="Times New Roman"/>
          <w:sz w:val="28"/>
          <w:szCs w:val="28"/>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направления в электронной форме заявления представителем Заявителя, документ, подтверждающий полномочия представителя на </w:t>
      </w:r>
      <w:r w:rsidRPr="006F68FE">
        <w:rPr>
          <w:rFonts w:ascii="Times New Roman" w:hAnsi="Times New Roman" w:cs="Times New Roman"/>
          <w:sz w:val="28"/>
          <w:szCs w:val="28"/>
        </w:rPr>
        <w:lastRenderedPageBreak/>
        <w:t>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w:t>
      </w:r>
      <w:r w:rsidR="00F43747">
        <w:rPr>
          <w:rFonts w:ascii="Times New Roman" w:hAnsi="Times New Roman" w:cs="Times New Roman"/>
          <w:sz w:val="28"/>
          <w:szCs w:val="28"/>
        </w:rPr>
        <w:t>2</w:t>
      </w:r>
      <w:r w:rsidRPr="006F68FE">
        <w:rPr>
          <w:rFonts w:ascii="Times New Roman" w:hAnsi="Times New Roman" w:cs="Times New Roman"/>
          <w:sz w:val="28"/>
          <w:szCs w:val="28"/>
        </w:rPr>
        <w:t>. При подаче заявления и прилагаемых к нему документов в Уполномоченный орган Заявитель предъявляет оригиналы документов для сверки.</w:t>
      </w:r>
    </w:p>
    <w:p w:rsidR="00745575"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w:t>
      </w:r>
      <w:r w:rsidR="00485DB0" w:rsidRPr="006F68FE">
        <w:rPr>
          <w:rFonts w:ascii="Times New Roman" w:hAnsi="Times New Roman" w:cs="Times New Roman"/>
          <w:sz w:val="28"/>
          <w:szCs w:val="28"/>
        </w:rPr>
        <w:t>го электронного взаимодействия.</w:t>
      </w:r>
    </w:p>
    <w:p w:rsidR="00F20346" w:rsidRPr="006F68FE" w:rsidRDefault="00F20346" w:rsidP="00F20346">
      <w:pPr>
        <w:shd w:val="clear" w:color="auto" w:fill="FFFFFF"/>
        <w:tabs>
          <w:tab w:val="left" w:pos="932"/>
        </w:tabs>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w:t>
      </w:r>
      <w:r w:rsidR="00F43747">
        <w:rPr>
          <w:rFonts w:ascii="Times New Roman" w:hAnsi="Times New Roman" w:cs="Times New Roman"/>
          <w:sz w:val="28"/>
          <w:szCs w:val="28"/>
        </w:rPr>
        <w:t>3</w:t>
      </w:r>
      <w:r w:rsidRPr="006F68FE">
        <w:rPr>
          <w:rFonts w:ascii="Times New Roman" w:hAnsi="Times New Roman" w:cs="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выписка из Единого государственного реестра недвижимости об основных характеристиках и зарегистрированных правах на объект недвижимости;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уведомление о планируемом сносе;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разрешение на строительство;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6) разрешение на проведение работ по сохранению объектов культурного наследия;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7) разрешение на вырубку зеленых насаждений;</w:t>
      </w:r>
      <w:r w:rsidRPr="006F68FE">
        <w:rPr>
          <w:rFonts w:ascii="Times New Roman" w:hAnsi="Times New Roman" w:cs="Times New Roman"/>
          <w:noProof/>
          <w:sz w:val="28"/>
          <w:szCs w:val="28"/>
          <w:lang w:bidi="ar-SA"/>
        </w:rPr>
        <w:drawing>
          <wp:inline distT="0" distB="0" distL="0" distR="0">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8) разрешение на использование земель или земельного участка, находящихся в государственной или муниципальной собственности;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9) разрешение на размещение объекта;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10)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w:t>
      </w:r>
      <w:r w:rsidRPr="006F68FE">
        <w:rPr>
          <w:rFonts w:ascii="Times New Roman" w:hAnsi="Times New Roman" w:cs="Times New Roman"/>
          <w:sz w:val="28"/>
          <w:szCs w:val="28"/>
        </w:rPr>
        <w:lastRenderedPageBreak/>
        <w:t>земельном участке;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11) разрешение на установку и эксплуатацию рекламной конструкции;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12) технические условия для подключения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13) схему движения транспорта и пешеходов.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w:t>
      </w:r>
      <w:r w:rsidR="00F43747">
        <w:rPr>
          <w:rFonts w:ascii="Times New Roman" w:hAnsi="Times New Roman" w:cs="Times New Roman"/>
          <w:sz w:val="28"/>
          <w:szCs w:val="28"/>
        </w:rPr>
        <w:t>4</w:t>
      </w:r>
      <w:r w:rsidRPr="006F68FE">
        <w:rPr>
          <w:rFonts w:ascii="Times New Roman" w:hAnsi="Times New Roman" w:cs="Times New Roman"/>
          <w:sz w:val="28"/>
          <w:szCs w:val="28"/>
        </w:rPr>
        <w:t>. При предоставлении муниципальной услуги запрещается требовать от заявителя: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0" w:history="1">
        <w:r w:rsidRPr="006F68FE">
          <w:rPr>
            <w:rStyle w:val="a3"/>
            <w:rFonts w:ascii="Times New Roman" w:hAnsi="Times New Roman" w:cs="Times New Roman"/>
            <w:color w:val="auto"/>
            <w:sz w:val="28"/>
            <w:szCs w:val="28"/>
            <w:u w:val="none"/>
          </w:rPr>
          <w:t>частью 1 статьи 1</w:t>
        </w:r>
      </w:hyperlink>
      <w:r w:rsidRPr="006F68FE">
        <w:rPr>
          <w:rFonts w:ascii="Times New Roman" w:hAnsi="Times New Roman" w:cs="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21" w:history="1">
        <w:r w:rsidRPr="006F68FE">
          <w:rPr>
            <w:rStyle w:val="a3"/>
            <w:rFonts w:ascii="Times New Roman" w:hAnsi="Times New Roman" w:cs="Times New Roman"/>
            <w:color w:val="auto"/>
            <w:sz w:val="28"/>
            <w:szCs w:val="28"/>
            <w:u w:val="none"/>
          </w:rPr>
          <w:t>частью 6 статьи 7</w:t>
        </w:r>
      </w:hyperlink>
      <w:r w:rsidRPr="006F68FE">
        <w:rPr>
          <w:rFonts w:ascii="Times New Roman" w:hAnsi="Times New Roman" w:cs="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22"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3"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оснований для отказа в приеме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w:t>
      </w:r>
      <w:r w:rsidR="00F43747">
        <w:rPr>
          <w:rFonts w:ascii="Times New Roman" w:hAnsi="Times New Roman" w:cs="Times New Roman"/>
          <w:sz w:val="28"/>
          <w:szCs w:val="28"/>
        </w:rPr>
        <w:t>5</w:t>
      </w:r>
      <w:r w:rsidRPr="006F68FE">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неполное заполнение полей в форме заявления, в том числе в интерактивной форме заявления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представление неполного комплекта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наличие противоречивых сведений в заявлении и приложенных к нему </w:t>
      </w:r>
      <w:r w:rsidRPr="006F68FE">
        <w:rPr>
          <w:rFonts w:ascii="Times New Roman" w:hAnsi="Times New Roman" w:cs="Times New Roman"/>
          <w:sz w:val="28"/>
          <w:szCs w:val="28"/>
        </w:rPr>
        <w:lastRenderedPageBreak/>
        <w:t>документах.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w:t>
      </w:r>
      <w:r w:rsidR="00F43747">
        <w:rPr>
          <w:rFonts w:ascii="Times New Roman" w:hAnsi="Times New Roman" w:cs="Times New Roman"/>
          <w:sz w:val="28"/>
          <w:szCs w:val="28"/>
        </w:rPr>
        <w:t>6</w:t>
      </w:r>
      <w:r w:rsidRPr="006F68FE">
        <w:rPr>
          <w:rFonts w:ascii="Times New Roman" w:hAnsi="Times New Roman" w:cs="Times New Roman"/>
          <w:sz w:val="28"/>
          <w:szCs w:val="28"/>
        </w:rPr>
        <w:t>. Решение об отказе в приеме документов, необходимых для предоставления муниципальной услуги, направляется в личный кабинет Заявителя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w:t>
      </w:r>
      <w:r w:rsidR="00F43747">
        <w:rPr>
          <w:rFonts w:ascii="Times New Roman" w:hAnsi="Times New Roman" w:cs="Times New Roman"/>
          <w:sz w:val="28"/>
          <w:szCs w:val="28"/>
        </w:rPr>
        <w:t>7</w:t>
      </w:r>
      <w:r w:rsidRPr="006F68FE">
        <w:rPr>
          <w:rFonts w:ascii="Times New Roman" w:hAnsi="Times New Roman" w:cs="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1E3F92"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оснований для приостановления или отказа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w:t>
      </w:r>
      <w:r w:rsidR="00F43747">
        <w:rPr>
          <w:rFonts w:ascii="Times New Roman" w:hAnsi="Times New Roman" w:cs="Times New Roman"/>
          <w:sz w:val="28"/>
          <w:szCs w:val="28"/>
        </w:rPr>
        <w:t>8</w:t>
      </w:r>
      <w:r w:rsidRPr="006F68FE">
        <w:rPr>
          <w:rFonts w:ascii="Times New Roman" w:hAnsi="Times New Roman" w:cs="Times New Roman"/>
          <w:sz w:val="28"/>
          <w:szCs w:val="28"/>
        </w:rPr>
        <w:t xml:space="preserve">. Основания для приостановления предоставления муниципальной услуги отсутствуют.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w:t>
      </w:r>
      <w:r w:rsidR="00F43747">
        <w:rPr>
          <w:rFonts w:ascii="Times New Roman" w:hAnsi="Times New Roman" w:cs="Times New Roman"/>
          <w:sz w:val="28"/>
          <w:szCs w:val="28"/>
        </w:rPr>
        <w:t>19</w:t>
      </w:r>
      <w:r w:rsidRPr="006F68FE">
        <w:rPr>
          <w:rFonts w:ascii="Times New Roman" w:hAnsi="Times New Roman" w:cs="Times New Roman"/>
          <w:sz w:val="28"/>
          <w:szCs w:val="28"/>
        </w:rPr>
        <w:t>. Основаниями для отказа в предоставлении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несоответствие проекта производства работ требованиям, установленным нормативными правовыми актами;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невозможность выполнения работ в заявленные сроки;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установлены факты нарушений при проведении земляных работ в соответствии с выданным разрешением на осуществление земляных работ;</w:t>
      </w:r>
      <w:r w:rsidRPr="006F68FE">
        <w:rPr>
          <w:rFonts w:ascii="Times New Roman" w:hAnsi="Times New Roman" w:cs="Times New Roman"/>
          <w:noProof/>
          <w:sz w:val="28"/>
          <w:szCs w:val="28"/>
          <w:lang w:bidi="ar-SA"/>
        </w:rPr>
        <w:drawing>
          <wp:inline distT="0" distB="0" distL="0" distR="0">
            <wp:extent cx="9525" cy="19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наличие противоречивых сведений в заявлении о предоставлении муниципальной услуги и</w:t>
      </w:r>
      <w:r w:rsidR="001E3F92" w:rsidRPr="006F68FE">
        <w:rPr>
          <w:rFonts w:ascii="Times New Roman" w:hAnsi="Times New Roman" w:cs="Times New Roman"/>
          <w:sz w:val="28"/>
          <w:szCs w:val="28"/>
        </w:rPr>
        <w:t xml:space="preserve"> приложенных к нему документах.</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0</w:t>
      </w:r>
      <w:r w:rsidRPr="006F68FE">
        <w:rPr>
          <w:rFonts w:ascii="Times New Roman" w:hAnsi="Times New Roman" w:cs="Times New Roman"/>
          <w:sz w:val="28"/>
          <w:szCs w:val="28"/>
        </w:rPr>
        <w:t>. Услуги, необходимые и обязательные для предоставления муниципальной услуги, от</w:t>
      </w:r>
      <w:r w:rsidR="001E3F92" w:rsidRPr="006F68FE">
        <w:rPr>
          <w:rFonts w:ascii="Times New Roman" w:hAnsi="Times New Roman" w:cs="Times New Roman"/>
          <w:sz w:val="28"/>
          <w:szCs w:val="28"/>
        </w:rPr>
        <w:t>сутствуют.</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размер и основания взимания государственной пошлины или иной оплаты, взимаемой за предоставление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1</w:t>
      </w:r>
      <w:r w:rsidRPr="006F68FE">
        <w:rPr>
          <w:rFonts w:ascii="Times New Roman" w:hAnsi="Times New Roman" w:cs="Times New Roman"/>
          <w:sz w:val="28"/>
          <w:szCs w:val="28"/>
        </w:rPr>
        <w:t>. Предоставление муниципальной у</w:t>
      </w:r>
      <w:r w:rsidR="001E3F92" w:rsidRPr="006F68FE">
        <w:rPr>
          <w:rFonts w:ascii="Times New Roman" w:hAnsi="Times New Roman" w:cs="Times New Roman"/>
          <w:sz w:val="28"/>
          <w:szCs w:val="28"/>
        </w:rPr>
        <w:t>слуги осуществляется бесплатно.</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2</w:t>
      </w:r>
      <w:r w:rsidRPr="006F68FE">
        <w:rPr>
          <w:rFonts w:ascii="Times New Roman" w:hAnsi="Times New Roman" w:cs="Times New Roman"/>
          <w:sz w:val="28"/>
          <w:szCs w:val="28"/>
        </w:rPr>
        <w:t xml:space="preserve">. За предоставление услуг, необходимых и обязательных для предоставления муниципальной </w:t>
      </w:r>
      <w:r w:rsidR="001E3F92" w:rsidRPr="006F68FE">
        <w:rPr>
          <w:rFonts w:ascii="Times New Roman" w:hAnsi="Times New Roman" w:cs="Times New Roman"/>
          <w:sz w:val="28"/>
          <w:szCs w:val="28"/>
        </w:rPr>
        <w:t>услуги не предусмотрена плата.</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3</w:t>
      </w:r>
      <w:r w:rsidRPr="006F68FE">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Срок и порядок регистрации запроса заявителя о предоставлении муниципальной услуги, в том числе в электронной форме</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4</w:t>
      </w:r>
      <w:r w:rsidRPr="006F68FE">
        <w:rPr>
          <w:rFonts w:ascii="Times New Roman" w:hAnsi="Times New Roman" w:cs="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w:t>
      </w:r>
      <w:r w:rsidR="001E3F92" w:rsidRPr="006F68FE">
        <w:rPr>
          <w:rFonts w:ascii="Times New Roman" w:hAnsi="Times New Roman" w:cs="Times New Roman"/>
          <w:sz w:val="28"/>
          <w:szCs w:val="28"/>
        </w:rPr>
        <w:t>ия муниципальной услуги.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Требования к помещениям, в которых предоставляется муниципальная услуга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5</w:t>
      </w:r>
      <w:r w:rsidRPr="006F68F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наименование;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местонахождение и юридический адрес; режим работы;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график приема;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номера телефонов для справок.</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Помещения, в которых предоставляется муниципальная услуга, оснащаются: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противопожарной системой и средствами пожаротушения;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системой оповещения о возникновении чрезвычайной ситуации; средствами оказания первой медицинской помощи;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туалетными комнатами для посетителей.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номера кабинета и наименования отдела;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графика приема Заявителей.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предоставлении муниципальной услуги инвалидам обеспечиваются: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дублирование необходимой для инвалидов звуковой и зрительной </w:t>
      </w:r>
      <w:r w:rsidRPr="006F68FE">
        <w:rPr>
          <w:rFonts w:ascii="Times New Roman" w:hAnsi="Times New Roman" w:cs="Times New Roman"/>
          <w:sz w:val="28"/>
          <w:szCs w:val="28"/>
        </w:rPr>
        <w:lastRenderedPageBreak/>
        <w:t>информации, а также надписей, знаков и иной текстовой и графической информации знаками, выполненными рельефно-точечным шрифтом Брайля;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допуск сурдопереводчика и тифлосурдопереводчика;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оказание инвалидам помощи в преодолении барьеров, мешающих получению ими государственных и муниципальных </w:t>
      </w:r>
      <w:r w:rsidR="001E3F92" w:rsidRPr="006F68FE">
        <w:rPr>
          <w:rFonts w:ascii="Times New Roman" w:hAnsi="Times New Roman" w:cs="Times New Roman"/>
          <w:sz w:val="28"/>
          <w:szCs w:val="28"/>
        </w:rPr>
        <w:t>услуг наравне с другими лицами.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Показатели доступности и качества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6</w:t>
      </w:r>
      <w:r w:rsidRPr="006F68FE">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6</w:t>
      </w:r>
      <w:r w:rsidRPr="006F68FE">
        <w:rPr>
          <w:rFonts w:ascii="Times New Roman" w:hAnsi="Times New Roman" w:cs="Times New Roman"/>
          <w:sz w:val="28"/>
          <w:szCs w:val="28"/>
        </w:rPr>
        <w:t>.1.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"Интернет"), средствах массовой информации.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6</w:t>
      </w:r>
      <w:r w:rsidRPr="006F68FE">
        <w:rPr>
          <w:rFonts w:ascii="Times New Roman" w:hAnsi="Times New Roman" w:cs="Times New Roman"/>
          <w:sz w:val="28"/>
          <w:szCs w:val="28"/>
        </w:rPr>
        <w:t>.2. Возможность получения заявителем уведомлений о предоставлении муниципальной услуги с помощью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6</w:t>
      </w:r>
      <w:r w:rsidRPr="006F68FE">
        <w:rPr>
          <w:rFonts w:ascii="Times New Roman" w:hAnsi="Times New Roman" w:cs="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7</w:t>
      </w:r>
      <w:r w:rsidRPr="006F68FE">
        <w:rPr>
          <w:rFonts w:ascii="Times New Roman" w:hAnsi="Times New Roman" w:cs="Times New Roman"/>
          <w:sz w:val="28"/>
          <w:szCs w:val="28"/>
        </w:rPr>
        <w:t>. Основными показателями качества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7</w:t>
      </w:r>
      <w:r w:rsidRPr="006F68F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7</w:t>
      </w:r>
      <w:r w:rsidRPr="006F68FE">
        <w:rPr>
          <w:rFonts w:ascii="Times New Roman" w:hAnsi="Times New Roman" w:cs="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7</w:t>
      </w:r>
      <w:r w:rsidRPr="006F68FE">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7</w:t>
      </w:r>
      <w:r w:rsidRPr="006F68F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7</w:t>
      </w:r>
      <w:r w:rsidRPr="006F68FE">
        <w:rPr>
          <w:rFonts w:ascii="Times New Roman" w:hAnsi="Times New Roman" w:cs="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w:t>
      </w:r>
      <w:r w:rsidR="001E3F92" w:rsidRPr="006F68FE">
        <w:rPr>
          <w:rFonts w:ascii="Times New Roman" w:hAnsi="Times New Roman" w:cs="Times New Roman"/>
          <w:sz w:val="28"/>
          <w:szCs w:val="28"/>
        </w:rPr>
        <w:t>ворении) требований заявителей.</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w:t>
      </w:r>
      <w:r w:rsidR="00F43747">
        <w:rPr>
          <w:rFonts w:ascii="Times New Roman" w:hAnsi="Times New Roman" w:cs="Times New Roman"/>
          <w:sz w:val="28"/>
          <w:szCs w:val="28"/>
        </w:rPr>
        <w:t>8</w:t>
      </w:r>
      <w:r w:rsidRPr="006F68FE">
        <w:rPr>
          <w:rFonts w:ascii="Times New Roman" w:hAnsi="Times New Roman" w:cs="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745575" w:rsidRPr="006F68FE" w:rsidRDefault="00F43747" w:rsidP="00F20346">
      <w:pPr>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2.29</w:t>
      </w:r>
      <w:r w:rsidR="00745575" w:rsidRPr="006F68FE">
        <w:rPr>
          <w:rFonts w:ascii="Times New Roman" w:hAnsi="Times New Roman" w:cs="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2.3</w:t>
      </w:r>
      <w:r w:rsidR="00F43747">
        <w:rPr>
          <w:rFonts w:ascii="Times New Roman" w:hAnsi="Times New Roman" w:cs="Times New Roman"/>
          <w:sz w:val="28"/>
          <w:szCs w:val="28"/>
        </w:rPr>
        <w:t>0</w:t>
      </w:r>
      <w:r w:rsidRPr="006F68FE">
        <w:rPr>
          <w:rFonts w:ascii="Times New Roman" w:hAnsi="Times New Roman" w:cs="Times New Roman"/>
          <w:sz w:val="28"/>
          <w:szCs w:val="28"/>
        </w:rPr>
        <w:t>. Электронные документы могут быть предоставлены в следующих форматах: xml, doc, docx, odt, xls, xlsx, ods, pdf, jpg, jpeg, zip, rar, sig, png, bmp, tiff.</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сохранением всех аутентичных признаков подлинности, а именно: графической подписи лица, печати, углового штампа бланка;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Электронные документы должны обеспечивать: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возможность идентифицировать документ и количество листов в документе;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2.3</w:t>
      </w:r>
      <w:r w:rsidR="00F43747">
        <w:rPr>
          <w:rFonts w:ascii="Times New Roman" w:hAnsi="Times New Roman" w:cs="Times New Roman"/>
          <w:sz w:val="28"/>
          <w:szCs w:val="28"/>
        </w:rPr>
        <w:t>1</w:t>
      </w:r>
      <w:r w:rsidRPr="006F68FE">
        <w:rPr>
          <w:rFonts w:ascii="Times New Roman" w:hAnsi="Times New Roman" w:cs="Times New Roman"/>
          <w:sz w:val="28"/>
          <w:szCs w:val="28"/>
        </w:rPr>
        <w:t>. Муниципальная услуга не предоставляется в упреждающем (проактивном) режиме, предусмотренном частью 1 статьи 7.3</w:t>
      </w:r>
      <w:r w:rsidR="001E3F92" w:rsidRPr="006F68FE">
        <w:rPr>
          <w:rFonts w:ascii="Times New Roman" w:hAnsi="Times New Roman" w:cs="Times New Roman"/>
          <w:sz w:val="28"/>
          <w:szCs w:val="28"/>
        </w:rPr>
        <w:t xml:space="preserve"> Федерального закона № 210-ФЗ. </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административных процедур</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выдача (направление) заявителю результата предоставления 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w:t>
      </w:r>
      <w:r w:rsidRPr="006F68FE">
        <w:rPr>
          <w:rFonts w:ascii="Times New Roman" w:hAnsi="Times New Roman" w:cs="Times New Roman"/>
          <w:sz w:val="28"/>
          <w:szCs w:val="28"/>
        </w:rPr>
        <w:lastRenderedPageBreak/>
        <w:t xml:space="preserve">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установлены основания, указанные в пункте 2.16 настоящего административного регламента, Уполномоченный орган принимает решение об отказе в приеме к рассмотрению заявления с указанием причины отказа.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w:t>
      </w:r>
      <w:r w:rsidRPr="006F68FE">
        <w:rPr>
          <w:rFonts w:ascii="Times New Roman" w:hAnsi="Times New Roman" w:cs="Times New Roman"/>
          <w:sz w:val="28"/>
          <w:szCs w:val="28"/>
        </w:rPr>
        <w:lastRenderedPageBreak/>
        <w:t xml:space="preserve">документов) о предоставлении муниципальной услуги, предусматривающую проверку соблюдения условий, указанных в </w:t>
      </w:r>
      <w:hyperlink r:id="rId25" w:history="1">
        <w:r w:rsidRPr="006F68FE">
          <w:rPr>
            <w:rStyle w:val="a3"/>
            <w:rFonts w:ascii="Times New Roman" w:hAnsi="Times New Roman" w:cs="Times New Roman"/>
            <w:color w:val="auto"/>
            <w:sz w:val="28"/>
            <w:szCs w:val="28"/>
            <w:u w:val="none"/>
          </w:rPr>
          <w:t>статье 11</w:t>
        </w:r>
      </w:hyperlink>
      <w:r w:rsidRPr="006F68FE">
        <w:rPr>
          <w:rFonts w:ascii="Times New Roman" w:hAnsi="Times New Roman" w:cs="Times New Roman"/>
          <w:sz w:val="28"/>
          <w:szCs w:val="28"/>
        </w:rPr>
        <w:t xml:space="preserve"> Федерального закона от 06.04.2011 № 63-ФЗ.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Такое решение подписывается квалифицированной подписью руководителя Уполномоченного органа и направляется по адресу электронной почты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выполнения административной процедуры: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 личном приеме - не более 15 (пятнадцати) минут.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Решение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7" w:name="_Hlk102041466"/>
      <w:r w:rsidRPr="006F68FE">
        <w:rPr>
          <w:rFonts w:ascii="Times New Roman" w:hAnsi="Times New Roman" w:cs="Times New Roman"/>
          <w:sz w:val="28"/>
          <w:szCs w:val="28"/>
        </w:rPr>
        <w:t>Уполномоченного органа</w:t>
      </w:r>
      <w:bookmarkEnd w:id="7"/>
      <w:r w:rsidRPr="006F68FE">
        <w:rPr>
          <w:rFonts w:ascii="Times New Roman" w:hAnsi="Times New Roman" w:cs="Times New Roman"/>
          <w:sz w:val="28"/>
          <w:szCs w:val="28"/>
        </w:rPr>
        <w:t>, ответственный за предоставление услуги, осуществляет направление межведомственных запросов.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выполнения административной процедуры - 5 рабочих дней.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745575" w:rsidRPr="006F68FE" w:rsidRDefault="00745575" w:rsidP="00F20346">
      <w:pPr>
        <w:autoSpaceDE w:val="0"/>
        <w:autoSpaceDN w:val="0"/>
        <w:ind w:firstLine="709"/>
        <w:jc w:val="both"/>
        <w:rPr>
          <w:rFonts w:ascii="Times New Roman" w:hAnsi="Times New Roman" w:cs="Times New Roman"/>
          <w:sz w:val="28"/>
          <w:szCs w:val="28"/>
        </w:rPr>
      </w:pPr>
      <w:bookmarkStart w:id="8" w:name="p28"/>
      <w:bookmarkEnd w:id="8"/>
      <w:r w:rsidRPr="006F68FE">
        <w:rPr>
          <w:rFonts w:ascii="Times New Roman" w:hAnsi="Times New Roman" w:cs="Times New Roman"/>
          <w:sz w:val="28"/>
          <w:szCs w:val="28"/>
        </w:rPr>
        <w:t>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i/>
          <w:sz w:val="28"/>
          <w:szCs w:val="28"/>
        </w:rPr>
      </w:pPr>
      <w:r w:rsidRPr="006F68FE">
        <w:rPr>
          <w:rFonts w:ascii="Times New Roman" w:hAnsi="Times New Roman" w:cs="Times New Roman"/>
          <w:sz w:val="28"/>
          <w:szCs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Специалист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пунктом 2.20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 итогам рассмотрения заявления специалист Уполномоченного органа подготавливает: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 закрытии разрешения на осуществление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Проект решения об отказе в предоставлении муниципальной услуги должен быть подготовлен специалистом администрации, при наличии оснований для отказа, предусмотренных пунктом 2.20Административного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Разрешение и решение о закрытии разрешения на осуществление земляных работ изготавливается в двух экземплярах, один из которых выдается заявителю (его уполномоченному представителю), второй хранится в архиве Уполномоченного органа.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Проект разрешения, проект решения о закрытии разрешения на осуществление земляных работ или проект решения об отказе в предоставлении муниципальной услуги (далее - результат предоставления муниципальной услуги) представляется специалистом Уполномоченного органа, ответственным за предоставление муниципальной услуги на подпись руководителю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соответствующий результат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Подписанный результат предоставления муниципальной услуги регистрируется специалистом Уполномоченного органа, ответственным за предоставление муниципальной услуги, в установленном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исполнения административной процедуры -  не более срока установленного пунктом 2.6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Результатом исполнения административной процедуры является: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 закрытии разрешения на осуществление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3.1.4. Выдача заявителю результата предоставления муниципальной услуги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Основанием для начала выполнения административной процедуры является подписанный руководителем Уполномоченного органа один из результатов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bCs/>
          <w:sz w:val="28"/>
          <w:szCs w:val="28"/>
        </w:rPr>
        <w:t xml:space="preserve">Результат предоставления муниципальной услуги </w:t>
      </w:r>
      <w:r w:rsidRPr="006F68FE">
        <w:rPr>
          <w:rFonts w:ascii="Times New Roman" w:hAnsi="Times New Roman" w:cs="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административной процедуры в день принятия результата предоставления муниципальной услуги. </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sz w:val="28"/>
          <w:szCs w:val="28"/>
        </w:rPr>
      </w:pPr>
      <w:r w:rsidRPr="006F68FE">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информации о порядке и сроках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формирование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сведений о ходе рассмотрения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осуществление оценки качества предоставления муниципальной услуги;</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r w:rsidR="001E3F92" w:rsidRPr="006F68FE">
        <w:rPr>
          <w:rFonts w:ascii="Times New Roman" w:hAnsi="Times New Roman" w:cs="Times New Roman"/>
          <w:sz w:val="28"/>
          <w:szCs w:val="28"/>
        </w:rPr>
        <w:t xml:space="preserve"> либо муниципального служащего.</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color w:val="auto"/>
          <w:sz w:val="28"/>
          <w:szCs w:val="28"/>
        </w:rPr>
      </w:pPr>
      <w:r w:rsidRPr="006F68FE">
        <w:rPr>
          <w:rFonts w:ascii="Times New Roman" w:hAnsi="Times New Roman" w:cs="Times New Roman"/>
          <w:b/>
          <w:color w:val="auto"/>
          <w:sz w:val="28"/>
          <w:szCs w:val="28"/>
        </w:rPr>
        <w:t>Порядок осуществления административных процедур (действий)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3.3. Формирование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w:t>
      </w:r>
      <w:r w:rsidRPr="006F68FE">
        <w:rPr>
          <w:rFonts w:ascii="Times New Roman" w:hAnsi="Times New Roman" w:cs="Times New Roman"/>
          <w:sz w:val="28"/>
          <w:szCs w:val="28"/>
        </w:rPr>
        <w:lastRenderedPageBreak/>
        <w:t>порядке ее устранения посредством информационного сообщения непосредственно в электронной форме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формировании заявления заявителю обеспечивается: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возможность печати на бумажном носителе копии электронной формы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Ответственное должностное лицо: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рассматривает поступившие заявления и приложенные образы документов (документы);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3.6. Заявителю в качестве результата предоставления муниципальной услуги обеспечивается возможность получения документа:</w:t>
      </w:r>
    </w:p>
    <w:p w:rsidR="00745575" w:rsidRPr="006F68FE" w:rsidRDefault="00745575" w:rsidP="00F20346">
      <w:pPr>
        <w:autoSpaceDE w:val="0"/>
        <w:autoSpaceDN w:val="0"/>
        <w:ind w:firstLine="709"/>
        <w:jc w:val="both"/>
        <w:rPr>
          <w:rFonts w:ascii="Times New Roman" w:hAnsi="Times New Roman" w:cs="Times New Roman"/>
          <w:sz w:val="28"/>
          <w:szCs w:val="28"/>
        </w:rPr>
      </w:pPr>
      <w:bookmarkStart w:id="9" w:name="_Hlk99376589"/>
      <w:r w:rsidRPr="006F68FE">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9"/>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3.8. Оценка качества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w:t>
      </w:r>
      <w:r w:rsidRPr="006F68FE">
        <w:rPr>
          <w:rFonts w:ascii="Times New Roman" w:hAnsi="Times New Roman" w:cs="Times New Roman"/>
          <w:sz w:val="28"/>
          <w:szCs w:val="28"/>
        </w:rPr>
        <w:lastRenderedPageBreak/>
        <w:t>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исправления допущенных опечаток и ошибок в выданных в результате предоставления муниципальной услуги документах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3.11. Основания отказа в приеме заявления об исправлении опечаток и ошибок указаны в пункте 2.16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w:t>
      </w:r>
      <w:r w:rsidR="001E3F92" w:rsidRPr="006F68FE">
        <w:rPr>
          <w:rFonts w:ascii="Times New Roman" w:hAnsi="Times New Roman" w:cs="Times New Roman"/>
          <w:sz w:val="28"/>
          <w:szCs w:val="28"/>
        </w:rPr>
        <w:t>стоящего подраздела.</w:t>
      </w:r>
    </w:p>
    <w:p w:rsidR="00D50F4A" w:rsidRDefault="00D50F4A" w:rsidP="00D50F4A">
      <w:pPr>
        <w:widowControl/>
        <w:spacing w:line="0" w:lineRule="atLeast"/>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t xml:space="preserve">Раздел </w:t>
      </w:r>
      <w:r w:rsidR="00F43747">
        <w:rPr>
          <w:rFonts w:ascii="Times New Roman" w:eastAsia="Times New Roman" w:hAnsi="Times New Roman" w:cs="Arial"/>
          <w:b/>
          <w:color w:val="auto"/>
          <w:sz w:val="28"/>
          <w:szCs w:val="20"/>
          <w:lang w:val="en-US" w:bidi="ar-SA"/>
        </w:rPr>
        <w:t>IV</w:t>
      </w:r>
      <w:r w:rsidRPr="00D46008">
        <w:rPr>
          <w:rFonts w:ascii="Times New Roman" w:eastAsia="Times New Roman" w:hAnsi="Times New Roman" w:cs="Arial"/>
          <w:b/>
          <w:color w:val="auto"/>
          <w:sz w:val="28"/>
          <w:szCs w:val="20"/>
          <w:lang w:bidi="ar-SA"/>
        </w:rPr>
        <w:t>.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D50F4A" w:rsidRPr="00D46008" w:rsidRDefault="00D50F4A" w:rsidP="00D50F4A">
      <w:pPr>
        <w:widowControl/>
        <w:spacing w:line="0" w:lineRule="atLeast"/>
        <w:ind w:left="220" w:firstLine="720"/>
        <w:jc w:val="center"/>
        <w:rPr>
          <w:rFonts w:ascii="Times New Roman" w:eastAsia="Times New Roman" w:hAnsi="Times New Roman" w:cs="Arial"/>
          <w:b/>
          <w:color w:val="auto"/>
          <w:sz w:val="28"/>
          <w:szCs w:val="20"/>
          <w:lang w:bidi="ar-SA"/>
        </w:rPr>
      </w:pPr>
    </w:p>
    <w:p w:rsidR="00D50F4A" w:rsidRPr="00D46008" w:rsidRDefault="00F43747" w:rsidP="00D50F4A">
      <w:pPr>
        <w:widowControl/>
        <w:tabs>
          <w:tab w:val="left" w:pos="1600"/>
        </w:tabs>
        <w:spacing w:line="241" w:lineRule="auto"/>
        <w:ind w:right="20"/>
        <w:jc w:val="center"/>
        <w:rPr>
          <w:rFonts w:ascii="Times New Roman" w:eastAsia="Times New Roman" w:hAnsi="Times New Roman" w:cs="Arial"/>
          <w:b/>
          <w:color w:val="auto"/>
          <w:szCs w:val="20"/>
          <w:lang w:bidi="ar-SA"/>
        </w:rPr>
      </w:pPr>
      <w:r w:rsidRPr="00F43747">
        <w:rPr>
          <w:rFonts w:ascii="Times New Roman" w:eastAsia="Times New Roman" w:hAnsi="Times New Roman" w:cs="Arial"/>
          <w:b/>
          <w:color w:val="auto"/>
          <w:sz w:val="28"/>
          <w:szCs w:val="20"/>
          <w:lang w:bidi="ar-SA"/>
        </w:rPr>
        <w:lastRenderedPageBreak/>
        <w:t>4</w:t>
      </w:r>
      <w:r w:rsidR="00D50F4A">
        <w:rPr>
          <w:rFonts w:ascii="Times New Roman" w:eastAsia="Times New Roman" w:hAnsi="Times New Roman" w:cs="Arial"/>
          <w:b/>
          <w:color w:val="auto"/>
          <w:sz w:val="28"/>
          <w:szCs w:val="20"/>
          <w:lang w:bidi="ar-SA"/>
        </w:rPr>
        <w:t>.1.</w:t>
      </w:r>
      <w:r w:rsidR="00D50F4A"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D50F4A" w:rsidRPr="00D46008" w:rsidRDefault="00F43747" w:rsidP="00D50F4A">
      <w:pPr>
        <w:widowControl/>
        <w:spacing w:line="0" w:lineRule="atLeast"/>
        <w:ind w:left="940"/>
        <w:rPr>
          <w:rFonts w:ascii="Times New Roman" w:eastAsia="Times New Roman" w:hAnsi="Times New Roman" w:cs="Arial"/>
          <w:color w:val="auto"/>
          <w:sz w:val="28"/>
          <w:szCs w:val="20"/>
          <w:lang w:bidi="ar-SA"/>
        </w:rPr>
      </w:pPr>
      <w:r w:rsidRPr="009B5944">
        <w:rPr>
          <w:rFonts w:ascii="Times New Roman" w:eastAsia="Times New Roman" w:hAnsi="Times New Roman" w:cs="Arial"/>
          <w:color w:val="auto"/>
          <w:szCs w:val="20"/>
          <w:lang w:bidi="ar-SA"/>
        </w:rPr>
        <w:t>4</w:t>
      </w:r>
      <w:r w:rsidR="00D50F4A">
        <w:rPr>
          <w:rFonts w:ascii="Times New Roman" w:eastAsia="Times New Roman" w:hAnsi="Times New Roman" w:cs="Arial"/>
          <w:color w:val="auto"/>
          <w:szCs w:val="20"/>
          <w:lang w:bidi="ar-SA"/>
        </w:rPr>
        <w:t xml:space="preserve">.1.1. </w:t>
      </w:r>
      <w:r w:rsidR="00D50F4A"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D50F4A" w:rsidRPr="00D46008" w:rsidRDefault="00D50F4A" w:rsidP="00D50F4A">
      <w:pPr>
        <w:widowControl/>
        <w:numPr>
          <w:ilvl w:val="0"/>
          <w:numId w:val="26"/>
        </w:numPr>
        <w:tabs>
          <w:tab w:val="left" w:pos="1221"/>
        </w:tabs>
        <w:spacing w:line="259" w:lineRule="auto"/>
        <w:ind w:right="20" w:firstLine="851"/>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D50F4A" w:rsidRPr="00D46008" w:rsidRDefault="00D50F4A" w:rsidP="00D50F4A">
      <w:pPr>
        <w:widowControl/>
        <w:spacing w:line="179" w:lineRule="exact"/>
        <w:rPr>
          <w:rFonts w:ascii="Times New Roman" w:eastAsia="Times New Roman" w:hAnsi="Times New Roman" w:cs="Arial"/>
          <w:color w:val="auto"/>
          <w:sz w:val="20"/>
          <w:szCs w:val="20"/>
          <w:lang w:bidi="ar-SA"/>
        </w:rPr>
      </w:pPr>
    </w:p>
    <w:p w:rsidR="00D50F4A" w:rsidRPr="00F43747" w:rsidRDefault="00F43747" w:rsidP="00F43747">
      <w:pPr>
        <w:widowControl/>
        <w:tabs>
          <w:tab w:val="left" w:pos="3420"/>
        </w:tabs>
        <w:spacing w:line="0" w:lineRule="atLeast"/>
        <w:jc w:val="center"/>
        <w:rPr>
          <w:rFonts w:ascii="Times New Roman" w:eastAsia="Times New Roman" w:hAnsi="Times New Roman" w:cs="Arial"/>
          <w:b/>
          <w:color w:val="auto"/>
          <w:szCs w:val="20"/>
          <w:lang w:bidi="ar-SA"/>
        </w:rPr>
      </w:pPr>
      <w:r w:rsidRPr="00F43747">
        <w:rPr>
          <w:rFonts w:ascii="Times New Roman" w:eastAsia="Times New Roman" w:hAnsi="Times New Roman" w:cs="Arial"/>
          <w:b/>
          <w:color w:val="auto"/>
          <w:sz w:val="28"/>
          <w:szCs w:val="20"/>
          <w:lang w:bidi="ar-SA"/>
        </w:rPr>
        <w:t>4</w:t>
      </w:r>
      <w:r>
        <w:rPr>
          <w:rFonts w:ascii="Times New Roman" w:eastAsia="Times New Roman" w:hAnsi="Times New Roman" w:cs="Arial"/>
          <w:b/>
          <w:color w:val="auto"/>
          <w:sz w:val="28"/>
          <w:szCs w:val="20"/>
          <w:lang w:bidi="ar-SA"/>
        </w:rPr>
        <w:t>.2.</w:t>
      </w:r>
      <w:r w:rsidR="00D50F4A" w:rsidRPr="00F43747">
        <w:rPr>
          <w:rFonts w:ascii="Times New Roman" w:eastAsia="Times New Roman" w:hAnsi="Times New Roman" w:cs="Arial"/>
          <w:b/>
          <w:color w:val="auto"/>
          <w:sz w:val="28"/>
          <w:szCs w:val="20"/>
          <w:lang w:bidi="ar-SA"/>
        </w:rPr>
        <w:t xml:space="preserve"> Информирование заявителей</w:t>
      </w:r>
    </w:p>
    <w:p w:rsidR="00D50F4A" w:rsidRPr="00D46008" w:rsidRDefault="00D50F4A" w:rsidP="00D50F4A">
      <w:pPr>
        <w:widowControl/>
        <w:spacing w:line="265" w:lineRule="exact"/>
        <w:rPr>
          <w:rFonts w:ascii="Times New Roman" w:eastAsia="Times New Roman" w:hAnsi="Times New Roman" w:cs="Arial"/>
          <w:color w:val="auto"/>
          <w:sz w:val="20"/>
          <w:szCs w:val="20"/>
          <w:lang w:bidi="ar-SA"/>
        </w:rPr>
      </w:pPr>
    </w:p>
    <w:p w:rsidR="00D50F4A" w:rsidRPr="00F43747" w:rsidRDefault="00F43747" w:rsidP="00F43747">
      <w:pPr>
        <w:widowControl/>
        <w:spacing w:line="0" w:lineRule="atLeast"/>
        <w:ind w:left="284" w:right="118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4.2.1. </w:t>
      </w:r>
      <w:r w:rsidR="00D50F4A" w:rsidRPr="00F43747">
        <w:rPr>
          <w:rFonts w:ascii="Times New Roman" w:eastAsia="Times New Roman" w:hAnsi="Times New Roman" w:cs="Arial"/>
          <w:color w:val="auto"/>
          <w:sz w:val="28"/>
          <w:szCs w:val="20"/>
          <w:lang w:bidi="ar-SA"/>
        </w:rPr>
        <w:t xml:space="preserve"> Информирование</w:t>
      </w:r>
      <w:r>
        <w:rPr>
          <w:rFonts w:ascii="Times New Roman" w:eastAsia="Times New Roman" w:hAnsi="Times New Roman" w:cs="Arial"/>
          <w:color w:val="auto"/>
          <w:sz w:val="28"/>
          <w:szCs w:val="20"/>
          <w:lang w:bidi="ar-SA"/>
        </w:rPr>
        <w:t xml:space="preserve"> заявителя многофункциональными </w:t>
      </w:r>
      <w:r w:rsidR="00D50F4A" w:rsidRPr="00F43747">
        <w:rPr>
          <w:rFonts w:ascii="Times New Roman" w:eastAsia="Times New Roman" w:hAnsi="Times New Roman" w:cs="Arial"/>
          <w:color w:val="auto"/>
          <w:sz w:val="28"/>
          <w:szCs w:val="20"/>
          <w:lang w:bidi="ar-SA"/>
        </w:rPr>
        <w:t>центрами осуществляется следующими способами:</w:t>
      </w:r>
    </w:p>
    <w:p w:rsidR="00D50F4A" w:rsidRPr="00D46008"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D50F4A" w:rsidRPr="00D46008" w:rsidRDefault="00D50F4A" w:rsidP="00D50F4A">
      <w:pPr>
        <w:widowControl/>
        <w:numPr>
          <w:ilvl w:val="0"/>
          <w:numId w:val="27"/>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случае если для подготовки ответа требуется более продолжительное время, работник многофункционального центра, осуществляющий </w:t>
      </w:r>
      <w:r w:rsidRPr="00D46008">
        <w:rPr>
          <w:rFonts w:ascii="Times New Roman" w:eastAsia="Times New Roman" w:hAnsi="Times New Roman" w:cs="Arial"/>
          <w:color w:val="auto"/>
          <w:sz w:val="28"/>
          <w:szCs w:val="20"/>
          <w:lang w:bidi="ar-SA"/>
        </w:rPr>
        <w:lastRenderedPageBreak/>
        <w:t>индивидуальное устное консультирование по телефону, может предложить заявителю:</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D50F4A" w:rsidRPr="00D46008" w:rsidRDefault="00D50F4A" w:rsidP="00D50F4A">
      <w:pPr>
        <w:widowControl/>
        <w:spacing w:line="246" w:lineRule="auto"/>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D50F4A" w:rsidRPr="00F43747" w:rsidRDefault="00F43747" w:rsidP="00F43747">
      <w:pPr>
        <w:widowControl/>
        <w:tabs>
          <w:tab w:val="left" w:pos="1794"/>
        </w:tabs>
        <w:spacing w:line="287" w:lineRule="auto"/>
        <w:ind w:right="20"/>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4.3.</w:t>
      </w:r>
      <w:r w:rsidR="00D50F4A" w:rsidRPr="00F43747">
        <w:rPr>
          <w:rFonts w:ascii="Times New Roman" w:eastAsia="Times New Roman" w:hAnsi="Times New Roman" w:cs="Arial"/>
          <w:b/>
          <w:color w:val="auto"/>
          <w:sz w:val="28"/>
          <w:szCs w:val="20"/>
          <w:lang w:bidi="ar-SA"/>
        </w:rPr>
        <w:t>Выдача заявителю результата предоставления</w:t>
      </w:r>
    </w:p>
    <w:p w:rsidR="00D50F4A" w:rsidRPr="00112D42" w:rsidRDefault="00D50F4A" w:rsidP="00D50F4A">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D50F4A" w:rsidRPr="00D46008" w:rsidRDefault="00D50F4A" w:rsidP="00D50F4A">
      <w:pPr>
        <w:widowControl/>
        <w:spacing w:line="138" w:lineRule="exact"/>
        <w:rPr>
          <w:rFonts w:ascii="Times New Roman" w:eastAsia="Times New Roman" w:hAnsi="Times New Roman" w:cs="Arial"/>
          <w:color w:val="auto"/>
          <w:sz w:val="20"/>
          <w:szCs w:val="20"/>
          <w:lang w:bidi="ar-SA"/>
        </w:rPr>
      </w:pPr>
    </w:p>
    <w:p w:rsidR="00D50F4A" w:rsidRPr="00F43747" w:rsidRDefault="00F43747" w:rsidP="00F43747">
      <w:pPr>
        <w:widowControl/>
        <w:spacing w:line="0" w:lineRule="atLeast"/>
        <w:ind w:left="284" w:right="2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4.3.1. </w:t>
      </w:r>
      <w:r w:rsidR="00D50F4A" w:rsidRPr="00F43747">
        <w:rPr>
          <w:rFonts w:ascii="Times New Roman" w:eastAsia="Times New Roman" w:hAnsi="Times New Roman" w:cs="Arial"/>
          <w:color w:val="auto"/>
          <w:sz w:val="28"/>
          <w:szCs w:val="20"/>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D50F4A" w:rsidRPr="00D46008" w:rsidRDefault="00D50F4A" w:rsidP="00D50F4A">
      <w:pPr>
        <w:widowControl/>
        <w:numPr>
          <w:ilvl w:val="0"/>
          <w:numId w:val="28"/>
        </w:numPr>
        <w:tabs>
          <w:tab w:val="left" w:pos="749"/>
        </w:tabs>
        <w:spacing w:line="0" w:lineRule="atLeast"/>
        <w:ind w:left="284" w:right="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D50F4A" w:rsidRPr="00AF5166" w:rsidRDefault="00F43747" w:rsidP="00D50F4A">
      <w:pPr>
        <w:widowControl/>
        <w:spacing w:line="0" w:lineRule="atLeast"/>
        <w:ind w:left="284"/>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4</w:t>
      </w:r>
      <w:r w:rsidR="00D50F4A" w:rsidRPr="00AF5166">
        <w:rPr>
          <w:rFonts w:ascii="Times New Roman" w:eastAsia="Times New Roman" w:hAnsi="Times New Roman" w:cs="Arial"/>
          <w:color w:val="auto"/>
          <w:szCs w:val="20"/>
          <w:lang w:bidi="ar-SA"/>
        </w:rPr>
        <w:t>.3.2</w:t>
      </w:r>
      <w:r w:rsidR="00D50F4A"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50F4A"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D50F4A" w:rsidRPr="00D46008"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lastRenderedPageBreak/>
        <w:t>б) проверяет полномочия представителя заявителя (в случае обращения представителя заявителя);</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D50F4A" w:rsidRPr="00D46008" w:rsidRDefault="00D50F4A" w:rsidP="00D50F4A">
      <w:pPr>
        <w:widowControl/>
        <w:spacing w:line="0" w:lineRule="atLeast"/>
        <w:ind w:left="22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50F4A" w:rsidRPr="00D46008" w:rsidRDefault="00D50F4A" w:rsidP="00D50F4A">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D50F4A" w:rsidRPr="00D46008" w:rsidRDefault="00D50F4A" w:rsidP="00D50F4A">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745575" w:rsidRPr="00F97D97" w:rsidRDefault="00745575" w:rsidP="00F20346">
      <w:pPr>
        <w:autoSpaceDE w:val="0"/>
        <w:autoSpaceDN w:val="0"/>
        <w:ind w:firstLine="709"/>
        <w:jc w:val="both"/>
        <w:rPr>
          <w:rFonts w:ascii="Times New Roman" w:hAnsi="Times New Roman"/>
          <w:sz w:val="28"/>
          <w:szCs w:val="28"/>
        </w:rPr>
      </w:pPr>
    </w:p>
    <w:p w:rsidR="00745575" w:rsidRPr="001F546F" w:rsidRDefault="00745575" w:rsidP="00745575">
      <w:pPr>
        <w:ind w:left="5670"/>
        <w:rPr>
          <w:rFonts w:ascii="Times New Roman" w:hAnsi="Times New Roman"/>
        </w:rPr>
      </w:pPr>
      <w:bookmarkStart w:id="10" w:name="_Hlk98148241"/>
      <w:bookmarkStart w:id="11" w:name="_Toc486608800"/>
    </w:p>
    <w:p w:rsidR="006F68FE" w:rsidRDefault="006F68FE" w:rsidP="00745575">
      <w:pPr>
        <w:ind w:left="5670"/>
        <w:rPr>
          <w:rFonts w:ascii="Times New Roman" w:hAnsi="Times New Roman"/>
        </w:rPr>
        <w:sectPr w:rsidR="006F68FE" w:rsidSect="006F68FE">
          <w:pgSz w:w="11900" w:h="16840"/>
          <w:pgMar w:top="1134" w:right="567" w:bottom="1134" w:left="1701" w:header="0" w:footer="6" w:gutter="0"/>
          <w:cols w:space="720"/>
          <w:noEndnote/>
          <w:docGrid w:linePitch="360"/>
        </w:sectPr>
      </w:pPr>
    </w:p>
    <w:p w:rsidR="00745575" w:rsidRPr="001F546F" w:rsidRDefault="00745575" w:rsidP="001530EA">
      <w:pPr>
        <w:ind w:left="5670"/>
        <w:jc w:val="right"/>
        <w:rPr>
          <w:rFonts w:ascii="Times New Roman" w:hAnsi="Times New Roman"/>
        </w:rPr>
      </w:pPr>
      <w:r w:rsidRPr="001F546F">
        <w:rPr>
          <w:rFonts w:ascii="Times New Roman" w:hAnsi="Times New Roman"/>
        </w:rPr>
        <w:lastRenderedPageBreak/>
        <w:t>ПРИЛОЖЕНИЕ№ 1</w:t>
      </w:r>
    </w:p>
    <w:p w:rsidR="00745575" w:rsidRPr="001F546F" w:rsidRDefault="00745575" w:rsidP="001530EA">
      <w:pPr>
        <w:ind w:left="5670"/>
        <w:jc w:val="right"/>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bookmarkEnd w:id="10"/>
    </w:p>
    <w:bookmarkEnd w:id="11"/>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(наименование исполнительно-распорядительного органа</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местного самоуправления, предоставляющего</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муниципальную услугу)</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от 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(наименование заявителя, фамилия, имя,</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ЗАЯВЛЕНИЕ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 предоставлении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Прошу   предоставить   разрешение   на  осуществление  земляных  работ  при</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строительстве   (реконструкции,   ремонте)   сетей   инженерно-технического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обеспечения и иных объектов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сети, объекта)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адресу: 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(адрес, местоположение)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 участке от __________________________ до 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 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организации, адрес,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проведения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 "__" ______________ г. по "__" ________________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рабочим чертежам 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проектной организации, N чертежей)</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восстановления благоустройства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 "__" _____________ г. по "__" ______________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Допуск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_______________ г. регистрационные N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lastRenderedPageBreak/>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ГРАФИК ПРОИЗВОДСТВА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Земляные работы, куб. м 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Монтажные работы 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(указать длину трассы, количество труб, диаметр и др.)</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Обратная засыпка, куб. м 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благоустройства, кв. м 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проезжих частей, кв. м 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местных проездов, кв. м 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тротуаров, кв. м 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газонов, зеленых насаждений, кв. м 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дворовой территории, кв. м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заявлению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Способ получения результата предоставления муниципальной услуги 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6F68FE" w:rsidRDefault="00745575" w:rsidP="00745575">
      <w:pPr>
        <w:jc w:val="both"/>
        <w:rPr>
          <w:rFonts w:ascii="Times New Roman" w:hAnsi="Times New Roman"/>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rPr>
        <w:t xml:space="preserve">  </w:t>
      </w:r>
    </w:p>
    <w:p w:rsidR="00745575" w:rsidRPr="001F546F" w:rsidRDefault="006F68FE" w:rsidP="001530EA">
      <w:pPr>
        <w:autoSpaceDE w:val="0"/>
        <w:autoSpaceDN w:val="0"/>
        <w:adjustRightInd w:val="0"/>
        <w:ind w:left="5103"/>
        <w:jc w:val="right"/>
        <w:outlineLvl w:val="0"/>
        <w:rPr>
          <w:rFonts w:ascii="Times New Roman" w:hAnsi="Times New Roman"/>
        </w:rPr>
      </w:pPr>
      <w:r>
        <w:rPr>
          <w:rFonts w:ascii="Times New Roman" w:hAnsi="Times New Roman"/>
        </w:rPr>
        <w:lastRenderedPageBreak/>
        <w:t>П</w:t>
      </w:r>
      <w:r w:rsidR="00745575" w:rsidRPr="001F546F">
        <w:rPr>
          <w:rFonts w:ascii="Times New Roman" w:hAnsi="Times New Roman"/>
        </w:rPr>
        <w:t>РИЛОЖЕНИЕ № 2</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 xml:space="preserve">" </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828"/>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(наименование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исполнительно-распорядительного органа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муниципальную услугу)</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(наименование заявителя, фамилия, имя,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ЗАЯВЛЕНИЕ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 продлении срока действия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Прошу продлить срок действия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от "__" ____________ 20__ г. N __________ в связи с 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(указать причины, послужившие основанием невозможности выполнения земляных</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работ в сроки, указанные в разрешении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 срок с "__" __________________ 20__ г. по "__" _________________ 20__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заявлению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xml:space="preserve">                      </w:t>
      </w:r>
      <w:r w:rsidRPr="001F546F">
        <w:rPr>
          <w:rFonts w:ascii="Times New Roman" w:hAnsi="Times New Roman"/>
        </w:rPr>
        <w:t>(должность)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Способ получения результата предоставления муниципальной услуги 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6F68FE" w:rsidRDefault="00745575" w:rsidP="00745575">
      <w:pPr>
        <w:jc w:val="both"/>
        <w:rPr>
          <w:rFonts w:ascii="Times New Roman" w:hAnsi="Times New Roman"/>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rPr>
        <w:t xml:space="preserve">  </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3</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jc w:val="both"/>
        <w:rPr>
          <w:rFonts w:ascii="Times New Roman" w:hAnsi="Times New Roman"/>
        </w:rPr>
      </w:pPr>
    </w:p>
    <w:p w:rsidR="00745575" w:rsidRPr="001F546F" w:rsidRDefault="00745575" w:rsidP="00745575">
      <w:pPr>
        <w:ind w:left="683" w:right="673" w:hanging="10"/>
        <w:jc w:val="center"/>
        <w:rPr>
          <w:rFonts w:ascii="Times New Roman" w:hAnsi="Times New Roman"/>
          <w:lang w:val="en-US" w:eastAsia="en-US"/>
        </w:rPr>
      </w:pPr>
      <w:r w:rsidRPr="001F546F">
        <w:rPr>
          <w:rFonts w:ascii="Times New Roman" w:hAnsi="Times New Roman"/>
          <w:lang w:val="en-US" w:eastAsia="en-US"/>
        </w:rPr>
        <w:t>РАЗРЕШЕНИЕ</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                                                                                от 00.00.0000</w:t>
      </w:r>
    </w:p>
    <w:p w:rsidR="00745575" w:rsidRPr="001F546F" w:rsidRDefault="00745575" w:rsidP="00745575">
      <w:pPr>
        <w:tabs>
          <w:tab w:val="center" w:pos="1867"/>
          <w:tab w:val="center" w:pos="7513"/>
        </w:tabs>
        <w:rPr>
          <w:rFonts w:ascii="Times New Roman" w:hAnsi="Times New Roman"/>
          <w:lang w:val="en-US" w:eastAsia="en-US"/>
        </w:rPr>
      </w:pPr>
      <w:r w:rsidRPr="001F546F">
        <w:rPr>
          <w:rFonts w:ascii="Times New Roman" w:hAnsi="Times New Roman"/>
          <w:lang w:val="en-US" w:eastAsia="en-US"/>
        </w:rPr>
        <w:tab/>
      </w:r>
    </w:p>
    <w:p w:rsidR="00745575" w:rsidRPr="001F546F" w:rsidRDefault="00745575" w:rsidP="00745575">
      <w:pPr>
        <w:ind w:left="-290"/>
        <w:jc w:val="center"/>
        <w:rPr>
          <w:rFonts w:ascii="Times New Roman" w:hAnsi="Times New Roman"/>
          <w:lang w:val="en-US" w:eastAsia="en-US"/>
        </w:rPr>
      </w:pPr>
      <w:r>
        <w:rPr>
          <w:rFonts w:ascii="Times New Roman" w:hAnsi="Times New Roman"/>
          <w:noProof/>
          <w:lang w:bidi="ar-SA"/>
        </w:rPr>
        <mc:AlternateContent>
          <mc:Choice Requires="wpg">
            <w:drawing>
              <wp:inline distT="0" distB="0" distL="0" distR="0">
                <wp:extent cx="5998210" cy="0"/>
                <wp:effectExtent l="12065" t="8890" r="9525" b="10160"/>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8210" cy="0"/>
                          <a:chOff x="0" y="0"/>
                          <a:chExt cx="59978" cy="0"/>
                        </a:xfrm>
                      </wpg:grpSpPr>
                      <wps:wsp>
                        <wps:cNvPr id="14" name="Shape 138186"/>
                        <wps:cNvSpPr>
                          <a:spLocks/>
                        </wps:cNvSpPr>
                        <wps:spPr bwMode="auto">
                          <a:xfrm>
                            <a:off x="0" y="0"/>
                            <a:ext cx="59978" cy="0"/>
                          </a:xfrm>
                          <a:custGeom>
                            <a:avLst/>
                            <a:gdLst>
                              <a:gd name="T0" fmla="*/ 0 w 5997895"/>
                              <a:gd name="T1" fmla="*/ 5997895 w 5997895"/>
                              <a:gd name="T2" fmla="*/ 0 w 5997895"/>
                              <a:gd name="T3" fmla="*/ 5997895 w 5997895"/>
                            </a:gdLst>
                            <a:ahLst/>
                            <a:cxnLst>
                              <a:cxn ang="0">
                                <a:pos x="T0" y="0"/>
                              </a:cxn>
                              <a:cxn ang="0">
                                <a:pos x="T1" y="0"/>
                              </a:cxn>
                            </a:cxnLst>
                            <a:rect l="T2" t="0" r="T3" b="0"/>
                            <a:pathLst>
                              <a:path w="5997895">
                                <a:moveTo>
                                  <a:pt x="0" y="0"/>
                                </a:moveTo>
                                <a:lnTo>
                                  <a:pt x="5997895" y="0"/>
                                </a:lnTo>
                              </a:path>
                            </a:pathLst>
                          </a:custGeom>
                          <a:noFill/>
                          <a:ln w="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73CE210" id="Группа 13" o:spid="_x0000_s1026" style="width:472.3pt;height:0;mso-position-horizontal-relative:char;mso-position-vertical-relative:line" coordsize="59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">
                <v:shape id="Shape 138186" o:spid="_x0000_s1027" style="position:absolute;width:59978;height:0;visibility:visible;mso-wrap-style:square;v-text-anchor:top" coordsize="599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" path="m,l5997895,e" filled="f" strokeweight="0">
                  <v:stroke miterlimit="1" joinstyle="miter"/>
                  <v:path arrowok="t" o:connecttype="custom" o:connectlocs="0,0;59978,0" o:connectangles="0,0" textboxrect="0,0,5997895,0"/>
                </v:shape>
                <w10:anchorlock/>
              </v:group>
            </w:pict>
          </mc:Fallback>
        </mc:AlternateContent>
      </w:r>
    </w:p>
    <w:p w:rsidR="00745575" w:rsidRPr="001F546F" w:rsidRDefault="00745575" w:rsidP="00745575">
      <w:pPr>
        <w:ind w:left="20" w:right="8"/>
        <w:jc w:val="center"/>
        <w:rPr>
          <w:rFonts w:ascii="Times New Roman" w:hAnsi="Times New Roman"/>
          <w:lang w:eastAsia="en-US"/>
        </w:rPr>
      </w:pPr>
      <w:r w:rsidRPr="001F546F">
        <w:rPr>
          <w:rFonts w:ascii="Times New Roman" w:hAnsi="Times New Roman"/>
          <w:lang w:eastAsia="en-US"/>
        </w:rPr>
        <w:t>(наименование уполномоченного органа местного самоуправления)</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Наименование заявителя (заказчика): 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Адрес производства земляных работ: 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Наименование работ:______________________________________________________________</w:t>
      </w:r>
    </w:p>
    <w:p w:rsidR="00745575" w:rsidRPr="001F546F" w:rsidRDefault="00745575" w:rsidP="00745575">
      <w:pPr>
        <w:tabs>
          <w:tab w:val="center" w:pos="5622"/>
          <w:tab w:val="center" w:pos="8221"/>
          <w:tab w:val="right" w:pos="9353"/>
        </w:tabs>
        <w:rPr>
          <w:rFonts w:ascii="Times New Roman" w:hAnsi="Times New Roman"/>
          <w:lang w:eastAsia="en-US"/>
        </w:rPr>
      </w:pPr>
      <w:r>
        <w:rPr>
          <w:rFonts w:ascii="Times New Roman" w:hAnsi="Times New Roman"/>
          <w:noProof/>
          <w:lang w:bidi="ar-SA"/>
        </w:rPr>
        <w:drawing>
          <wp:anchor distT="0" distB="0" distL="114300" distR="114300" simplePos="0" relativeHeight="251664896" behindDoc="0" locked="0" layoutInCell="1" allowOverlap="0">
            <wp:simplePos x="0" y="0"/>
            <wp:positionH relativeFrom="page">
              <wp:posOffset>1061085</wp:posOffset>
            </wp:positionH>
            <wp:positionV relativeFrom="page">
              <wp:posOffset>5379085</wp:posOffset>
            </wp:positionV>
            <wp:extent cx="7620" cy="762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546F">
        <w:rPr>
          <w:rFonts w:ascii="Times New Roman" w:hAnsi="Times New Roman"/>
          <w:lang w:eastAsia="en-US"/>
        </w:rPr>
        <w:t>Вид и объем вскрываемого покрытия (вид/объем в м</w:t>
      </w:r>
      <w:r w:rsidRPr="001F546F">
        <w:rPr>
          <w:rFonts w:ascii="Times New Roman" w:hAnsi="Times New Roman"/>
          <w:lang w:eastAsia="en-US"/>
        </w:rPr>
        <w:tab/>
        <w:t>или кв.м): __________________________</w:t>
      </w:r>
    </w:p>
    <w:p w:rsidR="00745575" w:rsidRPr="001F546F" w:rsidRDefault="00745575" w:rsidP="00745575">
      <w:pPr>
        <w:tabs>
          <w:tab w:val="center" w:pos="5622"/>
          <w:tab w:val="center" w:pos="8221"/>
          <w:tab w:val="right" w:pos="9353"/>
        </w:tabs>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Период производства земляных работ: с__________________ по ___________________</w:t>
      </w:r>
    </w:p>
    <w:p w:rsidR="00745575" w:rsidRPr="001F546F" w:rsidRDefault="00745575" w:rsidP="00745575">
      <w:pPr>
        <w:tabs>
          <w:tab w:val="center" w:pos="5941"/>
          <w:tab w:val="center" w:pos="7693"/>
          <w:tab w:val="right" w:pos="9353"/>
        </w:tabs>
        <w:rPr>
          <w:rFonts w:ascii="Times New Roman" w:hAnsi="Times New Roman"/>
          <w:lang w:eastAsia="en-US"/>
        </w:rPr>
      </w:pPr>
      <w:r w:rsidRPr="001F546F">
        <w:rPr>
          <w:rFonts w:ascii="Times New Roman" w:hAnsi="Times New Roman"/>
          <w:lang w:eastAsia="en-US"/>
        </w:rPr>
        <w:t>Наименование подрядной организации, осуществляющей</w:t>
      </w:r>
      <w:r w:rsidRPr="001F546F">
        <w:rPr>
          <w:rFonts w:ascii="Times New Roman" w:hAnsi="Times New Roman"/>
          <w:lang w:eastAsia="en-US"/>
        </w:rPr>
        <w:tab/>
        <w:t xml:space="preserve"> земляные работы: ______________</w:t>
      </w:r>
    </w:p>
    <w:p w:rsidR="00745575" w:rsidRPr="001F546F" w:rsidRDefault="00745575" w:rsidP="00745575">
      <w:pPr>
        <w:tabs>
          <w:tab w:val="center" w:pos="5941"/>
          <w:tab w:val="center" w:pos="7693"/>
          <w:tab w:val="right" w:pos="9353"/>
        </w:tabs>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3"/>
        <w:rPr>
          <w:rFonts w:ascii="Times New Roman" w:hAnsi="Times New Roman"/>
          <w:lang w:eastAsia="en-US"/>
        </w:rPr>
      </w:pP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Сведения о должностных лицах, ответственных за производство земляных работ: 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3"/>
        <w:rPr>
          <w:rFonts w:ascii="Times New Roman" w:hAnsi="Times New Roman"/>
          <w:lang w:eastAsia="en-US"/>
        </w:rPr>
      </w:pPr>
    </w:p>
    <w:p w:rsidR="00745575" w:rsidRPr="001F546F" w:rsidRDefault="00745575" w:rsidP="00745575">
      <w:pPr>
        <w:ind w:left="32" w:right="8" w:hanging="12"/>
        <w:jc w:val="both"/>
        <w:rPr>
          <w:rFonts w:ascii="Times New Roman" w:hAnsi="Times New Roman"/>
          <w:lang w:eastAsia="en-US"/>
        </w:rPr>
      </w:pPr>
      <w:r w:rsidRPr="001F546F">
        <w:rPr>
          <w:rFonts w:ascii="Times New Roman" w:hAnsi="Times New Roman"/>
          <w:lang w:eastAsia="en-US"/>
        </w:rPr>
        <w:t xml:space="preserve">Наименование   подрядной    организации,    выполняющей    работы      по     восстановлению </w:t>
      </w:r>
    </w:p>
    <w:p w:rsidR="00745575" w:rsidRPr="001F546F" w:rsidRDefault="00745575" w:rsidP="00745575">
      <w:pPr>
        <w:ind w:left="32" w:right="8" w:hanging="12"/>
        <w:jc w:val="both"/>
        <w:rPr>
          <w:rFonts w:ascii="Times New Roman" w:hAnsi="Times New Roman"/>
          <w:lang w:eastAsia="en-US"/>
        </w:rPr>
      </w:pPr>
      <w:r w:rsidRPr="001F546F">
        <w:rPr>
          <w:rFonts w:ascii="Times New Roman" w:hAnsi="Times New Roman"/>
          <w:lang w:eastAsia="en-US"/>
        </w:rPr>
        <w:t>благоустройства: _________________________________________________________________</w:t>
      </w:r>
    </w:p>
    <w:p w:rsidR="00745575" w:rsidRPr="001F546F" w:rsidRDefault="00745575" w:rsidP="00745575">
      <w:pPr>
        <w:rPr>
          <w:rFonts w:ascii="Times New Roman" w:hAnsi="Times New Roman"/>
          <w:lang w:val="en-US" w:eastAsia="en-US"/>
        </w:rPr>
      </w:pPr>
    </w:p>
    <w:tbl>
      <w:tblPr>
        <w:tblW w:w="8691" w:type="dxa"/>
        <w:tblInd w:w="-6" w:type="dxa"/>
        <w:tblCellMar>
          <w:top w:w="57" w:type="dxa"/>
          <w:left w:w="180" w:type="dxa"/>
          <w:right w:w="115" w:type="dxa"/>
        </w:tblCellMar>
        <w:tblLook w:val="04A0" w:firstRow="1" w:lastRow="0" w:firstColumn="1" w:lastColumn="0" w:noHBand="0" w:noVBand="1"/>
      </w:tblPr>
      <w:tblGrid>
        <w:gridCol w:w="4166"/>
        <w:gridCol w:w="4525"/>
      </w:tblGrid>
      <w:tr w:rsidR="00745575" w:rsidRPr="001F546F" w:rsidTr="00130F83">
        <w:trPr>
          <w:trHeight w:val="557"/>
        </w:trPr>
        <w:tc>
          <w:tcPr>
            <w:tcW w:w="4166" w:type="dxa"/>
            <w:tcBorders>
              <w:top w:val="single" w:sz="2" w:space="0" w:color="000000"/>
              <w:left w:val="single" w:sz="2" w:space="0" w:color="000000"/>
              <w:bottom w:val="single" w:sz="2" w:space="0" w:color="000000"/>
              <w:right w:val="single" w:sz="2" w:space="0" w:color="000000"/>
            </w:tcBorders>
            <w:shd w:val="clear" w:color="auto" w:fill="auto"/>
          </w:tcPr>
          <w:p w:rsidR="00745575" w:rsidRPr="001F546F" w:rsidRDefault="00745575" w:rsidP="00130F83">
            <w:pPr>
              <w:rPr>
                <w:rFonts w:ascii="Times New Roman" w:hAnsi="Times New Roman"/>
                <w:lang w:val="en-US" w:eastAsia="en-US"/>
              </w:rPr>
            </w:pPr>
            <w:r w:rsidRPr="001F546F">
              <w:rPr>
                <w:rFonts w:ascii="Times New Roman" w:hAnsi="Times New Roman"/>
                <w:lang w:eastAsia="en-US"/>
              </w:rPr>
              <w:t>О</w:t>
            </w:r>
            <w:r w:rsidRPr="001F546F">
              <w:rPr>
                <w:rFonts w:ascii="Times New Roman" w:hAnsi="Times New Roman"/>
                <w:lang w:val="en-US" w:eastAsia="en-US"/>
              </w:rPr>
              <w:t>тметка о продлении</w:t>
            </w:r>
          </w:p>
        </w:tc>
        <w:tc>
          <w:tcPr>
            <w:tcW w:w="4525" w:type="dxa"/>
            <w:tcBorders>
              <w:top w:val="single" w:sz="2" w:space="0" w:color="000000"/>
              <w:left w:val="single" w:sz="2" w:space="0" w:color="000000"/>
              <w:bottom w:val="single" w:sz="2" w:space="0" w:color="000000"/>
              <w:right w:val="single" w:sz="2" w:space="0" w:color="000000"/>
            </w:tcBorders>
            <w:shd w:val="clear" w:color="auto" w:fill="auto"/>
          </w:tcPr>
          <w:p w:rsidR="00745575" w:rsidRPr="001F546F" w:rsidRDefault="00745575" w:rsidP="00130F83">
            <w:pPr>
              <w:rPr>
                <w:rFonts w:ascii="Times New Roman" w:hAnsi="Times New Roman"/>
                <w:lang w:val="en-US" w:eastAsia="en-US"/>
              </w:rPr>
            </w:pPr>
          </w:p>
        </w:tc>
      </w:tr>
    </w:tbl>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rPr>
          <w:rFonts w:ascii="Times New Roman" w:hAnsi="Times New Roman"/>
          <w:bCs/>
        </w:rPr>
      </w:pPr>
      <w:r w:rsidRPr="001F546F">
        <w:rPr>
          <w:rFonts w:ascii="Times New Roman" w:hAnsi="Times New Roman"/>
          <w:bCs/>
        </w:rPr>
        <w:t>____________________________________                       СВЕДЕНИЯ ОБ</w:t>
      </w:r>
    </w:p>
    <w:p w:rsidR="00745575" w:rsidRPr="001F546F" w:rsidRDefault="00745575" w:rsidP="00745575">
      <w:pPr>
        <w:rPr>
          <w:rFonts w:ascii="Times New Roman" w:hAnsi="Times New Roman"/>
          <w:bCs/>
        </w:rPr>
      </w:pPr>
      <w:r w:rsidRPr="001F546F">
        <w:rPr>
          <w:rFonts w:ascii="Times New Roman" w:hAnsi="Times New Roman"/>
          <w:bCs/>
        </w:rPr>
        <w:t xml:space="preserve">                      (ФИО, должность)                              ЭЛЕКТРОННОЙ ПОДПИСИ</w:t>
      </w:r>
    </w:p>
    <w:p w:rsidR="006F68FE" w:rsidRDefault="006F68FE" w:rsidP="00745575">
      <w:pPr>
        <w:rPr>
          <w:rFonts w:ascii="Times New Roman" w:hAnsi="Times New Roman"/>
          <w:bCs/>
        </w:rPr>
        <w:sectPr w:rsidR="006F68FE" w:rsidSect="006F68FE">
          <w:pgSz w:w="11900" w:h="16840"/>
          <w:pgMar w:top="1134" w:right="567" w:bottom="1134" w:left="1701" w:header="0" w:footer="6" w:gutter="0"/>
          <w:cols w:space="720"/>
          <w:noEndnote/>
          <w:docGrid w:linePitch="360"/>
        </w:sectPr>
      </w:pP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4</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rPr>
          <w:rFonts w:ascii="Times New Roman" w:hAnsi="Times New Roman"/>
        </w:rPr>
      </w:pP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 xml:space="preserve">РЕШЕНИЕ </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об отказе в предоставлении муниципальной услуги</w:t>
      </w:r>
    </w:p>
    <w:p w:rsidR="00745575" w:rsidRPr="001F546F" w:rsidRDefault="00745575" w:rsidP="00745575">
      <w:pPr>
        <w:autoSpaceDE w:val="0"/>
        <w:autoSpaceDN w:val="0"/>
        <w:contextualSpacing/>
        <w:jc w:val="center"/>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№_____________________                                                                             от 00.00.0000</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По результатам рассмотрения заявления по муниципальной услуге "Предоставление разрешения на осуществление земляных работ" № ___________ от 00.00.0000 и приложенных к нему документов, уполномоченным органом на предоставление муниципальной услуги "Предоставление разрешения на осуществление земляных работ" принято решение об отказе в предоставлении муниципальной услуги, по следующим основаниям: __________________________________________________</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_______________________________________________________________________</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(указываются основания из числа предусмотренных пунктом 2.20 Административного регламента)</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r w:rsidRPr="001F546F">
        <w:rPr>
          <w:rFonts w:ascii="Times New Roman" w:hAnsi="Times New Roman"/>
          <w:bCs/>
        </w:rPr>
        <w:t xml:space="preserve">____________________________________                       СВЕДЕНИЯ ОБ </w:t>
      </w:r>
    </w:p>
    <w:p w:rsidR="006F68FE" w:rsidRDefault="00745575" w:rsidP="00745575">
      <w:pPr>
        <w:rPr>
          <w:rFonts w:ascii="Times New Roman" w:hAnsi="Times New Roman"/>
          <w:bCs/>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bCs/>
        </w:rPr>
        <w:t xml:space="preserve">                      (ФИО, должность)                              ЭЛЕКТРОННОЙ ПОДПИСИ</w:t>
      </w:r>
    </w:p>
    <w:p w:rsidR="00745575" w:rsidRPr="001F546F" w:rsidRDefault="006F68FE" w:rsidP="001530EA">
      <w:pPr>
        <w:autoSpaceDE w:val="0"/>
        <w:autoSpaceDN w:val="0"/>
        <w:adjustRightInd w:val="0"/>
        <w:ind w:left="5103"/>
        <w:jc w:val="right"/>
        <w:outlineLvl w:val="0"/>
        <w:rPr>
          <w:rFonts w:ascii="Times New Roman" w:hAnsi="Times New Roman"/>
        </w:rPr>
      </w:pPr>
      <w:r>
        <w:rPr>
          <w:rFonts w:ascii="Times New Roman" w:hAnsi="Times New Roman"/>
        </w:rPr>
        <w:lastRenderedPageBreak/>
        <w:t>П</w:t>
      </w:r>
      <w:r w:rsidR="00745575" w:rsidRPr="001F546F">
        <w:rPr>
          <w:rFonts w:ascii="Times New Roman" w:hAnsi="Times New Roman"/>
        </w:rPr>
        <w:t>РИЛОЖЕНИЕ № 5</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 xml:space="preserve">РЕШЕНИЕ </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о закрытии разрешения на осуществлении земляных работ</w:t>
      </w:r>
    </w:p>
    <w:p w:rsidR="00745575" w:rsidRPr="001F546F" w:rsidRDefault="00745575" w:rsidP="00745575">
      <w:pPr>
        <w:autoSpaceDE w:val="0"/>
        <w:autoSpaceDN w:val="0"/>
        <w:contextualSpacing/>
        <w:jc w:val="center"/>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                                                                             от 00.00.0000</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spacing w:after="434" w:line="259" w:lineRule="auto"/>
        <w:ind w:left="1091"/>
        <w:rPr>
          <w:rFonts w:ascii="Times New Roman" w:hAnsi="Times New Roman"/>
          <w:lang w:eastAsia="en-US"/>
        </w:rPr>
      </w:pPr>
    </w:p>
    <w:p w:rsidR="00745575" w:rsidRPr="001F546F" w:rsidRDefault="00745575" w:rsidP="00745575">
      <w:pPr>
        <w:spacing w:after="179" w:line="265" w:lineRule="auto"/>
        <w:ind w:left="10" w:right="81" w:hanging="10"/>
        <w:jc w:val="right"/>
        <w:rPr>
          <w:rFonts w:ascii="Times New Roman" w:hAnsi="Times New Roman"/>
          <w:lang w:eastAsia="en-US"/>
        </w:rPr>
      </w:pPr>
      <w:r w:rsidRPr="001F546F">
        <w:rPr>
          <w:rFonts w:ascii="Times New Roman" w:hAnsi="Times New Roman"/>
          <w:lang w:eastAsia="en-US"/>
        </w:rPr>
        <w:t>_______________________ уведомляет Вас о закрытии разрешения на производство</w:t>
      </w:r>
    </w:p>
    <w:p w:rsidR="00745575" w:rsidRPr="001F546F" w:rsidRDefault="00745575" w:rsidP="00745575">
      <w:pPr>
        <w:spacing w:after="179" w:line="265" w:lineRule="auto"/>
        <w:ind w:left="10" w:right="81" w:hanging="10"/>
        <w:rPr>
          <w:rFonts w:ascii="Times New Roman" w:hAnsi="Times New Roman"/>
          <w:lang w:eastAsia="en-US"/>
        </w:rPr>
      </w:pPr>
      <w:r w:rsidRPr="001F546F">
        <w:rPr>
          <w:rFonts w:ascii="Times New Roman" w:hAnsi="Times New Roman"/>
          <w:lang w:eastAsia="en-US"/>
        </w:rPr>
        <w:t xml:space="preserve"> земляных работ №</w:t>
      </w:r>
      <w:r>
        <w:rPr>
          <w:rFonts w:ascii="Times New Roman" w:hAnsi="Times New Roman"/>
          <w:noProof/>
          <w:lang w:bidi="ar-SA"/>
        </w:rPr>
        <w:drawing>
          <wp:inline distT="0" distB="0" distL="0" distR="0">
            <wp:extent cx="19050" cy="19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1F546F">
        <w:rPr>
          <w:rFonts w:ascii="Times New Roman" w:hAnsi="Times New Roman"/>
          <w:lang w:eastAsia="en-US"/>
        </w:rPr>
        <w:t>_______ от 00.00.0000 на выполнение работ ______________ проведенных по адресу ________________________________________________</w:t>
      </w:r>
    </w:p>
    <w:p w:rsidR="00745575" w:rsidRPr="001F546F" w:rsidRDefault="00745575" w:rsidP="00745575">
      <w:pPr>
        <w:spacing w:after="179" w:line="265" w:lineRule="auto"/>
        <w:ind w:left="10" w:right="81" w:firstLine="983"/>
        <w:rPr>
          <w:rFonts w:ascii="Times New Roman" w:hAnsi="Times New Roman"/>
          <w:lang w:eastAsia="en-US"/>
        </w:rPr>
      </w:pPr>
      <w:r w:rsidRPr="001F546F">
        <w:rPr>
          <w:rFonts w:ascii="Times New Roman" w:hAnsi="Times New Roman"/>
          <w:lang w:eastAsia="en-US"/>
        </w:rPr>
        <w:t>Особые отметки ________________________________________________________________________________</w:t>
      </w:r>
    </w:p>
    <w:p w:rsidR="00745575" w:rsidRPr="001F546F" w:rsidRDefault="00745575" w:rsidP="00745575">
      <w:pPr>
        <w:spacing w:after="179" w:line="265" w:lineRule="auto"/>
        <w:ind w:right="81"/>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spacing w:after="179" w:line="265" w:lineRule="auto"/>
        <w:ind w:right="81"/>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r w:rsidRPr="001F546F">
        <w:rPr>
          <w:rFonts w:ascii="Times New Roman" w:hAnsi="Times New Roman"/>
          <w:bCs/>
        </w:rPr>
        <w:t xml:space="preserve">____________________________________                       СВЕДЕНИЯ ОБ </w:t>
      </w:r>
    </w:p>
    <w:p w:rsidR="00745575" w:rsidRPr="001F546F" w:rsidRDefault="00745575" w:rsidP="00745575">
      <w:pPr>
        <w:rPr>
          <w:rFonts w:ascii="Times New Roman" w:hAnsi="Times New Roman"/>
          <w:bCs/>
        </w:rPr>
      </w:pPr>
      <w:r w:rsidRPr="001F546F">
        <w:rPr>
          <w:rFonts w:ascii="Times New Roman" w:hAnsi="Times New Roman"/>
          <w:bCs/>
        </w:rPr>
        <w:t xml:space="preserve">                      (ФИО, должность)                              ЭЛЕКТРОННОЙ ПОДПИСИ</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autoSpaceDE w:val="0"/>
        <w:autoSpaceDN w:val="0"/>
        <w:adjustRightInd w:val="0"/>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Default="00745575" w:rsidP="00745575">
      <w:pPr>
        <w:autoSpaceDE w:val="0"/>
        <w:autoSpaceDN w:val="0"/>
        <w:adjustRightInd w:val="0"/>
        <w:ind w:left="5103"/>
        <w:outlineLvl w:val="0"/>
        <w:rPr>
          <w:rFonts w:ascii="Times New Roman" w:hAnsi="Times New Roman"/>
        </w:rPr>
      </w:pP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6</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0"/>
          <w:szCs w:val="20"/>
        </w:rPr>
      </w:pPr>
      <w:r w:rsidRPr="001F546F">
        <w:rPr>
          <w:rFonts w:ascii="Times New Roman" w:hAnsi="Times New Roman"/>
          <w:sz w:val="20"/>
          <w:szCs w:val="20"/>
        </w:rPr>
        <w:t xml:space="preserve">                                           </w:t>
      </w:r>
      <w:r>
        <w:rPr>
          <w:rFonts w:ascii="Times New Roman" w:hAnsi="Times New Roman"/>
          <w:sz w:val="20"/>
          <w:szCs w:val="20"/>
        </w:rPr>
        <w:t xml:space="preserve">                          </w:t>
      </w:r>
      <w:r w:rsidRPr="001F546F">
        <w:rPr>
          <w:rFonts w:ascii="Times New Roman" w:hAnsi="Times New Roman"/>
          <w:sz w:val="20"/>
          <w:szCs w:val="20"/>
        </w:rPr>
        <w:t xml:space="preserve">     (наименование   исполнительно-распорядительного органа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муниципальную услугу)</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от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(наименование заявителя, фамилия, имя,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Уведомление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об осуществлении земляных работ в рамках социальной газификации</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(догазификации) при протяженности газопровода до 30 м</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адресу: 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(адрес, местоположение)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 участке от ______________________________ до 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 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организации, адрес,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Ответственное лицо: 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(Ф.И.О.,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проведения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 "__" ____________ г. по "__" 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восстановления благоустройства: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 "__" ____________ г. по "__" 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Допуск саморегулируемой организации:</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от "__" ____________ г. регистрационный N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График производства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Земляные работы, куб. м: 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Монтажные работы: 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lastRenderedPageBreak/>
        <w:t xml:space="preserve">                      (длина трассы, количество труб, диаметр и др.)</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Обратная засыпка, куб. м: 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благоустройства, кв. м: 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проезжих частей, кв. м: 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местных проездов, кв. м: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тротуаров, кв. м: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газонов, зеленых насаждений, кв. м: 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дворовой территории, кв. м: 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уведомлению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Гарантийные обязательства заявителя (заказчика), подрядчика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Гарантирую  восстановление  нарушенного  благоустройства, соблюдение сроков проведения  земляных  работ в соответствии  с  графиком,  соблюдение правил благоустройства  и   санитарного   содержания   территории   муниципального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образования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М.П.</w:t>
      </w:r>
    </w:p>
    <w:p w:rsidR="00745575" w:rsidRPr="006F68FE" w:rsidRDefault="00745575" w:rsidP="006F6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 г.</w:t>
      </w:r>
    </w:p>
    <w:sectPr w:rsidR="00745575" w:rsidRPr="006F68FE" w:rsidSect="006F68FE">
      <w:pgSz w:w="11900" w:h="16840"/>
      <w:pgMar w:top="1134" w:right="567" w:bottom="1134"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092" w:rsidRDefault="00067092">
      <w:r>
        <w:separator/>
      </w:r>
    </w:p>
  </w:endnote>
  <w:endnote w:type="continuationSeparator" w:id="0">
    <w:p w:rsidR="00067092" w:rsidRDefault="00067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2AEF" w:usb1="4000207B"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F83" w:rsidRDefault="00130F83">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856067"/>
      <w:docPartObj>
        <w:docPartGallery w:val="Page Numbers (Bottom of Page)"/>
        <w:docPartUnique/>
      </w:docPartObj>
    </w:sdtPr>
    <w:sdtEndPr/>
    <w:sdtContent>
      <w:p w:rsidR="00130F83" w:rsidRDefault="00130F83">
        <w:pPr>
          <w:pStyle w:val="af1"/>
          <w:jc w:val="center"/>
        </w:pPr>
        <w:r>
          <w:fldChar w:fldCharType="begin"/>
        </w:r>
        <w:r>
          <w:instrText>PAGE   \* MERGEFORMAT</w:instrText>
        </w:r>
        <w:r>
          <w:fldChar w:fldCharType="separate"/>
        </w:r>
        <w:r w:rsidR="006D70EE">
          <w:rPr>
            <w:noProof/>
          </w:rPr>
          <w:t>1</w:t>
        </w:r>
        <w:r>
          <w:fldChar w:fldCharType="end"/>
        </w:r>
      </w:p>
    </w:sdtContent>
  </w:sdt>
  <w:p w:rsidR="00130F83" w:rsidRDefault="00130F8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092" w:rsidRDefault="00067092">
      <w:r>
        <w:separator/>
      </w:r>
    </w:p>
  </w:footnote>
  <w:footnote w:type="continuationSeparator" w:id="0">
    <w:p w:rsidR="00067092" w:rsidRDefault="00067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1004"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9"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2"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3"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4" w15:restartNumberingAfterBreak="0">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5" w15:restartNumberingAfterBreak="0">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6"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7"/>
  </w:num>
  <w:num w:numId="2">
    <w:abstractNumId w:val="9"/>
  </w:num>
  <w:num w:numId="3">
    <w:abstractNumId w:val="18"/>
  </w:num>
  <w:num w:numId="4">
    <w:abstractNumId w:val="3"/>
  </w:num>
  <w:num w:numId="5">
    <w:abstractNumId w:val="7"/>
  </w:num>
  <w:num w:numId="6">
    <w:abstractNumId w:val="26"/>
  </w:num>
  <w:num w:numId="7">
    <w:abstractNumId w:val="10"/>
  </w:num>
  <w:num w:numId="8">
    <w:abstractNumId w:val="28"/>
  </w:num>
  <w:num w:numId="9">
    <w:abstractNumId w:val="11"/>
  </w:num>
  <w:num w:numId="10">
    <w:abstractNumId w:val="4"/>
  </w:num>
  <w:num w:numId="11">
    <w:abstractNumId w:val="17"/>
  </w:num>
  <w:num w:numId="12">
    <w:abstractNumId w:val="12"/>
  </w:num>
  <w:num w:numId="13">
    <w:abstractNumId w:val="20"/>
  </w:num>
  <w:num w:numId="14">
    <w:abstractNumId w:val="6"/>
  </w:num>
  <w:num w:numId="15">
    <w:abstractNumId w:val="13"/>
  </w:num>
  <w:num w:numId="16">
    <w:abstractNumId w:val="14"/>
  </w:num>
  <w:num w:numId="17">
    <w:abstractNumId w:val="15"/>
  </w:num>
  <w:num w:numId="18">
    <w:abstractNumId w:val="21"/>
  </w:num>
  <w:num w:numId="19">
    <w:abstractNumId w:val="22"/>
  </w:num>
  <w:num w:numId="20">
    <w:abstractNumId w:val="29"/>
  </w:num>
  <w:num w:numId="21">
    <w:abstractNumId w:val="19"/>
  </w:num>
  <w:num w:numId="22">
    <w:abstractNumId w:val="8"/>
  </w:num>
  <w:num w:numId="23">
    <w:abstractNumId w:val="24"/>
  </w:num>
  <w:num w:numId="24">
    <w:abstractNumId w:val="25"/>
  </w:num>
  <w:num w:numId="25">
    <w:abstractNumId w:val="16"/>
  </w:num>
  <w:num w:numId="26">
    <w:abstractNumId w:val="0"/>
  </w:num>
  <w:num w:numId="27">
    <w:abstractNumId w:val="1"/>
  </w:num>
  <w:num w:numId="28">
    <w:abstractNumId w:val="2"/>
  </w:num>
  <w:num w:numId="29">
    <w:abstractNumId w:val="5"/>
  </w:num>
  <w:num w:numId="30">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67092"/>
    <w:rsid w:val="000764C8"/>
    <w:rsid w:val="000D63E8"/>
    <w:rsid w:val="00130F83"/>
    <w:rsid w:val="001530EA"/>
    <w:rsid w:val="00157884"/>
    <w:rsid w:val="001772B1"/>
    <w:rsid w:val="001B28E3"/>
    <w:rsid w:val="001B3D49"/>
    <w:rsid w:val="001D644C"/>
    <w:rsid w:val="001E3F92"/>
    <w:rsid w:val="0021049F"/>
    <w:rsid w:val="00252BAC"/>
    <w:rsid w:val="002573F5"/>
    <w:rsid w:val="00263F8F"/>
    <w:rsid w:val="00274E8A"/>
    <w:rsid w:val="00294EFE"/>
    <w:rsid w:val="002A5DD6"/>
    <w:rsid w:val="002E62ED"/>
    <w:rsid w:val="00315FB9"/>
    <w:rsid w:val="00323192"/>
    <w:rsid w:val="003277E0"/>
    <w:rsid w:val="00355528"/>
    <w:rsid w:val="00364201"/>
    <w:rsid w:val="00373F1E"/>
    <w:rsid w:val="003B21E5"/>
    <w:rsid w:val="00407212"/>
    <w:rsid w:val="004312CD"/>
    <w:rsid w:val="004568A2"/>
    <w:rsid w:val="00461E88"/>
    <w:rsid w:val="00463598"/>
    <w:rsid w:val="0047200F"/>
    <w:rsid w:val="004838B8"/>
    <w:rsid w:val="00485DB0"/>
    <w:rsid w:val="004B38BB"/>
    <w:rsid w:val="004C109B"/>
    <w:rsid w:val="004C4579"/>
    <w:rsid w:val="004F4D37"/>
    <w:rsid w:val="005136F1"/>
    <w:rsid w:val="005165DC"/>
    <w:rsid w:val="0052025A"/>
    <w:rsid w:val="005262A7"/>
    <w:rsid w:val="005307AC"/>
    <w:rsid w:val="005376BC"/>
    <w:rsid w:val="00567A96"/>
    <w:rsid w:val="00576EE1"/>
    <w:rsid w:val="00597798"/>
    <w:rsid w:val="005D25AA"/>
    <w:rsid w:val="005D3544"/>
    <w:rsid w:val="00604BDF"/>
    <w:rsid w:val="00632CC1"/>
    <w:rsid w:val="006970BD"/>
    <w:rsid w:val="006B0C2E"/>
    <w:rsid w:val="006D3028"/>
    <w:rsid w:val="006D609D"/>
    <w:rsid w:val="006D70EE"/>
    <w:rsid w:val="006F68FE"/>
    <w:rsid w:val="007202C6"/>
    <w:rsid w:val="00745575"/>
    <w:rsid w:val="007625E8"/>
    <w:rsid w:val="007664BE"/>
    <w:rsid w:val="00777801"/>
    <w:rsid w:val="00783DB9"/>
    <w:rsid w:val="007A66A1"/>
    <w:rsid w:val="007B6128"/>
    <w:rsid w:val="007D20DA"/>
    <w:rsid w:val="007F356A"/>
    <w:rsid w:val="007F7F7B"/>
    <w:rsid w:val="00827A75"/>
    <w:rsid w:val="00832F64"/>
    <w:rsid w:val="008604FA"/>
    <w:rsid w:val="00881A67"/>
    <w:rsid w:val="00897931"/>
    <w:rsid w:val="008B69E4"/>
    <w:rsid w:val="008E486E"/>
    <w:rsid w:val="008E57B9"/>
    <w:rsid w:val="008F0F4A"/>
    <w:rsid w:val="00901424"/>
    <w:rsid w:val="00916217"/>
    <w:rsid w:val="009176D8"/>
    <w:rsid w:val="009369C1"/>
    <w:rsid w:val="00963762"/>
    <w:rsid w:val="00981026"/>
    <w:rsid w:val="009A2A3C"/>
    <w:rsid w:val="009B3FB7"/>
    <w:rsid w:val="009B5944"/>
    <w:rsid w:val="009D1F95"/>
    <w:rsid w:val="009E395D"/>
    <w:rsid w:val="00A12BB7"/>
    <w:rsid w:val="00A20A96"/>
    <w:rsid w:val="00A40710"/>
    <w:rsid w:val="00A411D4"/>
    <w:rsid w:val="00A4147B"/>
    <w:rsid w:val="00A702A3"/>
    <w:rsid w:val="00AE34E6"/>
    <w:rsid w:val="00AE4B86"/>
    <w:rsid w:val="00B477B6"/>
    <w:rsid w:val="00B6174F"/>
    <w:rsid w:val="00B922DC"/>
    <w:rsid w:val="00C03DCB"/>
    <w:rsid w:val="00C57C9E"/>
    <w:rsid w:val="00C60CC4"/>
    <w:rsid w:val="00C62BE3"/>
    <w:rsid w:val="00CB116D"/>
    <w:rsid w:val="00CD398A"/>
    <w:rsid w:val="00D353E1"/>
    <w:rsid w:val="00D50F4A"/>
    <w:rsid w:val="00D53384"/>
    <w:rsid w:val="00D53F5E"/>
    <w:rsid w:val="00D6767F"/>
    <w:rsid w:val="00D76454"/>
    <w:rsid w:val="00D92879"/>
    <w:rsid w:val="00DD3CA3"/>
    <w:rsid w:val="00DD73AA"/>
    <w:rsid w:val="00DE29D1"/>
    <w:rsid w:val="00DF579C"/>
    <w:rsid w:val="00E12253"/>
    <w:rsid w:val="00E14768"/>
    <w:rsid w:val="00E53E8B"/>
    <w:rsid w:val="00E5443B"/>
    <w:rsid w:val="00E62929"/>
    <w:rsid w:val="00E84BE7"/>
    <w:rsid w:val="00E962EE"/>
    <w:rsid w:val="00EA3939"/>
    <w:rsid w:val="00EB2100"/>
    <w:rsid w:val="00EC0F59"/>
    <w:rsid w:val="00ED118E"/>
    <w:rsid w:val="00EF2255"/>
    <w:rsid w:val="00EF4A84"/>
    <w:rsid w:val="00F10B96"/>
    <w:rsid w:val="00F20346"/>
    <w:rsid w:val="00F252D1"/>
    <w:rsid w:val="00F43747"/>
    <w:rsid w:val="00F45157"/>
    <w:rsid w:val="00F8213A"/>
    <w:rsid w:val="00FC17B7"/>
    <w:rsid w:val="00FF7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A958"/>
  <w15:docId w15:val="{91212460-4D38-45B0-A385-A6ED2B22B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https://login.consultant.ru/link/?req=doc&amp;base=LAW&amp;n=407208&amp;date=15.09.2022" TargetMode="Externa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consultantplus://offline/ref=40DCD611032706BCD6B5E646400BFA920ED9FA9B15CFD7BBEA981C1CF20BBD8CA6656B79E9B51A6D2B3845EA8679378686545414EEp7J" TargetMode="External"/><Relationship Id="rId7" Type="http://schemas.openxmlformats.org/officeDocument/2006/relationships/endnotes" Target="endnotes.xml"/><Relationship Id="rId12" Type="http://schemas.openxmlformats.org/officeDocument/2006/relationships/hyperlink" Target="https://www.kommunarskoe.ru/" TargetMode="External"/><Relationship Id="rId17" Type="http://schemas.openxmlformats.org/officeDocument/2006/relationships/image" Target="media/image7.jpeg"/><Relationship Id="rId25" Type="http://schemas.openxmlformats.org/officeDocument/2006/relationships/hyperlink" Target="https://login.consultant.ru/link/?req=doc&amp;base=LAW&amp;n=406229&amp;dst=100088&amp;field=134&amp;date=28.04.2022"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consultantplus://offline/ref=40DCD611032706BCD6B5E646400BFA920ED9FA9B15CFD7BBEA981C1CF20BBD8CA6656B7CEABE4E3D6F661CB9C7323B869D485517F1B8F6FBE7p1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consultantplus://offline/ref=40DCD611032706BCD6B5E646400BFA920ED9FA9B15CFD7BBEA981C1CF20BBD8CA6656B7CEABE4D396D661CB9C7323B869D485517F1B8F6FBE7p1J"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hyperlink" Target="consultantplus://offline/ref=40DCD611032706BCD6B5E646400BFA920ED9FA9B15CFD7BBEA981C1CF20BBD8CA6656B7CEABE4D396D661CB9C7323B869D485517F1B8F6FBE7p1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EC87E-4BD3-4CA9-AAE5-07180E6C5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39</Pages>
  <Words>13880</Words>
  <Characters>79120</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RePack by Diakov</cp:lastModifiedBy>
  <cp:revision>10</cp:revision>
  <cp:lastPrinted>2025-05-20T11:56:00Z</cp:lastPrinted>
  <dcterms:created xsi:type="dcterms:W3CDTF">2024-09-02T05:54:00Z</dcterms:created>
  <dcterms:modified xsi:type="dcterms:W3CDTF">2025-06-09T12:55:00Z</dcterms:modified>
</cp:coreProperties>
</file>