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B5" w:rsidRDefault="006C33B5" w:rsidP="006C33B5">
      <w:pPr>
        <w:pStyle w:val="a3"/>
      </w:pPr>
    </w:p>
    <w:p w:rsidR="006C33B5" w:rsidRDefault="006C33B5" w:rsidP="006C33B5">
      <w:pPr>
        <w:pStyle w:val="a3"/>
        <w:ind w:right="-501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6C33B5" w:rsidRPr="00591AD9" w:rsidRDefault="006C33B5" w:rsidP="006C33B5">
      <w:pPr>
        <w:pStyle w:val="a3"/>
        <w:ind w:right="-5018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6C33B5" w:rsidRPr="00591AD9" w:rsidRDefault="006C33B5" w:rsidP="006C33B5">
      <w:pPr>
        <w:pStyle w:val="a3"/>
        <w:ind w:right="-5018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6C33B5" w:rsidRPr="00591AD9" w:rsidRDefault="006C33B5" w:rsidP="006C33B5">
      <w:pPr>
        <w:pStyle w:val="a3"/>
        <w:ind w:right="-5018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6C33B5" w:rsidRPr="00591AD9" w:rsidRDefault="006C33B5" w:rsidP="006C33B5">
      <w:pPr>
        <w:pStyle w:val="a3"/>
        <w:ind w:right="-5018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6C33B5" w:rsidRPr="00CC788D" w:rsidRDefault="006C33B5" w:rsidP="006C33B5">
      <w:pPr>
        <w:pStyle w:val="a3"/>
        <w:ind w:right="-5018"/>
        <w:jc w:val="center"/>
        <w:rPr>
          <w:b/>
          <w:sz w:val="28"/>
          <w:szCs w:val="28"/>
        </w:rPr>
      </w:pPr>
      <w:r w:rsidRPr="00CC788D">
        <w:rPr>
          <w:b/>
          <w:sz w:val="28"/>
          <w:szCs w:val="28"/>
        </w:rPr>
        <w:t>Коммунарского сельского поселения</w:t>
      </w:r>
    </w:p>
    <w:p w:rsidR="006C33B5" w:rsidRPr="00CC788D" w:rsidRDefault="006C33B5" w:rsidP="006C33B5">
      <w:pPr>
        <w:autoSpaceDE w:val="0"/>
        <w:autoSpaceDN w:val="0"/>
        <w:adjustRightInd w:val="0"/>
        <w:ind w:right="-5018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6C33B5" w:rsidRPr="00591AD9" w:rsidRDefault="006C33B5" w:rsidP="006C33B5">
      <w:pPr>
        <w:autoSpaceDE w:val="0"/>
        <w:autoSpaceDN w:val="0"/>
        <w:adjustRightInd w:val="0"/>
        <w:ind w:right="-5018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6C33B5" w:rsidRPr="00591AD9" w:rsidRDefault="006C33B5" w:rsidP="006C33B5">
      <w:pPr>
        <w:autoSpaceDE w:val="0"/>
        <w:autoSpaceDN w:val="0"/>
        <w:adjustRightInd w:val="0"/>
        <w:ind w:right="-5018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6C33B5" w:rsidRPr="002B21AD" w:rsidRDefault="006C33B5" w:rsidP="006C33B5">
      <w:pPr>
        <w:autoSpaceDE w:val="0"/>
        <w:autoSpaceDN w:val="0"/>
        <w:adjustRightInd w:val="0"/>
        <w:ind w:right="-501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bCs/>
          <w:sz w:val="28"/>
          <w:szCs w:val="28"/>
          <w:lang w:eastAsia="ru-RU"/>
        </w:rPr>
        <w:t>_______</w:t>
      </w:r>
      <w:r w:rsidRPr="002B21AD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г.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ab/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bCs/>
          <w:sz w:val="28"/>
          <w:szCs w:val="28"/>
          <w:lang w:eastAsia="ru-RU"/>
        </w:rPr>
        <w:t>____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п. Новосветловский</w:t>
      </w:r>
    </w:p>
    <w:p w:rsidR="006C33B5" w:rsidRPr="002B21AD" w:rsidRDefault="006C33B5" w:rsidP="006C33B5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6C33B5" w:rsidRPr="00B36DCF" w:rsidRDefault="006C33B5" w:rsidP="006C33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36DCF">
        <w:rPr>
          <w:bCs/>
          <w:sz w:val="28"/>
          <w:szCs w:val="28"/>
        </w:rPr>
        <w:t xml:space="preserve"> </w:t>
      </w:r>
      <w:r w:rsidRPr="00B36DCF">
        <w:rPr>
          <w:sz w:val="28"/>
          <w:szCs w:val="28"/>
        </w:rPr>
        <w:t>О  внесении   изменений  в  решения Собрания депутатов Коммунарского сельск</w:t>
      </w:r>
      <w:r w:rsidRPr="00B36DCF">
        <w:rPr>
          <w:sz w:val="28"/>
          <w:szCs w:val="28"/>
        </w:rPr>
        <w:t>о</w:t>
      </w:r>
      <w:r w:rsidRPr="00B36DCF">
        <w:rPr>
          <w:sz w:val="28"/>
          <w:szCs w:val="28"/>
        </w:rPr>
        <w:t xml:space="preserve">го поселения № 24 от </w:t>
      </w:r>
      <w:smartTag w:uri="urn:schemas-microsoft-com:office:smarttags" w:element="date">
        <w:smartTagPr>
          <w:attr w:name="Year" w:val="2012"/>
          <w:attr w:name="Day" w:val="29"/>
          <w:attr w:name="Month" w:val="12"/>
          <w:attr w:name="ls" w:val="trans"/>
        </w:smartTagPr>
        <w:r w:rsidRPr="00B36DCF">
          <w:rPr>
            <w:sz w:val="28"/>
            <w:szCs w:val="28"/>
          </w:rPr>
          <w:t>29.12.2012</w:t>
        </w:r>
      </w:smartTag>
      <w:r w:rsidRPr="00B36DCF">
        <w:rPr>
          <w:sz w:val="28"/>
          <w:szCs w:val="28"/>
        </w:rPr>
        <w:t>г.    «Об утверждении Правил землепользования и з</w:t>
      </w:r>
      <w:r w:rsidRPr="00B36DCF">
        <w:rPr>
          <w:sz w:val="28"/>
          <w:szCs w:val="28"/>
        </w:rPr>
        <w:t>а</w:t>
      </w:r>
      <w:r w:rsidRPr="00B36DCF">
        <w:rPr>
          <w:sz w:val="28"/>
          <w:szCs w:val="28"/>
        </w:rPr>
        <w:t xml:space="preserve">стройки муниципального образования </w:t>
      </w:r>
      <w:bookmarkStart w:id="0" w:name="_GoBack"/>
      <w:bookmarkEnd w:id="0"/>
      <w:r w:rsidRPr="00B36DCF">
        <w:rPr>
          <w:sz w:val="28"/>
          <w:szCs w:val="28"/>
        </w:rPr>
        <w:t>«Коммунарское сельское посел</w:t>
      </w:r>
      <w:r w:rsidRPr="00B36DCF">
        <w:rPr>
          <w:sz w:val="28"/>
          <w:szCs w:val="28"/>
        </w:rPr>
        <w:t>е</w:t>
      </w:r>
      <w:r w:rsidRPr="00B36DCF">
        <w:rPr>
          <w:sz w:val="28"/>
          <w:szCs w:val="28"/>
        </w:rPr>
        <w:t>ние»</w:t>
      </w:r>
    </w:p>
    <w:p w:rsidR="006C33B5" w:rsidRPr="00B36DCF" w:rsidRDefault="006C33B5" w:rsidP="006C33B5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6C33B5" w:rsidRPr="00B36DCF" w:rsidRDefault="006C33B5" w:rsidP="006C33B5">
      <w:pPr>
        <w:ind w:right="-5018" w:firstLine="540"/>
        <w:jc w:val="both"/>
        <w:rPr>
          <w:sz w:val="28"/>
          <w:szCs w:val="28"/>
        </w:rPr>
      </w:pPr>
      <w:r w:rsidRPr="00B36DCF">
        <w:rPr>
          <w:sz w:val="28"/>
          <w:szCs w:val="28"/>
        </w:rPr>
        <w:t xml:space="preserve">   В целях создания условий, для устойчивого развития муниципального образования «Коммунар</w:t>
      </w:r>
      <w:r w:rsidRPr="00B36DCF">
        <w:rPr>
          <w:rFonts w:eastAsia="Times New Roman"/>
          <w:bCs/>
          <w:sz w:val="28"/>
          <w:szCs w:val="28"/>
          <w:lang w:eastAsia="ru-RU"/>
        </w:rPr>
        <w:t>ское</w:t>
      </w:r>
      <w:r w:rsidRPr="00B36DCF">
        <w:rPr>
          <w:sz w:val="28"/>
          <w:szCs w:val="28"/>
        </w:rPr>
        <w:t xml:space="preserve"> сельское поселение». </w:t>
      </w:r>
      <w:proofErr w:type="gramStart"/>
      <w:r w:rsidRPr="00B36DCF">
        <w:rPr>
          <w:sz w:val="28"/>
          <w:szCs w:val="28"/>
        </w:rPr>
        <w:t xml:space="preserve">В соответствии с требованиями ст.25 Градостроительного кодекса Российской Федерации,  Областного закона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B36DCF">
          <w:rPr>
            <w:sz w:val="28"/>
            <w:szCs w:val="28"/>
          </w:rPr>
          <w:t>14.01.2008</w:t>
        </w:r>
      </w:smartTag>
      <w:r w:rsidRPr="00B36DCF">
        <w:rPr>
          <w:sz w:val="28"/>
          <w:szCs w:val="28"/>
        </w:rPr>
        <w:t xml:space="preserve"> г.  № 853-ЗС « О градостроительной деятельности в Ростовской области», 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36DCF">
          <w:rPr>
            <w:sz w:val="28"/>
            <w:szCs w:val="28"/>
          </w:rPr>
          <w:t>06.10.2003</w:t>
        </w:r>
      </w:smartTag>
      <w:r w:rsidRPr="00B36DCF">
        <w:rPr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 руководствуясь  Правилами  землепользования и застройки  муниципального  образования «Коммунарское сельское поселение»  и  Устава муниципального образования «Коммунар</w:t>
      </w:r>
      <w:r w:rsidRPr="00B36DCF">
        <w:rPr>
          <w:rFonts w:eastAsia="Times New Roman"/>
          <w:bCs/>
          <w:sz w:val="28"/>
          <w:szCs w:val="28"/>
          <w:lang w:eastAsia="ru-RU"/>
        </w:rPr>
        <w:t xml:space="preserve">ского </w:t>
      </w:r>
      <w:r w:rsidRPr="00B36DCF">
        <w:rPr>
          <w:sz w:val="28"/>
          <w:szCs w:val="28"/>
        </w:rPr>
        <w:t>сельское поселение» Октябрьского района Ростовской области</w:t>
      </w:r>
      <w:proofErr w:type="gramEnd"/>
    </w:p>
    <w:p w:rsidR="006C33B5" w:rsidRPr="00B36DCF" w:rsidRDefault="006C33B5" w:rsidP="006C33B5">
      <w:pPr>
        <w:ind w:firstLine="540"/>
        <w:rPr>
          <w:b/>
          <w:sz w:val="28"/>
          <w:szCs w:val="28"/>
        </w:rPr>
      </w:pPr>
    </w:p>
    <w:p w:rsidR="006C33B5" w:rsidRPr="00B36DCF" w:rsidRDefault="006C33B5" w:rsidP="006C33B5">
      <w:pPr>
        <w:ind w:right="-5018" w:firstLine="540"/>
        <w:jc w:val="center"/>
        <w:rPr>
          <w:sz w:val="28"/>
          <w:szCs w:val="28"/>
        </w:rPr>
      </w:pPr>
      <w:r w:rsidRPr="00B36DCF">
        <w:rPr>
          <w:sz w:val="28"/>
          <w:szCs w:val="28"/>
        </w:rPr>
        <w:t>Собрание депутатов Коммунарского  сельского поселения решило:</w:t>
      </w:r>
    </w:p>
    <w:p w:rsidR="006C33B5" w:rsidRPr="00B36DCF" w:rsidRDefault="006C33B5" w:rsidP="006C33B5">
      <w:pPr>
        <w:ind w:right="-5018" w:firstLine="540"/>
        <w:jc w:val="center"/>
        <w:rPr>
          <w:rFonts w:eastAsia="Times New Roman"/>
          <w:sz w:val="28"/>
          <w:szCs w:val="28"/>
          <w:lang w:eastAsia="ru-RU"/>
        </w:rPr>
      </w:pPr>
    </w:p>
    <w:p w:rsidR="006C33B5" w:rsidRPr="00B36DCF" w:rsidRDefault="006C33B5" w:rsidP="006C33B5">
      <w:pPr>
        <w:widowControl w:val="0"/>
        <w:autoSpaceDE w:val="0"/>
        <w:autoSpaceDN w:val="0"/>
        <w:adjustRightInd w:val="0"/>
        <w:ind w:right="-5018"/>
        <w:jc w:val="both"/>
        <w:rPr>
          <w:bCs/>
          <w:sz w:val="28"/>
          <w:szCs w:val="28"/>
        </w:rPr>
      </w:pPr>
      <w:r w:rsidRPr="00B36DCF">
        <w:rPr>
          <w:sz w:val="28"/>
          <w:szCs w:val="28"/>
        </w:rPr>
        <w:t xml:space="preserve">      1. В</w:t>
      </w:r>
      <w:r w:rsidRPr="00B36DCF">
        <w:rPr>
          <w:bCs/>
          <w:sz w:val="28"/>
          <w:szCs w:val="28"/>
        </w:rPr>
        <w:t xml:space="preserve">нести изменения в карту градостроительного зонирования  Правил землепользования и застройки (часть II Градостроительного зонирования Коммунарского сельского поселения) в отношении земельного участка в кадастровом квартале  61:28:0090105 , площадью 11550 </w:t>
      </w:r>
      <w:proofErr w:type="spellStart"/>
      <w:r w:rsidRPr="00B36DCF">
        <w:rPr>
          <w:bCs/>
          <w:sz w:val="28"/>
          <w:szCs w:val="28"/>
        </w:rPr>
        <w:t>кв.м</w:t>
      </w:r>
      <w:proofErr w:type="spellEnd"/>
      <w:proofErr w:type="gramStart"/>
      <w:r w:rsidRPr="00B36DCF">
        <w:rPr>
          <w:bCs/>
          <w:sz w:val="28"/>
          <w:szCs w:val="28"/>
        </w:rPr>
        <w:t xml:space="preserve"> .</w:t>
      </w:r>
      <w:proofErr w:type="gramEnd"/>
      <w:r w:rsidRPr="00B36DCF">
        <w:rPr>
          <w:bCs/>
          <w:sz w:val="28"/>
          <w:szCs w:val="28"/>
        </w:rPr>
        <w:t xml:space="preserve">  по адресу: Ростовская область, Октябрьский район, п. </w:t>
      </w:r>
      <w:proofErr w:type="spellStart"/>
      <w:r w:rsidRPr="00B36DCF">
        <w:rPr>
          <w:bCs/>
          <w:sz w:val="28"/>
          <w:szCs w:val="28"/>
        </w:rPr>
        <w:t>Верхнегрушевский</w:t>
      </w:r>
      <w:proofErr w:type="spellEnd"/>
      <w:r w:rsidRPr="00B36DCF">
        <w:rPr>
          <w:bCs/>
          <w:sz w:val="28"/>
          <w:szCs w:val="28"/>
        </w:rPr>
        <w:t xml:space="preserve">,  под расширение производства, расположенному в зоне объектов непищевой промышленности ПР-1. в части увеличения зоны (ПР-1) на 4470 </w:t>
      </w:r>
      <w:proofErr w:type="spellStart"/>
      <w:r w:rsidRPr="00B36DCF">
        <w:rPr>
          <w:bCs/>
          <w:sz w:val="28"/>
          <w:szCs w:val="28"/>
        </w:rPr>
        <w:t>кв</w:t>
      </w:r>
      <w:proofErr w:type="gramStart"/>
      <w:r w:rsidRPr="00B36DCF">
        <w:rPr>
          <w:bCs/>
          <w:sz w:val="28"/>
          <w:szCs w:val="28"/>
        </w:rPr>
        <w:t>.м</w:t>
      </w:r>
      <w:proofErr w:type="spellEnd"/>
      <w:proofErr w:type="gramEnd"/>
      <w:r w:rsidRPr="00B36DCF">
        <w:rPr>
          <w:bCs/>
          <w:sz w:val="28"/>
          <w:szCs w:val="28"/>
        </w:rPr>
        <w:t xml:space="preserve">  за счет уменьшения зон:  ОДЗ -3 на 641 </w:t>
      </w:r>
      <w:proofErr w:type="spellStart"/>
      <w:r w:rsidRPr="00B36DCF">
        <w:rPr>
          <w:bCs/>
          <w:sz w:val="28"/>
          <w:szCs w:val="28"/>
        </w:rPr>
        <w:t>кв.м</w:t>
      </w:r>
      <w:proofErr w:type="spellEnd"/>
      <w:r w:rsidRPr="00B36DCF">
        <w:rPr>
          <w:bCs/>
          <w:sz w:val="28"/>
          <w:szCs w:val="28"/>
        </w:rPr>
        <w:t>., СХЗ -1 на 1483кв</w:t>
      </w:r>
      <w:proofErr w:type="gramStart"/>
      <w:r w:rsidRPr="00B36DCF">
        <w:rPr>
          <w:bCs/>
          <w:sz w:val="28"/>
          <w:szCs w:val="28"/>
        </w:rPr>
        <w:t>.м</w:t>
      </w:r>
      <w:proofErr w:type="gramEnd"/>
      <w:r w:rsidRPr="00B36DCF">
        <w:rPr>
          <w:bCs/>
          <w:sz w:val="28"/>
          <w:szCs w:val="28"/>
        </w:rPr>
        <w:t xml:space="preserve">, ЗОСН на 2346 </w:t>
      </w:r>
      <w:proofErr w:type="spellStart"/>
      <w:r w:rsidRPr="00B36DCF">
        <w:rPr>
          <w:bCs/>
          <w:sz w:val="28"/>
          <w:szCs w:val="28"/>
        </w:rPr>
        <w:t>кв.м</w:t>
      </w:r>
      <w:proofErr w:type="spellEnd"/>
      <w:r w:rsidRPr="00B36DCF">
        <w:rPr>
          <w:bCs/>
          <w:sz w:val="28"/>
          <w:szCs w:val="28"/>
        </w:rPr>
        <w:t>.</w:t>
      </w:r>
    </w:p>
    <w:p w:rsidR="006C33B5" w:rsidRPr="00B36DCF" w:rsidRDefault="006C33B5" w:rsidP="006C33B5">
      <w:pPr>
        <w:widowControl w:val="0"/>
        <w:autoSpaceDE w:val="0"/>
        <w:autoSpaceDN w:val="0"/>
        <w:adjustRightInd w:val="0"/>
        <w:ind w:right="-5018" w:firstLine="360"/>
        <w:jc w:val="both"/>
        <w:rPr>
          <w:rFonts w:eastAsia="Times New Roman"/>
          <w:sz w:val="28"/>
          <w:szCs w:val="28"/>
          <w:lang w:eastAsia="ru-RU"/>
        </w:rPr>
      </w:pPr>
      <w:r w:rsidRPr="00B36DCF">
        <w:rPr>
          <w:rFonts w:eastAsia="Times New Roman"/>
          <w:sz w:val="28"/>
          <w:szCs w:val="28"/>
          <w:lang w:eastAsia="ru-RU"/>
        </w:rPr>
        <w:t>2.    Данное Решение подлежит обнародованию и размещению в</w:t>
      </w:r>
      <w:r>
        <w:rPr>
          <w:rFonts w:eastAsia="Times New Roman"/>
          <w:sz w:val="28"/>
          <w:szCs w:val="28"/>
          <w:lang w:eastAsia="ru-RU"/>
        </w:rPr>
        <w:t xml:space="preserve"> сети «Интернет» на сайте   администрации </w:t>
      </w:r>
      <w:r w:rsidRPr="00B36DCF">
        <w:rPr>
          <w:rFonts w:eastAsia="Times New Roman"/>
          <w:sz w:val="28"/>
          <w:szCs w:val="28"/>
          <w:lang w:eastAsia="ru-RU"/>
        </w:rPr>
        <w:t>Коммунарского сельского поселения.</w:t>
      </w:r>
    </w:p>
    <w:p w:rsidR="006C33B5" w:rsidRPr="002B21AD" w:rsidRDefault="006C33B5" w:rsidP="006C33B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6C33B5" w:rsidRPr="002B21AD" w:rsidRDefault="006C33B5" w:rsidP="006C33B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2B21AD">
        <w:rPr>
          <w:rFonts w:eastAsia="Times New Roman"/>
          <w:sz w:val="28"/>
          <w:szCs w:val="28"/>
          <w:lang w:eastAsia="ru-RU"/>
        </w:rPr>
        <w:t xml:space="preserve">         Глава </w:t>
      </w:r>
      <w:proofErr w:type="gramStart"/>
      <w:r>
        <w:rPr>
          <w:rFonts w:eastAsia="Times New Roman"/>
          <w:sz w:val="28"/>
          <w:szCs w:val="28"/>
          <w:lang w:eastAsia="ru-RU"/>
        </w:rPr>
        <w:t>Коммунар</w:t>
      </w:r>
      <w:r w:rsidRPr="002B21AD">
        <w:rPr>
          <w:sz w:val="28"/>
          <w:szCs w:val="28"/>
        </w:rPr>
        <w:t>ского</w:t>
      </w:r>
      <w:proofErr w:type="gramEnd"/>
    </w:p>
    <w:p w:rsidR="006C33B5" w:rsidRPr="002B21AD" w:rsidRDefault="006C33B5" w:rsidP="006C33B5">
      <w:pPr>
        <w:autoSpaceDE w:val="0"/>
        <w:autoSpaceDN w:val="0"/>
        <w:adjustRightInd w:val="0"/>
        <w:ind w:right="-5018"/>
        <w:jc w:val="both"/>
        <w:rPr>
          <w:rFonts w:eastAsia="Times New Roman"/>
          <w:sz w:val="28"/>
          <w:szCs w:val="28"/>
          <w:lang w:eastAsia="ru-RU"/>
        </w:rPr>
      </w:pPr>
      <w:r w:rsidRPr="002B21AD">
        <w:rPr>
          <w:rFonts w:eastAsia="Times New Roman"/>
          <w:sz w:val="28"/>
          <w:szCs w:val="28"/>
          <w:lang w:eastAsia="ru-RU"/>
        </w:rPr>
        <w:t xml:space="preserve">         </w:t>
      </w:r>
      <w:r>
        <w:rPr>
          <w:rFonts w:eastAsia="Times New Roman"/>
          <w:sz w:val="28"/>
          <w:szCs w:val="28"/>
          <w:lang w:eastAsia="ru-RU"/>
        </w:rPr>
        <w:t xml:space="preserve">сельского поселения                                             </w:t>
      </w:r>
      <w:proofErr w:type="spellStart"/>
      <w:r>
        <w:rPr>
          <w:rFonts w:eastAsia="Times New Roman"/>
          <w:sz w:val="28"/>
          <w:szCs w:val="28"/>
          <w:lang w:eastAsia="ru-RU"/>
        </w:rPr>
        <w:t>О.В.Безрукавая</w:t>
      </w:r>
      <w:proofErr w:type="spellEnd"/>
    </w:p>
    <w:p w:rsidR="006C33B5" w:rsidRPr="002B21AD" w:rsidRDefault="006C33B5" w:rsidP="006C33B5">
      <w:pPr>
        <w:jc w:val="both"/>
        <w:rPr>
          <w:sz w:val="28"/>
          <w:szCs w:val="28"/>
        </w:rPr>
      </w:pPr>
    </w:p>
    <w:p w:rsidR="005F28BE" w:rsidRDefault="005F28BE"/>
    <w:sectPr w:rsidR="005F28BE" w:rsidSect="00B36DCF">
      <w:pgSz w:w="11906" w:h="16838"/>
      <w:pgMar w:top="567" w:right="560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B5"/>
    <w:rsid w:val="005F28BE"/>
    <w:rsid w:val="006C33B5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B5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33B5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6C33B5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B5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33B5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6C33B5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2015-01-13T12:39:00Z</dcterms:created>
  <dcterms:modified xsi:type="dcterms:W3CDTF">2015-01-13T12:40:00Z</dcterms:modified>
</cp:coreProperties>
</file>