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51E" w:rsidRDefault="00BA051E" w:rsidP="001C26F3">
      <w:pPr>
        <w:ind w:left="709"/>
        <w:jc w:val="center"/>
      </w:pPr>
      <w:r w:rsidRPr="001C26F3">
        <w:rPr>
          <w:b/>
          <w:sz w:val="32"/>
          <w:szCs w:val="32"/>
        </w:rPr>
        <w:t>Общество с ограниченной ответственностью</w:t>
      </w:r>
    </w:p>
    <w:p w:rsidR="00BA051E" w:rsidRDefault="00BA051E" w:rsidP="001C26F3">
      <w:pPr>
        <w:ind w:left="709"/>
        <w:jc w:val="center"/>
      </w:pPr>
      <w:r w:rsidRPr="001C26F3">
        <w:rPr>
          <w:b/>
          <w:sz w:val="32"/>
          <w:szCs w:val="32"/>
        </w:rPr>
        <w:t>˝ГЕОКАДАСТР˝</w:t>
      </w:r>
    </w:p>
    <w:p w:rsidR="00BA051E" w:rsidRDefault="00BA051E" w:rsidP="001C26F3">
      <w:pPr>
        <w:ind w:left="709"/>
      </w:pPr>
      <w:r>
        <w:t>________________________________________________________________________________</w:t>
      </w:r>
    </w:p>
    <w:p w:rsidR="00BA051E" w:rsidRDefault="00BA051E" w:rsidP="001C26F3">
      <w:pPr>
        <w:ind w:left="709"/>
        <w:jc w:val="center"/>
      </w:pPr>
      <w:r>
        <w:t>Юридический адрес:346350, Ростовская область, Красносулинский район, г. Красный Сулин, ул. Победы,9; почтовый адрес: 346350, Ростовская область, Красносулинский район, г. Красный Сулин, ул. Победы,9</w:t>
      </w:r>
    </w:p>
    <w:p w:rsidR="00BA051E" w:rsidRDefault="00BA051E" w:rsidP="001C26F3">
      <w:pPr>
        <w:ind w:left="709"/>
        <w:jc w:val="center"/>
      </w:pPr>
      <w:r>
        <w:t xml:space="preserve">ОГРН 1056148000578, ИНН 6148251649, КПП 614801001, ОКПО 73307602                                   тел/факс (86367)5-42-02;  </w:t>
      </w:r>
      <w:r w:rsidRPr="001C26F3">
        <w:rPr>
          <w:lang w:val="en-US"/>
        </w:rPr>
        <w:t>e</w:t>
      </w:r>
      <w:r w:rsidRPr="00DC1CB5">
        <w:t>-</w:t>
      </w:r>
      <w:r w:rsidRPr="001C26F3">
        <w:rPr>
          <w:lang w:val="en-US"/>
        </w:rPr>
        <w:t>mail</w:t>
      </w:r>
      <w:r w:rsidRPr="00DC1CB5">
        <w:t xml:space="preserve">: </w:t>
      </w:r>
      <w:r w:rsidRPr="001C26F3">
        <w:rPr>
          <w:lang w:val="en-US"/>
        </w:rPr>
        <w:t>geokadastr</w:t>
      </w:r>
      <w:r w:rsidRPr="00DC1CB5">
        <w:t>@</w:t>
      </w:r>
      <w:r w:rsidRPr="001C26F3">
        <w:rPr>
          <w:lang w:val="en-US"/>
        </w:rPr>
        <w:t>yandex</w:t>
      </w:r>
      <w:r w:rsidRPr="00DC1CB5">
        <w:t>.</w:t>
      </w:r>
      <w:r w:rsidRPr="001C26F3">
        <w:rPr>
          <w:lang w:val="en-US"/>
        </w:rPr>
        <w:t>ru</w:t>
      </w:r>
    </w:p>
    <w:p w:rsidR="00BA051E" w:rsidRDefault="00BA051E" w:rsidP="001C26F3">
      <w:pPr>
        <w:ind w:left="709"/>
        <w:jc w:val="center"/>
        <w:rPr>
          <w:b/>
          <w:sz w:val="32"/>
          <w:szCs w:val="32"/>
        </w:rPr>
      </w:pPr>
    </w:p>
    <w:p w:rsidR="001C26F3" w:rsidRDefault="001C26F3" w:rsidP="001C26F3">
      <w:pPr>
        <w:ind w:left="709"/>
        <w:jc w:val="center"/>
        <w:rPr>
          <w:b/>
          <w:sz w:val="32"/>
          <w:szCs w:val="32"/>
        </w:rPr>
      </w:pPr>
    </w:p>
    <w:p w:rsidR="001C26F3" w:rsidRDefault="001C26F3" w:rsidP="001C26F3">
      <w:pPr>
        <w:ind w:left="709"/>
        <w:jc w:val="center"/>
        <w:rPr>
          <w:b/>
          <w:sz w:val="32"/>
          <w:szCs w:val="32"/>
        </w:rPr>
      </w:pPr>
    </w:p>
    <w:p w:rsidR="001C26F3" w:rsidRDefault="001C26F3" w:rsidP="001C26F3">
      <w:pPr>
        <w:ind w:left="709"/>
        <w:jc w:val="center"/>
        <w:rPr>
          <w:b/>
          <w:sz w:val="32"/>
          <w:szCs w:val="32"/>
        </w:rPr>
      </w:pPr>
    </w:p>
    <w:p w:rsidR="001C26F3" w:rsidRPr="001C26F3" w:rsidRDefault="001C26F3" w:rsidP="001C26F3">
      <w:pPr>
        <w:ind w:left="709"/>
        <w:jc w:val="center"/>
        <w:rPr>
          <w:b/>
          <w:sz w:val="32"/>
          <w:szCs w:val="32"/>
        </w:rPr>
      </w:pPr>
    </w:p>
    <w:p w:rsidR="00BA051E" w:rsidRPr="005D537B" w:rsidRDefault="00BA051E" w:rsidP="005D537B">
      <w:pPr>
        <w:spacing w:line="360" w:lineRule="auto"/>
        <w:ind w:left="709"/>
        <w:jc w:val="center"/>
        <w:rPr>
          <w:rFonts w:eastAsia="Calibri"/>
          <w:b/>
          <w:sz w:val="32"/>
          <w:szCs w:val="32"/>
        </w:rPr>
      </w:pPr>
      <w:r w:rsidRPr="005D537B">
        <w:rPr>
          <w:b/>
          <w:sz w:val="32"/>
          <w:szCs w:val="32"/>
        </w:rPr>
        <w:t xml:space="preserve">ПРАВИЛА ЗЕМЛЕПОЛЬЗОВАНИЯ И ЗАСТРОЙКИ </w:t>
      </w:r>
      <w:r w:rsidRPr="005D537B">
        <w:rPr>
          <w:rFonts w:eastAsia="Calibri"/>
          <w:b/>
          <w:sz w:val="32"/>
          <w:szCs w:val="32"/>
        </w:rPr>
        <w:t xml:space="preserve">МУНИЦИПАЛЬНОГО ОБРАЗОВАНИЯ </w:t>
      </w:r>
      <w:r w:rsidRPr="005D537B">
        <w:rPr>
          <w:rFonts w:eastAsia="Calibri"/>
          <w:b/>
          <w:sz w:val="32"/>
          <w:szCs w:val="32"/>
        </w:rPr>
        <w:br/>
        <w:t>«</w:t>
      </w:r>
      <w:r w:rsidR="00F22295" w:rsidRPr="005D537B">
        <w:rPr>
          <w:rFonts w:eastAsia="Calibri"/>
          <w:b/>
          <w:sz w:val="32"/>
          <w:szCs w:val="32"/>
        </w:rPr>
        <w:t>К</w:t>
      </w:r>
      <w:r w:rsidR="00F22295">
        <w:rPr>
          <w:rFonts w:eastAsia="Calibri"/>
          <w:b/>
          <w:sz w:val="32"/>
          <w:szCs w:val="32"/>
        </w:rPr>
        <w:t>ОММУНАРС</w:t>
      </w:r>
      <w:r w:rsidRPr="005D537B">
        <w:rPr>
          <w:rFonts w:eastAsia="Calibri"/>
          <w:b/>
          <w:sz w:val="32"/>
          <w:szCs w:val="32"/>
        </w:rPr>
        <w:t>КОЕ СЕЛЬСКОЕ ПОСЕЛЕНИЕ» ОКТЯБРЬСКОГО РАЙОНА РОСТОВСКОЙ ОБЛАСТИ</w:t>
      </w:r>
    </w:p>
    <w:p w:rsidR="00BA051E" w:rsidRPr="005D537B" w:rsidRDefault="00BA051E" w:rsidP="005D537B">
      <w:pPr>
        <w:spacing w:line="360" w:lineRule="auto"/>
        <w:ind w:left="709"/>
        <w:jc w:val="center"/>
        <w:rPr>
          <w:rFonts w:eastAsia="Calibri"/>
          <w:b/>
          <w:sz w:val="32"/>
          <w:szCs w:val="32"/>
        </w:rPr>
      </w:pPr>
    </w:p>
    <w:p w:rsidR="00BA051E" w:rsidRPr="005D537B" w:rsidRDefault="00BA051E" w:rsidP="005D537B">
      <w:pPr>
        <w:pStyle w:val="a9"/>
        <w:rPr>
          <w:rFonts w:eastAsia="Calibri"/>
        </w:rPr>
      </w:pPr>
    </w:p>
    <w:p w:rsidR="00BA051E" w:rsidRPr="005D537B" w:rsidRDefault="00BA051E" w:rsidP="005D537B">
      <w:pPr>
        <w:spacing w:line="360" w:lineRule="auto"/>
        <w:ind w:left="709"/>
        <w:jc w:val="center"/>
        <w:rPr>
          <w:rFonts w:eastAsia="Calibri"/>
          <w:b/>
          <w:sz w:val="32"/>
          <w:szCs w:val="32"/>
        </w:rPr>
      </w:pPr>
    </w:p>
    <w:p w:rsidR="00BA051E" w:rsidRPr="005D537B" w:rsidRDefault="00BA051E" w:rsidP="005D537B">
      <w:pPr>
        <w:spacing w:line="360" w:lineRule="auto"/>
        <w:ind w:left="709"/>
        <w:jc w:val="center"/>
        <w:rPr>
          <w:rFonts w:eastAsia="Calibri"/>
          <w:b/>
          <w:sz w:val="32"/>
          <w:szCs w:val="32"/>
        </w:rPr>
      </w:pPr>
    </w:p>
    <w:p w:rsidR="00BA051E" w:rsidRPr="00BA051E" w:rsidRDefault="00BA051E" w:rsidP="005D537B">
      <w:pPr>
        <w:pStyle w:val="a6"/>
        <w:spacing w:line="360" w:lineRule="auto"/>
        <w:ind w:left="949"/>
        <w:rPr>
          <w:rFonts w:eastAsia="Calibri"/>
          <w:b/>
          <w:sz w:val="32"/>
          <w:szCs w:val="32"/>
        </w:rPr>
      </w:pPr>
    </w:p>
    <w:p w:rsidR="00BA051E" w:rsidRPr="005D537B" w:rsidRDefault="00BA051E" w:rsidP="005D537B">
      <w:pPr>
        <w:spacing w:line="360" w:lineRule="auto"/>
        <w:ind w:left="709"/>
        <w:jc w:val="center"/>
        <w:rPr>
          <w:rFonts w:eastAsia="Calibri"/>
          <w:b/>
          <w:sz w:val="32"/>
          <w:szCs w:val="32"/>
        </w:rPr>
      </w:pPr>
    </w:p>
    <w:p w:rsidR="00BA051E" w:rsidRPr="005D537B" w:rsidRDefault="00BA051E" w:rsidP="005D537B">
      <w:pPr>
        <w:spacing w:line="360" w:lineRule="auto"/>
        <w:ind w:left="709"/>
        <w:jc w:val="center"/>
        <w:rPr>
          <w:rFonts w:eastAsia="Calibri"/>
          <w:b/>
          <w:sz w:val="32"/>
          <w:szCs w:val="32"/>
        </w:rPr>
      </w:pPr>
    </w:p>
    <w:p w:rsidR="00BA051E" w:rsidRPr="005D537B" w:rsidRDefault="00BA051E" w:rsidP="005D537B">
      <w:pPr>
        <w:spacing w:line="360" w:lineRule="auto"/>
        <w:ind w:left="709"/>
        <w:jc w:val="center"/>
        <w:rPr>
          <w:rFonts w:eastAsia="Calibri"/>
          <w:b/>
          <w:sz w:val="32"/>
          <w:szCs w:val="32"/>
        </w:rPr>
      </w:pPr>
    </w:p>
    <w:p w:rsidR="00BA051E" w:rsidRPr="00BA051E" w:rsidRDefault="00BA051E" w:rsidP="005D537B">
      <w:pPr>
        <w:pStyle w:val="a6"/>
        <w:spacing w:line="360" w:lineRule="auto"/>
        <w:ind w:left="949"/>
        <w:rPr>
          <w:rFonts w:eastAsia="Calibri"/>
          <w:b/>
          <w:sz w:val="32"/>
          <w:szCs w:val="32"/>
        </w:rPr>
      </w:pPr>
    </w:p>
    <w:p w:rsidR="00BA051E" w:rsidRPr="005D537B" w:rsidRDefault="00BA051E" w:rsidP="005D537B">
      <w:pPr>
        <w:spacing w:line="360" w:lineRule="auto"/>
        <w:ind w:left="709"/>
        <w:jc w:val="center"/>
        <w:rPr>
          <w:rFonts w:eastAsia="Calibri"/>
          <w:b/>
          <w:sz w:val="32"/>
          <w:szCs w:val="32"/>
        </w:rPr>
      </w:pPr>
    </w:p>
    <w:p w:rsidR="00BA051E" w:rsidRPr="005D537B" w:rsidRDefault="00BA051E" w:rsidP="005D537B">
      <w:pPr>
        <w:spacing w:line="360" w:lineRule="auto"/>
        <w:ind w:left="709"/>
        <w:jc w:val="center"/>
        <w:rPr>
          <w:rFonts w:eastAsia="Calibri"/>
          <w:b/>
          <w:sz w:val="32"/>
          <w:szCs w:val="32"/>
        </w:rPr>
      </w:pPr>
    </w:p>
    <w:p w:rsidR="00BA051E" w:rsidRDefault="00BA051E" w:rsidP="001C26F3">
      <w:pPr>
        <w:spacing w:line="360" w:lineRule="auto"/>
        <w:jc w:val="center"/>
        <w:rPr>
          <w:rFonts w:eastAsia="Calibri"/>
          <w:b/>
          <w:sz w:val="32"/>
          <w:szCs w:val="32"/>
        </w:rPr>
      </w:pPr>
    </w:p>
    <w:p w:rsidR="001C26F3" w:rsidRDefault="001C26F3" w:rsidP="001C26F3">
      <w:pPr>
        <w:spacing w:line="360" w:lineRule="auto"/>
        <w:jc w:val="center"/>
        <w:rPr>
          <w:rFonts w:eastAsia="Calibri"/>
          <w:b/>
          <w:sz w:val="32"/>
          <w:szCs w:val="32"/>
        </w:rPr>
      </w:pPr>
    </w:p>
    <w:p w:rsidR="001C26F3" w:rsidRPr="001C26F3" w:rsidRDefault="001C26F3" w:rsidP="001C26F3">
      <w:pPr>
        <w:spacing w:line="360" w:lineRule="auto"/>
        <w:jc w:val="center"/>
        <w:rPr>
          <w:rFonts w:eastAsia="Calibri"/>
          <w:b/>
          <w:sz w:val="32"/>
          <w:szCs w:val="32"/>
        </w:rPr>
      </w:pPr>
    </w:p>
    <w:p w:rsidR="00BA051E" w:rsidRDefault="006017D0" w:rsidP="005D537B">
      <w:pPr>
        <w:spacing w:line="360" w:lineRule="auto"/>
        <w:ind w:left="709"/>
        <w:jc w:val="center"/>
        <w:rPr>
          <w:rFonts w:eastAsia="Calibri"/>
          <w:b/>
          <w:sz w:val="32"/>
          <w:szCs w:val="32"/>
        </w:rPr>
      </w:pPr>
      <w:r>
        <w:rPr>
          <w:rFonts w:eastAsia="Calibri"/>
          <w:b/>
          <w:sz w:val="32"/>
          <w:szCs w:val="32"/>
        </w:rPr>
        <w:t>2026</w:t>
      </w:r>
      <w:r w:rsidR="00BA051E" w:rsidRPr="005D537B">
        <w:rPr>
          <w:rFonts w:eastAsia="Calibri"/>
          <w:b/>
          <w:sz w:val="32"/>
          <w:szCs w:val="32"/>
        </w:rPr>
        <w:t xml:space="preserve"> год</w:t>
      </w:r>
    </w:p>
    <w:p w:rsidR="005D537B" w:rsidRPr="005D537B" w:rsidRDefault="005D537B" w:rsidP="005D537B">
      <w:pPr>
        <w:spacing w:line="360" w:lineRule="auto"/>
        <w:ind w:left="709"/>
        <w:jc w:val="center"/>
        <w:rPr>
          <w:b/>
          <w:sz w:val="24"/>
          <w:szCs w:val="24"/>
        </w:rPr>
      </w:pPr>
    </w:p>
    <w:p w:rsidR="00BA051E" w:rsidRPr="005D537B" w:rsidRDefault="00BA051E" w:rsidP="001C26F3">
      <w:pPr>
        <w:ind w:left="709"/>
        <w:jc w:val="right"/>
        <w:rPr>
          <w:bCs/>
          <w:sz w:val="24"/>
          <w:szCs w:val="24"/>
        </w:rPr>
      </w:pPr>
      <w:r w:rsidRPr="005D537B">
        <w:rPr>
          <w:bCs/>
          <w:sz w:val="24"/>
          <w:szCs w:val="24"/>
        </w:rPr>
        <w:lastRenderedPageBreak/>
        <w:t xml:space="preserve">Приложение </w:t>
      </w:r>
    </w:p>
    <w:p w:rsidR="00BA051E" w:rsidRPr="005D537B" w:rsidRDefault="00BA051E" w:rsidP="001C26F3">
      <w:pPr>
        <w:ind w:left="709"/>
        <w:jc w:val="right"/>
        <w:rPr>
          <w:bCs/>
          <w:sz w:val="24"/>
          <w:szCs w:val="24"/>
        </w:rPr>
      </w:pPr>
      <w:r w:rsidRPr="005D537B">
        <w:rPr>
          <w:bCs/>
          <w:sz w:val="24"/>
          <w:szCs w:val="24"/>
        </w:rPr>
        <w:t>к Решению Собрания депутатов</w:t>
      </w:r>
    </w:p>
    <w:p w:rsidR="00BA051E" w:rsidRPr="005D537B" w:rsidRDefault="00BA051E" w:rsidP="005D537B">
      <w:pPr>
        <w:ind w:left="709"/>
        <w:jc w:val="right"/>
        <w:rPr>
          <w:bCs/>
          <w:sz w:val="24"/>
          <w:szCs w:val="24"/>
        </w:rPr>
      </w:pPr>
      <w:r w:rsidRPr="005D537B">
        <w:rPr>
          <w:sz w:val="24"/>
          <w:szCs w:val="24"/>
        </w:rPr>
        <w:t>К</w:t>
      </w:r>
      <w:r w:rsidR="00F22295">
        <w:rPr>
          <w:sz w:val="24"/>
          <w:szCs w:val="24"/>
        </w:rPr>
        <w:t>оммунар</w:t>
      </w:r>
      <w:r w:rsidRPr="005D537B">
        <w:rPr>
          <w:sz w:val="24"/>
          <w:szCs w:val="24"/>
        </w:rPr>
        <w:t>ского</w:t>
      </w:r>
      <w:r w:rsidRPr="005D537B">
        <w:rPr>
          <w:bCs/>
          <w:sz w:val="24"/>
          <w:szCs w:val="24"/>
        </w:rPr>
        <w:t xml:space="preserve"> сельского поселения</w:t>
      </w:r>
    </w:p>
    <w:p w:rsidR="00BA051E" w:rsidRPr="005D537B" w:rsidRDefault="00BA051E" w:rsidP="005D537B">
      <w:pPr>
        <w:ind w:left="709"/>
        <w:jc w:val="right"/>
        <w:rPr>
          <w:bCs/>
          <w:sz w:val="24"/>
          <w:szCs w:val="24"/>
        </w:rPr>
      </w:pPr>
      <w:r w:rsidRPr="005D537B">
        <w:rPr>
          <w:bCs/>
          <w:sz w:val="24"/>
          <w:szCs w:val="24"/>
        </w:rPr>
        <w:t xml:space="preserve">от «     »                              №   </w:t>
      </w:r>
    </w:p>
    <w:p w:rsidR="00BA051E" w:rsidRPr="00BC1C7D" w:rsidRDefault="00BA051E" w:rsidP="00BC1C7D">
      <w:pPr>
        <w:ind w:left="709"/>
        <w:jc w:val="both"/>
        <w:rPr>
          <w:bCs/>
          <w:sz w:val="24"/>
          <w:szCs w:val="24"/>
        </w:rPr>
      </w:pPr>
    </w:p>
    <w:p w:rsidR="00BA051E" w:rsidRPr="005D537B" w:rsidRDefault="00BA051E" w:rsidP="001C26F3">
      <w:pPr>
        <w:ind w:left="709"/>
        <w:jc w:val="both"/>
        <w:rPr>
          <w:bCs/>
          <w:sz w:val="24"/>
          <w:szCs w:val="24"/>
        </w:rPr>
      </w:pPr>
    </w:p>
    <w:p w:rsidR="00BC1C7D" w:rsidRPr="000A7029" w:rsidRDefault="00BC1C7D" w:rsidP="00BC1C7D">
      <w:pPr>
        <w:spacing w:after="200" w:line="276" w:lineRule="auto"/>
        <w:jc w:val="center"/>
        <w:rPr>
          <w:rFonts w:eastAsia="Calibri"/>
          <w:b/>
          <w:sz w:val="22"/>
          <w:szCs w:val="22"/>
          <w:lang w:eastAsia="en-US"/>
        </w:rPr>
      </w:pPr>
      <w:r w:rsidRPr="000A7029">
        <w:rPr>
          <w:rFonts w:eastAsia="Calibri"/>
          <w:b/>
          <w:sz w:val="22"/>
          <w:szCs w:val="22"/>
          <w:lang w:eastAsia="en-US"/>
        </w:rPr>
        <w:t>Содержание</w:t>
      </w:r>
    </w:p>
    <w:p w:rsidR="00BC1C7D" w:rsidRPr="000A7029" w:rsidRDefault="00BC1C7D" w:rsidP="00BC1C7D">
      <w:pPr>
        <w:keepNext/>
        <w:jc w:val="both"/>
        <w:outlineLvl w:val="0"/>
        <w:rPr>
          <w:sz w:val="22"/>
          <w:szCs w:val="22"/>
        </w:rPr>
      </w:pPr>
      <w:r w:rsidRPr="000A7029">
        <w:rPr>
          <w:sz w:val="22"/>
          <w:szCs w:val="22"/>
          <w:lang w:val="en-US"/>
        </w:rPr>
        <w:t>I</w:t>
      </w:r>
      <w:r w:rsidRPr="000A7029">
        <w:rPr>
          <w:sz w:val="22"/>
          <w:szCs w:val="22"/>
        </w:rPr>
        <w:t>. ПОРЯДОК ПРИМЕНЕНИЯ ПРАВИЛ ЗЕМЛЕПОЛЬЗОВАНИЯ И ЗАСТРОЙКИ И ВНЕСЕНИЯ В НИХ ИЗМЕНЕНИЙ……………………………………….……………………………………………</w:t>
      </w:r>
      <w:r w:rsidR="0077767F">
        <w:rPr>
          <w:sz w:val="22"/>
          <w:szCs w:val="22"/>
        </w:rPr>
        <w:t xml:space="preserve">    </w:t>
      </w:r>
      <w:r w:rsidRPr="000A7029">
        <w:rPr>
          <w:sz w:val="22"/>
          <w:szCs w:val="22"/>
        </w:rPr>
        <w:t>4</w:t>
      </w:r>
    </w:p>
    <w:p w:rsidR="00BC1C7D" w:rsidRPr="000A7029" w:rsidRDefault="00BC1C7D" w:rsidP="00BC1C7D">
      <w:pPr>
        <w:keepNext/>
        <w:outlineLvl w:val="1"/>
        <w:rPr>
          <w:bCs/>
          <w:iCs/>
          <w:sz w:val="22"/>
          <w:szCs w:val="22"/>
        </w:rPr>
      </w:pPr>
      <w:r w:rsidRPr="000A7029">
        <w:rPr>
          <w:bCs/>
          <w:iCs/>
          <w:sz w:val="22"/>
          <w:szCs w:val="22"/>
          <w:lang w:val="x-none"/>
        </w:rPr>
        <w:t>Глава 1. ОБЩИЕ ПОЛОЖЕНИЯ</w:t>
      </w:r>
      <w:r w:rsidRPr="000A7029">
        <w:rPr>
          <w:bCs/>
          <w:iCs/>
          <w:sz w:val="22"/>
          <w:szCs w:val="22"/>
        </w:rPr>
        <w:t>……………………..…………………………….……………………4</w:t>
      </w:r>
    </w:p>
    <w:p w:rsidR="00BC1C7D" w:rsidRPr="000A7029" w:rsidRDefault="00BC1C7D" w:rsidP="00BC1C7D">
      <w:pPr>
        <w:keepNext/>
        <w:jc w:val="both"/>
        <w:outlineLvl w:val="1"/>
        <w:rPr>
          <w:bCs/>
          <w:iCs/>
          <w:sz w:val="22"/>
          <w:szCs w:val="22"/>
        </w:rPr>
      </w:pPr>
      <w:r w:rsidRPr="000A7029">
        <w:rPr>
          <w:bCs/>
          <w:iCs/>
          <w:sz w:val="22"/>
          <w:szCs w:val="22"/>
        </w:rPr>
        <w:t>Статья 1. Основания и цели подготовки Правил землепользования и застройки муниципального образования «К</w:t>
      </w:r>
      <w:r w:rsidR="00443F54">
        <w:rPr>
          <w:bCs/>
          <w:iCs/>
          <w:sz w:val="22"/>
          <w:szCs w:val="22"/>
        </w:rPr>
        <w:t>оммунар</w:t>
      </w:r>
      <w:r w:rsidRPr="000A7029">
        <w:rPr>
          <w:bCs/>
          <w:iCs/>
          <w:sz w:val="22"/>
          <w:szCs w:val="22"/>
        </w:rPr>
        <w:t>ское сельское поселение»…………………………………………………….4</w:t>
      </w:r>
    </w:p>
    <w:p w:rsidR="00BC1C7D" w:rsidRPr="000A7029" w:rsidRDefault="00BC1C7D" w:rsidP="00BC1C7D">
      <w:pPr>
        <w:keepNext/>
        <w:jc w:val="both"/>
        <w:outlineLvl w:val="1"/>
        <w:rPr>
          <w:bCs/>
          <w:iCs/>
          <w:sz w:val="22"/>
          <w:szCs w:val="22"/>
        </w:rPr>
      </w:pPr>
      <w:r w:rsidRPr="000A7029">
        <w:rPr>
          <w:bCs/>
          <w:iCs/>
          <w:sz w:val="22"/>
          <w:szCs w:val="22"/>
        </w:rPr>
        <w:t>Статья 2. Основные термины и определения, используемые в Правилах…………………..………..4</w:t>
      </w:r>
    </w:p>
    <w:p w:rsidR="00BC1C7D" w:rsidRPr="000A7029" w:rsidRDefault="00BC1C7D" w:rsidP="00BC1C7D">
      <w:pPr>
        <w:keepNext/>
        <w:jc w:val="both"/>
        <w:outlineLvl w:val="1"/>
        <w:rPr>
          <w:bCs/>
          <w:iCs/>
          <w:sz w:val="22"/>
          <w:szCs w:val="22"/>
        </w:rPr>
      </w:pPr>
      <w:r w:rsidRPr="000A7029">
        <w:rPr>
          <w:bCs/>
          <w:iCs/>
          <w:sz w:val="22"/>
          <w:szCs w:val="22"/>
        </w:rPr>
        <w:t>Статья 3. Сфера применения настоящих Правил…………………………………………..…………...9</w:t>
      </w:r>
    </w:p>
    <w:p w:rsidR="00BC1C7D" w:rsidRPr="000A7029" w:rsidRDefault="00BC1C7D" w:rsidP="00BC1C7D">
      <w:pPr>
        <w:keepNext/>
        <w:jc w:val="both"/>
        <w:outlineLvl w:val="1"/>
        <w:rPr>
          <w:bCs/>
          <w:iCs/>
          <w:sz w:val="22"/>
          <w:szCs w:val="22"/>
        </w:rPr>
      </w:pPr>
      <w:r w:rsidRPr="000A7029">
        <w:rPr>
          <w:bCs/>
          <w:iCs/>
          <w:sz w:val="22"/>
          <w:szCs w:val="22"/>
        </w:rPr>
        <w:t>Статья 4. Субъекты градостроительных отношений……………………………………….…………..9</w:t>
      </w:r>
    </w:p>
    <w:p w:rsidR="00BC1C7D" w:rsidRPr="000A7029" w:rsidRDefault="00BC1C7D" w:rsidP="00BC1C7D">
      <w:pPr>
        <w:keepNext/>
        <w:jc w:val="both"/>
        <w:outlineLvl w:val="1"/>
        <w:rPr>
          <w:bCs/>
          <w:iCs/>
          <w:sz w:val="22"/>
          <w:szCs w:val="22"/>
        </w:rPr>
      </w:pPr>
      <w:r w:rsidRPr="000A7029">
        <w:rPr>
          <w:bCs/>
          <w:iCs/>
          <w:sz w:val="22"/>
          <w:szCs w:val="22"/>
        </w:rPr>
        <w:t>Глава 2. РЕГУЛИРОВАНИЕ ЗЕМЛЕПОЛЬЗОВАНИЯ И ЗАСТРОЙКИ ОРГАНАМИ МЕСТНОГО САМОУПРАВЛЕНИЯ СЕЛЬСКОГО ПОСЕЛЕНИЯ……………………………………………..….10</w:t>
      </w:r>
    </w:p>
    <w:p w:rsidR="00BC1C7D" w:rsidRPr="000A7029" w:rsidRDefault="00BC1C7D" w:rsidP="00BC1C7D">
      <w:pPr>
        <w:keepNext/>
        <w:jc w:val="both"/>
        <w:outlineLvl w:val="1"/>
        <w:rPr>
          <w:bCs/>
          <w:iCs/>
          <w:sz w:val="22"/>
          <w:szCs w:val="22"/>
        </w:rPr>
      </w:pPr>
      <w:r w:rsidRPr="000A7029">
        <w:rPr>
          <w:bCs/>
          <w:iCs/>
          <w:sz w:val="22"/>
          <w:szCs w:val="22"/>
        </w:rPr>
        <w:t>Статья 5. Органы местного самоуправления, осуществляющие регулирование землепользования и застройки на территории сельского поселения……………………………………………….……….10</w:t>
      </w:r>
    </w:p>
    <w:p w:rsidR="00BC1C7D" w:rsidRPr="000A7029" w:rsidRDefault="00BC1C7D" w:rsidP="00BC1C7D">
      <w:pPr>
        <w:keepNext/>
        <w:jc w:val="both"/>
        <w:outlineLvl w:val="1"/>
        <w:rPr>
          <w:bCs/>
          <w:iCs/>
          <w:sz w:val="22"/>
          <w:szCs w:val="22"/>
        </w:rPr>
      </w:pPr>
      <w:r w:rsidRPr="000A7029">
        <w:rPr>
          <w:bCs/>
          <w:iCs/>
          <w:sz w:val="22"/>
          <w:szCs w:val="22"/>
        </w:rPr>
        <w:t>Статья 6. Комиссия по подготовке проекта Правил землепользования и застройки………………10</w:t>
      </w:r>
    </w:p>
    <w:p w:rsidR="00BC1C7D" w:rsidRPr="000A7029" w:rsidRDefault="00BC1C7D" w:rsidP="00BC1C7D">
      <w:pPr>
        <w:keepNext/>
        <w:jc w:val="both"/>
        <w:outlineLvl w:val="1"/>
        <w:rPr>
          <w:bCs/>
          <w:iCs/>
          <w:sz w:val="22"/>
          <w:szCs w:val="22"/>
        </w:rPr>
      </w:pPr>
      <w:r w:rsidRPr="000A7029">
        <w:rPr>
          <w:bCs/>
          <w:iCs/>
          <w:sz w:val="22"/>
          <w:szCs w:val="22"/>
        </w:rPr>
        <w:t>Статья 7. Полномочия комиссии по подготовке проекта Правил землепользования и застройки…………………………………………………………………………………………………10</w:t>
      </w:r>
    </w:p>
    <w:p w:rsidR="00BC1C7D" w:rsidRPr="000A7029" w:rsidRDefault="00BC1C7D" w:rsidP="00BC1C7D">
      <w:pPr>
        <w:keepNext/>
        <w:jc w:val="both"/>
        <w:outlineLvl w:val="0"/>
        <w:rPr>
          <w:sz w:val="22"/>
          <w:szCs w:val="22"/>
        </w:rPr>
      </w:pPr>
      <w:r w:rsidRPr="000A7029">
        <w:rPr>
          <w:sz w:val="22"/>
          <w:szCs w:val="22"/>
        </w:rPr>
        <w:t>Глава 3. ПОДГОТОВКА ДОКУМЕНТАЦИИ ПО ПЛАНИРОВКЕ ТЕРРИТОРИИ ОРГАНАМИ МЕСТНОГО САМОУПРАВЛЕНИЯ СЕЛЬСКОГО ПОСЕЛЕНИЯ……………………………..….11</w:t>
      </w:r>
    </w:p>
    <w:p w:rsidR="00BC1C7D" w:rsidRPr="000A7029" w:rsidRDefault="00BC1C7D" w:rsidP="00BC1C7D">
      <w:pPr>
        <w:keepNext/>
        <w:jc w:val="both"/>
        <w:outlineLvl w:val="0"/>
        <w:rPr>
          <w:sz w:val="22"/>
          <w:szCs w:val="22"/>
        </w:rPr>
      </w:pPr>
      <w:r w:rsidRPr="000A7029">
        <w:rPr>
          <w:sz w:val="22"/>
          <w:szCs w:val="22"/>
        </w:rPr>
        <w:t>Статья 8.  Назначение, виды документации по планировке территории…………………………...11</w:t>
      </w:r>
    </w:p>
    <w:p w:rsidR="00BC1C7D" w:rsidRPr="000A7029" w:rsidRDefault="00BC1C7D" w:rsidP="00BC1C7D">
      <w:pPr>
        <w:keepNext/>
        <w:jc w:val="both"/>
        <w:outlineLvl w:val="0"/>
        <w:rPr>
          <w:sz w:val="22"/>
          <w:szCs w:val="22"/>
        </w:rPr>
      </w:pPr>
      <w:r w:rsidRPr="000A7029">
        <w:rPr>
          <w:sz w:val="22"/>
          <w:szCs w:val="22"/>
        </w:rPr>
        <w:t>Статья 9   Общие требования к документации по планировке территории………………………..12</w:t>
      </w:r>
    </w:p>
    <w:p w:rsidR="00BC1C7D" w:rsidRPr="000A7029" w:rsidRDefault="00BC1C7D" w:rsidP="00BC1C7D">
      <w:pPr>
        <w:keepNext/>
        <w:jc w:val="both"/>
        <w:outlineLvl w:val="0"/>
        <w:rPr>
          <w:sz w:val="22"/>
          <w:szCs w:val="22"/>
        </w:rPr>
      </w:pPr>
      <w:r w:rsidRPr="000A7029">
        <w:rPr>
          <w:sz w:val="22"/>
          <w:szCs w:val="22"/>
        </w:rPr>
        <w:t>Статья 10 Инженерные изыскания для подготовки документации по планировке территории…………………………………………………………………………...………….………..13</w:t>
      </w:r>
    </w:p>
    <w:p w:rsidR="00BC1C7D" w:rsidRPr="000A7029" w:rsidRDefault="00BC1C7D" w:rsidP="00BC1C7D">
      <w:pPr>
        <w:keepNext/>
        <w:jc w:val="both"/>
        <w:outlineLvl w:val="0"/>
        <w:rPr>
          <w:sz w:val="22"/>
          <w:szCs w:val="22"/>
        </w:rPr>
      </w:pPr>
      <w:r w:rsidRPr="000A7029">
        <w:rPr>
          <w:sz w:val="22"/>
          <w:szCs w:val="22"/>
        </w:rPr>
        <w:t>Статья 11. Проект планировки территории……………………………………………………….……13</w:t>
      </w:r>
    </w:p>
    <w:p w:rsidR="00BC1C7D" w:rsidRPr="000A7029" w:rsidRDefault="00BC1C7D" w:rsidP="00BC1C7D">
      <w:pPr>
        <w:spacing w:line="276" w:lineRule="auto"/>
        <w:jc w:val="both"/>
        <w:rPr>
          <w:rFonts w:eastAsia="Calibri"/>
          <w:sz w:val="22"/>
          <w:szCs w:val="22"/>
          <w:lang w:eastAsia="en-US"/>
        </w:rPr>
      </w:pPr>
      <w:r w:rsidRPr="000A7029">
        <w:rPr>
          <w:rFonts w:eastAsia="Calibri"/>
          <w:sz w:val="22"/>
          <w:szCs w:val="22"/>
          <w:lang w:eastAsia="en-US"/>
        </w:rPr>
        <w:t>Статья 12.  Проект межевания территории</w:t>
      </w:r>
      <w:r w:rsidRPr="000A7029">
        <w:rPr>
          <w:sz w:val="22"/>
          <w:szCs w:val="22"/>
        </w:rPr>
        <w:t>…………………………………………………………….</w:t>
      </w:r>
      <w:r w:rsidRPr="000A7029">
        <w:rPr>
          <w:rFonts w:eastAsia="Calibri"/>
          <w:sz w:val="22"/>
          <w:szCs w:val="22"/>
          <w:lang w:eastAsia="en-US"/>
        </w:rPr>
        <w:t>15</w:t>
      </w:r>
    </w:p>
    <w:p w:rsidR="00BC1C7D" w:rsidRPr="000A7029" w:rsidRDefault="00BC1C7D" w:rsidP="00BC1C7D">
      <w:pPr>
        <w:spacing w:line="276" w:lineRule="auto"/>
        <w:jc w:val="both"/>
        <w:rPr>
          <w:rFonts w:eastAsia="Calibri"/>
          <w:sz w:val="22"/>
          <w:szCs w:val="22"/>
          <w:lang w:eastAsia="en-US"/>
        </w:rPr>
      </w:pPr>
      <w:r w:rsidRPr="000A7029">
        <w:rPr>
          <w:rFonts w:eastAsia="Calibri"/>
          <w:sz w:val="22"/>
          <w:szCs w:val="22"/>
          <w:lang w:eastAsia="en-US"/>
        </w:rPr>
        <w:t>Статья 13. Особенности подготовки документации по планировке территории применительно к территории поселения……………………………………………………………………………...……17</w:t>
      </w:r>
    </w:p>
    <w:p w:rsidR="00BC1C7D" w:rsidRPr="000A7029" w:rsidRDefault="00BC1C7D" w:rsidP="00BC1C7D">
      <w:pPr>
        <w:spacing w:line="276" w:lineRule="auto"/>
        <w:jc w:val="both"/>
        <w:rPr>
          <w:rFonts w:eastAsia="Calibri"/>
          <w:sz w:val="22"/>
          <w:szCs w:val="22"/>
          <w:lang w:eastAsia="en-US"/>
        </w:rPr>
      </w:pPr>
      <w:r w:rsidRPr="000A7029">
        <w:rPr>
          <w:rFonts w:eastAsia="Calibri"/>
          <w:sz w:val="22"/>
          <w:szCs w:val="22"/>
          <w:lang w:eastAsia="en-US"/>
        </w:rPr>
        <w:t>Статья 14.  Градостроительный план земельного участка……………………………………………19</w:t>
      </w:r>
    </w:p>
    <w:p w:rsidR="00BC1C7D" w:rsidRPr="000A7029" w:rsidRDefault="00BC1C7D" w:rsidP="00BC1C7D">
      <w:pPr>
        <w:spacing w:line="276" w:lineRule="auto"/>
        <w:jc w:val="both"/>
        <w:rPr>
          <w:rFonts w:eastAsia="Calibri"/>
          <w:sz w:val="22"/>
          <w:szCs w:val="22"/>
          <w:lang w:eastAsia="en-US"/>
        </w:rPr>
      </w:pPr>
      <w:r w:rsidRPr="000A7029">
        <w:rPr>
          <w:rFonts w:eastAsia="Calibri"/>
          <w:sz w:val="22"/>
          <w:szCs w:val="22"/>
          <w:lang w:eastAsia="en-US"/>
        </w:rPr>
        <w:t>Глава 4. ГРАДОСТРОИТЕЛЬНОЕ ЗОНИРОВАНИЕ…………………………………………………23</w:t>
      </w:r>
    </w:p>
    <w:p w:rsidR="00BC1C7D" w:rsidRPr="000A7029" w:rsidRDefault="00BC1C7D" w:rsidP="00BC1C7D">
      <w:pPr>
        <w:spacing w:line="276" w:lineRule="auto"/>
        <w:jc w:val="both"/>
        <w:rPr>
          <w:rFonts w:eastAsia="Calibri"/>
          <w:sz w:val="22"/>
          <w:szCs w:val="22"/>
          <w:lang w:eastAsia="en-US"/>
        </w:rPr>
      </w:pPr>
      <w:r w:rsidRPr="000A7029">
        <w:rPr>
          <w:rFonts w:eastAsia="Calibri"/>
          <w:sz w:val="22"/>
          <w:szCs w:val="22"/>
          <w:lang w:eastAsia="en-US"/>
        </w:rPr>
        <w:t>Статья 15. Карта градостроительного зонирования сельского поселения………………..………….23</w:t>
      </w:r>
    </w:p>
    <w:p w:rsidR="00BC1C7D" w:rsidRPr="000A7029" w:rsidRDefault="00BC1C7D" w:rsidP="00BC1C7D">
      <w:pPr>
        <w:spacing w:line="276" w:lineRule="auto"/>
        <w:jc w:val="both"/>
        <w:rPr>
          <w:rFonts w:eastAsia="Calibri"/>
          <w:sz w:val="22"/>
          <w:szCs w:val="22"/>
          <w:lang w:eastAsia="en-US"/>
        </w:rPr>
      </w:pPr>
      <w:r w:rsidRPr="000A7029">
        <w:rPr>
          <w:rFonts w:eastAsia="Calibri"/>
          <w:sz w:val="22"/>
          <w:szCs w:val="22"/>
          <w:lang w:eastAsia="en-US"/>
        </w:rPr>
        <w:t>Статья 16. Виды территориальных зон, отображенные на карте градостроительного зонирования сельского поселения……………………………………………………………………………..………24</w:t>
      </w:r>
    </w:p>
    <w:p w:rsidR="00BC1C7D" w:rsidRPr="000A7029" w:rsidRDefault="00BC1C7D" w:rsidP="00BC1C7D">
      <w:pPr>
        <w:spacing w:line="276" w:lineRule="auto"/>
        <w:jc w:val="both"/>
        <w:rPr>
          <w:rFonts w:eastAsia="Calibri"/>
          <w:sz w:val="22"/>
          <w:szCs w:val="22"/>
          <w:lang w:eastAsia="en-US"/>
        </w:rPr>
      </w:pPr>
      <w:r w:rsidRPr="000A7029">
        <w:rPr>
          <w:rFonts w:eastAsia="Calibri"/>
          <w:sz w:val="22"/>
          <w:szCs w:val="22"/>
          <w:lang w:eastAsia="en-US"/>
        </w:rPr>
        <w:t>Статья 17. Виды разрешенного использования земельных участков и объектов капитального строительства…………………………………………………………………………….………………25</w:t>
      </w:r>
    </w:p>
    <w:p w:rsidR="00BC1C7D" w:rsidRPr="000A7029" w:rsidRDefault="00BC1C7D" w:rsidP="00BC1C7D">
      <w:pPr>
        <w:spacing w:line="276" w:lineRule="auto"/>
        <w:jc w:val="both"/>
        <w:rPr>
          <w:rFonts w:eastAsia="Calibri"/>
          <w:sz w:val="22"/>
          <w:szCs w:val="22"/>
          <w:lang w:eastAsia="en-US"/>
        </w:rPr>
      </w:pPr>
      <w:r w:rsidRPr="000A7029">
        <w:rPr>
          <w:rFonts w:eastAsia="Calibri"/>
          <w:sz w:val="22"/>
          <w:szCs w:val="22"/>
          <w:lang w:eastAsia="en-US"/>
        </w:rPr>
        <w:t>Статья 18.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строительства…………………………………………………………………………………………….25</w:t>
      </w:r>
    </w:p>
    <w:p w:rsidR="00BC1C7D" w:rsidRPr="000A7029" w:rsidRDefault="00BC1C7D" w:rsidP="00BC1C7D">
      <w:pPr>
        <w:spacing w:line="276" w:lineRule="auto"/>
        <w:jc w:val="both"/>
        <w:rPr>
          <w:rFonts w:eastAsia="Calibri"/>
          <w:sz w:val="22"/>
          <w:szCs w:val="22"/>
          <w:lang w:eastAsia="en-US"/>
        </w:rPr>
      </w:pPr>
      <w:r w:rsidRPr="000A7029">
        <w:rPr>
          <w:rFonts w:eastAsia="Calibri"/>
          <w:sz w:val="22"/>
          <w:szCs w:val="22"/>
          <w:lang w:eastAsia="en-US"/>
        </w:rPr>
        <w:t>Статья 19. Порядок установления территориальных зон……………………….…………………….26</w:t>
      </w:r>
    </w:p>
    <w:p w:rsidR="00BC1C7D" w:rsidRPr="000A7029" w:rsidRDefault="00BC1C7D" w:rsidP="00BC1C7D">
      <w:pPr>
        <w:spacing w:line="276" w:lineRule="auto"/>
        <w:jc w:val="both"/>
        <w:rPr>
          <w:rFonts w:eastAsia="Calibri"/>
          <w:sz w:val="22"/>
          <w:szCs w:val="22"/>
          <w:lang w:eastAsia="en-US"/>
        </w:rPr>
      </w:pPr>
      <w:r w:rsidRPr="000A7029">
        <w:rPr>
          <w:rFonts w:eastAsia="Calibri"/>
          <w:sz w:val="22"/>
          <w:szCs w:val="22"/>
          <w:lang w:eastAsia="en-US"/>
        </w:rPr>
        <w:t>Статья 20. Виды и состав территориальных зон………………………………………………………27</w:t>
      </w:r>
    </w:p>
    <w:p w:rsidR="00BC1C7D" w:rsidRPr="000A7029" w:rsidRDefault="009B610E" w:rsidP="00BC1C7D">
      <w:pPr>
        <w:spacing w:line="276" w:lineRule="auto"/>
        <w:jc w:val="both"/>
        <w:rPr>
          <w:rFonts w:eastAsia="Calibri"/>
          <w:sz w:val="22"/>
          <w:szCs w:val="22"/>
          <w:lang w:eastAsia="en-US"/>
        </w:rPr>
      </w:pPr>
      <w:r>
        <w:rPr>
          <w:rFonts w:eastAsia="Calibri"/>
          <w:sz w:val="22"/>
          <w:szCs w:val="22"/>
          <w:lang w:eastAsia="en-US"/>
        </w:rPr>
        <w:t xml:space="preserve">Статья </w:t>
      </w:r>
      <w:r w:rsidR="00BC1C7D" w:rsidRPr="000A7029">
        <w:rPr>
          <w:rFonts w:eastAsia="Calibri"/>
          <w:sz w:val="22"/>
          <w:szCs w:val="22"/>
          <w:lang w:eastAsia="en-US"/>
        </w:rPr>
        <w:t>21. Ограничения на использование земельных участков и объектов капитального строительства…………………………………………………………………………………………….29</w:t>
      </w:r>
    </w:p>
    <w:p w:rsidR="00BC1C7D" w:rsidRPr="000A7029" w:rsidRDefault="00BC1C7D" w:rsidP="00BC1C7D">
      <w:pPr>
        <w:spacing w:line="276" w:lineRule="auto"/>
        <w:jc w:val="both"/>
        <w:rPr>
          <w:rFonts w:eastAsia="Calibri"/>
          <w:sz w:val="22"/>
          <w:szCs w:val="22"/>
          <w:lang w:eastAsia="en-US"/>
        </w:rPr>
      </w:pPr>
      <w:r w:rsidRPr="000A7029">
        <w:rPr>
          <w:rFonts w:eastAsia="Calibri"/>
          <w:sz w:val="22"/>
          <w:szCs w:val="22"/>
          <w:lang w:eastAsia="en-US"/>
        </w:rPr>
        <w:t>Статья 22. Виды зон с особыми условиями использования территорий, отображенные на карте градостроительного зонирования сельского поселения…………………………….………………..31</w:t>
      </w:r>
    </w:p>
    <w:p w:rsidR="00BC1C7D" w:rsidRPr="000A7029" w:rsidRDefault="00BC1C7D" w:rsidP="00BC1C7D">
      <w:pPr>
        <w:spacing w:line="276" w:lineRule="auto"/>
        <w:jc w:val="both"/>
        <w:rPr>
          <w:rFonts w:eastAsia="Calibri"/>
          <w:sz w:val="22"/>
          <w:szCs w:val="22"/>
          <w:lang w:eastAsia="en-US"/>
        </w:rPr>
      </w:pPr>
      <w:r w:rsidRPr="000A7029">
        <w:rPr>
          <w:rFonts w:eastAsia="Calibri"/>
          <w:sz w:val="22"/>
          <w:szCs w:val="22"/>
          <w:lang w:eastAsia="en-US"/>
        </w:rPr>
        <w:t>Статья 23. Градостроительный регламент……………………………………………………………..31</w:t>
      </w:r>
    </w:p>
    <w:p w:rsidR="00BC1C7D" w:rsidRPr="000A7029" w:rsidRDefault="00BC1C7D" w:rsidP="00BC1C7D">
      <w:pPr>
        <w:spacing w:line="276" w:lineRule="auto"/>
        <w:jc w:val="both"/>
        <w:rPr>
          <w:rFonts w:eastAsia="Calibri"/>
          <w:sz w:val="22"/>
          <w:szCs w:val="22"/>
          <w:lang w:eastAsia="en-US"/>
        </w:rPr>
      </w:pPr>
      <w:r w:rsidRPr="000A7029">
        <w:rPr>
          <w:rFonts w:eastAsia="Calibri"/>
          <w:sz w:val="22"/>
          <w:szCs w:val="22"/>
          <w:lang w:eastAsia="en-US"/>
        </w:rPr>
        <w:t>Статья 24. Использование земельных участков и объектов капитального строительства, не соответствующих градостроительному регламенту…………………………………………………..33</w:t>
      </w:r>
    </w:p>
    <w:p w:rsidR="00BC1C7D" w:rsidRPr="009B610E" w:rsidRDefault="00BC1C7D" w:rsidP="00BC1C7D">
      <w:pPr>
        <w:spacing w:line="276" w:lineRule="auto"/>
        <w:jc w:val="both"/>
        <w:rPr>
          <w:rFonts w:eastAsia="Calibri"/>
          <w:sz w:val="22"/>
          <w:szCs w:val="22"/>
          <w:lang w:eastAsia="en-US"/>
        </w:rPr>
      </w:pPr>
      <w:r w:rsidRPr="000A7029">
        <w:rPr>
          <w:rFonts w:eastAsia="Calibri"/>
          <w:sz w:val="22"/>
          <w:szCs w:val="22"/>
          <w:lang w:eastAsia="en-US"/>
        </w:rPr>
        <w:t xml:space="preserve">Глава 5. ОБРАЗОВАНИЕ, ПРЕДОСТАВЛЕНИЕ, ОБМЕН, РЕЗЕРВИРОВАНИЕ И ИЗЪЯТИЕ </w:t>
      </w:r>
      <w:r w:rsidRPr="009B610E">
        <w:rPr>
          <w:rFonts w:eastAsia="Calibri"/>
          <w:sz w:val="22"/>
          <w:szCs w:val="22"/>
          <w:lang w:eastAsia="en-US"/>
        </w:rPr>
        <w:lastRenderedPageBreak/>
        <w:t>ЗЕМЕЛЬНЫХ УЧАСТКОВ…………………………………………………………………….………33</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25. Образование земельных участков из земель или земельных участков,</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находящихся в государственной или муниципальной собственности………………………………33</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26. Предоставление земельных участков, находящихся в муниципальной собственности…………………………………………………………………………………….……....35</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27. Обмен земельного участка, находящегося в муниципальной собственности, на земельный участок, находящийся в частной собственности…………………………………..…….36</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28. Резервирование земель для муниципальных нужд………………………………….…….37</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29. Изъятие земельных участков для муниципальных нужд…………………………………37</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30. Основания для установления сервитута в отношении земельного участка, находящегося в государственной или муниципальной собственности………………………………………….….38</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31. Право ограниченного пользования чужим земельным участком (сервитут, публичный сервитут………………………………………………………………………………………….……….39</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32. Основания прекращения сервитута……………………………………………………….40</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33. Договоры о развитии и освоении территории……………………………………………41</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34. Государственный земельный надзор, муниципальный земельный контроль, общественный земельный контроль………………………………………………..………………….40</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35. Комплексное и устойчивое развитие территории………………………………………..41</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Глава 6. ПУБЛИЧНЫЕ СЛУШАНИЯ ПО ВОПРОСАМ ЗЕМЛЕПОЛЬЗОВАНИЯ И ЗАСТРОЙКИ………………………………………………………………………………..…………..41</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36. Общественные обсуждения, публичные слушания по проектам правил землепользования и застройки, проектам планировки территории, проектам межевания территории,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строительства……………………………..41</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37. Полномочия Комиссии в области организации и проведения публичных слушаний…………………………………………………………………………………………………46</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39. Проведение публичных слушаний по вопросу внесения изменений в настоящие Правила…………………………………………………………………………………….……………..47</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40. Порядок предоставления разрешения на условно разрешенный вид использования земельного участка или объекта капитального строительства……………………………………….48</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41. Отклонение от предельных параметров разрешенного строительства, реконструкции объектов капитального строительства……………………………………………………………….…49</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42. Архитектурно-градостроительный облик объекта капитального строительства…………………………………………………………………………………………….50</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Глава 7. ЗАКЛЮЧИТЕЛЬНЫЕ ПОЛОЖЕНИЯ……………………………………………………….51</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43. Порядок внесения изменений в настоящие Правила .........................................…………51</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44. Зоны с особыми условиями использования территорий………………………..………..56</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44.2. Охранные зоны………………………………………………………………….………...56</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44.3. Санитарно-защитные зоны. Санитарные разрывы……………………………………..58</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44.4. Приаэродромная территория……………………………………………….……………..59</w:t>
      </w:r>
    </w:p>
    <w:p w:rsidR="00BC1C7D" w:rsidRPr="009B610E" w:rsidRDefault="00BC1C7D" w:rsidP="00BC1C7D">
      <w:pPr>
        <w:spacing w:line="276" w:lineRule="auto"/>
        <w:jc w:val="both"/>
        <w:rPr>
          <w:rFonts w:eastAsia="Calibri"/>
          <w:sz w:val="22"/>
          <w:szCs w:val="22"/>
          <w:lang w:eastAsia="en-US"/>
        </w:rPr>
      </w:pPr>
      <w:r w:rsidRPr="009B610E">
        <w:rPr>
          <w:rFonts w:eastAsia="Calibri"/>
          <w:sz w:val="22"/>
          <w:szCs w:val="22"/>
          <w:lang w:eastAsia="en-US"/>
        </w:rPr>
        <w:t>Статья 44.5. Зоны санитарной охраны источников водоснабжения…………………………………70</w:t>
      </w:r>
    </w:p>
    <w:p w:rsidR="0008794B" w:rsidRDefault="0008794B" w:rsidP="008A01E2">
      <w:pPr>
        <w:pStyle w:val="13"/>
        <w:widowControl w:val="0"/>
        <w:tabs>
          <w:tab w:val="left" w:pos="952"/>
        </w:tabs>
        <w:autoSpaceDE w:val="0"/>
        <w:autoSpaceDN w:val="0"/>
        <w:ind w:right="0"/>
        <w:rPr>
          <w:sz w:val="24"/>
          <w:szCs w:val="22"/>
        </w:rPr>
      </w:pPr>
    </w:p>
    <w:p w:rsidR="008A01E2" w:rsidRDefault="008A01E2" w:rsidP="008A01E2">
      <w:pPr>
        <w:pStyle w:val="13"/>
        <w:widowControl w:val="0"/>
        <w:tabs>
          <w:tab w:val="left" w:pos="952"/>
        </w:tabs>
        <w:autoSpaceDE w:val="0"/>
        <w:autoSpaceDN w:val="0"/>
        <w:ind w:right="0"/>
        <w:rPr>
          <w:sz w:val="24"/>
          <w:szCs w:val="22"/>
        </w:rPr>
      </w:pPr>
    </w:p>
    <w:p w:rsidR="00F20747" w:rsidRDefault="00F20747" w:rsidP="008A01E2">
      <w:pPr>
        <w:pStyle w:val="13"/>
        <w:widowControl w:val="0"/>
        <w:tabs>
          <w:tab w:val="left" w:pos="952"/>
        </w:tabs>
        <w:autoSpaceDE w:val="0"/>
        <w:autoSpaceDN w:val="0"/>
        <w:ind w:right="0"/>
        <w:rPr>
          <w:sz w:val="24"/>
          <w:szCs w:val="22"/>
        </w:rPr>
      </w:pPr>
    </w:p>
    <w:p w:rsidR="00F20747" w:rsidRDefault="00F20747" w:rsidP="008A01E2">
      <w:pPr>
        <w:pStyle w:val="13"/>
        <w:widowControl w:val="0"/>
        <w:tabs>
          <w:tab w:val="left" w:pos="952"/>
        </w:tabs>
        <w:autoSpaceDE w:val="0"/>
        <w:autoSpaceDN w:val="0"/>
        <w:ind w:right="0"/>
        <w:rPr>
          <w:sz w:val="24"/>
          <w:szCs w:val="22"/>
        </w:rPr>
      </w:pPr>
    </w:p>
    <w:p w:rsidR="00F20747" w:rsidRDefault="00F20747" w:rsidP="008A01E2">
      <w:pPr>
        <w:pStyle w:val="13"/>
        <w:widowControl w:val="0"/>
        <w:tabs>
          <w:tab w:val="left" w:pos="952"/>
        </w:tabs>
        <w:autoSpaceDE w:val="0"/>
        <w:autoSpaceDN w:val="0"/>
        <w:ind w:right="0"/>
        <w:rPr>
          <w:sz w:val="24"/>
          <w:szCs w:val="22"/>
        </w:rPr>
      </w:pPr>
    </w:p>
    <w:p w:rsidR="00F20747" w:rsidRDefault="00F20747" w:rsidP="008A01E2">
      <w:pPr>
        <w:pStyle w:val="13"/>
        <w:widowControl w:val="0"/>
        <w:tabs>
          <w:tab w:val="left" w:pos="952"/>
        </w:tabs>
        <w:autoSpaceDE w:val="0"/>
        <w:autoSpaceDN w:val="0"/>
        <w:ind w:right="0"/>
        <w:rPr>
          <w:sz w:val="24"/>
          <w:szCs w:val="22"/>
        </w:rPr>
      </w:pPr>
    </w:p>
    <w:p w:rsidR="00F20747" w:rsidRDefault="00F20747" w:rsidP="00F20747">
      <w:pPr>
        <w:ind w:firstLine="540"/>
        <w:jc w:val="center"/>
        <w:rPr>
          <w:b/>
        </w:rPr>
      </w:pPr>
    </w:p>
    <w:p w:rsidR="00F20747" w:rsidRPr="00235FFC" w:rsidRDefault="00F20747" w:rsidP="00F20747">
      <w:pPr>
        <w:ind w:firstLine="540"/>
        <w:jc w:val="center"/>
        <w:rPr>
          <w:b/>
          <w:sz w:val="24"/>
          <w:szCs w:val="24"/>
        </w:rPr>
      </w:pPr>
      <w:r w:rsidRPr="00235FFC">
        <w:rPr>
          <w:b/>
          <w:sz w:val="24"/>
          <w:szCs w:val="24"/>
        </w:rPr>
        <w:lastRenderedPageBreak/>
        <w:t>ПРАВИЛА ЗЕМЛЕПОЛЬЗОВАНИЯ И ЗАСТРОЙКИ</w:t>
      </w:r>
    </w:p>
    <w:p w:rsidR="00F20747" w:rsidRPr="00235FFC" w:rsidRDefault="00F20747" w:rsidP="00F20747">
      <w:pPr>
        <w:ind w:firstLine="540"/>
        <w:jc w:val="center"/>
        <w:rPr>
          <w:b/>
          <w:sz w:val="24"/>
          <w:szCs w:val="24"/>
        </w:rPr>
      </w:pPr>
      <w:r w:rsidRPr="00235FFC">
        <w:rPr>
          <w:b/>
          <w:sz w:val="24"/>
          <w:szCs w:val="24"/>
        </w:rPr>
        <w:t xml:space="preserve">МУНИЦИПАЛЬНОГО ОБРАЗОВАНИЯ </w:t>
      </w:r>
    </w:p>
    <w:p w:rsidR="00F20747" w:rsidRPr="00235FFC" w:rsidRDefault="00F20747" w:rsidP="00F20747">
      <w:pPr>
        <w:ind w:firstLine="540"/>
        <w:jc w:val="center"/>
        <w:rPr>
          <w:b/>
          <w:sz w:val="24"/>
          <w:szCs w:val="24"/>
        </w:rPr>
      </w:pPr>
      <w:r w:rsidRPr="00235FFC">
        <w:rPr>
          <w:b/>
          <w:sz w:val="24"/>
          <w:szCs w:val="24"/>
        </w:rPr>
        <w:t>«</w:t>
      </w:r>
      <w:r w:rsidR="006A7F38" w:rsidRPr="00235FFC">
        <w:rPr>
          <w:b/>
          <w:bCs/>
          <w:sz w:val="24"/>
          <w:szCs w:val="24"/>
        </w:rPr>
        <w:t>К</w:t>
      </w:r>
      <w:r w:rsidR="006A7F38">
        <w:rPr>
          <w:b/>
          <w:bCs/>
          <w:sz w:val="24"/>
          <w:szCs w:val="24"/>
        </w:rPr>
        <w:t>ОММУНАР</w:t>
      </w:r>
      <w:r w:rsidRPr="00235FFC">
        <w:rPr>
          <w:b/>
          <w:bCs/>
          <w:sz w:val="24"/>
          <w:szCs w:val="24"/>
        </w:rPr>
        <w:t>СКОЕ</w:t>
      </w:r>
      <w:r w:rsidRPr="00235FFC">
        <w:rPr>
          <w:b/>
          <w:sz w:val="24"/>
          <w:szCs w:val="24"/>
        </w:rPr>
        <w:t xml:space="preserve"> СЕЛЬСКОЕ ПОСЕЛЕНИЕ»</w:t>
      </w:r>
    </w:p>
    <w:p w:rsidR="00F20747" w:rsidRPr="00700FC6" w:rsidRDefault="00F20747" w:rsidP="00F20747">
      <w:pPr>
        <w:ind w:firstLine="540"/>
        <w:jc w:val="center"/>
        <w:rPr>
          <w:b/>
        </w:rPr>
      </w:pPr>
    </w:p>
    <w:p w:rsidR="00147580" w:rsidRPr="00AE73EE" w:rsidRDefault="00147580" w:rsidP="00AE73EE">
      <w:pPr>
        <w:pStyle w:val="2"/>
        <w:rPr>
          <w:sz w:val="24"/>
        </w:rPr>
      </w:pPr>
      <w:bookmarkStart w:id="0" w:name="_Toc252392595"/>
      <w:bookmarkStart w:id="1" w:name="_Toc308782689"/>
      <w:r w:rsidRPr="00AE73EE">
        <w:rPr>
          <w:sz w:val="24"/>
          <w:lang w:val="en-US"/>
        </w:rPr>
        <w:t>I</w:t>
      </w:r>
      <w:r w:rsidRPr="00AE73EE">
        <w:rPr>
          <w:sz w:val="24"/>
        </w:rPr>
        <w:t>. ПОРЯДОК ПРИМЕНЕНИЯ ПРАВИЛ ЗЕМЛЕПОЛЬЗОВАНИЯ И ЗАСТРОЙКИ И ВНЕСЕНИЯ В НИХ ИЗМЕНЕНИЙ</w:t>
      </w:r>
      <w:bookmarkEnd w:id="0"/>
      <w:bookmarkEnd w:id="1"/>
    </w:p>
    <w:p w:rsidR="00235FFC" w:rsidRPr="00AE73EE" w:rsidRDefault="00235FFC" w:rsidP="00AE73EE">
      <w:pPr>
        <w:pStyle w:val="2"/>
        <w:rPr>
          <w:b/>
          <w:sz w:val="24"/>
        </w:rPr>
      </w:pPr>
    </w:p>
    <w:p w:rsidR="00147580" w:rsidRPr="00700FC6" w:rsidRDefault="00147580" w:rsidP="00235FFC">
      <w:pPr>
        <w:ind w:firstLine="540"/>
        <w:jc w:val="center"/>
        <w:rPr>
          <w:b/>
        </w:rPr>
      </w:pPr>
    </w:p>
    <w:p w:rsidR="00F20747" w:rsidRPr="0026204A" w:rsidRDefault="00F20747" w:rsidP="0026204A">
      <w:pPr>
        <w:pStyle w:val="a9"/>
        <w:jc w:val="left"/>
        <w:rPr>
          <w:b/>
          <w:i/>
          <w:sz w:val="24"/>
        </w:rPr>
      </w:pPr>
      <w:bookmarkStart w:id="2" w:name="_Toc252392596"/>
      <w:bookmarkStart w:id="3" w:name="_Toc308782690"/>
      <w:r w:rsidRPr="0026204A">
        <w:rPr>
          <w:b/>
          <w:i/>
          <w:sz w:val="24"/>
        </w:rPr>
        <w:t>Глава 1. ОБЩИЕ ПОЛОЖЕНИЯ</w:t>
      </w:r>
      <w:bookmarkEnd w:id="2"/>
      <w:bookmarkEnd w:id="3"/>
    </w:p>
    <w:p w:rsidR="00F20747" w:rsidRPr="00700FC6" w:rsidRDefault="00F20747" w:rsidP="00F20747">
      <w:pPr>
        <w:ind w:firstLine="540"/>
        <w:jc w:val="center"/>
      </w:pPr>
    </w:p>
    <w:p w:rsidR="00F20747" w:rsidRPr="00F32C04" w:rsidRDefault="00F20747" w:rsidP="00F20747">
      <w:pPr>
        <w:pStyle w:val="3"/>
        <w:jc w:val="both"/>
        <w:rPr>
          <w:rFonts w:ascii="Times New Roman" w:hAnsi="Times New Roman"/>
          <w:b/>
          <w:color w:val="auto"/>
        </w:rPr>
      </w:pPr>
      <w:bookmarkStart w:id="4" w:name="_Toc296088828"/>
      <w:bookmarkStart w:id="5" w:name="_Toc308782691"/>
      <w:bookmarkStart w:id="6" w:name="_Toc279980577"/>
      <w:r w:rsidRPr="00F32C04">
        <w:rPr>
          <w:rFonts w:ascii="Times New Roman" w:hAnsi="Times New Roman"/>
          <w:b/>
          <w:color w:val="auto"/>
        </w:rPr>
        <w:t xml:space="preserve">Статья 1. Основания и цели подготовки Правил землепользования и застройки </w:t>
      </w:r>
      <w:bookmarkEnd w:id="4"/>
      <w:r w:rsidRPr="00F32C04">
        <w:rPr>
          <w:rFonts w:ascii="Times New Roman" w:hAnsi="Times New Roman"/>
          <w:b/>
          <w:color w:val="auto"/>
        </w:rPr>
        <w:t>муниципального образования «</w:t>
      </w:r>
      <w:r w:rsidRPr="00F32C04">
        <w:rPr>
          <w:rFonts w:ascii="Times New Roman" w:hAnsi="Times New Roman"/>
          <w:b/>
          <w:bCs/>
          <w:color w:val="auto"/>
        </w:rPr>
        <w:t>К</w:t>
      </w:r>
      <w:r w:rsidR="006A7F38">
        <w:rPr>
          <w:rFonts w:ascii="Times New Roman" w:hAnsi="Times New Roman"/>
          <w:b/>
          <w:bCs/>
          <w:color w:val="auto"/>
        </w:rPr>
        <w:t>оммунар</w:t>
      </w:r>
      <w:r w:rsidRPr="00F32C04">
        <w:rPr>
          <w:rFonts w:ascii="Times New Roman" w:hAnsi="Times New Roman"/>
          <w:b/>
          <w:bCs/>
          <w:color w:val="auto"/>
        </w:rPr>
        <w:t xml:space="preserve">ское </w:t>
      </w:r>
      <w:r w:rsidRPr="00F32C04">
        <w:rPr>
          <w:rFonts w:ascii="Times New Roman" w:hAnsi="Times New Roman"/>
          <w:b/>
          <w:color w:val="auto"/>
        </w:rPr>
        <w:t>сельское поселение»</w:t>
      </w:r>
      <w:bookmarkEnd w:id="5"/>
    </w:p>
    <w:p w:rsidR="00F20747" w:rsidRPr="00700FC6" w:rsidRDefault="00F20747" w:rsidP="00F20747">
      <w:pPr>
        <w:ind w:firstLine="567"/>
        <w:jc w:val="both"/>
        <w:rPr>
          <w:rFonts w:eastAsia="Calibri"/>
        </w:rPr>
      </w:pPr>
      <w:bookmarkStart w:id="7" w:name="sub_101"/>
    </w:p>
    <w:p w:rsidR="00F20747" w:rsidRPr="00A244B5" w:rsidRDefault="00F20747" w:rsidP="00F20747">
      <w:pPr>
        <w:ind w:firstLine="567"/>
        <w:jc w:val="both"/>
        <w:rPr>
          <w:rFonts w:eastAsia="Calibri"/>
          <w:sz w:val="24"/>
          <w:szCs w:val="24"/>
        </w:rPr>
      </w:pPr>
      <w:r w:rsidRPr="00A244B5">
        <w:rPr>
          <w:rFonts w:eastAsia="Calibri"/>
          <w:sz w:val="24"/>
          <w:szCs w:val="24"/>
        </w:rPr>
        <w:t>1. Правила землепользования и застройки муниципального образования «</w:t>
      </w:r>
      <w:r w:rsidRPr="00A244B5">
        <w:rPr>
          <w:bCs/>
          <w:sz w:val="24"/>
          <w:szCs w:val="24"/>
        </w:rPr>
        <w:t>К</w:t>
      </w:r>
      <w:r w:rsidR="00954FE6">
        <w:rPr>
          <w:bCs/>
          <w:sz w:val="24"/>
          <w:szCs w:val="24"/>
        </w:rPr>
        <w:t>оммунар</w:t>
      </w:r>
      <w:r w:rsidRPr="00A244B5">
        <w:rPr>
          <w:bCs/>
          <w:sz w:val="24"/>
          <w:szCs w:val="24"/>
        </w:rPr>
        <w:t xml:space="preserve">ское </w:t>
      </w:r>
      <w:r w:rsidRPr="00A244B5">
        <w:rPr>
          <w:rFonts w:eastAsia="Calibri"/>
          <w:sz w:val="24"/>
          <w:szCs w:val="24"/>
        </w:rPr>
        <w:t xml:space="preserve">сельское поселение» (далее – Правила) являются документом градостроительного зонирования, который утверждается муниципальным правовым актом Собрания депутатов </w:t>
      </w:r>
      <w:r w:rsidRPr="00A244B5">
        <w:rPr>
          <w:bCs/>
          <w:sz w:val="24"/>
          <w:szCs w:val="24"/>
        </w:rPr>
        <w:t>К</w:t>
      </w:r>
      <w:r w:rsidR="00954FE6">
        <w:rPr>
          <w:bCs/>
          <w:sz w:val="24"/>
          <w:szCs w:val="24"/>
        </w:rPr>
        <w:t>оммунар</w:t>
      </w:r>
      <w:r w:rsidRPr="00A244B5">
        <w:rPr>
          <w:bCs/>
          <w:sz w:val="24"/>
          <w:szCs w:val="24"/>
        </w:rPr>
        <w:t xml:space="preserve">ское </w:t>
      </w:r>
      <w:r w:rsidRPr="00A244B5">
        <w:rPr>
          <w:rFonts w:eastAsia="Calibri"/>
          <w:sz w:val="24"/>
          <w:szCs w:val="24"/>
        </w:rPr>
        <w:t>сельского поселения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F20747" w:rsidRPr="00A244B5" w:rsidRDefault="00F20747" w:rsidP="00F20747">
      <w:pPr>
        <w:ind w:firstLine="567"/>
        <w:jc w:val="both"/>
        <w:rPr>
          <w:rFonts w:eastAsia="Calibri"/>
          <w:sz w:val="24"/>
          <w:szCs w:val="24"/>
        </w:rPr>
      </w:pPr>
      <w:r w:rsidRPr="00A244B5">
        <w:rPr>
          <w:rFonts w:eastAsia="Calibri"/>
          <w:sz w:val="24"/>
          <w:szCs w:val="24"/>
        </w:rPr>
        <w:t xml:space="preserve">2. Правила подготовлены в соответствии с </w:t>
      </w:r>
      <w:hyperlink r:id="rId8" w:history="1">
        <w:r w:rsidRPr="00A244B5">
          <w:rPr>
            <w:rFonts w:eastAsia="Calibri"/>
            <w:sz w:val="24"/>
            <w:szCs w:val="24"/>
          </w:rPr>
          <w:t>Градостроительным кодексом</w:t>
        </w:r>
      </w:hyperlink>
      <w:r w:rsidRPr="00A244B5">
        <w:rPr>
          <w:rFonts w:eastAsia="Calibri"/>
          <w:sz w:val="24"/>
          <w:szCs w:val="24"/>
        </w:rPr>
        <w:t xml:space="preserve"> Российской Федерации, </w:t>
      </w:r>
      <w:hyperlink r:id="rId9" w:history="1">
        <w:r w:rsidRPr="00A244B5">
          <w:rPr>
            <w:rFonts w:eastAsia="Calibri"/>
            <w:sz w:val="24"/>
            <w:szCs w:val="24"/>
          </w:rPr>
          <w:t>Земельным кодексом</w:t>
        </w:r>
      </w:hyperlink>
      <w:r w:rsidRPr="00A244B5">
        <w:rPr>
          <w:rFonts w:eastAsia="Calibri"/>
          <w:sz w:val="24"/>
          <w:szCs w:val="24"/>
        </w:rPr>
        <w:t xml:space="preserve"> Российской Федерации, иными федеральными законами, нормативными правовыми актами Ростовской области, </w:t>
      </w:r>
      <w:hyperlink r:id="rId10" w:history="1">
        <w:r w:rsidRPr="00A244B5">
          <w:rPr>
            <w:rFonts w:eastAsia="Calibri"/>
            <w:sz w:val="24"/>
            <w:szCs w:val="24"/>
          </w:rPr>
          <w:t>Уставом</w:t>
        </w:r>
      </w:hyperlink>
      <w:r w:rsidRPr="00A244B5">
        <w:rPr>
          <w:rFonts w:eastAsia="Calibri"/>
          <w:sz w:val="24"/>
          <w:szCs w:val="24"/>
        </w:rPr>
        <w:t xml:space="preserve"> муниципального образования «</w:t>
      </w:r>
      <w:r w:rsidRPr="00A244B5">
        <w:rPr>
          <w:bCs/>
          <w:sz w:val="24"/>
          <w:szCs w:val="24"/>
        </w:rPr>
        <w:t>К</w:t>
      </w:r>
      <w:r w:rsidR="00954FE6">
        <w:rPr>
          <w:bCs/>
          <w:sz w:val="24"/>
          <w:szCs w:val="24"/>
        </w:rPr>
        <w:t>оммунар</w:t>
      </w:r>
      <w:r w:rsidRPr="00A244B5">
        <w:rPr>
          <w:bCs/>
          <w:sz w:val="24"/>
          <w:szCs w:val="24"/>
        </w:rPr>
        <w:t>ское</w:t>
      </w:r>
      <w:r w:rsidRPr="00A244B5">
        <w:rPr>
          <w:rFonts w:eastAsia="Calibri"/>
          <w:sz w:val="24"/>
          <w:szCs w:val="24"/>
        </w:rPr>
        <w:t xml:space="preserve"> сельское поселение» (далее – Устав поселения), Генеральным планом муниципального образования «</w:t>
      </w:r>
      <w:r w:rsidRPr="00A244B5">
        <w:rPr>
          <w:bCs/>
          <w:sz w:val="24"/>
          <w:szCs w:val="24"/>
        </w:rPr>
        <w:t>К</w:t>
      </w:r>
      <w:r w:rsidR="00954FE6">
        <w:rPr>
          <w:bCs/>
          <w:sz w:val="24"/>
          <w:szCs w:val="24"/>
        </w:rPr>
        <w:t>оммунар</w:t>
      </w:r>
      <w:r w:rsidRPr="00A244B5">
        <w:rPr>
          <w:bCs/>
          <w:sz w:val="24"/>
          <w:szCs w:val="24"/>
        </w:rPr>
        <w:t>ское</w:t>
      </w:r>
      <w:r w:rsidRPr="00A244B5">
        <w:rPr>
          <w:rFonts w:eastAsia="Calibri"/>
          <w:sz w:val="24"/>
          <w:szCs w:val="24"/>
        </w:rPr>
        <w:t xml:space="preserve"> сельское поселение», а также с 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w:t>
      </w:r>
      <w:r w:rsidRPr="00A244B5">
        <w:rPr>
          <w:bCs/>
          <w:sz w:val="24"/>
          <w:szCs w:val="24"/>
        </w:rPr>
        <w:t>К</w:t>
      </w:r>
      <w:r w:rsidR="00377AEF">
        <w:rPr>
          <w:bCs/>
          <w:sz w:val="24"/>
          <w:szCs w:val="24"/>
        </w:rPr>
        <w:t>оммунар</w:t>
      </w:r>
      <w:r w:rsidRPr="00A244B5">
        <w:rPr>
          <w:bCs/>
          <w:sz w:val="24"/>
          <w:szCs w:val="24"/>
        </w:rPr>
        <w:t>ское</w:t>
      </w:r>
      <w:r w:rsidRPr="00A244B5">
        <w:rPr>
          <w:rFonts w:eastAsia="Calibri"/>
          <w:sz w:val="24"/>
          <w:szCs w:val="24"/>
        </w:rPr>
        <w:t xml:space="preserve"> сельское поселение» (далее также – муниципальное образование, сельское поселение, поселение).</w:t>
      </w:r>
    </w:p>
    <w:p w:rsidR="00F20747" w:rsidRPr="00A244B5" w:rsidRDefault="00F20747" w:rsidP="00F20747">
      <w:pPr>
        <w:ind w:firstLine="567"/>
        <w:jc w:val="both"/>
        <w:rPr>
          <w:rFonts w:eastAsia="Calibri"/>
          <w:sz w:val="24"/>
          <w:szCs w:val="24"/>
        </w:rPr>
      </w:pPr>
      <w:bookmarkStart w:id="8" w:name="sub_102"/>
      <w:bookmarkEnd w:id="7"/>
      <w:r w:rsidRPr="00A244B5">
        <w:rPr>
          <w:rFonts w:eastAsia="Calibri"/>
          <w:sz w:val="24"/>
          <w:szCs w:val="24"/>
        </w:rPr>
        <w:t>3. Настоящие Правила подготовлены в целях:</w:t>
      </w:r>
    </w:p>
    <w:p w:rsidR="00F20747" w:rsidRPr="00A244B5" w:rsidRDefault="00F20747" w:rsidP="00F20747">
      <w:pPr>
        <w:ind w:firstLine="567"/>
        <w:jc w:val="both"/>
        <w:rPr>
          <w:rFonts w:eastAsia="Calibri"/>
          <w:sz w:val="24"/>
          <w:szCs w:val="24"/>
        </w:rPr>
      </w:pPr>
      <w:bookmarkStart w:id="9" w:name="sub_1021"/>
      <w:bookmarkEnd w:id="8"/>
      <w:r w:rsidRPr="00A244B5">
        <w:rPr>
          <w:rFonts w:eastAsia="Calibri"/>
          <w:sz w:val="24"/>
          <w:szCs w:val="24"/>
        </w:rPr>
        <w:t>1) создания условий для устойчивого развития территории сельского поселения, сохранения окружающей среды и объектов культурного наследия;</w:t>
      </w:r>
    </w:p>
    <w:p w:rsidR="00F20747" w:rsidRPr="00A244B5" w:rsidRDefault="00F20747" w:rsidP="00F20747">
      <w:pPr>
        <w:ind w:firstLine="567"/>
        <w:jc w:val="both"/>
        <w:rPr>
          <w:rFonts w:eastAsia="Calibri"/>
          <w:sz w:val="24"/>
          <w:szCs w:val="24"/>
        </w:rPr>
      </w:pPr>
      <w:bookmarkStart w:id="10" w:name="sub_1022"/>
      <w:bookmarkEnd w:id="9"/>
      <w:r w:rsidRPr="00A244B5">
        <w:rPr>
          <w:rFonts w:eastAsia="Calibri"/>
          <w:sz w:val="24"/>
          <w:szCs w:val="24"/>
        </w:rPr>
        <w:t>2) создания условий для планировки территории сельского поселения;</w:t>
      </w:r>
    </w:p>
    <w:p w:rsidR="00F20747" w:rsidRPr="00A244B5" w:rsidRDefault="00F20747" w:rsidP="00F20747">
      <w:pPr>
        <w:ind w:firstLine="567"/>
        <w:jc w:val="both"/>
        <w:rPr>
          <w:rFonts w:eastAsia="Calibri"/>
          <w:sz w:val="24"/>
          <w:szCs w:val="24"/>
        </w:rPr>
      </w:pPr>
      <w:bookmarkStart w:id="11" w:name="sub_1023"/>
      <w:bookmarkEnd w:id="10"/>
      <w:r w:rsidRPr="00A244B5">
        <w:rPr>
          <w:rFonts w:eastAsia="Calibri"/>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F20747" w:rsidRPr="00A244B5" w:rsidRDefault="00F20747" w:rsidP="00F20747">
      <w:pPr>
        <w:ind w:firstLine="567"/>
        <w:jc w:val="both"/>
        <w:rPr>
          <w:rFonts w:eastAsia="Calibri"/>
          <w:sz w:val="24"/>
          <w:szCs w:val="24"/>
        </w:rPr>
      </w:pPr>
      <w:bookmarkStart w:id="12" w:name="sub_1024"/>
      <w:bookmarkEnd w:id="11"/>
      <w:r w:rsidRPr="00A244B5">
        <w:rPr>
          <w:rFonts w:eastAsia="Calibri"/>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bookmarkEnd w:id="12"/>
    <w:p w:rsidR="00F20747" w:rsidRPr="00A244B5" w:rsidRDefault="00F20747" w:rsidP="00F20747">
      <w:pPr>
        <w:ind w:firstLine="567"/>
        <w:jc w:val="both"/>
        <w:rPr>
          <w:rFonts w:eastAsia="Calibri"/>
          <w:sz w:val="24"/>
          <w:szCs w:val="24"/>
        </w:rPr>
      </w:pPr>
      <w:r w:rsidRPr="00A244B5">
        <w:rPr>
          <w:rFonts w:eastAsia="Calibri"/>
          <w:sz w:val="24"/>
          <w:szCs w:val="24"/>
        </w:rPr>
        <w:t>4. Настоящие Правила включают в себя:</w:t>
      </w:r>
    </w:p>
    <w:p w:rsidR="00F20747" w:rsidRPr="00A244B5" w:rsidRDefault="00F20747" w:rsidP="00F20747">
      <w:pPr>
        <w:ind w:firstLine="567"/>
        <w:jc w:val="both"/>
        <w:rPr>
          <w:rFonts w:eastAsia="Calibri"/>
          <w:sz w:val="24"/>
          <w:szCs w:val="24"/>
        </w:rPr>
      </w:pPr>
      <w:r w:rsidRPr="00A244B5">
        <w:rPr>
          <w:rFonts w:eastAsia="Calibri"/>
          <w:sz w:val="24"/>
          <w:szCs w:val="24"/>
        </w:rPr>
        <w:t>1) порядок применения Правил и внесения в них изменений;</w:t>
      </w:r>
    </w:p>
    <w:p w:rsidR="00F20747" w:rsidRPr="00A244B5" w:rsidRDefault="00F20747" w:rsidP="00F20747">
      <w:pPr>
        <w:ind w:firstLine="567"/>
        <w:jc w:val="both"/>
        <w:rPr>
          <w:rFonts w:eastAsia="Calibri"/>
          <w:sz w:val="24"/>
          <w:szCs w:val="24"/>
        </w:rPr>
      </w:pPr>
      <w:r w:rsidRPr="00A244B5">
        <w:rPr>
          <w:rFonts w:eastAsia="Calibri"/>
          <w:sz w:val="24"/>
          <w:szCs w:val="24"/>
        </w:rPr>
        <w:t>2) карту градостроительного зонирования;</w:t>
      </w:r>
    </w:p>
    <w:p w:rsidR="00F20747" w:rsidRPr="00A244B5" w:rsidRDefault="00F20747" w:rsidP="00F20747">
      <w:pPr>
        <w:ind w:firstLine="567"/>
        <w:jc w:val="both"/>
        <w:rPr>
          <w:rFonts w:eastAsia="Calibri"/>
          <w:sz w:val="24"/>
          <w:szCs w:val="24"/>
        </w:rPr>
      </w:pPr>
      <w:r w:rsidRPr="00A244B5">
        <w:rPr>
          <w:rFonts w:eastAsia="Calibri"/>
          <w:sz w:val="24"/>
          <w:szCs w:val="24"/>
        </w:rPr>
        <w:t>3) градостроительные регламенты.</w:t>
      </w:r>
    </w:p>
    <w:p w:rsidR="00F20747" w:rsidRPr="00A244B5" w:rsidRDefault="00F20747" w:rsidP="00F20747">
      <w:pPr>
        <w:pStyle w:val="aff0"/>
        <w:rPr>
          <w:szCs w:val="24"/>
        </w:rPr>
      </w:pPr>
    </w:p>
    <w:p w:rsidR="00F20747" w:rsidRDefault="00F20747" w:rsidP="00A244B5">
      <w:pPr>
        <w:pStyle w:val="3"/>
        <w:rPr>
          <w:rFonts w:ascii="Times New Roman" w:hAnsi="Times New Roman"/>
          <w:b/>
          <w:color w:val="auto"/>
        </w:rPr>
      </w:pPr>
      <w:bookmarkStart w:id="13" w:name="_Toc296088829"/>
      <w:bookmarkStart w:id="14" w:name="_Toc308782692"/>
      <w:r w:rsidRPr="00F32C04">
        <w:rPr>
          <w:rFonts w:ascii="Times New Roman" w:hAnsi="Times New Roman"/>
          <w:b/>
          <w:color w:val="auto"/>
        </w:rPr>
        <w:t>Статья 2. Основные термины и определения, используемые в Правилах</w:t>
      </w:r>
      <w:bookmarkEnd w:id="13"/>
      <w:bookmarkEnd w:id="14"/>
      <w:r w:rsidRPr="00F32C04">
        <w:rPr>
          <w:rFonts w:ascii="Times New Roman" w:hAnsi="Times New Roman"/>
          <w:b/>
          <w:color w:val="auto"/>
        </w:rPr>
        <w:t xml:space="preserve"> </w:t>
      </w:r>
      <w:bookmarkEnd w:id="6"/>
    </w:p>
    <w:p w:rsidR="00A244B5" w:rsidRPr="00A244B5" w:rsidRDefault="00A244B5" w:rsidP="00A244B5"/>
    <w:p w:rsidR="00A244B5" w:rsidRPr="00A244B5" w:rsidRDefault="00A244B5" w:rsidP="00A244B5"/>
    <w:p w:rsidR="00F20747" w:rsidRPr="00110DA1" w:rsidRDefault="00F20747" w:rsidP="00F20747">
      <w:pPr>
        <w:pStyle w:val="a6"/>
        <w:ind w:left="0" w:firstLine="540"/>
        <w:rPr>
          <w:sz w:val="24"/>
          <w:szCs w:val="24"/>
          <w:lang w:eastAsia="ar-SA"/>
        </w:rPr>
      </w:pPr>
      <w:r w:rsidRPr="00110DA1">
        <w:rPr>
          <w:sz w:val="24"/>
          <w:szCs w:val="24"/>
          <w:lang w:eastAsia="ar-SA"/>
        </w:rPr>
        <w:t>В настоящих Правилах используются следующие понятия:</w:t>
      </w:r>
    </w:p>
    <w:p w:rsidR="00F20747" w:rsidRPr="00110DA1" w:rsidRDefault="00F20747" w:rsidP="00F20747">
      <w:pPr>
        <w:pStyle w:val="a6"/>
        <w:ind w:left="0" w:firstLine="540"/>
        <w:jc w:val="both"/>
        <w:rPr>
          <w:i/>
          <w:sz w:val="24"/>
          <w:szCs w:val="24"/>
          <w:lang w:eastAsia="ar-SA"/>
        </w:rPr>
      </w:pPr>
      <w:r w:rsidRPr="00110DA1">
        <w:rPr>
          <w:i/>
          <w:sz w:val="24"/>
          <w:szCs w:val="24"/>
          <w:lang w:eastAsia="ar-SA"/>
        </w:rPr>
        <w:t xml:space="preserve"> - градостроительная деятельность: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градостроительная деятельность</w:t>
      </w:r>
      <w:r w:rsidRPr="00110DA1">
        <w:rPr>
          <w:sz w:val="24"/>
          <w:szCs w:val="24"/>
          <w:lang w:eastAsia="ar-SA"/>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градостроительное зонирование</w:t>
      </w:r>
      <w:r w:rsidRPr="00110DA1">
        <w:rPr>
          <w:sz w:val="24"/>
          <w:szCs w:val="24"/>
          <w:lang w:eastAsia="ar-SA"/>
        </w:rPr>
        <w:t xml:space="preserve"> - зонирование территорий муниципальных </w:t>
      </w:r>
      <w:r w:rsidRPr="00110DA1">
        <w:rPr>
          <w:sz w:val="24"/>
          <w:szCs w:val="24"/>
          <w:lang w:eastAsia="ar-SA"/>
        </w:rPr>
        <w:lastRenderedPageBreak/>
        <w:t xml:space="preserve">образований в целях определения территориальных зон и установления градостроительных регламентов;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градостроительный регламент</w:t>
      </w:r>
      <w:r w:rsidRPr="00110DA1">
        <w:rPr>
          <w:sz w:val="24"/>
          <w:szCs w:val="24"/>
          <w:lang w:eastAsia="ar-SA"/>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документация по планировке территории</w:t>
      </w:r>
      <w:r w:rsidRPr="00110DA1">
        <w:rPr>
          <w:sz w:val="24"/>
          <w:szCs w:val="24"/>
          <w:lang w:eastAsia="ar-SA"/>
        </w:rPr>
        <w:t xml:space="preserve"> - документация, подготовленная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правила землепользования и застройки</w:t>
      </w:r>
      <w:r w:rsidRPr="00110DA1">
        <w:rPr>
          <w:sz w:val="24"/>
          <w:szCs w:val="24"/>
          <w:lang w:eastAsia="ar-SA"/>
        </w:rPr>
        <w:t xml:space="preserve"> - документ градостроительного зонирования, который утверждается нормативными правовыми актами органов местного самоуправления,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F20747" w:rsidRPr="00110DA1" w:rsidRDefault="00F20747" w:rsidP="00F20747">
      <w:pPr>
        <w:pStyle w:val="a6"/>
        <w:ind w:left="0" w:firstLine="540"/>
        <w:jc w:val="both"/>
        <w:rPr>
          <w:sz w:val="24"/>
          <w:szCs w:val="24"/>
          <w:lang w:eastAsia="ar-SA"/>
        </w:rPr>
      </w:pPr>
      <w:r w:rsidRPr="00110DA1">
        <w:rPr>
          <w:b/>
          <w:sz w:val="24"/>
          <w:szCs w:val="24"/>
          <w:lang w:eastAsia="ar-SA"/>
        </w:rPr>
        <w:t>территориальные зоны</w:t>
      </w:r>
      <w:r w:rsidRPr="00110DA1">
        <w:rPr>
          <w:sz w:val="24"/>
          <w:szCs w:val="24"/>
          <w:lang w:eastAsia="ar-SA"/>
        </w:rPr>
        <w:t xml:space="preserve"> - зоны, для которых в правилах землепользования и застройки определены границы и установлены градостроительные регламенты; </w:t>
      </w:r>
    </w:p>
    <w:p w:rsidR="00F20747" w:rsidRPr="00110DA1" w:rsidRDefault="00F20747" w:rsidP="00F20747">
      <w:pPr>
        <w:pStyle w:val="a6"/>
        <w:ind w:left="0" w:firstLine="540"/>
        <w:jc w:val="both"/>
        <w:rPr>
          <w:sz w:val="24"/>
          <w:szCs w:val="24"/>
          <w:lang w:eastAsia="ar-SA"/>
        </w:rPr>
      </w:pPr>
      <w:r w:rsidRPr="00110DA1">
        <w:rPr>
          <w:b/>
          <w:sz w:val="24"/>
          <w:szCs w:val="24"/>
          <w:lang w:eastAsia="ar-SA"/>
        </w:rPr>
        <w:t>устойчивое развитие территорий</w:t>
      </w:r>
      <w:r w:rsidRPr="00110DA1">
        <w:rPr>
          <w:sz w:val="24"/>
          <w:szCs w:val="24"/>
          <w:lang w:eastAsia="ar-SA"/>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F20747" w:rsidRPr="00110DA1" w:rsidRDefault="00F20747" w:rsidP="00F20747">
      <w:pPr>
        <w:pStyle w:val="a6"/>
        <w:ind w:left="0" w:firstLine="540"/>
        <w:jc w:val="both"/>
        <w:rPr>
          <w:i/>
          <w:sz w:val="24"/>
          <w:szCs w:val="24"/>
          <w:lang w:eastAsia="ar-SA"/>
        </w:rPr>
      </w:pPr>
      <w:r w:rsidRPr="00110DA1">
        <w:rPr>
          <w:sz w:val="24"/>
          <w:szCs w:val="24"/>
          <w:lang w:eastAsia="ar-SA"/>
        </w:rPr>
        <w:t xml:space="preserve"> </w:t>
      </w:r>
      <w:r w:rsidRPr="00110DA1">
        <w:rPr>
          <w:i/>
          <w:sz w:val="24"/>
          <w:szCs w:val="24"/>
          <w:lang w:eastAsia="ar-SA"/>
        </w:rPr>
        <w:t xml:space="preserve">- параметры разрешённого строительства: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высота зданий, строений, сооружений</w:t>
      </w:r>
      <w:r w:rsidRPr="00110DA1">
        <w:rPr>
          <w:sz w:val="24"/>
          <w:szCs w:val="24"/>
          <w:lang w:eastAsia="ar-SA"/>
        </w:rPr>
        <w:t xml:space="preserve"> -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архитектурно-композиционном решении объекта в окружающей среде (крышные антенны, молниеотводы и другие инженерные устройства не учитываются);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коэффициент плотности застройки</w:t>
      </w:r>
      <w:r w:rsidRPr="00110DA1">
        <w:rPr>
          <w:sz w:val="24"/>
          <w:szCs w:val="24"/>
          <w:lang w:eastAsia="ar-SA"/>
        </w:rPr>
        <w:t xml:space="preserve"> - отношение площади всех этажей зданий и сооружений к площади участка (квартала);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максимальный процент застройки в границах земельного участка</w:t>
      </w:r>
      <w:r w:rsidRPr="00110DA1">
        <w:rPr>
          <w:sz w:val="24"/>
          <w:szCs w:val="24"/>
          <w:lang w:eastAsia="ar-SA"/>
        </w:rPr>
        <w:t xml:space="preserve"> - определяется как отношение суммарной площади земельного участка, которая может быть застроена, ко всей площади земельного участка; </w:t>
      </w:r>
    </w:p>
    <w:p w:rsidR="00F20747" w:rsidRPr="00110DA1" w:rsidRDefault="00F20747" w:rsidP="00F20747">
      <w:pPr>
        <w:pStyle w:val="a6"/>
        <w:ind w:left="0" w:firstLine="540"/>
        <w:jc w:val="both"/>
        <w:rPr>
          <w:sz w:val="24"/>
          <w:szCs w:val="24"/>
          <w:lang w:eastAsia="ar-SA"/>
        </w:rPr>
      </w:pPr>
      <w:r w:rsidRPr="00110DA1">
        <w:rPr>
          <w:b/>
          <w:sz w:val="24"/>
          <w:szCs w:val="24"/>
          <w:lang w:eastAsia="ar-SA"/>
        </w:rPr>
        <w:t>этажность зданий, строений и сооружений</w:t>
      </w:r>
      <w:r w:rsidRPr="00110DA1">
        <w:rPr>
          <w:sz w:val="24"/>
          <w:szCs w:val="24"/>
          <w:lang w:eastAsia="ar-SA"/>
        </w:rPr>
        <w:t xml:space="preserve"> - число этажей здания, включая все надземные этажи, технический и цокольный, если верх его перекрытия находится выше средней планировочной отметки земли не менее чем на 2 м;</w:t>
      </w:r>
    </w:p>
    <w:p w:rsidR="00F20747" w:rsidRPr="00110DA1" w:rsidRDefault="00F20747" w:rsidP="00F20747">
      <w:pPr>
        <w:pStyle w:val="a6"/>
        <w:ind w:left="0" w:firstLine="540"/>
        <w:jc w:val="both"/>
        <w:rPr>
          <w:sz w:val="24"/>
          <w:szCs w:val="24"/>
          <w:lang w:eastAsia="ar-SA"/>
        </w:rPr>
      </w:pPr>
      <w:r w:rsidRPr="00110DA1">
        <w:rPr>
          <w:sz w:val="24"/>
          <w:szCs w:val="24"/>
          <w:lang w:eastAsia="ar-SA"/>
        </w:rPr>
        <w:t xml:space="preserve"> </w:t>
      </w:r>
      <w:r w:rsidRPr="00110DA1">
        <w:rPr>
          <w:i/>
          <w:sz w:val="24"/>
          <w:szCs w:val="24"/>
          <w:lang w:eastAsia="ar-SA"/>
        </w:rPr>
        <w:t>- регулирование застройки</w:t>
      </w:r>
      <w:r w:rsidRPr="00110DA1">
        <w:rPr>
          <w:sz w:val="24"/>
          <w:szCs w:val="24"/>
          <w:lang w:eastAsia="ar-SA"/>
        </w:rPr>
        <w:t xml:space="preserve">: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затеснённая застройка</w:t>
      </w:r>
      <w:r w:rsidRPr="00110DA1">
        <w:rPr>
          <w:sz w:val="24"/>
          <w:szCs w:val="24"/>
          <w:lang w:eastAsia="ar-SA"/>
        </w:rPr>
        <w:t xml:space="preserve"> - застройка территории ниже нормируемой или участок менее нормируемого.;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коэффициент застройки</w:t>
      </w:r>
      <w:r w:rsidRPr="00110DA1">
        <w:rPr>
          <w:sz w:val="24"/>
          <w:szCs w:val="24"/>
          <w:lang w:eastAsia="ar-SA"/>
        </w:rPr>
        <w:t xml:space="preserve"> - отношение площади, занятой под зданиями и сооружениями, к площади участка (квартала);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красные линии</w:t>
      </w:r>
      <w:r w:rsidRPr="00110DA1">
        <w:rPr>
          <w:sz w:val="24"/>
          <w:szCs w:val="24"/>
          <w:lang w:eastAsia="ar-SA"/>
        </w:rPr>
        <w:t xml:space="preserve"> - линии, которые обозначают существующие, планируемые </w:t>
      </w:r>
      <w:r w:rsidRPr="00110DA1">
        <w:rPr>
          <w:sz w:val="24"/>
          <w:szCs w:val="24"/>
          <w:lang w:eastAsia="ar-SA"/>
        </w:rPr>
        <w:lastRenderedPageBreak/>
        <w:t xml:space="preserve">(изменяемые,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линия регулирования застройки (линия застройки)</w:t>
      </w:r>
      <w:r w:rsidRPr="00110DA1">
        <w:rPr>
          <w:sz w:val="24"/>
          <w:szCs w:val="24"/>
          <w:lang w:eastAsia="ar-SA"/>
        </w:rPr>
        <w:t xml:space="preserve"> - граница застройки, устанавливаемая при размещении зданий, строений и сооружений, с отступом от красной линии или границ земельного участка;</w:t>
      </w:r>
    </w:p>
    <w:p w:rsidR="00F20747" w:rsidRPr="00110DA1" w:rsidRDefault="00F20747" w:rsidP="00F20747">
      <w:pPr>
        <w:pStyle w:val="a6"/>
        <w:ind w:left="0" w:firstLine="540"/>
        <w:jc w:val="both"/>
        <w:rPr>
          <w:i/>
          <w:sz w:val="24"/>
          <w:szCs w:val="24"/>
          <w:lang w:eastAsia="ar-SA"/>
        </w:rPr>
      </w:pPr>
      <w:r w:rsidRPr="00110DA1">
        <w:rPr>
          <w:i/>
          <w:sz w:val="24"/>
          <w:szCs w:val="24"/>
          <w:lang w:eastAsia="ar-SA"/>
        </w:rPr>
        <w:t xml:space="preserve"> -зоны с особыми условиями использования территорий: </w:t>
      </w:r>
    </w:p>
    <w:p w:rsidR="00F20747" w:rsidRPr="00110DA1" w:rsidRDefault="00F20747" w:rsidP="00F20747">
      <w:pPr>
        <w:pStyle w:val="a6"/>
        <w:ind w:left="0" w:firstLine="540"/>
        <w:jc w:val="both"/>
        <w:rPr>
          <w:sz w:val="24"/>
          <w:szCs w:val="24"/>
          <w:lang w:eastAsia="ar-SA"/>
        </w:rPr>
      </w:pPr>
      <w:r w:rsidRPr="00110DA1">
        <w:rPr>
          <w:sz w:val="24"/>
          <w:szCs w:val="24"/>
          <w:lang w:eastAsia="ar-SA"/>
        </w:rPr>
        <w:t xml:space="preserve">применительно к зонам с особыми условиями использования территорий градостроительные регламенты устанавливаются в соответствии с ограничениями режима хозяйственной деятельности соответствующей территории, определёнными законодательством Российской Федерации;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зоны с особыми условиями использования территорий</w:t>
      </w:r>
      <w:r w:rsidRPr="00110DA1">
        <w:rPr>
          <w:sz w:val="24"/>
          <w:szCs w:val="24"/>
          <w:lang w:eastAsia="ar-SA"/>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 </w:t>
      </w:r>
    </w:p>
    <w:p w:rsidR="00F20747" w:rsidRPr="00110DA1" w:rsidRDefault="00F20747" w:rsidP="00F20747">
      <w:pPr>
        <w:pStyle w:val="a6"/>
        <w:ind w:left="0" w:firstLine="540"/>
        <w:jc w:val="both"/>
        <w:rPr>
          <w:sz w:val="24"/>
          <w:szCs w:val="24"/>
          <w:lang w:eastAsia="ar-SA"/>
        </w:rPr>
      </w:pPr>
      <w:r w:rsidRPr="00110DA1">
        <w:rPr>
          <w:i/>
          <w:sz w:val="24"/>
          <w:szCs w:val="24"/>
          <w:lang w:eastAsia="ar-SA"/>
        </w:rPr>
        <w:t>- территории с ограниченной хозяйственной деятельностью, для которых градостроительные регламенты не устанавливаются:</w:t>
      </w:r>
      <w:r w:rsidRPr="00110DA1">
        <w:rPr>
          <w:sz w:val="24"/>
          <w:szCs w:val="24"/>
          <w:lang w:eastAsia="ar-SA"/>
        </w:rPr>
        <w:t xml:space="preserve"> </w:t>
      </w:r>
    </w:p>
    <w:p w:rsidR="00F20747" w:rsidRPr="00110DA1" w:rsidRDefault="00F20747" w:rsidP="00F20747">
      <w:pPr>
        <w:pStyle w:val="a6"/>
        <w:ind w:left="0" w:firstLine="540"/>
        <w:jc w:val="both"/>
        <w:rPr>
          <w:sz w:val="24"/>
          <w:szCs w:val="24"/>
          <w:lang w:eastAsia="ar-SA"/>
        </w:rPr>
      </w:pPr>
      <w:r w:rsidRPr="00110DA1">
        <w:rPr>
          <w:sz w:val="24"/>
          <w:szCs w:val="24"/>
          <w:lang w:eastAsia="ar-SA"/>
        </w:rPr>
        <w:t xml:space="preserve">ч. 6 ст. 36 Градостроительного кодекса Российской Федерации определён перечень земель и территорий, для которых градостроительные регламенты не устанавливаются;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водный объект</w:t>
      </w:r>
      <w:r w:rsidRPr="00110DA1">
        <w:rPr>
          <w:sz w:val="24"/>
          <w:szCs w:val="24"/>
          <w:lang w:eastAsia="ar-SA"/>
        </w:rPr>
        <w:t xml:space="preserve">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земли запаса</w:t>
      </w:r>
      <w:r w:rsidRPr="00110DA1">
        <w:rPr>
          <w:sz w:val="24"/>
          <w:szCs w:val="24"/>
          <w:lang w:eastAsia="ar-SA"/>
        </w:rPr>
        <w:t xml:space="preserve"> -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 положениями Земельного кодекса;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земли лесного фонда</w:t>
      </w:r>
      <w:r w:rsidRPr="00110DA1">
        <w:rPr>
          <w:sz w:val="24"/>
          <w:szCs w:val="24"/>
          <w:lang w:eastAsia="ar-SA"/>
        </w:rPr>
        <w:t xml:space="preserve"> - лесные земли и нелесные земли, состав которых устанавливается лесным законодательством: </w:t>
      </w:r>
    </w:p>
    <w:p w:rsidR="00F20747" w:rsidRPr="00110DA1" w:rsidRDefault="00F20747" w:rsidP="00F20747">
      <w:pPr>
        <w:pStyle w:val="a6"/>
        <w:ind w:left="0" w:firstLine="540"/>
        <w:jc w:val="both"/>
        <w:rPr>
          <w:sz w:val="24"/>
          <w:szCs w:val="24"/>
          <w:lang w:eastAsia="ar-SA"/>
        </w:rPr>
      </w:pPr>
      <w:r w:rsidRPr="00110DA1">
        <w:rPr>
          <w:sz w:val="24"/>
          <w:szCs w:val="24"/>
          <w:lang w:eastAsia="ar-SA"/>
        </w:rPr>
        <w:t xml:space="preserve">к лесным землям относятся земли, на которых расположены леса, и земли, предназначенные для лесовосстановления (вырубки, гари, редины, пустыри, прогалины и другие) </w:t>
      </w:r>
    </w:p>
    <w:p w:rsidR="00F20747" w:rsidRPr="00110DA1" w:rsidRDefault="00F20747" w:rsidP="00F20747">
      <w:pPr>
        <w:pStyle w:val="a6"/>
        <w:ind w:left="0" w:firstLine="540"/>
        <w:jc w:val="both"/>
        <w:rPr>
          <w:sz w:val="24"/>
          <w:szCs w:val="24"/>
          <w:lang w:eastAsia="ar-SA"/>
        </w:rPr>
      </w:pPr>
      <w:r w:rsidRPr="00110DA1">
        <w:rPr>
          <w:sz w:val="24"/>
          <w:szCs w:val="24"/>
          <w:lang w:eastAsia="ar-SA"/>
        </w:rPr>
        <w:t xml:space="preserve">к нелесным землям относятся земли, необходимые для освоения лесов (просеки, дороги и другие), и земли, неудобные для использования (болота, каменистые россыпи и другие);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земли особо охраняемых природных территорий</w:t>
      </w:r>
      <w:r w:rsidRPr="00110DA1">
        <w:rPr>
          <w:sz w:val="24"/>
          <w:szCs w:val="24"/>
          <w:lang w:eastAsia="ar-SA"/>
        </w:rPr>
        <w:t xml:space="preserve"> -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земли, покрытые поверхностными водами</w:t>
      </w:r>
      <w:r w:rsidRPr="00110DA1">
        <w:rPr>
          <w:sz w:val="24"/>
          <w:szCs w:val="24"/>
          <w:lang w:eastAsia="ar-SA"/>
        </w:rPr>
        <w:t xml:space="preserve"> - поверхностные водные объекты состоят из поверхностных вод и покрытых ими земель в пределах береговой линии. К поверхностным водным объектам относятся: </w:t>
      </w:r>
    </w:p>
    <w:p w:rsidR="00F20747" w:rsidRPr="00110DA1" w:rsidRDefault="00F20747" w:rsidP="00F20747">
      <w:pPr>
        <w:pStyle w:val="a6"/>
        <w:ind w:left="0" w:firstLine="540"/>
        <w:jc w:val="both"/>
        <w:rPr>
          <w:sz w:val="24"/>
          <w:szCs w:val="24"/>
          <w:lang w:eastAsia="ar-SA"/>
        </w:rPr>
      </w:pPr>
      <w:r w:rsidRPr="00110DA1">
        <w:rPr>
          <w:sz w:val="24"/>
          <w:szCs w:val="24"/>
          <w:lang w:eastAsia="ar-SA"/>
        </w:rPr>
        <w:t xml:space="preserve">1) моря или их отдельные части (проливы, заливы, в том числе бухты, лиманы и другие); </w:t>
      </w:r>
    </w:p>
    <w:p w:rsidR="00F20747" w:rsidRPr="00110DA1" w:rsidRDefault="00F20747" w:rsidP="00F20747">
      <w:pPr>
        <w:pStyle w:val="a6"/>
        <w:ind w:left="0" w:firstLine="540"/>
        <w:jc w:val="both"/>
        <w:rPr>
          <w:sz w:val="24"/>
          <w:szCs w:val="24"/>
          <w:lang w:eastAsia="ar-SA"/>
        </w:rPr>
      </w:pPr>
      <w:r w:rsidRPr="00110DA1">
        <w:rPr>
          <w:sz w:val="24"/>
          <w:szCs w:val="24"/>
          <w:lang w:eastAsia="ar-SA"/>
        </w:rPr>
        <w:t xml:space="preserve">2) водотоки (реки, ручьи, каналы); </w:t>
      </w:r>
    </w:p>
    <w:p w:rsidR="00F20747" w:rsidRPr="00110DA1" w:rsidRDefault="00F20747" w:rsidP="00F20747">
      <w:pPr>
        <w:pStyle w:val="a6"/>
        <w:ind w:left="0" w:firstLine="540"/>
        <w:jc w:val="both"/>
        <w:rPr>
          <w:sz w:val="24"/>
          <w:szCs w:val="24"/>
          <w:lang w:eastAsia="ar-SA"/>
        </w:rPr>
      </w:pPr>
      <w:r w:rsidRPr="00110DA1">
        <w:rPr>
          <w:sz w:val="24"/>
          <w:szCs w:val="24"/>
          <w:lang w:eastAsia="ar-SA"/>
        </w:rPr>
        <w:t xml:space="preserve">3) водоёмы (озёра, пруды, обводненные карьеры, водохранилища); </w:t>
      </w:r>
    </w:p>
    <w:p w:rsidR="00F20747" w:rsidRPr="00110DA1" w:rsidRDefault="00F20747" w:rsidP="00F20747">
      <w:pPr>
        <w:pStyle w:val="a6"/>
        <w:ind w:left="0" w:firstLine="540"/>
        <w:jc w:val="both"/>
        <w:rPr>
          <w:sz w:val="24"/>
          <w:szCs w:val="24"/>
          <w:lang w:eastAsia="ar-SA"/>
        </w:rPr>
      </w:pPr>
      <w:r w:rsidRPr="00110DA1">
        <w:rPr>
          <w:sz w:val="24"/>
          <w:szCs w:val="24"/>
          <w:lang w:eastAsia="ar-SA"/>
        </w:rPr>
        <w:t xml:space="preserve">4) болота; </w:t>
      </w:r>
    </w:p>
    <w:p w:rsidR="00F20747" w:rsidRPr="00110DA1" w:rsidRDefault="00F20747" w:rsidP="00F20747">
      <w:pPr>
        <w:pStyle w:val="a6"/>
        <w:ind w:left="0" w:firstLine="540"/>
        <w:jc w:val="both"/>
        <w:rPr>
          <w:sz w:val="24"/>
          <w:szCs w:val="24"/>
          <w:lang w:eastAsia="ar-SA"/>
        </w:rPr>
      </w:pPr>
      <w:r w:rsidRPr="00110DA1">
        <w:rPr>
          <w:sz w:val="24"/>
          <w:szCs w:val="24"/>
          <w:lang w:eastAsia="ar-SA"/>
        </w:rPr>
        <w:t xml:space="preserve">5) природные выходы подземных вод (родники, гейзеры); </w:t>
      </w:r>
    </w:p>
    <w:p w:rsidR="00F20747" w:rsidRPr="00110DA1" w:rsidRDefault="00F20747" w:rsidP="00F20747">
      <w:pPr>
        <w:pStyle w:val="a6"/>
        <w:ind w:left="0" w:firstLine="540"/>
        <w:jc w:val="both"/>
        <w:rPr>
          <w:sz w:val="24"/>
          <w:szCs w:val="24"/>
          <w:lang w:eastAsia="ar-SA"/>
        </w:rPr>
      </w:pPr>
      <w:r w:rsidRPr="00110DA1">
        <w:rPr>
          <w:sz w:val="24"/>
          <w:szCs w:val="24"/>
          <w:lang w:eastAsia="ar-SA"/>
        </w:rPr>
        <w:t xml:space="preserve">6) ледники, снежники; </w:t>
      </w:r>
    </w:p>
    <w:p w:rsidR="00F20747" w:rsidRPr="00110DA1" w:rsidRDefault="00F20747" w:rsidP="00F20747">
      <w:pPr>
        <w:pStyle w:val="a6"/>
        <w:ind w:left="0" w:firstLine="540"/>
        <w:jc w:val="both"/>
        <w:rPr>
          <w:sz w:val="24"/>
          <w:szCs w:val="24"/>
          <w:lang w:eastAsia="ar-SA"/>
        </w:rPr>
      </w:pPr>
      <w:r w:rsidRPr="00110DA1">
        <w:rPr>
          <w:b/>
          <w:sz w:val="24"/>
          <w:szCs w:val="24"/>
          <w:lang w:eastAsia="ar-SA"/>
        </w:rPr>
        <w:lastRenderedPageBreak/>
        <w:t>сельскохозяйственные угодья</w:t>
      </w:r>
      <w:r w:rsidRPr="00110DA1">
        <w:rPr>
          <w:sz w:val="24"/>
          <w:szCs w:val="24"/>
          <w:lang w:eastAsia="ar-SA"/>
        </w:rPr>
        <w:t xml:space="preserve">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F20747" w:rsidRPr="00110DA1" w:rsidRDefault="00F20747" w:rsidP="00F20747">
      <w:pPr>
        <w:pStyle w:val="a6"/>
        <w:ind w:left="0" w:firstLine="540"/>
        <w:jc w:val="both"/>
        <w:rPr>
          <w:sz w:val="24"/>
          <w:szCs w:val="24"/>
          <w:lang w:eastAsia="ar-SA"/>
        </w:rPr>
      </w:pPr>
      <w:r w:rsidRPr="00110DA1">
        <w:rPr>
          <w:i/>
          <w:sz w:val="24"/>
          <w:szCs w:val="24"/>
          <w:lang w:eastAsia="ar-SA"/>
        </w:rPr>
        <w:t xml:space="preserve"> - субъекты и объекты земельных отношений:</w:t>
      </w:r>
      <w:r w:rsidRPr="00110DA1">
        <w:rPr>
          <w:sz w:val="24"/>
          <w:szCs w:val="24"/>
          <w:lang w:eastAsia="ar-SA"/>
        </w:rPr>
        <w:t xml:space="preserve">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арендаторы земельных участков</w:t>
      </w:r>
      <w:r w:rsidRPr="00110DA1">
        <w:rPr>
          <w:sz w:val="24"/>
          <w:szCs w:val="24"/>
          <w:lang w:eastAsia="ar-SA"/>
        </w:rPr>
        <w:t xml:space="preserve"> - лица, владеющие и пользующиеся земельными участками по договору аренды, договору субаренды;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земельный участок</w:t>
      </w:r>
      <w:r w:rsidRPr="00110DA1">
        <w:rPr>
          <w:sz w:val="24"/>
          <w:szCs w:val="24"/>
          <w:lang w:eastAsia="ar-SA"/>
        </w:rPr>
        <w:t xml:space="preserve"> -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её в качестве индивидуально определённой вещи;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землевладельцы</w:t>
      </w:r>
      <w:r w:rsidRPr="00110DA1">
        <w:rPr>
          <w:sz w:val="24"/>
          <w:szCs w:val="24"/>
          <w:lang w:eastAsia="ar-SA"/>
        </w:rPr>
        <w:t xml:space="preserve"> - лица, владеющие и пользующиеся земельными участками на праве пожизненного наследуемого владения; 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правообладатели земельных участков</w:t>
      </w:r>
      <w:r w:rsidRPr="00110DA1">
        <w:rPr>
          <w:sz w:val="24"/>
          <w:szCs w:val="24"/>
          <w:lang w:eastAsia="ar-SA"/>
        </w:rPr>
        <w:t xml:space="preserve"> - собственники земельных участков, землепользователи, землевладельцы и арендаторы земельных участков; </w:t>
      </w:r>
    </w:p>
    <w:p w:rsidR="00F20747" w:rsidRPr="00110DA1" w:rsidRDefault="00F20747" w:rsidP="00F20747">
      <w:pPr>
        <w:pStyle w:val="a6"/>
        <w:ind w:left="0" w:firstLine="540"/>
        <w:jc w:val="both"/>
        <w:rPr>
          <w:sz w:val="24"/>
          <w:szCs w:val="24"/>
          <w:lang w:eastAsia="ar-SA"/>
        </w:rPr>
      </w:pPr>
      <w:r w:rsidRPr="00110DA1">
        <w:rPr>
          <w:b/>
          <w:sz w:val="24"/>
          <w:szCs w:val="24"/>
          <w:lang w:eastAsia="ar-SA"/>
        </w:rPr>
        <w:t xml:space="preserve">собственники земельных участков </w:t>
      </w:r>
      <w:r w:rsidRPr="00110DA1">
        <w:rPr>
          <w:sz w:val="24"/>
          <w:szCs w:val="24"/>
          <w:lang w:eastAsia="ar-SA"/>
        </w:rPr>
        <w:t xml:space="preserve">- лица, являющиеся собственниками земельных участков; </w:t>
      </w:r>
    </w:p>
    <w:p w:rsidR="00F20747" w:rsidRPr="00110DA1" w:rsidRDefault="00F20747" w:rsidP="00F20747">
      <w:pPr>
        <w:pStyle w:val="a6"/>
        <w:ind w:left="0" w:firstLine="540"/>
        <w:jc w:val="both"/>
        <w:rPr>
          <w:sz w:val="24"/>
          <w:szCs w:val="24"/>
          <w:lang w:eastAsia="ar-SA"/>
        </w:rPr>
      </w:pPr>
      <w:r w:rsidRPr="00110DA1">
        <w:rPr>
          <w:i/>
          <w:sz w:val="24"/>
          <w:szCs w:val="24"/>
          <w:lang w:eastAsia="ar-SA"/>
        </w:rPr>
        <w:t>- элементы планировочной структуры:</w:t>
      </w:r>
      <w:r w:rsidRPr="00110DA1">
        <w:rPr>
          <w:sz w:val="24"/>
          <w:szCs w:val="24"/>
          <w:lang w:eastAsia="ar-SA"/>
        </w:rPr>
        <w:t xml:space="preserve">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квартал (микрорайон)</w:t>
      </w:r>
      <w:r w:rsidRPr="00110DA1">
        <w:rPr>
          <w:sz w:val="24"/>
          <w:szCs w:val="24"/>
          <w:lang w:eastAsia="ar-SA"/>
        </w:rPr>
        <w:t xml:space="preserve"> - планировочная единица застройки в границах красных линий, ограниченная магистральными или жилыми улицами; </w:t>
      </w:r>
    </w:p>
    <w:p w:rsidR="00F20747" w:rsidRPr="00110DA1" w:rsidRDefault="00F20747" w:rsidP="00F20747">
      <w:pPr>
        <w:pStyle w:val="a6"/>
        <w:ind w:left="0" w:firstLine="540"/>
        <w:jc w:val="both"/>
        <w:rPr>
          <w:sz w:val="24"/>
          <w:szCs w:val="24"/>
          <w:lang w:eastAsia="ar-SA"/>
        </w:rPr>
      </w:pPr>
      <w:r w:rsidRPr="00110DA1">
        <w:rPr>
          <w:b/>
          <w:sz w:val="24"/>
          <w:szCs w:val="24"/>
          <w:lang w:eastAsia="ar-SA"/>
        </w:rPr>
        <w:t>район</w:t>
      </w:r>
      <w:r w:rsidRPr="00110DA1">
        <w:rPr>
          <w:sz w:val="24"/>
          <w:szCs w:val="24"/>
          <w:lang w:eastAsia="ar-SA"/>
        </w:rPr>
        <w:t xml:space="preserve"> - застроенная или подлежащая застройке территория, имеющая установленные градостроительной документацией границы и режим целевого функционального назначения; </w:t>
      </w:r>
    </w:p>
    <w:p w:rsidR="00F20747" w:rsidRPr="00110DA1" w:rsidRDefault="00F20747" w:rsidP="00F20747">
      <w:pPr>
        <w:pStyle w:val="a6"/>
        <w:ind w:left="0" w:firstLine="540"/>
        <w:jc w:val="both"/>
        <w:rPr>
          <w:sz w:val="24"/>
          <w:szCs w:val="24"/>
          <w:lang w:eastAsia="ar-SA"/>
        </w:rPr>
      </w:pPr>
      <w:r w:rsidRPr="00110DA1">
        <w:rPr>
          <w:b/>
          <w:sz w:val="24"/>
          <w:szCs w:val="24"/>
          <w:lang w:eastAsia="ar-SA"/>
        </w:rPr>
        <w:t>элемент планировочной структуры</w:t>
      </w:r>
      <w:r w:rsidRPr="00110DA1">
        <w:rPr>
          <w:sz w:val="24"/>
          <w:szCs w:val="24"/>
          <w:lang w:eastAsia="ar-SA"/>
        </w:rPr>
        <w:t xml:space="preserve"> - часть территории поселения (квартал, микрорайон, район и иные подобные элементы).</w:t>
      </w:r>
    </w:p>
    <w:p w:rsidR="00F20747" w:rsidRPr="00110DA1" w:rsidRDefault="00F20747" w:rsidP="00F20747">
      <w:pPr>
        <w:pStyle w:val="a6"/>
        <w:ind w:left="0" w:firstLine="540"/>
        <w:jc w:val="both"/>
        <w:rPr>
          <w:sz w:val="24"/>
          <w:szCs w:val="24"/>
          <w:lang w:eastAsia="ar-SA"/>
        </w:rPr>
      </w:pPr>
      <w:r w:rsidRPr="00110DA1">
        <w:rPr>
          <w:sz w:val="24"/>
          <w:szCs w:val="24"/>
          <w:lang w:eastAsia="ar-SA"/>
        </w:rPr>
        <w:t xml:space="preserve"> </w:t>
      </w:r>
      <w:r w:rsidRPr="00110DA1">
        <w:rPr>
          <w:i/>
          <w:sz w:val="24"/>
          <w:szCs w:val="24"/>
          <w:lang w:eastAsia="ar-SA"/>
        </w:rPr>
        <w:t>- территории по назначению:</w:t>
      </w:r>
      <w:r w:rsidRPr="00110DA1">
        <w:rPr>
          <w:sz w:val="24"/>
          <w:szCs w:val="24"/>
          <w:lang w:eastAsia="ar-SA"/>
        </w:rPr>
        <w:t xml:space="preserve">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озеленённые территории</w:t>
      </w:r>
      <w:r w:rsidRPr="00110DA1">
        <w:rPr>
          <w:sz w:val="24"/>
          <w:szCs w:val="24"/>
          <w:lang w:eastAsia="ar-SA"/>
        </w:rPr>
        <w:t xml:space="preserve"> -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 </w:t>
      </w:r>
    </w:p>
    <w:p w:rsidR="00F20747" w:rsidRPr="00110DA1" w:rsidRDefault="00F20747" w:rsidP="00F20747">
      <w:pPr>
        <w:pStyle w:val="a6"/>
        <w:ind w:left="0" w:firstLine="540"/>
        <w:jc w:val="both"/>
        <w:rPr>
          <w:sz w:val="24"/>
          <w:szCs w:val="24"/>
          <w:lang w:eastAsia="ar-SA"/>
        </w:rPr>
      </w:pPr>
      <w:r w:rsidRPr="00110DA1">
        <w:rPr>
          <w:b/>
          <w:sz w:val="24"/>
          <w:szCs w:val="24"/>
          <w:lang w:eastAsia="ar-SA"/>
        </w:rPr>
        <w:t>территории общего пользования</w:t>
      </w:r>
      <w:r w:rsidRPr="00110DA1">
        <w:rPr>
          <w:sz w:val="24"/>
          <w:szCs w:val="24"/>
          <w:lang w:eastAsia="ar-SA"/>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w:t>
      </w:r>
    </w:p>
    <w:p w:rsidR="00F20747" w:rsidRPr="00110DA1" w:rsidRDefault="00F20747" w:rsidP="00F20747">
      <w:pPr>
        <w:pStyle w:val="a6"/>
        <w:ind w:left="0" w:firstLine="540"/>
        <w:jc w:val="both"/>
        <w:rPr>
          <w:i/>
          <w:sz w:val="24"/>
          <w:szCs w:val="24"/>
          <w:lang w:eastAsia="ar-SA"/>
        </w:rPr>
      </w:pPr>
      <w:r w:rsidRPr="00110DA1">
        <w:rPr>
          <w:i/>
          <w:sz w:val="24"/>
          <w:szCs w:val="24"/>
          <w:lang w:eastAsia="ar-SA"/>
        </w:rPr>
        <w:t xml:space="preserve">- линейные объекты: </w:t>
      </w:r>
    </w:p>
    <w:p w:rsidR="00F20747" w:rsidRPr="00110DA1" w:rsidRDefault="00F20747" w:rsidP="00F20747">
      <w:pPr>
        <w:pStyle w:val="a6"/>
        <w:ind w:left="0" w:firstLine="540"/>
        <w:jc w:val="both"/>
        <w:rPr>
          <w:sz w:val="24"/>
          <w:szCs w:val="24"/>
          <w:lang w:eastAsia="ar-SA"/>
        </w:rPr>
      </w:pPr>
      <w:r w:rsidRPr="00110DA1">
        <w:rPr>
          <w:sz w:val="24"/>
          <w:szCs w:val="24"/>
          <w:lang w:eastAsia="ar-SA"/>
        </w:rPr>
        <w:t xml:space="preserve"> </w:t>
      </w:r>
      <w:r w:rsidRPr="00110DA1">
        <w:rPr>
          <w:b/>
          <w:sz w:val="24"/>
          <w:szCs w:val="24"/>
          <w:lang w:eastAsia="ar-SA"/>
        </w:rPr>
        <w:t>автомобильная дорога</w:t>
      </w:r>
      <w:r w:rsidRPr="00110DA1">
        <w:rPr>
          <w:sz w:val="24"/>
          <w:szCs w:val="24"/>
          <w:lang w:eastAsia="ar-SA"/>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линейно-кабельные сооружения связи</w:t>
      </w:r>
      <w:r w:rsidRPr="00110DA1">
        <w:rPr>
          <w:sz w:val="24"/>
          <w:szCs w:val="24"/>
          <w:lang w:eastAsia="ar-SA"/>
        </w:rPr>
        <w:t xml:space="preserve"> - объекты инженерной инфраструктуры, созданные или приспособленные для размещения кабелей связи;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линейные объекты</w:t>
      </w:r>
      <w:r w:rsidRPr="00110DA1">
        <w:rPr>
          <w:sz w:val="24"/>
          <w:szCs w:val="24"/>
          <w:lang w:eastAsia="ar-SA"/>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линии связи</w:t>
      </w:r>
      <w:r w:rsidRPr="00110DA1">
        <w:rPr>
          <w:sz w:val="24"/>
          <w:szCs w:val="24"/>
          <w:lang w:eastAsia="ar-SA"/>
        </w:rPr>
        <w:t xml:space="preserve"> - линии передачи, физические цепи и линейно-кабельные сооружения связи; </w:t>
      </w:r>
    </w:p>
    <w:p w:rsidR="00F20747" w:rsidRPr="00110DA1" w:rsidRDefault="00F20747" w:rsidP="00F20747">
      <w:pPr>
        <w:pStyle w:val="a6"/>
        <w:ind w:left="0" w:firstLine="540"/>
        <w:jc w:val="both"/>
        <w:rPr>
          <w:sz w:val="24"/>
          <w:szCs w:val="24"/>
          <w:lang w:eastAsia="ar-SA"/>
        </w:rPr>
      </w:pPr>
      <w:r w:rsidRPr="00110DA1">
        <w:rPr>
          <w:b/>
          <w:sz w:val="24"/>
          <w:szCs w:val="24"/>
          <w:lang w:eastAsia="ar-SA"/>
        </w:rPr>
        <w:t>сеть инженерно-технического обеспечения</w:t>
      </w:r>
      <w:r w:rsidRPr="00110DA1">
        <w:rPr>
          <w:sz w:val="24"/>
          <w:szCs w:val="24"/>
          <w:lang w:eastAsia="ar-SA"/>
        </w:rPr>
        <w:t xml:space="preserve"> - совокупность имущественных объектов, непосредственно используемых в процессе водоснабжения и водоотведения; </w:t>
      </w:r>
    </w:p>
    <w:p w:rsidR="00F20747" w:rsidRPr="00110DA1" w:rsidRDefault="00F20747" w:rsidP="00F20747">
      <w:pPr>
        <w:pStyle w:val="a6"/>
        <w:ind w:left="0" w:firstLine="540"/>
        <w:jc w:val="both"/>
        <w:rPr>
          <w:sz w:val="24"/>
          <w:szCs w:val="24"/>
          <w:lang w:eastAsia="ar-SA"/>
        </w:rPr>
      </w:pPr>
      <w:r w:rsidRPr="00110DA1">
        <w:rPr>
          <w:i/>
          <w:sz w:val="24"/>
          <w:szCs w:val="24"/>
          <w:lang w:eastAsia="ar-SA"/>
        </w:rPr>
        <w:lastRenderedPageBreak/>
        <w:t>- объекты капитального строительства:</w:t>
      </w:r>
      <w:r w:rsidRPr="00110DA1">
        <w:rPr>
          <w:sz w:val="24"/>
          <w:szCs w:val="24"/>
          <w:lang w:eastAsia="ar-SA"/>
        </w:rPr>
        <w:t xml:space="preserve"> </w:t>
      </w:r>
    </w:p>
    <w:p w:rsidR="00F20747" w:rsidRPr="00110DA1" w:rsidRDefault="00F20747" w:rsidP="00F20747">
      <w:pPr>
        <w:pStyle w:val="af1"/>
        <w:spacing w:before="0" w:after="0" w:line="288" w:lineRule="atLeast"/>
        <w:ind w:firstLine="540"/>
        <w:jc w:val="both"/>
        <w:rPr>
          <w:lang w:eastAsia="ru-RU"/>
        </w:rPr>
      </w:pPr>
      <w:r w:rsidRPr="00110DA1">
        <w:rPr>
          <w:b/>
          <w:lang w:eastAsia="ru-RU"/>
        </w:rPr>
        <w:t>дом блокированной застройки</w:t>
      </w:r>
      <w:r w:rsidRPr="00110DA1">
        <w:rPr>
          <w:lang w:eastAsia="ru-RU"/>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rsidR="00F20747" w:rsidRPr="00110DA1" w:rsidRDefault="00F20747" w:rsidP="00F20747">
      <w:pPr>
        <w:pStyle w:val="a6"/>
        <w:ind w:left="0" w:firstLine="540"/>
        <w:jc w:val="both"/>
        <w:rPr>
          <w:sz w:val="24"/>
          <w:szCs w:val="24"/>
          <w:lang w:eastAsia="ar-SA"/>
        </w:rPr>
      </w:pPr>
      <w:r w:rsidRPr="00110DA1">
        <w:rPr>
          <w:b/>
          <w:sz w:val="24"/>
          <w:szCs w:val="24"/>
          <w:lang w:eastAsia="ar-SA"/>
        </w:rPr>
        <w:t>здание</w:t>
      </w:r>
      <w:r w:rsidRPr="00110DA1">
        <w:rPr>
          <w:sz w:val="24"/>
          <w:szCs w:val="24"/>
          <w:lang w:eastAsia="ar-SA"/>
        </w:rPr>
        <w:t xml:space="preserve">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многоквартирный дом</w:t>
      </w:r>
      <w:r w:rsidRPr="00110DA1">
        <w:rPr>
          <w:sz w:val="24"/>
          <w:szCs w:val="24"/>
          <w:lang w:eastAsia="ar-SA"/>
        </w:rP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 </w:t>
      </w:r>
    </w:p>
    <w:p w:rsidR="00F20747" w:rsidRPr="00BA4B02" w:rsidRDefault="00F20747" w:rsidP="00F20747">
      <w:pPr>
        <w:spacing w:line="288" w:lineRule="atLeast"/>
        <w:ind w:firstLine="540"/>
        <w:jc w:val="both"/>
        <w:rPr>
          <w:sz w:val="24"/>
          <w:szCs w:val="24"/>
        </w:rPr>
      </w:pPr>
      <w:r w:rsidRPr="00BA4B02">
        <w:rPr>
          <w:b/>
          <w:sz w:val="24"/>
          <w:szCs w:val="24"/>
        </w:rPr>
        <w:t>объект индивидуального жилищного строительства</w:t>
      </w:r>
      <w:r w:rsidRPr="00BA4B02">
        <w:rPr>
          <w:sz w:val="24"/>
          <w:szCs w:val="24"/>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F20747" w:rsidRPr="00110DA1" w:rsidRDefault="00F20747" w:rsidP="00F20747">
      <w:pPr>
        <w:pStyle w:val="a6"/>
        <w:ind w:left="0" w:firstLine="540"/>
        <w:jc w:val="both"/>
        <w:rPr>
          <w:sz w:val="24"/>
          <w:szCs w:val="24"/>
          <w:lang w:eastAsia="ar-SA"/>
        </w:rPr>
      </w:pPr>
      <w:r w:rsidRPr="00110DA1">
        <w:rPr>
          <w:b/>
          <w:sz w:val="24"/>
          <w:szCs w:val="24"/>
          <w:lang w:eastAsia="ar-SA"/>
        </w:rPr>
        <w:t>объект капитального строительства</w:t>
      </w:r>
      <w:r w:rsidRPr="00110DA1">
        <w:rPr>
          <w:sz w:val="24"/>
          <w:szCs w:val="24"/>
          <w:lang w:eastAsia="ar-SA"/>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w:t>
      </w:r>
    </w:p>
    <w:p w:rsidR="00F20747" w:rsidRPr="00110DA1" w:rsidRDefault="00F20747" w:rsidP="00F20747">
      <w:pPr>
        <w:pStyle w:val="a6"/>
        <w:ind w:left="0" w:firstLine="540"/>
        <w:jc w:val="both"/>
        <w:rPr>
          <w:sz w:val="24"/>
          <w:szCs w:val="24"/>
          <w:lang w:eastAsia="ar-SA"/>
        </w:rPr>
      </w:pPr>
      <w:r w:rsidRPr="00110DA1">
        <w:rPr>
          <w:b/>
          <w:sz w:val="24"/>
          <w:szCs w:val="24"/>
          <w:lang w:eastAsia="ar-SA"/>
        </w:rPr>
        <w:t>разрешение на строительство</w:t>
      </w:r>
      <w:r w:rsidRPr="00110DA1">
        <w:rPr>
          <w:sz w:val="24"/>
          <w:szCs w:val="24"/>
          <w:lang w:eastAsia="ar-SA"/>
        </w:rPr>
        <w:t xml:space="preserve"> -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13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w:t>
      </w:r>
    </w:p>
    <w:p w:rsidR="00F20747" w:rsidRPr="00110DA1" w:rsidRDefault="00F20747" w:rsidP="00F20747">
      <w:pPr>
        <w:pStyle w:val="a6"/>
        <w:ind w:left="0" w:firstLine="540"/>
        <w:jc w:val="both"/>
        <w:rPr>
          <w:sz w:val="24"/>
          <w:szCs w:val="24"/>
          <w:lang w:eastAsia="ar-SA"/>
        </w:rPr>
      </w:pPr>
      <w:r w:rsidRPr="00110DA1">
        <w:rPr>
          <w:b/>
          <w:sz w:val="24"/>
          <w:szCs w:val="24"/>
          <w:lang w:eastAsia="ar-SA"/>
        </w:rPr>
        <w:lastRenderedPageBreak/>
        <w:t>реконструкция объектов капитального строительства</w:t>
      </w:r>
      <w:r w:rsidRPr="00110DA1">
        <w:rPr>
          <w:sz w:val="24"/>
          <w:szCs w:val="24"/>
          <w:lang w:eastAsia="ar-SA"/>
        </w:rPr>
        <w:t xml:space="preserve"> </w:t>
      </w:r>
      <w:r w:rsidRPr="00110DA1">
        <w:rPr>
          <w:b/>
          <w:sz w:val="24"/>
          <w:szCs w:val="24"/>
          <w:lang w:eastAsia="ar-SA"/>
        </w:rPr>
        <w:t>(за исключением линейных объектов)</w:t>
      </w:r>
      <w:r w:rsidRPr="00110DA1">
        <w:rPr>
          <w:sz w:val="24"/>
          <w:szCs w:val="24"/>
          <w:lang w:eastAsia="ar-SA"/>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F20747" w:rsidRPr="00110DA1" w:rsidRDefault="00F20747" w:rsidP="00F20747">
      <w:pPr>
        <w:pStyle w:val="a6"/>
        <w:ind w:left="0" w:firstLine="540"/>
        <w:jc w:val="both"/>
        <w:rPr>
          <w:sz w:val="24"/>
          <w:szCs w:val="24"/>
          <w:lang w:eastAsia="ar-SA"/>
        </w:rPr>
      </w:pPr>
      <w:r w:rsidRPr="00110DA1">
        <w:rPr>
          <w:b/>
          <w:sz w:val="24"/>
          <w:szCs w:val="24"/>
          <w:lang w:eastAsia="ar-SA"/>
        </w:rPr>
        <w:t>реконструкция линейных объектов</w:t>
      </w:r>
      <w:r w:rsidRPr="00110DA1">
        <w:rPr>
          <w:sz w:val="24"/>
          <w:szCs w:val="24"/>
          <w:lang w:eastAsia="ar-SA"/>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F20747" w:rsidRPr="00110DA1" w:rsidRDefault="00F20747" w:rsidP="00F20747">
      <w:pPr>
        <w:pStyle w:val="a6"/>
        <w:ind w:left="0" w:firstLine="540"/>
        <w:jc w:val="both"/>
        <w:rPr>
          <w:sz w:val="24"/>
          <w:szCs w:val="24"/>
          <w:lang w:eastAsia="ar-SA"/>
        </w:rPr>
      </w:pPr>
      <w:r w:rsidRPr="00110DA1">
        <w:rPr>
          <w:b/>
          <w:sz w:val="24"/>
          <w:szCs w:val="24"/>
          <w:lang w:eastAsia="ar-SA"/>
        </w:rPr>
        <w:t>сооружение</w:t>
      </w:r>
      <w:r w:rsidRPr="00110DA1">
        <w:rPr>
          <w:sz w:val="24"/>
          <w:szCs w:val="24"/>
          <w:lang w:eastAsia="ar-SA"/>
        </w:rPr>
        <w:t xml:space="preserve">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 </w:t>
      </w:r>
    </w:p>
    <w:p w:rsidR="00F20747" w:rsidRPr="00110DA1" w:rsidRDefault="00F20747" w:rsidP="00F20747">
      <w:pPr>
        <w:pStyle w:val="a6"/>
        <w:ind w:left="0" w:firstLine="540"/>
        <w:jc w:val="both"/>
        <w:rPr>
          <w:sz w:val="24"/>
          <w:szCs w:val="24"/>
          <w:lang w:eastAsia="ar-SA"/>
        </w:rPr>
      </w:pPr>
      <w:r w:rsidRPr="00110DA1">
        <w:rPr>
          <w:b/>
          <w:sz w:val="24"/>
          <w:szCs w:val="24"/>
          <w:lang w:eastAsia="ar-SA"/>
        </w:rPr>
        <w:t>строительство</w:t>
      </w:r>
      <w:r w:rsidRPr="00110DA1">
        <w:rPr>
          <w:sz w:val="24"/>
          <w:szCs w:val="24"/>
          <w:lang w:eastAsia="ar-SA"/>
        </w:rPr>
        <w:t xml:space="preserve"> - создание зданий, строений, сооружений (в том числе на месте сносимых объектов капитального строительства); </w:t>
      </w:r>
    </w:p>
    <w:p w:rsidR="00F20747" w:rsidRPr="00110DA1" w:rsidRDefault="00F20747" w:rsidP="00F20747">
      <w:pPr>
        <w:pStyle w:val="a6"/>
        <w:ind w:left="0" w:firstLine="540"/>
        <w:jc w:val="both"/>
        <w:rPr>
          <w:sz w:val="24"/>
          <w:szCs w:val="24"/>
          <w:lang w:eastAsia="ar-SA"/>
        </w:rPr>
      </w:pPr>
      <w:r w:rsidRPr="00110DA1">
        <w:rPr>
          <w:i/>
          <w:sz w:val="24"/>
          <w:szCs w:val="24"/>
          <w:lang w:eastAsia="ar-SA"/>
        </w:rPr>
        <w:t>- информационное обеспечение градостроительной деятельности:</w:t>
      </w:r>
      <w:r w:rsidRPr="00110DA1">
        <w:rPr>
          <w:sz w:val="24"/>
          <w:szCs w:val="24"/>
          <w:lang w:eastAsia="ar-SA"/>
        </w:rPr>
        <w:t xml:space="preserve"> </w:t>
      </w:r>
    </w:p>
    <w:p w:rsidR="00F20747" w:rsidRPr="00110DA1" w:rsidRDefault="00F20747" w:rsidP="00F20747">
      <w:pPr>
        <w:pStyle w:val="a6"/>
        <w:ind w:left="0" w:firstLine="540"/>
        <w:jc w:val="both"/>
        <w:rPr>
          <w:sz w:val="24"/>
          <w:szCs w:val="24"/>
          <w:lang w:eastAsia="ar-SA"/>
        </w:rPr>
      </w:pPr>
      <w:r w:rsidRPr="00110DA1">
        <w:rPr>
          <w:b/>
          <w:sz w:val="24"/>
          <w:szCs w:val="24"/>
          <w:lang w:eastAsia="ar-SA"/>
        </w:rPr>
        <w:t>государственные информационные системы обеспечения градостроительной деятельности</w:t>
      </w:r>
      <w:r w:rsidRPr="00110DA1">
        <w:rPr>
          <w:sz w:val="24"/>
          <w:szCs w:val="24"/>
          <w:lang w:eastAsia="ar-SA"/>
        </w:rPr>
        <w:t xml:space="preserve"> - создаваемые и эксплуатируемые в соответствии с требованиями Градостроительного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 </w:t>
      </w:r>
    </w:p>
    <w:p w:rsidR="00F20747" w:rsidRPr="00110DA1" w:rsidRDefault="00F20747" w:rsidP="00F20747">
      <w:pPr>
        <w:pStyle w:val="a6"/>
        <w:ind w:left="0" w:firstLine="540"/>
        <w:jc w:val="both"/>
        <w:rPr>
          <w:sz w:val="24"/>
          <w:szCs w:val="24"/>
          <w:lang w:eastAsia="ar-SA"/>
        </w:rPr>
      </w:pPr>
      <w:r w:rsidRPr="00110DA1">
        <w:rPr>
          <w:b/>
          <w:sz w:val="24"/>
          <w:szCs w:val="24"/>
          <w:lang w:eastAsia="ar-SA"/>
        </w:rPr>
        <w:t>федеральная государственная информационная система территориального планирования (ФГИС ТП)</w:t>
      </w:r>
      <w:r w:rsidRPr="00110DA1">
        <w:rPr>
          <w:sz w:val="24"/>
          <w:szCs w:val="24"/>
          <w:lang w:eastAsia="ar-SA"/>
        </w:rPr>
        <w:t xml:space="preserve"> -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 </w:t>
      </w:r>
    </w:p>
    <w:p w:rsidR="00F20747" w:rsidRDefault="00F20747" w:rsidP="00F20747">
      <w:pPr>
        <w:pStyle w:val="a6"/>
        <w:ind w:left="0" w:firstLine="540"/>
        <w:jc w:val="both"/>
        <w:rPr>
          <w:sz w:val="24"/>
          <w:szCs w:val="24"/>
          <w:lang w:eastAsia="ar-SA"/>
        </w:rPr>
      </w:pPr>
      <w:r w:rsidRPr="00110DA1">
        <w:rPr>
          <w:sz w:val="24"/>
          <w:szCs w:val="24"/>
          <w:lang w:eastAsia="ar-SA"/>
        </w:rPr>
        <w:t>Наряду с понятиями, приведёнными в настоящей статье, в Правилах используются иные понятия Градостроительного кодекса Российской Федерации, Земельного кодекса Российской Федерации, федеральных законов, нормативных правовых актов Российской Федерации, связанных с регулированием землепользования и застройки.</w:t>
      </w:r>
    </w:p>
    <w:p w:rsidR="00BA4B02" w:rsidRPr="00110DA1" w:rsidRDefault="00BA4B02" w:rsidP="00F20747">
      <w:pPr>
        <w:pStyle w:val="a6"/>
        <w:ind w:left="0" w:firstLine="540"/>
        <w:jc w:val="both"/>
        <w:rPr>
          <w:sz w:val="24"/>
          <w:szCs w:val="24"/>
          <w:lang w:eastAsia="ar-SA"/>
        </w:rPr>
      </w:pPr>
    </w:p>
    <w:p w:rsidR="00F20747" w:rsidRPr="00BA4B02" w:rsidRDefault="00F20747" w:rsidP="00F20747">
      <w:pPr>
        <w:pStyle w:val="3"/>
        <w:rPr>
          <w:rFonts w:ascii="Times New Roman" w:hAnsi="Times New Roman"/>
          <w:b/>
          <w:color w:val="000000" w:themeColor="text1"/>
        </w:rPr>
      </w:pPr>
      <w:bookmarkStart w:id="15" w:name="_Toc279980578"/>
      <w:bookmarkStart w:id="16" w:name="_Toc296088830"/>
      <w:bookmarkStart w:id="17" w:name="_Toc308782693"/>
      <w:r w:rsidRPr="00BA4B02">
        <w:rPr>
          <w:rFonts w:ascii="Times New Roman" w:hAnsi="Times New Roman"/>
          <w:b/>
          <w:color w:val="000000" w:themeColor="text1"/>
        </w:rPr>
        <w:t>Статья 3. Сфера применения настоящих Правил</w:t>
      </w:r>
      <w:bookmarkEnd w:id="15"/>
      <w:bookmarkEnd w:id="16"/>
      <w:bookmarkEnd w:id="17"/>
    </w:p>
    <w:p w:rsidR="00F20747" w:rsidRPr="00110DA1" w:rsidRDefault="00F20747" w:rsidP="00F20747">
      <w:pPr>
        <w:ind w:firstLine="540"/>
        <w:jc w:val="both"/>
        <w:rPr>
          <w:b/>
          <w:bCs/>
        </w:rPr>
      </w:pPr>
    </w:p>
    <w:p w:rsidR="00F20747" w:rsidRPr="00BA4B02" w:rsidRDefault="00F20747" w:rsidP="00F20747">
      <w:pPr>
        <w:ind w:firstLine="540"/>
        <w:jc w:val="both"/>
        <w:rPr>
          <w:sz w:val="24"/>
          <w:szCs w:val="24"/>
        </w:rPr>
      </w:pPr>
      <w:r w:rsidRPr="00BA4B02">
        <w:rPr>
          <w:sz w:val="24"/>
          <w:szCs w:val="24"/>
        </w:rPr>
        <w:t xml:space="preserve">1. Настоящие Правила подлежат применению на всей территории сельского поселения в границах, установленных Областным законом Ростовской области от </w:t>
      </w:r>
      <w:r w:rsidRPr="00BA4B02">
        <w:rPr>
          <w:color w:val="000000"/>
          <w:sz w:val="24"/>
          <w:szCs w:val="24"/>
        </w:rPr>
        <w:t xml:space="preserve">27.12.2004 № 249-ЗС «Об </w:t>
      </w:r>
      <w:r w:rsidRPr="00BA4B02">
        <w:rPr>
          <w:sz w:val="24"/>
          <w:szCs w:val="24"/>
        </w:rPr>
        <w:t>установлении границ и наделении соответствующим статусом муниципального образования «Октябрьский район» и муниципальных образований в его составе» с внесенными изменениями в Областным законом Ростовской области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12.05.2017.</w:t>
      </w:r>
    </w:p>
    <w:p w:rsidR="00F20747" w:rsidRPr="00BA4B02" w:rsidRDefault="00F20747" w:rsidP="00F20747">
      <w:pPr>
        <w:ind w:firstLine="540"/>
        <w:jc w:val="both"/>
        <w:rPr>
          <w:sz w:val="24"/>
          <w:szCs w:val="24"/>
        </w:rPr>
      </w:pPr>
      <w:r w:rsidRPr="00BA4B02">
        <w:rPr>
          <w:sz w:val="24"/>
          <w:szCs w:val="24"/>
        </w:rPr>
        <w:t>2. Настоящие Правила обязательны для исполнения всеми субъектами градостроительных отношений.</w:t>
      </w:r>
    </w:p>
    <w:p w:rsidR="00F20747" w:rsidRPr="00BA4B02" w:rsidRDefault="00F20747" w:rsidP="00F20747">
      <w:pPr>
        <w:ind w:firstLine="540"/>
        <w:jc w:val="both"/>
        <w:rPr>
          <w:sz w:val="24"/>
          <w:szCs w:val="24"/>
        </w:rPr>
      </w:pPr>
    </w:p>
    <w:p w:rsidR="00F20747" w:rsidRPr="00BA4B02" w:rsidRDefault="00F20747" w:rsidP="00F20747">
      <w:pPr>
        <w:pStyle w:val="3"/>
        <w:rPr>
          <w:rFonts w:ascii="Times New Roman" w:hAnsi="Times New Roman"/>
          <w:b/>
          <w:color w:val="auto"/>
        </w:rPr>
      </w:pPr>
      <w:bookmarkStart w:id="18" w:name="_Toc252392600"/>
      <w:bookmarkStart w:id="19" w:name="_Toc308782694"/>
      <w:r w:rsidRPr="00BA4B02">
        <w:rPr>
          <w:rFonts w:ascii="Times New Roman" w:hAnsi="Times New Roman"/>
          <w:b/>
          <w:color w:val="auto"/>
        </w:rPr>
        <w:lastRenderedPageBreak/>
        <w:t>Статья 4. Субъекты градостроительных отношений</w:t>
      </w:r>
      <w:bookmarkEnd w:id="18"/>
      <w:bookmarkEnd w:id="19"/>
    </w:p>
    <w:p w:rsidR="00F20747" w:rsidRPr="00110DA1" w:rsidRDefault="00F20747" w:rsidP="00F20747">
      <w:pPr>
        <w:ind w:firstLine="540"/>
        <w:jc w:val="both"/>
      </w:pPr>
    </w:p>
    <w:p w:rsidR="00F20747" w:rsidRPr="00BA4B02" w:rsidRDefault="00F20747" w:rsidP="00F20747">
      <w:pPr>
        <w:ind w:firstLine="540"/>
        <w:jc w:val="both"/>
        <w:rPr>
          <w:sz w:val="24"/>
          <w:szCs w:val="24"/>
        </w:rPr>
      </w:pPr>
      <w:r w:rsidRPr="00BA4B02">
        <w:rPr>
          <w:sz w:val="24"/>
          <w:szCs w:val="24"/>
        </w:rPr>
        <w:t>1. Субъектами градостроительных отношений на территории сельского поселения являются:</w:t>
      </w:r>
    </w:p>
    <w:p w:rsidR="00F20747" w:rsidRPr="00BA4B02" w:rsidRDefault="00F20747" w:rsidP="00F20747">
      <w:pPr>
        <w:ind w:firstLine="540"/>
        <w:jc w:val="both"/>
        <w:rPr>
          <w:sz w:val="24"/>
          <w:szCs w:val="24"/>
        </w:rPr>
      </w:pPr>
      <w:r w:rsidRPr="00BA4B02">
        <w:rPr>
          <w:sz w:val="24"/>
          <w:szCs w:val="24"/>
        </w:rPr>
        <w:t>1) Российская Федерация, субъекты Российской Федерации, муниципальные образования;</w:t>
      </w:r>
    </w:p>
    <w:p w:rsidR="00F20747" w:rsidRPr="00BA4B02" w:rsidRDefault="00F20747" w:rsidP="00F20747">
      <w:pPr>
        <w:ind w:firstLine="540"/>
        <w:jc w:val="both"/>
        <w:rPr>
          <w:sz w:val="24"/>
          <w:szCs w:val="24"/>
        </w:rPr>
      </w:pPr>
      <w:r w:rsidRPr="00BA4B02">
        <w:rPr>
          <w:sz w:val="24"/>
          <w:szCs w:val="24"/>
        </w:rPr>
        <w:t>2) физические и юридические лица.</w:t>
      </w:r>
    </w:p>
    <w:p w:rsidR="00F20747" w:rsidRPr="00BA4B02" w:rsidRDefault="00F20747" w:rsidP="00F20747">
      <w:pPr>
        <w:ind w:firstLine="540"/>
        <w:jc w:val="both"/>
        <w:rPr>
          <w:sz w:val="24"/>
          <w:szCs w:val="24"/>
        </w:rPr>
      </w:pPr>
      <w:r w:rsidRPr="00BA4B02">
        <w:rPr>
          <w:sz w:val="24"/>
          <w:szCs w:val="24"/>
        </w:rPr>
        <w:t>2.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F20747" w:rsidRPr="00BA4B02" w:rsidRDefault="00F20747" w:rsidP="00F20747">
      <w:pPr>
        <w:jc w:val="both"/>
        <w:rPr>
          <w:sz w:val="24"/>
          <w:szCs w:val="24"/>
        </w:rPr>
      </w:pPr>
    </w:p>
    <w:p w:rsidR="00F20747" w:rsidRPr="00110DA1" w:rsidRDefault="00F20747" w:rsidP="00F20747">
      <w:pPr>
        <w:jc w:val="both"/>
      </w:pPr>
    </w:p>
    <w:p w:rsidR="00F20747" w:rsidRPr="00110DA1" w:rsidRDefault="00F20747" w:rsidP="00F20747">
      <w:pPr>
        <w:ind w:firstLine="540"/>
        <w:jc w:val="both"/>
      </w:pPr>
    </w:p>
    <w:p w:rsidR="00F20747" w:rsidRDefault="00F20747" w:rsidP="00AD4D7E">
      <w:pPr>
        <w:pStyle w:val="2"/>
        <w:jc w:val="left"/>
        <w:rPr>
          <w:b/>
          <w:i/>
          <w:sz w:val="24"/>
        </w:rPr>
      </w:pPr>
      <w:bookmarkStart w:id="20" w:name="_Toc296088831"/>
      <w:bookmarkStart w:id="21" w:name="_Toc308782695"/>
      <w:r w:rsidRPr="00110DA1">
        <w:rPr>
          <w:rStyle w:val="aff2"/>
          <w:sz w:val="24"/>
        </w:rPr>
        <w:t>Глава 2.</w:t>
      </w:r>
      <w:r w:rsidRPr="00110DA1">
        <w:rPr>
          <w:sz w:val="24"/>
        </w:rPr>
        <w:t xml:space="preserve"> </w:t>
      </w:r>
      <w:r w:rsidRPr="00AD4D7E">
        <w:rPr>
          <w:b/>
          <w:i/>
          <w:sz w:val="24"/>
        </w:rPr>
        <w:t xml:space="preserve">РЕГУЛИРОВАНИЕ ЗЕМЛЕПОЛЬЗОВАНИЯ И ЗАСТРОЙКИ ОРГАНАМИ МЕСТНОГО САМОУПРАВЛЕНИЯ </w:t>
      </w:r>
      <w:bookmarkEnd w:id="20"/>
      <w:r w:rsidRPr="00AD4D7E">
        <w:rPr>
          <w:b/>
          <w:i/>
          <w:sz w:val="24"/>
        </w:rPr>
        <w:t>СЕЛЬСКОГО ПОСЕЛЕНИЯ</w:t>
      </w:r>
      <w:bookmarkEnd w:id="21"/>
    </w:p>
    <w:p w:rsidR="00AD4D7E" w:rsidRPr="00AD4D7E" w:rsidRDefault="00AD4D7E" w:rsidP="00AD4D7E"/>
    <w:p w:rsidR="00F20747" w:rsidRPr="00AD4D7E" w:rsidRDefault="00F20747" w:rsidP="00F20747">
      <w:pPr>
        <w:pStyle w:val="3"/>
        <w:rPr>
          <w:rFonts w:ascii="Times New Roman" w:hAnsi="Times New Roman"/>
          <w:b/>
          <w:color w:val="auto"/>
        </w:rPr>
      </w:pPr>
      <w:bookmarkStart w:id="22" w:name="_Toc296088832"/>
      <w:bookmarkStart w:id="23" w:name="_Toc308782696"/>
      <w:bookmarkStart w:id="24" w:name="_Toc279980583"/>
      <w:r w:rsidRPr="00AD4D7E">
        <w:rPr>
          <w:rFonts w:ascii="Times New Roman" w:hAnsi="Times New Roman"/>
          <w:b/>
          <w:color w:val="auto"/>
        </w:rPr>
        <w:t xml:space="preserve">Статья 5. Органы местного самоуправления, осуществляющие регулирование землепользования и застройки на территории </w:t>
      </w:r>
      <w:bookmarkEnd w:id="22"/>
      <w:r w:rsidRPr="00AD4D7E">
        <w:rPr>
          <w:rFonts w:ascii="Times New Roman" w:hAnsi="Times New Roman"/>
          <w:b/>
          <w:color w:val="auto"/>
        </w:rPr>
        <w:t>сельского поселения</w:t>
      </w:r>
      <w:bookmarkEnd w:id="23"/>
    </w:p>
    <w:bookmarkEnd w:id="24"/>
    <w:p w:rsidR="00F20747" w:rsidRPr="00110DA1" w:rsidRDefault="00F20747" w:rsidP="00F20747"/>
    <w:p w:rsidR="00F20747" w:rsidRPr="0060722B" w:rsidRDefault="00F20747" w:rsidP="00F20747">
      <w:pPr>
        <w:ind w:firstLine="567"/>
        <w:jc w:val="both"/>
        <w:rPr>
          <w:sz w:val="24"/>
          <w:szCs w:val="24"/>
        </w:rPr>
      </w:pPr>
      <w:r w:rsidRPr="0060722B">
        <w:rPr>
          <w:sz w:val="24"/>
          <w:szCs w:val="24"/>
        </w:rPr>
        <w:t>1. Регулирование землепользования и застройки на территории сельского поселения, осуществляют следующие органы местного самоуправления:</w:t>
      </w:r>
    </w:p>
    <w:p w:rsidR="00F20747" w:rsidRPr="0060722B" w:rsidRDefault="00F20747" w:rsidP="00F20747">
      <w:pPr>
        <w:ind w:firstLine="567"/>
        <w:jc w:val="both"/>
        <w:rPr>
          <w:sz w:val="24"/>
          <w:szCs w:val="24"/>
        </w:rPr>
      </w:pPr>
      <w:r w:rsidRPr="0060722B">
        <w:rPr>
          <w:sz w:val="24"/>
          <w:szCs w:val="24"/>
        </w:rPr>
        <w:t xml:space="preserve">1) Представительный орган муниципального образования – Собрание депутатов </w:t>
      </w:r>
      <w:r w:rsidR="001E6D84">
        <w:rPr>
          <w:bCs/>
          <w:sz w:val="24"/>
          <w:szCs w:val="24"/>
        </w:rPr>
        <w:t>Коммунарск</w:t>
      </w:r>
      <w:r w:rsidRPr="0060722B">
        <w:rPr>
          <w:bCs/>
          <w:sz w:val="24"/>
          <w:szCs w:val="24"/>
        </w:rPr>
        <w:t>ого</w:t>
      </w:r>
      <w:r w:rsidRPr="0060722B">
        <w:rPr>
          <w:sz w:val="24"/>
          <w:szCs w:val="24"/>
        </w:rPr>
        <w:t xml:space="preserve"> сельского поселения (далее – Собрание депутатов);</w:t>
      </w:r>
    </w:p>
    <w:p w:rsidR="00F20747" w:rsidRPr="0060722B" w:rsidRDefault="00F20747" w:rsidP="00F20747">
      <w:pPr>
        <w:ind w:firstLine="567"/>
        <w:jc w:val="both"/>
        <w:rPr>
          <w:sz w:val="24"/>
          <w:szCs w:val="24"/>
        </w:rPr>
      </w:pPr>
      <w:r w:rsidRPr="0060722B">
        <w:rPr>
          <w:sz w:val="24"/>
          <w:szCs w:val="24"/>
        </w:rPr>
        <w:t xml:space="preserve">2) Глава муниципального образования – Глава </w:t>
      </w:r>
      <w:r w:rsidRPr="0060722B">
        <w:rPr>
          <w:bCs/>
          <w:sz w:val="24"/>
          <w:szCs w:val="24"/>
        </w:rPr>
        <w:t>К</w:t>
      </w:r>
      <w:r w:rsidR="001473A8">
        <w:rPr>
          <w:bCs/>
          <w:sz w:val="24"/>
          <w:szCs w:val="24"/>
        </w:rPr>
        <w:t>оммунарс</w:t>
      </w:r>
      <w:r w:rsidRPr="0060722B">
        <w:rPr>
          <w:bCs/>
          <w:sz w:val="24"/>
          <w:szCs w:val="24"/>
        </w:rPr>
        <w:t>кого</w:t>
      </w:r>
      <w:r w:rsidRPr="0060722B">
        <w:rPr>
          <w:sz w:val="24"/>
          <w:szCs w:val="24"/>
        </w:rPr>
        <w:t xml:space="preserve"> сельского поселения (далее – Глава поселения);</w:t>
      </w:r>
    </w:p>
    <w:p w:rsidR="00F20747" w:rsidRPr="0060722B" w:rsidRDefault="00F20747" w:rsidP="00F20747">
      <w:pPr>
        <w:ind w:firstLine="567"/>
        <w:jc w:val="both"/>
        <w:rPr>
          <w:sz w:val="24"/>
          <w:szCs w:val="24"/>
        </w:rPr>
      </w:pPr>
      <w:r w:rsidRPr="0060722B">
        <w:rPr>
          <w:sz w:val="24"/>
          <w:szCs w:val="24"/>
        </w:rPr>
        <w:t xml:space="preserve">3) Исполнительно-распорядительный орган муниципального образования – Администрация </w:t>
      </w:r>
      <w:r w:rsidR="001E6D84">
        <w:rPr>
          <w:bCs/>
          <w:sz w:val="24"/>
          <w:szCs w:val="24"/>
        </w:rPr>
        <w:t>Коммунарск</w:t>
      </w:r>
      <w:r w:rsidRPr="0060722B">
        <w:rPr>
          <w:bCs/>
          <w:sz w:val="24"/>
          <w:szCs w:val="24"/>
        </w:rPr>
        <w:t>ого</w:t>
      </w:r>
      <w:r w:rsidRPr="0060722B">
        <w:rPr>
          <w:sz w:val="24"/>
          <w:szCs w:val="24"/>
        </w:rPr>
        <w:t xml:space="preserve"> сельского поселения (далее – Администрация поселения).</w:t>
      </w:r>
    </w:p>
    <w:p w:rsidR="00F20747" w:rsidRPr="0060722B" w:rsidRDefault="00F20747" w:rsidP="00F20747">
      <w:pPr>
        <w:pStyle w:val="aff0"/>
        <w:ind w:firstLine="567"/>
        <w:jc w:val="both"/>
        <w:rPr>
          <w:szCs w:val="24"/>
        </w:rPr>
      </w:pPr>
      <w:r w:rsidRPr="0060722B">
        <w:rPr>
          <w:szCs w:val="24"/>
        </w:rPr>
        <w:t>2. Органы местного самоуправления, указанные в ч. 1 настоящей статью, 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w:t>
      </w:r>
    </w:p>
    <w:p w:rsidR="00F20747" w:rsidRPr="0060722B" w:rsidRDefault="00F20747" w:rsidP="00F20747">
      <w:pPr>
        <w:pStyle w:val="aff0"/>
        <w:ind w:firstLine="567"/>
        <w:jc w:val="both"/>
        <w:rPr>
          <w:snapToGrid w:val="0"/>
          <w:szCs w:val="24"/>
        </w:rPr>
      </w:pPr>
      <w:r w:rsidRPr="0060722B">
        <w:rPr>
          <w:szCs w:val="24"/>
        </w:rPr>
        <w:t xml:space="preserve">3. </w:t>
      </w:r>
      <w:r w:rsidRPr="0060722B">
        <w:rPr>
          <w:snapToGrid w:val="0"/>
          <w:szCs w:val="24"/>
        </w:rPr>
        <w:t>Полномочия Собрания депутатов, Главы поселения и Администрации поселения по регулированию землепользования и застройки на территории муниципального образования определены федеральным и областным законодательством, а также Уставом поселения и иными муниципальными правовыми актами сельского поселения.</w:t>
      </w:r>
    </w:p>
    <w:p w:rsidR="00F20747" w:rsidRPr="0060722B" w:rsidRDefault="00F20747" w:rsidP="00F20747">
      <w:pPr>
        <w:pStyle w:val="aff0"/>
        <w:ind w:firstLine="567"/>
        <w:jc w:val="both"/>
        <w:rPr>
          <w:snapToGrid w:val="0"/>
          <w:szCs w:val="24"/>
        </w:rPr>
      </w:pPr>
      <w:r w:rsidRPr="0060722B">
        <w:rPr>
          <w:snapToGrid w:val="0"/>
          <w:szCs w:val="24"/>
        </w:rPr>
        <w:t>4. По вопросам землепользования и застройки при Администрации поселения могут создаваться в качестве совещательных органов комиссии и советы, состав и порядок деятельности которых определяется Главой поселения.</w:t>
      </w:r>
    </w:p>
    <w:p w:rsidR="00F20747" w:rsidRPr="00110DA1" w:rsidRDefault="00F20747" w:rsidP="00F20747"/>
    <w:p w:rsidR="00F20747" w:rsidRPr="0060722B" w:rsidRDefault="00F20747" w:rsidP="00F20747">
      <w:pPr>
        <w:pStyle w:val="3"/>
        <w:rPr>
          <w:rFonts w:ascii="Times New Roman" w:hAnsi="Times New Roman"/>
          <w:b/>
          <w:color w:val="auto"/>
        </w:rPr>
      </w:pPr>
      <w:bookmarkStart w:id="25" w:name="_Toc279980586"/>
      <w:bookmarkStart w:id="26" w:name="_Toc296088833"/>
      <w:bookmarkStart w:id="27" w:name="_Toc308782697"/>
      <w:r w:rsidRPr="0060722B">
        <w:rPr>
          <w:rFonts w:ascii="Times New Roman" w:hAnsi="Times New Roman"/>
          <w:b/>
          <w:color w:val="auto"/>
        </w:rPr>
        <w:t>Статья 6. Комиссия по подготовке проекта Правил землепользования и застройк</w:t>
      </w:r>
      <w:bookmarkEnd w:id="25"/>
      <w:r w:rsidRPr="0060722B">
        <w:rPr>
          <w:rFonts w:ascii="Times New Roman" w:hAnsi="Times New Roman"/>
          <w:b/>
          <w:color w:val="auto"/>
        </w:rPr>
        <w:t>и</w:t>
      </w:r>
      <w:bookmarkEnd w:id="26"/>
      <w:bookmarkEnd w:id="27"/>
    </w:p>
    <w:p w:rsidR="00F20747" w:rsidRPr="0060722B" w:rsidRDefault="00F20747" w:rsidP="00F20747">
      <w:pPr>
        <w:ind w:firstLine="540"/>
        <w:jc w:val="both"/>
        <w:rPr>
          <w:b/>
        </w:rPr>
      </w:pPr>
    </w:p>
    <w:p w:rsidR="00F20747" w:rsidRPr="0060722B" w:rsidRDefault="00F20747" w:rsidP="00F20747">
      <w:pPr>
        <w:ind w:firstLine="540"/>
        <w:jc w:val="both"/>
        <w:rPr>
          <w:sz w:val="24"/>
          <w:szCs w:val="24"/>
        </w:rPr>
      </w:pPr>
      <w:r w:rsidRPr="0060722B">
        <w:rPr>
          <w:sz w:val="24"/>
          <w:szCs w:val="24"/>
        </w:rPr>
        <w:t xml:space="preserve">1. Комиссия по подготовке проекта Правил землепользования и застройки муниципального образования </w:t>
      </w:r>
      <w:r w:rsidR="001E6D84">
        <w:rPr>
          <w:sz w:val="24"/>
          <w:szCs w:val="24"/>
        </w:rPr>
        <w:t>Коммунарск</w:t>
      </w:r>
      <w:r w:rsidRPr="0060722B">
        <w:rPr>
          <w:sz w:val="24"/>
          <w:szCs w:val="24"/>
        </w:rPr>
        <w:t>ого сельское поселение Октябрьского района Ростовской области (далее - Комиссия) создаётся в соответствии с требованиями ст. 31 Градостроительного кодекса Российской Федерации и осуществляет свою  деятельность в соответствии с Конституцией Российской Федерации, законодательством  Российской Федерации, нормативными правовыми актами муниципального района, Положением о Комиссии.</w:t>
      </w:r>
    </w:p>
    <w:p w:rsidR="00F20747" w:rsidRPr="0060722B" w:rsidRDefault="00F20747" w:rsidP="00F20747">
      <w:pPr>
        <w:ind w:firstLine="540"/>
        <w:jc w:val="both"/>
        <w:rPr>
          <w:sz w:val="24"/>
          <w:szCs w:val="24"/>
        </w:rPr>
      </w:pPr>
      <w:r w:rsidRPr="0060722B">
        <w:rPr>
          <w:sz w:val="24"/>
          <w:szCs w:val="24"/>
        </w:rPr>
        <w:t>2. Комиссия осуществляет свою деятельность на безвозмездной основе.</w:t>
      </w:r>
    </w:p>
    <w:p w:rsidR="00F20747" w:rsidRPr="0060722B" w:rsidRDefault="00F20747" w:rsidP="00F20747">
      <w:pPr>
        <w:ind w:firstLine="540"/>
        <w:jc w:val="both"/>
        <w:rPr>
          <w:sz w:val="24"/>
          <w:szCs w:val="24"/>
        </w:rPr>
      </w:pPr>
      <w:r w:rsidRPr="0060722B">
        <w:rPr>
          <w:sz w:val="24"/>
          <w:szCs w:val="24"/>
        </w:rPr>
        <w:t>3. Комиссия осуществляет свою деятельность в форме заседаний, в том числе  проводимых в порядке публичных слушаний, общественных обсуждений.</w:t>
      </w:r>
    </w:p>
    <w:p w:rsidR="00F20747" w:rsidRPr="0060722B" w:rsidRDefault="00F20747" w:rsidP="00F20747">
      <w:pPr>
        <w:ind w:firstLine="540"/>
        <w:jc w:val="both"/>
        <w:rPr>
          <w:sz w:val="24"/>
          <w:szCs w:val="24"/>
        </w:rPr>
      </w:pPr>
      <w:r w:rsidRPr="0060722B">
        <w:rPr>
          <w:sz w:val="24"/>
          <w:szCs w:val="24"/>
        </w:rPr>
        <w:t xml:space="preserve">4. Заседания Комиссии могут проводиться в порядке публичных слушаний, общественных обсуждений, которые являются открытыми для всех заинтересованных лиц. </w:t>
      </w:r>
    </w:p>
    <w:p w:rsidR="00F20747" w:rsidRPr="00F87F0E" w:rsidRDefault="00F20747" w:rsidP="00F20747">
      <w:pPr>
        <w:ind w:firstLine="540"/>
        <w:jc w:val="both"/>
        <w:rPr>
          <w:sz w:val="24"/>
          <w:szCs w:val="24"/>
        </w:rPr>
      </w:pPr>
      <w:r w:rsidRPr="00F87F0E">
        <w:rPr>
          <w:sz w:val="24"/>
          <w:szCs w:val="24"/>
        </w:rPr>
        <w:lastRenderedPageBreak/>
        <w:t>5. Периодичность заседаний определяется председателем Комиссии.</w:t>
      </w:r>
    </w:p>
    <w:p w:rsidR="00F20747" w:rsidRPr="00F87F0E" w:rsidRDefault="00F20747" w:rsidP="00F20747">
      <w:pPr>
        <w:ind w:firstLine="540"/>
        <w:jc w:val="both"/>
        <w:rPr>
          <w:sz w:val="24"/>
          <w:szCs w:val="24"/>
        </w:rPr>
      </w:pPr>
      <w:r w:rsidRPr="00F87F0E">
        <w:rPr>
          <w:sz w:val="24"/>
          <w:szCs w:val="24"/>
        </w:rPr>
        <w:t>6. 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rsidR="00F20747" w:rsidRPr="00F87F0E" w:rsidRDefault="00F20747" w:rsidP="00F20747">
      <w:pPr>
        <w:ind w:firstLine="540"/>
        <w:jc w:val="both"/>
        <w:rPr>
          <w:sz w:val="24"/>
          <w:szCs w:val="24"/>
        </w:rPr>
      </w:pPr>
      <w:r w:rsidRPr="00F87F0E">
        <w:rPr>
          <w:sz w:val="24"/>
          <w:szCs w:val="24"/>
        </w:rPr>
        <w:t>7. Итоги каждого заседания оформляются подписанным председателем и секретарем  Комиссии протоколом, к которому могут прилагаться копии материалов, связанных с темой заседания.</w:t>
      </w:r>
    </w:p>
    <w:p w:rsidR="00F20747" w:rsidRPr="00110DA1" w:rsidRDefault="00F20747" w:rsidP="00F20747">
      <w:pPr>
        <w:pStyle w:val="3"/>
        <w:spacing w:before="0"/>
        <w:rPr>
          <w:rFonts w:ascii="Times New Roman" w:hAnsi="Times New Roman"/>
        </w:rPr>
      </w:pPr>
    </w:p>
    <w:p w:rsidR="00F20747" w:rsidRDefault="00F20747" w:rsidP="00F20747">
      <w:pPr>
        <w:pStyle w:val="3"/>
        <w:spacing w:before="0"/>
        <w:jc w:val="both"/>
        <w:rPr>
          <w:rFonts w:ascii="Times New Roman" w:hAnsi="Times New Roman"/>
          <w:b/>
          <w:color w:val="auto"/>
        </w:rPr>
      </w:pPr>
      <w:r w:rsidRPr="00F87F0E">
        <w:rPr>
          <w:rFonts w:ascii="Times New Roman" w:hAnsi="Times New Roman"/>
          <w:b/>
          <w:color w:val="auto"/>
        </w:rPr>
        <w:t>Статья 7. Полномочия комиссии по подготовке проекта Правил землепользования и застройки</w:t>
      </w:r>
    </w:p>
    <w:p w:rsidR="00F87F0E" w:rsidRPr="00F87F0E" w:rsidRDefault="00F87F0E" w:rsidP="00F87F0E">
      <w:pPr>
        <w:rPr>
          <w:sz w:val="24"/>
          <w:szCs w:val="24"/>
        </w:rPr>
      </w:pPr>
    </w:p>
    <w:p w:rsidR="00F20747" w:rsidRPr="00F87F0E" w:rsidRDefault="00F20747" w:rsidP="00F20747">
      <w:pPr>
        <w:ind w:firstLine="540"/>
        <w:jc w:val="both"/>
        <w:rPr>
          <w:sz w:val="24"/>
          <w:szCs w:val="24"/>
          <w:lang w:val="x-none"/>
        </w:rPr>
      </w:pPr>
      <w:r w:rsidRPr="00F87F0E">
        <w:rPr>
          <w:sz w:val="24"/>
          <w:szCs w:val="24"/>
          <w:lang w:val="x-none"/>
        </w:rPr>
        <w:t xml:space="preserve">1. Подготовка рекомендаций главе муниципального района по вопросам подготовки проекта Правил или проекта внесения в них изменений, предоставления разрешений на условно разрешённый вид использования земельных участков или объектов капитального строительства, на отклонение от предельных параметров разрешённого строительства, реконструкции объектов капитального строительства. </w:t>
      </w:r>
    </w:p>
    <w:p w:rsidR="00F20747" w:rsidRPr="00F87F0E" w:rsidRDefault="00F20747" w:rsidP="00F20747">
      <w:pPr>
        <w:ind w:firstLine="540"/>
        <w:jc w:val="both"/>
        <w:rPr>
          <w:sz w:val="24"/>
          <w:szCs w:val="24"/>
        </w:rPr>
      </w:pPr>
      <w:r w:rsidRPr="00F87F0E">
        <w:rPr>
          <w:sz w:val="24"/>
          <w:szCs w:val="24"/>
          <w:lang w:val="x-none"/>
        </w:rPr>
        <w:t>2. Рассмотрение предложений органов власти, в случаях, определённых ч. 3 ст. 33</w:t>
      </w:r>
      <w:r w:rsidRPr="00F87F0E">
        <w:rPr>
          <w:sz w:val="24"/>
          <w:szCs w:val="24"/>
        </w:rPr>
        <w:t xml:space="preserve"> </w:t>
      </w:r>
      <w:r w:rsidRPr="00F87F0E">
        <w:rPr>
          <w:sz w:val="24"/>
          <w:szCs w:val="24"/>
          <w:lang w:val="x-none"/>
        </w:rPr>
        <w:t xml:space="preserve">Градостроительного кодекса Российской Федерации, физических или юридических лиц в связи с подготовкой проекта Правил или проекта внесения в них изменений, предоставлением </w:t>
      </w:r>
      <w:r w:rsidRPr="00F87F0E">
        <w:rPr>
          <w:sz w:val="24"/>
          <w:szCs w:val="24"/>
        </w:rPr>
        <w:t xml:space="preserve"> </w:t>
      </w:r>
      <w:r w:rsidRPr="00F87F0E">
        <w:rPr>
          <w:sz w:val="24"/>
          <w:szCs w:val="24"/>
          <w:lang w:val="x-none"/>
        </w:rPr>
        <w:t>разрешений на условно разрешённый вид использования земельных участков или объектов капитального строительства, отклонением от предельных параметров разрешённого строительства, реконструкции объектов капитального строительства.</w:t>
      </w:r>
    </w:p>
    <w:p w:rsidR="00F20747" w:rsidRPr="00F87F0E" w:rsidRDefault="00F20747" w:rsidP="00F20747">
      <w:pPr>
        <w:ind w:firstLine="540"/>
        <w:jc w:val="both"/>
        <w:rPr>
          <w:sz w:val="24"/>
          <w:szCs w:val="24"/>
        </w:rPr>
      </w:pPr>
      <w:r w:rsidRPr="00F87F0E">
        <w:rPr>
          <w:sz w:val="24"/>
          <w:szCs w:val="24"/>
        </w:rPr>
        <w:t xml:space="preserve">3. Организация и проведение публичных слушаний по рассмотрению проекта Правил или проекта внесения в них изменений, вопросов предоставления разрешений на условно разрешённый вид использования земельных участков или объектов капитального строительства, отклонения от предельных параметров разрешённого строительства, реконструкции объектов капитального строительства. </w:t>
      </w:r>
    </w:p>
    <w:p w:rsidR="00F20747" w:rsidRPr="00F87F0E" w:rsidRDefault="00F20747" w:rsidP="00F20747">
      <w:pPr>
        <w:ind w:firstLine="540"/>
        <w:jc w:val="both"/>
        <w:rPr>
          <w:sz w:val="24"/>
          <w:szCs w:val="24"/>
        </w:rPr>
      </w:pPr>
      <w:r w:rsidRPr="00F87F0E">
        <w:rPr>
          <w:sz w:val="24"/>
          <w:szCs w:val="24"/>
        </w:rPr>
        <w:t>4. Подготовка протоколов публичных слушаний, заключений о результатах публичных слушаний.</w:t>
      </w:r>
    </w:p>
    <w:p w:rsidR="00F20747" w:rsidRPr="00F87F0E" w:rsidRDefault="00F20747" w:rsidP="00F20747">
      <w:pPr>
        <w:ind w:firstLine="540"/>
        <w:jc w:val="both"/>
        <w:rPr>
          <w:sz w:val="24"/>
          <w:szCs w:val="24"/>
        </w:rPr>
      </w:pPr>
      <w:r w:rsidRPr="00F87F0E">
        <w:rPr>
          <w:sz w:val="24"/>
          <w:szCs w:val="24"/>
        </w:rPr>
        <w:t>5. После завершения публичных слушаний по проекту Правил или проекту внесения в них изменений Комиссия с учётом результатов таких слушаний обеспечивает внесение изменений в проект Правил или проект внесения в них изменений и представляет указанный проект главе муниципального района.</w:t>
      </w:r>
    </w:p>
    <w:p w:rsidR="00F20747" w:rsidRPr="009D4F63" w:rsidRDefault="00F20747" w:rsidP="00F20747">
      <w:pPr>
        <w:pStyle w:val="2"/>
        <w:rPr>
          <w:sz w:val="24"/>
        </w:rPr>
      </w:pPr>
    </w:p>
    <w:p w:rsidR="00F20747" w:rsidRPr="00000199" w:rsidRDefault="00F20747" w:rsidP="00F20747">
      <w:pPr>
        <w:rPr>
          <w:b/>
          <w:bCs/>
          <w:i/>
          <w:iCs/>
          <w:sz w:val="24"/>
          <w:szCs w:val="24"/>
        </w:rPr>
      </w:pPr>
      <w:bookmarkStart w:id="28" w:name="_Toc252392607"/>
      <w:bookmarkStart w:id="29" w:name="_Toc308782698"/>
      <w:r w:rsidRPr="00000199">
        <w:rPr>
          <w:sz w:val="24"/>
          <w:szCs w:val="24"/>
        </w:rPr>
        <w:t xml:space="preserve">Глава 3. </w:t>
      </w:r>
      <w:bookmarkEnd w:id="28"/>
      <w:bookmarkEnd w:id="29"/>
      <w:r w:rsidRPr="00000199">
        <w:rPr>
          <w:sz w:val="24"/>
          <w:szCs w:val="24"/>
        </w:rPr>
        <w:t xml:space="preserve"> </w:t>
      </w:r>
      <w:r w:rsidRPr="00000199">
        <w:rPr>
          <w:b/>
          <w:bCs/>
          <w:i/>
          <w:iCs/>
          <w:sz w:val="24"/>
          <w:szCs w:val="24"/>
          <w:lang w:val="x-none"/>
        </w:rPr>
        <w:t>ПОДГОТОВКА И УТВЕРЖДЕНИЕ ДОКУМЕНТАЦИИ ПО ПЛАНИРОВКЕ ТЕРРИТОРИИ, ПОРЯДОК ВНЕСЕНИЯ В НЕЕ ИЗМЕНЕНИЙ И ЕЕ ОТМЕНЫ</w:t>
      </w:r>
    </w:p>
    <w:p w:rsidR="00F20747" w:rsidRPr="00000199" w:rsidRDefault="00F20747" w:rsidP="00F20747">
      <w:pPr>
        <w:ind w:firstLine="567"/>
        <w:jc w:val="both"/>
        <w:rPr>
          <w:bCs/>
          <w:iCs/>
          <w:sz w:val="24"/>
          <w:szCs w:val="24"/>
        </w:rPr>
      </w:pPr>
      <w:r w:rsidRPr="00000199">
        <w:rPr>
          <w:bCs/>
          <w:iCs/>
          <w:sz w:val="24"/>
          <w:szCs w:val="24"/>
        </w:rPr>
        <w:t>1. Решения о подготовке документации по планировке территории принимаются уполномоченными федеральными органами исполнительной власти, исполнительными органами субъекта Российской Федерации, органами местного самоуправления, за исключением случаев, указанных в частях 1.1 и 12.12 настоящей статьи.</w:t>
      </w:r>
    </w:p>
    <w:p w:rsidR="00F20747" w:rsidRPr="00000199" w:rsidRDefault="00F20747" w:rsidP="00F20747">
      <w:pPr>
        <w:ind w:firstLine="567"/>
        <w:jc w:val="both"/>
        <w:rPr>
          <w:bCs/>
          <w:iCs/>
          <w:sz w:val="24"/>
          <w:szCs w:val="24"/>
        </w:rPr>
      </w:pPr>
      <w:r w:rsidRPr="00000199">
        <w:rPr>
          <w:bCs/>
          <w:iCs/>
          <w:sz w:val="24"/>
          <w:szCs w:val="24"/>
        </w:rPr>
        <w:t>1.1. Решения о подготовке документации по планировке территории принимаются самостоятельно:</w:t>
      </w:r>
    </w:p>
    <w:p w:rsidR="00F20747" w:rsidRPr="00000199" w:rsidRDefault="00F20747" w:rsidP="00F20747">
      <w:pPr>
        <w:ind w:firstLine="567"/>
        <w:jc w:val="both"/>
        <w:rPr>
          <w:bCs/>
          <w:iCs/>
          <w:sz w:val="24"/>
          <w:szCs w:val="24"/>
        </w:rPr>
      </w:pPr>
      <w:r w:rsidRPr="00000199">
        <w:rPr>
          <w:bCs/>
          <w:iCs/>
          <w:sz w:val="24"/>
          <w:szCs w:val="24"/>
        </w:rPr>
        <w:t>1) лицами, с которыми заключены договоры о комплексном развитии территории, операторами комплексного развития территории;</w:t>
      </w:r>
    </w:p>
    <w:p w:rsidR="00F20747" w:rsidRPr="00000199" w:rsidRDefault="00F20747" w:rsidP="00F20747">
      <w:pPr>
        <w:ind w:firstLine="567"/>
        <w:jc w:val="both"/>
        <w:rPr>
          <w:bCs/>
          <w:iCs/>
          <w:sz w:val="24"/>
          <w:szCs w:val="24"/>
        </w:rPr>
      </w:pPr>
      <w:r w:rsidRPr="00000199">
        <w:rPr>
          <w:bCs/>
          <w:iCs/>
          <w:sz w:val="24"/>
          <w:szCs w:val="24"/>
        </w:rPr>
        <w:t>2) утратил силу. - Федеральный закон от 30.12.2020 N 494-ФЗ;</w:t>
      </w:r>
    </w:p>
    <w:p w:rsidR="00F20747" w:rsidRPr="00000199" w:rsidRDefault="00F20747" w:rsidP="00F20747">
      <w:pPr>
        <w:ind w:firstLine="567"/>
        <w:jc w:val="both"/>
        <w:rPr>
          <w:bCs/>
          <w:iCs/>
          <w:sz w:val="24"/>
          <w:szCs w:val="24"/>
        </w:rPr>
      </w:pPr>
      <w:r w:rsidRPr="00000199">
        <w:rPr>
          <w:bCs/>
          <w:iCs/>
          <w:sz w:val="24"/>
          <w:szCs w:val="24"/>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12.12 настоящей статьи);</w:t>
      </w:r>
    </w:p>
    <w:p w:rsidR="00F20747" w:rsidRPr="00000199" w:rsidRDefault="00F20747" w:rsidP="00F20747">
      <w:pPr>
        <w:ind w:firstLine="567"/>
        <w:jc w:val="both"/>
        <w:rPr>
          <w:bCs/>
          <w:iCs/>
          <w:sz w:val="24"/>
          <w:szCs w:val="24"/>
        </w:rPr>
      </w:pPr>
      <w:r w:rsidRPr="00000199">
        <w:rPr>
          <w:bCs/>
          <w:iCs/>
          <w:sz w:val="24"/>
          <w:szCs w:val="24"/>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12.12 настоящей статьи);</w:t>
      </w:r>
    </w:p>
    <w:p w:rsidR="00F20747" w:rsidRPr="00000199" w:rsidRDefault="00F20747" w:rsidP="00F20747">
      <w:pPr>
        <w:ind w:firstLine="567"/>
        <w:jc w:val="both"/>
        <w:rPr>
          <w:bCs/>
          <w:iCs/>
          <w:sz w:val="24"/>
          <w:szCs w:val="24"/>
        </w:rPr>
      </w:pPr>
      <w:r w:rsidRPr="00000199">
        <w:rPr>
          <w:bCs/>
          <w:iCs/>
          <w:sz w:val="24"/>
          <w:szCs w:val="24"/>
        </w:rPr>
        <w:lastRenderedPageBreak/>
        <w:t>5) садоводческим или огородническим некоммерческим товариществом применительно к территории ведения гражданами садоводства или огородничества для собственных нужд.</w:t>
      </w:r>
    </w:p>
    <w:p w:rsidR="00F20747" w:rsidRPr="00000199" w:rsidRDefault="00F20747" w:rsidP="00F20747">
      <w:pPr>
        <w:ind w:firstLine="567"/>
        <w:jc w:val="both"/>
        <w:rPr>
          <w:bCs/>
          <w:iCs/>
        </w:rPr>
      </w:pPr>
      <w:r w:rsidRPr="00000199">
        <w:rPr>
          <w:bCs/>
          <w:iCs/>
          <w:sz w:val="24"/>
          <w:szCs w:val="24"/>
        </w:rPr>
        <w:t> 1.2. В случаях, предусмотренных частью 1.1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w:t>
      </w:r>
      <w:r w:rsidRPr="00000199">
        <w:rPr>
          <w:bCs/>
          <w:iCs/>
        </w:rPr>
        <w:t xml:space="preserve"> бюджетной системы Российской Федерации.</w:t>
      </w:r>
    </w:p>
    <w:p w:rsidR="00F20747" w:rsidRPr="00000199" w:rsidRDefault="00F20747" w:rsidP="00F20747">
      <w:pPr>
        <w:ind w:firstLine="567"/>
        <w:jc w:val="both"/>
        <w:rPr>
          <w:bCs/>
          <w:iCs/>
          <w:sz w:val="24"/>
          <w:szCs w:val="24"/>
        </w:rPr>
      </w:pPr>
      <w:r w:rsidRPr="00000199">
        <w:rPr>
          <w:bCs/>
          <w:iCs/>
          <w:sz w:val="24"/>
          <w:szCs w:val="24"/>
        </w:rPr>
        <w:t>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числе на территории закрытого административно-территориального образования, границы которого не совпадают с границами субъектов Российской Федерации, за исключением случая, указанного в части 3.1 настоящей статьи.</w:t>
      </w:r>
    </w:p>
    <w:p w:rsidR="00F20747" w:rsidRPr="00000199" w:rsidRDefault="00F20747" w:rsidP="00F20747">
      <w:pPr>
        <w:ind w:firstLine="567"/>
        <w:jc w:val="both"/>
        <w:rPr>
          <w:bCs/>
          <w:iCs/>
          <w:sz w:val="24"/>
          <w:szCs w:val="24"/>
        </w:rPr>
      </w:pPr>
      <w:r w:rsidRPr="00000199">
        <w:rPr>
          <w:bCs/>
          <w:iCs/>
          <w:sz w:val="24"/>
          <w:szCs w:val="24"/>
        </w:rPr>
        <w:t>3. Уполномоченные исполнительные органы субъекта Российской Федерации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утверждают документацию по планировке территории, предусматривающую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муниципальных округов, городских округов) в границах субъекта Российской Федерации, за исключением случаев, указанных в частях 2, 3.2 и 4.1 настоящей статьи.</w:t>
      </w:r>
    </w:p>
    <w:p w:rsidR="00F20747" w:rsidRPr="00000199" w:rsidRDefault="00F20747" w:rsidP="00F20747">
      <w:pPr>
        <w:ind w:firstLine="567"/>
        <w:jc w:val="both"/>
        <w:rPr>
          <w:bCs/>
          <w:iCs/>
          <w:sz w:val="24"/>
          <w:szCs w:val="24"/>
        </w:rPr>
      </w:pPr>
      <w:r w:rsidRPr="00000199">
        <w:rPr>
          <w:bCs/>
          <w:iCs/>
          <w:sz w:val="24"/>
          <w:szCs w:val="24"/>
        </w:rPr>
        <w:t>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осуществляются исполнительным органом субъекта Российской Федерации, за счет средств бюджета которого планируется финансировать строительство, реконструкцию такого объекта, по согласованию с иными субъектами Российской Федерации, на территориях которых планируются строительство, реконструкция объекта регионального значения. Предоставление согласования или отказа в согласовании документации по планировке территории исполнительному органу субъекта Российской Федерации, за счет средств бюджета которого планируется финансировать строительство, реконструкцию такого объекта, осуществляется исполнительными органами субъектов Российской Федерации,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rsidR="00F20747" w:rsidRPr="00000199" w:rsidRDefault="00F20747" w:rsidP="00F20747">
      <w:pPr>
        <w:ind w:firstLine="567"/>
        <w:jc w:val="both"/>
        <w:rPr>
          <w:bCs/>
          <w:iCs/>
          <w:sz w:val="24"/>
          <w:szCs w:val="24"/>
        </w:rPr>
      </w:pPr>
      <w:r w:rsidRPr="00000199">
        <w:rPr>
          <w:bCs/>
          <w:iCs/>
          <w:sz w:val="24"/>
          <w:szCs w:val="24"/>
        </w:rPr>
        <w:t>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rsidR="00F20747" w:rsidRPr="00000199" w:rsidRDefault="00F20747" w:rsidP="00F20747">
      <w:pPr>
        <w:ind w:firstLine="567"/>
        <w:jc w:val="both"/>
        <w:rPr>
          <w:bCs/>
          <w:iCs/>
          <w:sz w:val="24"/>
          <w:szCs w:val="24"/>
        </w:rPr>
      </w:pPr>
      <w:r w:rsidRPr="00000199">
        <w:rPr>
          <w:bCs/>
          <w:iCs/>
          <w:sz w:val="24"/>
          <w:szCs w:val="24"/>
        </w:rPr>
        <w:t xml:space="preserve">4.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w:t>
      </w:r>
      <w:r w:rsidRPr="00000199">
        <w:rPr>
          <w:bCs/>
          <w:iCs/>
          <w:sz w:val="24"/>
          <w:szCs w:val="24"/>
        </w:rPr>
        <w:lastRenderedPageBreak/>
        <w:t>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за исключением случаев, указанных в частях 2 - 3.2, 4.1, 4.2 настоящей статьи.</w:t>
      </w:r>
    </w:p>
    <w:p w:rsidR="00F20747" w:rsidRPr="00000199" w:rsidRDefault="00F20747" w:rsidP="00F20747">
      <w:pPr>
        <w:ind w:firstLine="567"/>
        <w:jc w:val="both"/>
        <w:rPr>
          <w:bCs/>
          <w:iCs/>
          <w:sz w:val="24"/>
          <w:szCs w:val="24"/>
        </w:rPr>
      </w:pPr>
      <w:r w:rsidRPr="00000199">
        <w:rPr>
          <w:bCs/>
          <w:iCs/>
          <w:sz w:val="24"/>
          <w:szCs w:val="24"/>
        </w:rPr>
        <w:t>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планируется на территориях двух и более муниципальных районов, муниципальных округов, городских округов, имеющих общую границу, в границах субъекта Российской Федерации, осуществляются органами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по согласованию с иными муниципальными районами, муниципальными округами, городскими округами,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органам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осуществляется органами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rsidR="00F20747" w:rsidRPr="00000199" w:rsidRDefault="00F20747" w:rsidP="00F20747">
      <w:pPr>
        <w:ind w:firstLine="567"/>
        <w:jc w:val="both"/>
        <w:rPr>
          <w:bCs/>
          <w:iCs/>
          <w:sz w:val="24"/>
          <w:szCs w:val="24"/>
        </w:rPr>
      </w:pPr>
      <w:r w:rsidRPr="00000199">
        <w:rPr>
          <w:bCs/>
          <w:iCs/>
          <w:sz w:val="24"/>
          <w:szCs w:val="24"/>
        </w:rPr>
        <w:t>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rsidR="00F20747" w:rsidRPr="00000199" w:rsidRDefault="00F20747" w:rsidP="00F20747">
      <w:pPr>
        <w:ind w:firstLine="567"/>
        <w:jc w:val="both"/>
        <w:rPr>
          <w:bCs/>
          <w:iCs/>
          <w:sz w:val="24"/>
          <w:szCs w:val="24"/>
        </w:rPr>
      </w:pPr>
      <w:r w:rsidRPr="00000199">
        <w:rPr>
          <w:bCs/>
          <w:iCs/>
          <w:sz w:val="24"/>
          <w:szCs w:val="24"/>
        </w:rPr>
        <w:t>5. Органы местного самоуправления поселения, органы местного самоуправления муниципального округа, органы местного самоуправления городского округа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в границах поселения, муниципального округа, городского округа, за исключением случаев, указанных в частях 2 - 4.2, 5.2 настоящей статьи, с учетом особенностей, указанных в части 5.1 настоящей статьи.</w:t>
      </w:r>
    </w:p>
    <w:p w:rsidR="00F20747" w:rsidRPr="00000199" w:rsidRDefault="00F20747" w:rsidP="00F20747">
      <w:pPr>
        <w:ind w:firstLine="567"/>
        <w:jc w:val="both"/>
        <w:rPr>
          <w:bCs/>
          <w:iCs/>
          <w:sz w:val="24"/>
          <w:szCs w:val="24"/>
        </w:rPr>
      </w:pPr>
      <w:r w:rsidRPr="00000199">
        <w:rPr>
          <w:bCs/>
          <w:iCs/>
          <w:sz w:val="24"/>
          <w:szCs w:val="24"/>
        </w:rPr>
        <w:t xml:space="preserve">5.1.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осуществляются органом местного самоуправления поселения, за счет средств местного бюджета которого планируется финансирование строительства, реконструкции такого объекта, по согласованию с иными поселениями, на территориях </w:t>
      </w:r>
      <w:r w:rsidRPr="00000199">
        <w:rPr>
          <w:bCs/>
          <w:iCs/>
          <w:sz w:val="24"/>
          <w:szCs w:val="24"/>
        </w:rPr>
        <w:lastRenderedPageBreak/>
        <w:t>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поселения, за счет средств местного бюджета которого планируется финансирование строительства, реконструкции такого объекта, осуществляется органами местного самоуправления поселений,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rsidR="00F20747" w:rsidRPr="00000199" w:rsidRDefault="00F20747" w:rsidP="00F20747">
      <w:pPr>
        <w:ind w:firstLine="567"/>
        <w:jc w:val="both"/>
        <w:rPr>
          <w:bCs/>
          <w:iCs/>
          <w:sz w:val="24"/>
          <w:szCs w:val="24"/>
        </w:rPr>
      </w:pPr>
      <w:r w:rsidRPr="00000199">
        <w:rPr>
          <w:bCs/>
          <w:iCs/>
          <w:sz w:val="24"/>
          <w:szCs w:val="24"/>
        </w:rPr>
        <w:t>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rsidR="00F20747" w:rsidRPr="00000199" w:rsidRDefault="00F20747" w:rsidP="00F20747">
      <w:pPr>
        <w:ind w:firstLine="567"/>
        <w:jc w:val="both"/>
        <w:rPr>
          <w:bCs/>
          <w:iCs/>
          <w:sz w:val="24"/>
          <w:szCs w:val="24"/>
        </w:rPr>
      </w:pPr>
      <w:r w:rsidRPr="00000199">
        <w:rPr>
          <w:bCs/>
          <w:iCs/>
          <w:sz w:val="24"/>
          <w:szCs w:val="24"/>
        </w:rPr>
        <w:t>6. Не допускается осуществлять подготовку документации по планировке территории (за исключением случая, предусмотренного частью 6 статьи 18 настоящего Кодекса), предусматривающей размещение объектов федерального значения в областях, указанных в части 1 статьи 10 настоящего Кодекса, документами территориального планирования двух и более субъектов Российской Федерации (при их наличии), объектов регионального значения в областях, указанных в части 3 статьи 14 настоящего Кодекса, объектов местного значения муниципального района в областях, указанных в пункте 1 части 3 статьи 19 настоящего Кодекса, объектов местного значения поселения, муниципального округа, городского округа в областях, указанных в пункте 1 части 5 статьи 23 настоящего Кодекса, если размещение таких объектов не предусмотрено соответственно документами территориального планирования Российской Федерации в областях, указанных в части 1 статьи 10 настоящего Кодекса, документами территориального планирования двух и более субъектов Российской Федерации (при их наличии), документами территориального планирования субъекта Российской Федерации в областях, указанных в части 3 статьи 14 настоящего Кодекса, документами территориального планирования муниципального района в областях, указанных в пункте 1 части 3 статьи 19 настоящего Кодекса, документами территориального планирования поселений, муниципальных округов, городских округов в областях, указанных в пункте 1 части 5 статьи 23 настоящего Кодекса.</w:t>
      </w:r>
    </w:p>
    <w:p w:rsidR="00F20747" w:rsidRPr="00000199" w:rsidRDefault="00F20747" w:rsidP="00F20747">
      <w:pPr>
        <w:ind w:firstLine="567"/>
        <w:jc w:val="both"/>
        <w:rPr>
          <w:bCs/>
          <w:iCs/>
          <w:sz w:val="24"/>
          <w:szCs w:val="24"/>
        </w:rPr>
      </w:pPr>
      <w:r w:rsidRPr="00000199">
        <w:rPr>
          <w:bCs/>
          <w:iCs/>
          <w:sz w:val="24"/>
          <w:szCs w:val="24"/>
        </w:rPr>
        <w:t>7. В случае принятия решения о подготовке документации по планировке территории уполномоченный федеральный орган исполнительной власти, исполнительный орган субъекта Российской Федерации, орган местного самоуправления муниципального района, заинтересованное лицо, указанное в части 1.1 настоящей статьи, в течение десяти дней со дня принятия такого решения направляют уведомление о принятом решении главе поселения, главе муниципального округа, главе городского округа, применительно к территориям которых принято такое решение.</w:t>
      </w:r>
    </w:p>
    <w:p w:rsidR="00F20747" w:rsidRPr="00000199" w:rsidRDefault="00F20747" w:rsidP="00F20747">
      <w:pPr>
        <w:ind w:firstLine="567"/>
        <w:jc w:val="both"/>
        <w:rPr>
          <w:bCs/>
          <w:iCs/>
          <w:sz w:val="24"/>
          <w:szCs w:val="24"/>
        </w:rPr>
      </w:pPr>
      <w:r w:rsidRPr="00000199">
        <w:rPr>
          <w:bCs/>
          <w:iCs/>
          <w:sz w:val="24"/>
          <w:szCs w:val="24"/>
        </w:rPr>
        <w:t>8. 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частью 1.1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F20747" w:rsidRPr="00000199" w:rsidRDefault="00F20747" w:rsidP="00F20747">
      <w:pPr>
        <w:ind w:firstLine="567"/>
        <w:jc w:val="both"/>
        <w:rPr>
          <w:bCs/>
          <w:iCs/>
          <w:sz w:val="24"/>
          <w:szCs w:val="24"/>
        </w:rPr>
      </w:pPr>
      <w:r w:rsidRPr="00000199">
        <w:rPr>
          <w:bCs/>
          <w:iCs/>
          <w:sz w:val="24"/>
          <w:szCs w:val="24"/>
        </w:rPr>
        <w:t xml:space="preserve">8.1. Порядок подготовки и утверждения проекта планировки территории в отношении территорий исторических поселений федерального и регионального значения устанавливается </w:t>
      </w:r>
      <w:r w:rsidRPr="00000199">
        <w:rPr>
          <w:bCs/>
          <w:iCs/>
          <w:sz w:val="24"/>
          <w:szCs w:val="24"/>
        </w:rPr>
        <w:lastRenderedPageBreak/>
        <w:t>Правительством Российской Федерации.</w:t>
      </w:r>
    </w:p>
    <w:p w:rsidR="00F20747" w:rsidRPr="00000199" w:rsidRDefault="00F20747" w:rsidP="00F20747">
      <w:pPr>
        <w:ind w:firstLine="567"/>
        <w:jc w:val="both"/>
        <w:rPr>
          <w:bCs/>
          <w:iCs/>
          <w:sz w:val="24"/>
          <w:szCs w:val="24"/>
        </w:rPr>
      </w:pPr>
      <w:r w:rsidRPr="00000199">
        <w:rPr>
          <w:bCs/>
          <w:iCs/>
          <w:sz w:val="24"/>
          <w:szCs w:val="24"/>
        </w:rPr>
        <w:t>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настоящей статьи.</w:t>
      </w:r>
    </w:p>
    <w:p w:rsidR="00F20747" w:rsidRPr="00000199" w:rsidRDefault="00F20747" w:rsidP="00F20747">
      <w:pPr>
        <w:ind w:firstLine="567"/>
        <w:jc w:val="both"/>
        <w:rPr>
          <w:bCs/>
          <w:iCs/>
          <w:sz w:val="24"/>
          <w:szCs w:val="24"/>
        </w:rPr>
      </w:pPr>
      <w:r w:rsidRPr="00000199">
        <w:rPr>
          <w:bCs/>
          <w:iCs/>
          <w:sz w:val="24"/>
          <w:szCs w:val="24"/>
        </w:rPr>
        <w:t>10.1. Лица, указанные в пунктах 3 и 4 части 1.1 настоящей статьи, осуществляют подготовку документации по планировке территории в соответствии с требованиями, указанными в части 10 настоящей статьи, и направляют такую документацию для утверждения соответственно в уполномоченные федеральные органы исполнительной власти, исполнительные органы субъекта Российской Федерации, органы местного самоуправления, указанные в частях 2 - 5.2 настоящей статьи.</w:t>
      </w:r>
    </w:p>
    <w:p w:rsidR="00F20747" w:rsidRPr="00000199" w:rsidRDefault="00F20747" w:rsidP="00F20747">
      <w:pPr>
        <w:ind w:firstLine="567"/>
        <w:jc w:val="both"/>
        <w:rPr>
          <w:bCs/>
          <w:iCs/>
          <w:sz w:val="24"/>
          <w:szCs w:val="24"/>
        </w:rPr>
      </w:pPr>
      <w:r w:rsidRPr="00000199">
        <w:rPr>
          <w:bCs/>
          <w:iCs/>
          <w:sz w:val="24"/>
          <w:szCs w:val="24"/>
        </w:rPr>
        <w:t>10.2. 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если иное не предусмотрено таким решением. В случае, если для реализации решения о комплексном развитии территории требуется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подготовка указанной документации по планировке территории осуществляется одновременно с подготовкой изменений в данные генеральный план поселения, генеральный план муниципального округа, генеральный план городского округа, правила землепользования и застройки. Утверждение указанной документации по планировке территории допускается до утверждения этих изменений в данные генеральный план поселения, генеральный план муниципального округа, генеральный план городского округа, правила землепользования и застройки.</w:t>
      </w:r>
    </w:p>
    <w:p w:rsidR="00F20747" w:rsidRPr="00000199" w:rsidRDefault="00F20747" w:rsidP="00F20747">
      <w:pPr>
        <w:ind w:firstLine="567"/>
        <w:jc w:val="both"/>
        <w:rPr>
          <w:bCs/>
          <w:iCs/>
          <w:sz w:val="24"/>
          <w:szCs w:val="24"/>
        </w:rPr>
      </w:pPr>
      <w:r w:rsidRPr="00000199">
        <w:rPr>
          <w:bCs/>
          <w:iCs/>
          <w:sz w:val="24"/>
          <w:szCs w:val="24"/>
        </w:rPr>
        <w:t>10.3. Со дня утверждения документации по планировке территории, в отношении которой принято решение о ее комплексном развитии, ранее утвержденная документация по планировке этой территории признается утратившей силу.</w:t>
      </w:r>
    </w:p>
    <w:p w:rsidR="00F20747" w:rsidRPr="00000199" w:rsidRDefault="00F20747" w:rsidP="00F20747">
      <w:pPr>
        <w:ind w:firstLine="567"/>
        <w:jc w:val="both"/>
        <w:rPr>
          <w:bCs/>
          <w:iCs/>
          <w:sz w:val="24"/>
          <w:szCs w:val="24"/>
        </w:rPr>
      </w:pPr>
      <w:r w:rsidRPr="00000199">
        <w:rPr>
          <w:bCs/>
          <w:iCs/>
          <w:sz w:val="24"/>
          <w:szCs w:val="24"/>
        </w:rPr>
        <w:t>11. В случае, если решение о подготовке документации по планировке территории принимается уполномоченным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подготовка указанной документации должна осуществляться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w:t>
      </w:r>
    </w:p>
    <w:p w:rsidR="00F20747" w:rsidRPr="00000199" w:rsidRDefault="00F20747" w:rsidP="00F20747">
      <w:pPr>
        <w:ind w:firstLine="567"/>
        <w:jc w:val="both"/>
        <w:rPr>
          <w:bCs/>
          <w:iCs/>
          <w:sz w:val="24"/>
          <w:szCs w:val="24"/>
        </w:rPr>
      </w:pPr>
      <w:r w:rsidRPr="00000199">
        <w:rPr>
          <w:bCs/>
          <w:iCs/>
          <w:sz w:val="24"/>
          <w:szCs w:val="24"/>
        </w:rPr>
        <w:t xml:space="preserve">12. Уполномоченные федеральные органы исполнительной власти осуществляют проверку документации по планировке территории, в случаях, предусмотренных частями 2 и 3.2 настоящей статьи, на соответствие требованиям, указанным в части 10 настоящей статьи, в течение пятнадцати рабочих дней со дня поступления такой документации и по результатам </w:t>
      </w:r>
      <w:r w:rsidRPr="00000199">
        <w:rPr>
          <w:bCs/>
          <w:iCs/>
          <w:sz w:val="24"/>
          <w:szCs w:val="24"/>
        </w:rPr>
        <w:lastRenderedPageBreak/>
        <w:t>проверки утверждают документацию по планировке территории или принимают решение об отклонении такой документации и о направлении ее на доработку.</w:t>
      </w:r>
    </w:p>
    <w:p w:rsidR="00F20747" w:rsidRPr="00000199" w:rsidRDefault="00F20747" w:rsidP="00F20747">
      <w:pPr>
        <w:ind w:firstLine="567"/>
        <w:jc w:val="both"/>
        <w:rPr>
          <w:bCs/>
          <w:iCs/>
          <w:sz w:val="24"/>
          <w:szCs w:val="24"/>
        </w:rPr>
      </w:pPr>
      <w:r w:rsidRPr="00000199">
        <w:rPr>
          <w:bCs/>
          <w:iCs/>
          <w:sz w:val="24"/>
          <w:szCs w:val="24"/>
        </w:rPr>
        <w:t>12.1. Уполномоченные исполнительные органы субъекта Российской Федерации в случаях, предусмотренных частями 3, 3.1 и 4.2 настоящей статьи, осуществляют проверку документации по планировке территории на соответствие требованиям, указанным в части 10 настоящей статьи, в течение пятнадцати рабочих дней со дня поступления такой документации и по результатам проверки принимают решение об утверждении такой документации или о направлении ее на доработку. Органы местного самоуправления в случаях, предусмотренных частями 4 и 4.1 настоящей статьи, осуществляют проверку документации по планировке территории на соответствие требованиям, указанным в части 10 настоящей статьи, в течение пятнадцати рабочих дней со дня поступления такой документации и по результатам проверки принимают решение о проведении общественных обсуждений или публичных слушаний по такой документации, а в случаях, предусмотренных частью 13.2 настоящей статьи и частью 5.1 статьи 46 настоящего Кодекса, об утверждении такой документации или о направлении ее на доработку.</w:t>
      </w:r>
    </w:p>
    <w:p w:rsidR="00F20747" w:rsidRPr="00000199" w:rsidRDefault="00F20747" w:rsidP="00F20747">
      <w:pPr>
        <w:ind w:firstLine="567"/>
        <w:jc w:val="both"/>
        <w:rPr>
          <w:bCs/>
          <w:iCs/>
          <w:sz w:val="24"/>
          <w:szCs w:val="24"/>
        </w:rPr>
      </w:pPr>
      <w:r w:rsidRPr="00000199">
        <w:rPr>
          <w:bCs/>
          <w:iCs/>
          <w:sz w:val="24"/>
          <w:szCs w:val="24"/>
        </w:rPr>
        <w:t>12.3. Документация по планировке территории, подготовленная применительно к землям лесного фонда, до ее утверждения подлежит согласованию с органами государственной власти, осуществляющими предоставление лесных участков в границах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с федеральным органом исполнительной власти, осуществляющим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Документация по планировке территории, подготовленная применительно к особо охраняемой природной территории, до ее утверждения подлежит согласованию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Предметом согласования является допустимость размещения объектов капитального строительства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Срок согласования документации по планировке территории не может превышать десять рабочих дней со дня ее поступления в орган государственной власти или орган местного самоуправления, предусмотренные настоящей частью.</w:t>
      </w:r>
    </w:p>
    <w:p w:rsidR="00F20747" w:rsidRPr="00000199" w:rsidRDefault="00F20747" w:rsidP="00F20747">
      <w:pPr>
        <w:ind w:firstLine="567"/>
        <w:jc w:val="both"/>
        <w:rPr>
          <w:bCs/>
          <w:iCs/>
          <w:sz w:val="24"/>
          <w:szCs w:val="24"/>
        </w:rPr>
      </w:pPr>
      <w:r w:rsidRPr="00000199">
        <w:rPr>
          <w:bCs/>
          <w:iCs/>
          <w:sz w:val="24"/>
          <w:szCs w:val="24"/>
        </w:rPr>
        <w:t>12.4.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частью 22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rsidR="00F20747" w:rsidRPr="00000199" w:rsidRDefault="00F20747" w:rsidP="00F20747">
      <w:pPr>
        <w:ind w:firstLine="567"/>
        <w:jc w:val="both"/>
        <w:rPr>
          <w:bCs/>
          <w:iCs/>
          <w:sz w:val="24"/>
          <w:szCs w:val="24"/>
        </w:rPr>
      </w:pPr>
      <w:r w:rsidRPr="00000199">
        <w:rPr>
          <w:bCs/>
          <w:iCs/>
          <w:sz w:val="24"/>
          <w:szCs w:val="24"/>
        </w:rPr>
        <w:lastRenderedPageBreak/>
        <w:t>12.5. В случае, если по истечении десяти рабочих дней с момента поступления в органы государственной власти или органы местного самоуправления, уполномоченные на принятие решения об изъятии земельных участков для государственных или муниципальных нужд, проекта планировки территории, указанного в части 10 настоящей статьи, такими органами не представлены возражения относительно данного проекта планировки, он считается согласованным.</w:t>
      </w:r>
    </w:p>
    <w:p w:rsidR="00F20747" w:rsidRPr="00000199" w:rsidRDefault="00F20747" w:rsidP="00F20747">
      <w:pPr>
        <w:ind w:firstLine="567"/>
        <w:jc w:val="both"/>
        <w:rPr>
          <w:bCs/>
          <w:iCs/>
          <w:sz w:val="24"/>
          <w:szCs w:val="24"/>
        </w:rPr>
      </w:pPr>
      <w:r w:rsidRPr="00000199">
        <w:rPr>
          <w:bCs/>
          <w:iCs/>
          <w:sz w:val="24"/>
          <w:szCs w:val="24"/>
        </w:rPr>
        <w:t>12.6.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действует в части определения границ зон планируемого размещения таких объектов в случае, если в течение шести лет со дня утверждения данного проекта планировки территории не принято решение об изъятии таких земельных участков для государственных или муниципальных нужд.</w:t>
      </w:r>
    </w:p>
    <w:p w:rsidR="00F20747" w:rsidRPr="00000199" w:rsidRDefault="00F20747" w:rsidP="00F20747">
      <w:pPr>
        <w:ind w:firstLine="567"/>
        <w:jc w:val="both"/>
        <w:rPr>
          <w:bCs/>
          <w:iCs/>
          <w:sz w:val="24"/>
          <w:szCs w:val="24"/>
        </w:rPr>
      </w:pPr>
      <w:r w:rsidRPr="00000199">
        <w:rPr>
          <w:bCs/>
          <w:iCs/>
          <w:sz w:val="24"/>
          <w:szCs w:val="24"/>
        </w:rPr>
        <w:t>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муниципального округа, главой такого городского округа, за исключением случая, предусмотренного частью 22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
    <w:p w:rsidR="00F20747" w:rsidRPr="00000199" w:rsidRDefault="00F20747" w:rsidP="00F20747">
      <w:pPr>
        <w:ind w:firstLine="567"/>
        <w:jc w:val="both"/>
        <w:rPr>
          <w:bCs/>
          <w:iCs/>
          <w:sz w:val="24"/>
          <w:szCs w:val="24"/>
        </w:rPr>
      </w:pPr>
      <w:r w:rsidRPr="00000199">
        <w:rPr>
          <w:bCs/>
          <w:iCs/>
          <w:sz w:val="24"/>
          <w:szCs w:val="24"/>
        </w:rPr>
        <w:t>12.8. В течение десяти рабочих дней со дня получения указанной в части 12.7 настоящей статьи документации по планировке территории глава поселения, глава муниципального округа или глава городского округа направляет в орган, уполномоченный на утверждение такой документации, согласование такой документации или отказ в ее согласовании. При этом отказ в согласовании такой документации допускается по следующим основаниям:</w:t>
      </w:r>
    </w:p>
    <w:p w:rsidR="00F20747" w:rsidRPr="00000199" w:rsidRDefault="00F20747" w:rsidP="00F20747">
      <w:pPr>
        <w:ind w:firstLine="567"/>
        <w:jc w:val="both"/>
        <w:rPr>
          <w:bCs/>
          <w:iCs/>
          <w:sz w:val="24"/>
          <w:szCs w:val="24"/>
        </w:rPr>
      </w:pPr>
      <w:r w:rsidRPr="00000199">
        <w:rPr>
          <w:bCs/>
          <w:iCs/>
          <w:sz w:val="24"/>
          <w:szCs w:val="24"/>
        </w:rPr>
        <w:t>1) несоответствие планируемого размещения объектов, указанных в части 12.7 настоящей статьи,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r w:rsidRPr="00000199">
        <w:rPr>
          <w:bCs/>
          <w:iCs/>
          <w:sz w:val="24"/>
          <w:szCs w:val="24"/>
        </w:rPr>
        <w:cr/>
        <w:t xml:space="preserve">         2) снижение фактических показателей обеспеченности территории объектами коммунальной, транспортной, социальной инфраструктур и (или) фактических показателей территориальной доступности указанных объектов для населения при размещении планируемых объектов.</w:t>
      </w:r>
    </w:p>
    <w:p w:rsidR="00F20747" w:rsidRPr="00000199" w:rsidRDefault="00F20747" w:rsidP="00F20747">
      <w:pPr>
        <w:ind w:firstLine="567"/>
        <w:jc w:val="both"/>
        <w:rPr>
          <w:bCs/>
          <w:iCs/>
          <w:sz w:val="24"/>
          <w:szCs w:val="24"/>
        </w:rPr>
      </w:pPr>
      <w:r w:rsidRPr="00000199">
        <w:rPr>
          <w:bCs/>
          <w:iCs/>
          <w:sz w:val="24"/>
          <w:szCs w:val="24"/>
        </w:rPr>
        <w:t>12.9. В случае, если по истечении десяти рабочих дней с момента поступления главе поселения, главе муниципального округа или главе городского округа предусмотренной частью 12.7 настоящей статьи документации по планировке территории такими главой поселения, главой муниципального округа или главой городского округа не направлен предусмотренный частью 12.8 настоящей статьи отказ в согласовании документации по планировке территории в орган, уполномоченный на ее утверждение, документация по планировке территории считается согласованной.</w:t>
      </w:r>
    </w:p>
    <w:p w:rsidR="00F20747" w:rsidRPr="00000199" w:rsidRDefault="00F20747" w:rsidP="00F20747">
      <w:pPr>
        <w:ind w:firstLine="567"/>
        <w:jc w:val="both"/>
        <w:rPr>
          <w:bCs/>
          <w:iCs/>
          <w:sz w:val="24"/>
          <w:szCs w:val="24"/>
        </w:rPr>
      </w:pPr>
      <w:r w:rsidRPr="00000199">
        <w:rPr>
          <w:bCs/>
          <w:iCs/>
          <w:sz w:val="24"/>
          <w:szCs w:val="24"/>
        </w:rPr>
        <w:lastRenderedPageBreak/>
        <w:t>12.10. Документация по планировке территории, предусматривающая размещение объекта капитального строительства в границах придорожной полосы автомобильной дороги, до ее утверждения подлежит согласованию с владельцем автомобильной дороги. Предметом согласования документации по планировке территории являются обеспечение неухудшения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F20747" w:rsidRPr="00000199" w:rsidRDefault="00F20747" w:rsidP="00F20747">
      <w:pPr>
        <w:ind w:firstLine="567"/>
        <w:jc w:val="both"/>
        <w:rPr>
          <w:bCs/>
          <w:iCs/>
          <w:sz w:val="24"/>
          <w:szCs w:val="24"/>
        </w:rPr>
      </w:pPr>
      <w:r w:rsidRPr="00000199">
        <w:rPr>
          <w:bCs/>
          <w:iCs/>
          <w:sz w:val="24"/>
          <w:szCs w:val="24"/>
        </w:rPr>
        <w:t>12.11. Порядок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 устанавливается Правительством Российской Федерации.</w:t>
      </w:r>
    </w:p>
    <w:p w:rsidR="00F20747" w:rsidRPr="00000199" w:rsidRDefault="00F20747" w:rsidP="00F20747">
      <w:pPr>
        <w:ind w:firstLine="567"/>
        <w:jc w:val="both"/>
        <w:rPr>
          <w:bCs/>
          <w:iCs/>
          <w:sz w:val="24"/>
          <w:szCs w:val="24"/>
        </w:rPr>
      </w:pPr>
      <w:r w:rsidRPr="00000199">
        <w:rPr>
          <w:bCs/>
          <w:iCs/>
          <w:sz w:val="24"/>
          <w:szCs w:val="24"/>
        </w:rPr>
        <w:t>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десять рабочих дней со дня его поступления в указанные орган государственной власти или орган местного самоуправления. В случае, если по истечении этих десяти рабочих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rsidR="00F20747" w:rsidRPr="00000199" w:rsidRDefault="00F20747" w:rsidP="00F20747">
      <w:pPr>
        <w:ind w:firstLine="567"/>
        <w:jc w:val="both"/>
        <w:rPr>
          <w:bCs/>
          <w:iCs/>
          <w:sz w:val="24"/>
          <w:szCs w:val="24"/>
        </w:rPr>
      </w:pPr>
      <w:r w:rsidRPr="00000199">
        <w:rPr>
          <w:bCs/>
          <w:iCs/>
          <w:sz w:val="24"/>
          <w:szCs w:val="24"/>
        </w:rPr>
        <w:t>13. Особенности подготовки документации по планировке территории применительно к территориям поселения, муниципального округа, городского округа устанавливаются статьей 46 настоящего Кодекса.</w:t>
      </w:r>
    </w:p>
    <w:p w:rsidR="00F20747" w:rsidRPr="00000199" w:rsidRDefault="00F20747" w:rsidP="00F20747">
      <w:pPr>
        <w:ind w:firstLine="567"/>
        <w:jc w:val="both"/>
        <w:rPr>
          <w:bCs/>
          <w:iCs/>
          <w:sz w:val="24"/>
          <w:szCs w:val="24"/>
        </w:rPr>
      </w:pPr>
      <w:r w:rsidRPr="00000199">
        <w:rPr>
          <w:bCs/>
          <w:iCs/>
          <w:sz w:val="24"/>
          <w:szCs w:val="24"/>
        </w:rPr>
        <w:t xml:space="preserve">13.1. Проекты планировки территории и проекты межевания территории, решение об утверждении которых принимается в соответствии с настоящей статьей органами местного самоуправления муниципального района, до их утверждения подлежат обязательному рассмотрению на общественных обсуждениях или публичных слушаниях, за исключением случаев, предусмотренных частью 13.2 настоящей статьи и частью 5.1 статьи 46 настоящего Кодекса. Общественные обсуждения или публичные слушания по указанным проектам проводятся в порядке, установленном статьей 5.1 настоящего Кодекса, и по правилам, предусмотренным частями 11 и 12 статьи 46 настоящего Кодекса. Орган местного </w:t>
      </w:r>
      <w:r w:rsidRPr="00000199">
        <w:rPr>
          <w:bCs/>
          <w:iCs/>
          <w:sz w:val="24"/>
          <w:szCs w:val="24"/>
        </w:rPr>
        <w:lastRenderedPageBreak/>
        <w:t>самоуправления муниципального района с учетом протокола общественных обсуждений или публичных слушаний и заключения о результатах таких общественных обсуждений или публичных слушаний в течение десяти дней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rsidR="00F20747" w:rsidRPr="00000199" w:rsidRDefault="00F20747" w:rsidP="00F20747">
      <w:pPr>
        <w:ind w:firstLine="567"/>
        <w:jc w:val="both"/>
        <w:rPr>
          <w:bCs/>
          <w:iCs/>
          <w:sz w:val="24"/>
          <w:szCs w:val="24"/>
        </w:rPr>
      </w:pPr>
      <w:r w:rsidRPr="00000199">
        <w:rPr>
          <w:bCs/>
          <w:iCs/>
          <w:sz w:val="24"/>
          <w:szCs w:val="24"/>
        </w:rPr>
        <w:t>13.2. Случаи, при которых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внесение изменений в такие проекты планировки территории и проекты межевания территории утверждаются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rsidR="00F20747" w:rsidRPr="00000199" w:rsidRDefault="00F20747" w:rsidP="00F20747">
      <w:pPr>
        <w:ind w:firstLine="567"/>
        <w:jc w:val="both"/>
        <w:rPr>
          <w:bCs/>
          <w:iCs/>
          <w:sz w:val="24"/>
          <w:szCs w:val="24"/>
        </w:rPr>
      </w:pPr>
      <w:r w:rsidRPr="00000199">
        <w:rPr>
          <w:bCs/>
          <w:iCs/>
          <w:sz w:val="24"/>
          <w:szCs w:val="24"/>
        </w:rPr>
        <w:t>14. Утратил силу. - Федеральный закон от 26.07.2017 N 191-ФЗ.</w:t>
      </w:r>
    </w:p>
    <w:p w:rsidR="00F20747" w:rsidRPr="00000199" w:rsidRDefault="00F20747" w:rsidP="00F20747">
      <w:pPr>
        <w:ind w:firstLine="567"/>
        <w:jc w:val="both"/>
        <w:rPr>
          <w:bCs/>
          <w:iCs/>
          <w:sz w:val="24"/>
          <w:szCs w:val="24"/>
        </w:rPr>
      </w:pPr>
      <w:r w:rsidRPr="00000199">
        <w:rPr>
          <w:bCs/>
          <w:iCs/>
          <w:sz w:val="24"/>
          <w:szCs w:val="24"/>
        </w:rPr>
        <w:t>15. Документация по планировке территории, утверждаемая соответственно уполномоченными федеральными органами исполнительной власти, уполномоченным исполнительным органом субъекта Российской Федерации, уполномоченным органом местного самоуправления, направляется главе поселения, главе муниципального округа, главе городского округа, применительно к территориям которых осуществлялась подготовка такой документации, в течение семи дней со дня ее утверждения.</w:t>
      </w:r>
    </w:p>
    <w:p w:rsidR="00F20747" w:rsidRPr="00000199" w:rsidRDefault="00F20747" w:rsidP="00F20747">
      <w:pPr>
        <w:ind w:firstLine="567"/>
        <w:jc w:val="both"/>
        <w:rPr>
          <w:bCs/>
          <w:iCs/>
          <w:sz w:val="24"/>
          <w:szCs w:val="24"/>
        </w:rPr>
      </w:pPr>
      <w:r w:rsidRPr="00000199">
        <w:rPr>
          <w:bCs/>
          <w:iCs/>
          <w:sz w:val="24"/>
          <w:szCs w:val="24"/>
        </w:rPr>
        <w:t>16. Уполномоченный орган местного самоуправления обеспечивает опубликование указанной в части 15 настоящей статьи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муниципального образования (при наличии официального сайта муниципального образования) в сети "Интернет".</w:t>
      </w:r>
    </w:p>
    <w:p w:rsidR="00F20747" w:rsidRPr="00000199" w:rsidRDefault="00F20747" w:rsidP="00F20747">
      <w:pPr>
        <w:ind w:firstLine="567"/>
        <w:jc w:val="both"/>
        <w:rPr>
          <w:bCs/>
          <w:iCs/>
          <w:sz w:val="24"/>
          <w:szCs w:val="24"/>
        </w:rPr>
      </w:pPr>
      <w:r w:rsidRPr="00000199">
        <w:rPr>
          <w:bCs/>
          <w:iCs/>
          <w:sz w:val="24"/>
          <w:szCs w:val="24"/>
        </w:rPr>
        <w:t>17.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F20747" w:rsidRPr="00000199" w:rsidRDefault="00F20747" w:rsidP="00F20747">
      <w:pPr>
        <w:ind w:firstLine="567"/>
        <w:jc w:val="both"/>
        <w:rPr>
          <w:bCs/>
          <w:iCs/>
          <w:sz w:val="24"/>
          <w:szCs w:val="24"/>
        </w:rPr>
      </w:pPr>
      <w:r w:rsidRPr="00000199">
        <w:rPr>
          <w:bCs/>
          <w:iCs/>
          <w:sz w:val="24"/>
          <w:szCs w:val="24"/>
        </w:rPr>
        <w:t>18. Порядок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порядок принятия решения об утверждении документации по планировке территории,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Правительством Российской Федерации.</w:t>
      </w:r>
    </w:p>
    <w:p w:rsidR="00F20747" w:rsidRPr="00000199" w:rsidRDefault="00F20747" w:rsidP="00F20747">
      <w:pPr>
        <w:ind w:firstLine="567"/>
        <w:jc w:val="both"/>
        <w:rPr>
          <w:bCs/>
          <w:iCs/>
          <w:sz w:val="24"/>
          <w:szCs w:val="24"/>
        </w:rPr>
      </w:pPr>
      <w:r w:rsidRPr="00000199">
        <w:rPr>
          <w:bCs/>
          <w:iCs/>
          <w:sz w:val="24"/>
          <w:szCs w:val="24"/>
        </w:rPr>
        <w:t>18.1. Основания для отмены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устанавливаются Правительством Российской Федерации.</w:t>
      </w:r>
    </w:p>
    <w:p w:rsidR="00F20747" w:rsidRPr="00000199" w:rsidRDefault="00F20747" w:rsidP="00F20747">
      <w:pPr>
        <w:ind w:firstLine="567"/>
        <w:jc w:val="both"/>
        <w:rPr>
          <w:bCs/>
          <w:iCs/>
          <w:sz w:val="24"/>
          <w:szCs w:val="24"/>
        </w:rPr>
      </w:pPr>
      <w:r w:rsidRPr="00000199">
        <w:rPr>
          <w:bCs/>
          <w:iCs/>
          <w:sz w:val="24"/>
          <w:szCs w:val="24"/>
        </w:rPr>
        <w:t>(часть 18.1 введена Федеральным законом от 28.12.2025 N 507-ФЗ)</w:t>
      </w:r>
    </w:p>
    <w:p w:rsidR="00F20747" w:rsidRPr="00000199" w:rsidRDefault="00F20747" w:rsidP="00F20747">
      <w:pPr>
        <w:ind w:firstLine="567"/>
        <w:jc w:val="both"/>
        <w:rPr>
          <w:bCs/>
          <w:iCs/>
          <w:sz w:val="24"/>
          <w:szCs w:val="24"/>
        </w:rPr>
      </w:pPr>
      <w:r w:rsidRPr="00000199">
        <w:rPr>
          <w:bCs/>
          <w:iCs/>
          <w:sz w:val="24"/>
          <w:szCs w:val="24"/>
        </w:rPr>
        <w:t>19 - 20. Утратили силу с 1 сентября 2023 года. - Федеральный закон от 10.07.2023 N 305-ФЗ.</w:t>
      </w:r>
    </w:p>
    <w:p w:rsidR="00F20747" w:rsidRPr="00000199" w:rsidRDefault="00F20747" w:rsidP="00F20747">
      <w:pPr>
        <w:ind w:firstLine="567"/>
        <w:jc w:val="both"/>
        <w:rPr>
          <w:bCs/>
          <w:iCs/>
          <w:sz w:val="24"/>
          <w:szCs w:val="24"/>
        </w:rPr>
      </w:pPr>
      <w:r w:rsidRPr="00000199">
        <w:rPr>
          <w:bCs/>
          <w:iCs/>
          <w:sz w:val="24"/>
          <w:szCs w:val="24"/>
        </w:rPr>
        <w:t>21.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rsidR="00F20747" w:rsidRPr="005B31D3" w:rsidRDefault="00F20747" w:rsidP="00F20747">
      <w:pPr>
        <w:ind w:firstLine="567"/>
        <w:jc w:val="both"/>
        <w:rPr>
          <w:bCs/>
          <w:iCs/>
          <w:sz w:val="24"/>
          <w:szCs w:val="24"/>
        </w:rPr>
      </w:pPr>
      <w:r w:rsidRPr="00000199">
        <w:rPr>
          <w:bCs/>
          <w:iCs/>
          <w:sz w:val="24"/>
          <w:szCs w:val="24"/>
        </w:rPr>
        <w:t xml:space="preserve">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w:t>
      </w:r>
      <w:r w:rsidRPr="00000199">
        <w:rPr>
          <w:bCs/>
          <w:iCs/>
          <w:sz w:val="24"/>
          <w:szCs w:val="24"/>
        </w:rPr>
        <w:lastRenderedPageBreak/>
        <w:t>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частями 12.7 и 12.12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12.4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F20747" w:rsidRDefault="00F20747" w:rsidP="00F20747">
      <w:pPr>
        <w:rPr>
          <w:b/>
          <w:bCs/>
        </w:rPr>
      </w:pPr>
      <w:bookmarkStart w:id="30" w:name="_Toc157247900"/>
      <w:bookmarkStart w:id="31" w:name="_Toc176362878"/>
      <w:bookmarkStart w:id="32" w:name="_Toc280175825"/>
      <w:bookmarkStart w:id="33" w:name="_Toc302731016"/>
      <w:bookmarkStart w:id="34" w:name="_Toc252392608"/>
      <w:bookmarkStart w:id="35" w:name="_Toc308782699"/>
    </w:p>
    <w:p w:rsidR="00F20747" w:rsidRPr="00034F30" w:rsidRDefault="00F20747" w:rsidP="00F20747">
      <w:pPr>
        <w:rPr>
          <w:b/>
          <w:bCs/>
          <w:sz w:val="24"/>
          <w:szCs w:val="24"/>
        </w:rPr>
      </w:pPr>
      <w:r w:rsidRPr="00034F30">
        <w:rPr>
          <w:b/>
          <w:bCs/>
          <w:sz w:val="24"/>
          <w:szCs w:val="24"/>
        </w:rPr>
        <w:t xml:space="preserve">Статья 8.  </w:t>
      </w:r>
      <w:bookmarkEnd w:id="30"/>
      <w:bookmarkEnd w:id="31"/>
      <w:bookmarkEnd w:id="32"/>
      <w:bookmarkEnd w:id="33"/>
      <w:r w:rsidRPr="00034F30">
        <w:rPr>
          <w:b/>
          <w:bCs/>
          <w:sz w:val="24"/>
          <w:szCs w:val="24"/>
        </w:rPr>
        <w:t>Назначение, виды документации по планировке территории</w:t>
      </w:r>
    </w:p>
    <w:p w:rsidR="00F20747" w:rsidRPr="00034F30" w:rsidRDefault="00F20747" w:rsidP="00F20747">
      <w:pPr>
        <w:rPr>
          <w:b/>
          <w:bCs/>
          <w:sz w:val="24"/>
          <w:szCs w:val="24"/>
        </w:rPr>
      </w:pPr>
    </w:p>
    <w:p w:rsidR="00F20747" w:rsidRPr="00034F30" w:rsidRDefault="00F20747" w:rsidP="00F20747">
      <w:pPr>
        <w:spacing w:line="288" w:lineRule="atLeast"/>
        <w:ind w:firstLine="540"/>
        <w:jc w:val="both"/>
        <w:rPr>
          <w:sz w:val="24"/>
          <w:szCs w:val="24"/>
        </w:rPr>
      </w:pPr>
      <w:r w:rsidRPr="00034F30">
        <w:rPr>
          <w:sz w:val="24"/>
          <w:szCs w:val="24"/>
        </w:rPr>
        <w:t>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F20747" w:rsidRPr="00034F30" w:rsidRDefault="00F20747" w:rsidP="00F20747">
      <w:pPr>
        <w:spacing w:line="288" w:lineRule="atLeast"/>
        <w:ind w:firstLine="540"/>
        <w:jc w:val="both"/>
        <w:rPr>
          <w:sz w:val="24"/>
          <w:szCs w:val="24"/>
        </w:rPr>
      </w:pPr>
      <w:r w:rsidRPr="00034F30">
        <w:rPr>
          <w:sz w:val="24"/>
          <w:szCs w:val="24"/>
        </w:rPr>
        <w:t xml:space="preserve">2. Подготовка документации по планировке территории в целях размещения объекта капитального строительства является обязательной в следующих случаях: </w:t>
      </w:r>
    </w:p>
    <w:p w:rsidR="00F20747" w:rsidRPr="00034F30" w:rsidRDefault="00F20747" w:rsidP="00F20747">
      <w:pPr>
        <w:spacing w:line="288" w:lineRule="atLeast"/>
        <w:ind w:firstLine="540"/>
        <w:jc w:val="both"/>
        <w:rPr>
          <w:sz w:val="24"/>
          <w:szCs w:val="24"/>
        </w:rPr>
      </w:pPr>
      <w:r w:rsidRPr="00034F30">
        <w:rPr>
          <w:sz w:val="24"/>
          <w:szCs w:val="24"/>
        </w:rPr>
        <w:t xml:space="preserve">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 </w:t>
      </w:r>
    </w:p>
    <w:p w:rsidR="00F20747" w:rsidRPr="00034F30" w:rsidRDefault="00F20747" w:rsidP="00F20747">
      <w:pPr>
        <w:spacing w:line="288" w:lineRule="atLeast"/>
        <w:ind w:firstLine="540"/>
        <w:jc w:val="both"/>
        <w:rPr>
          <w:sz w:val="24"/>
          <w:szCs w:val="24"/>
        </w:rPr>
      </w:pPr>
      <w:r w:rsidRPr="00034F30">
        <w:rPr>
          <w:sz w:val="24"/>
          <w:szCs w:val="24"/>
        </w:rPr>
        <w:t xml:space="preserve">2) необходимы установление, изменение или отмена красных линий; </w:t>
      </w:r>
    </w:p>
    <w:p w:rsidR="00F20747" w:rsidRPr="00034F30" w:rsidRDefault="00F20747" w:rsidP="00F20747">
      <w:pPr>
        <w:spacing w:line="288" w:lineRule="atLeast"/>
        <w:ind w:firstLine="540"/>
        <w:jc w:val="both"/>
        <w:rPr>
          <w:sz w:val="24"/>
          <w:szCs w:val="24"/>
        </w:rPr>
      </w:pPr>
      <w:r w:rsidRPr="00034F30">
        <w:rPr>
          <w:sz w:val="24"/>
          <w:szCs w:val="24"/>
        </w:rPr>
        <w:t xml:space="preserve">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 </w:t>
      </w:r>
    </w:p>
    <w:p w:rsidR="00F20747" w:rsidRPr="00034F30" w:rsidRDefault="00F20747" w:rsidP="00F20747">
      <w:pPr>
        <w:spacing w:line="288" w:lineRule="atLeast"/>
        <w:ind w:firstLine="540"/>
        <w:jc w:val="both"/>
        <w:rPr>
          <w:sz w:val="24"/>
          <w:szCs w:val="24"/>
        </w:rPr>
      </w:pPr>
      <w:r w:rsidRPr="00034F30">
        <w:rPr>
          <w:sz w:val="24"/>
          <w:szCs w:val="24"/>
        </w:rPr>
        <w:t xml:space="preserve">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 </w:t>
      </w:r>
    </w:p>
    <w:p w:rsidR="00F20747" w:rsidRPr="00034F30" w:rsidRDefault="00F20747" w:rsidP="00F20747">
      <w:pPr>
        <w:spacing w:line="288" w:lineRule="atLeast"/>
        <w:ind w:firstLine="540"/>
        <w:jc w:val="both"/>
        <w:rPr>
          <w:sz w:val="24"/>
          <w:szCs w:val="24"/>
        </w:rPr>
      </w:pPr>
      <w:r w:rsidRPr="00034F30">
        <w:rPr>
          <w:sz w:val="24"/>
          <w:szCs w:val="24"/>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1" w:history="1">
        <w:r w:rsidRPr="00034F30">
          <w:rPr>
            <w:color w:val="0000FF"/>
            <w:sz w:val="24"/>
            <w:szCs w:val="24"/>
            <w:u w:val="single"/>
          </w:rPr>
          <w:t>случаи</w:t>
        </w:r>
      </w:hyperlink>
      <w:r w:rsidRPr="00034F30">
        <w:rPr>
          <w:sz w:val="24"/>
          <w:szCs w:val="24"/>
        </w:rPr>
        <w:t xml:space="preserve">, при которых для строительства, реконструкции линейного объекта не требуется подготовка документации по планировке территории; </w:t>
      </w:r>
    </w:p>
    <w:p w:rsidR="00F20747" w:rsidRPr="00034F30" w:rsidRDefault="00F20747" w:rsidP="00F20747">
      <w:pPr>
        <w:spacing w:line="288" w:lineRule="atLeast"/>
        <w:ind w:firstLine="540"/>
        <w:jc w:val="both"/>
        <w:rPr>
          <w:sz w:val="24"/>
          <w:szCs w:val="24"/>
        </w:rPr>
      </w:pPr>
      <w:r w:rsidRPr="00034F30">
        <w:rPr>
          <w:sz w:val="24"/>
          <w:szCs w:val="24"/>
        </w:rPr>
        <w:t xml:space="preserve">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 </w:t>
      </w:r>
    </w:p>
    <w:p w:rsidR="00F20747" w:rsidRPr="00034F30" w:rsidRDefault="00F20747" w:rsidP="00F20747">
      <w:pPr>
        <w:spacing w:line="288" w:lineRule="atLeast"/>
        <w:ind w:firstLine="540"/>
        <w:jc w:val="both"/>
        <w:rPr>
          <w:sz w:val="24"/>
          <w:szCs w:val="24"/>
        </w:rPr>
      </w:pPr>
      <w:r w:rsidRPr="00034F30">
        <w:rPr>
          <w:sz w:val="24"/>
          <w:szCs w:val="24"/>
        </w:rPr>
        <w:t xml:space="preserve">7) планируется осуществление комплексного развития территории; </w:t>
      </w:r>
    </w:p>
    <w:p w:rsidR="00F20747" w:rsidRPr="00034F30" w:rsidRDefault="00F20747" w:rsidP="00F20747">
      <w:pPr>
        <w:spacing w:line="288" w:lineRule="atLeast"/>
        <w:ind w:firstLine="540"/>
        <w:jc w:val="both"/>
        <w:rPr>
          <w:sz w:val="24"/>
          <w:szCs w:val="24"/>
        </w:rPr>
      </w:pPr>
      <w:r w:rsidRPr="00034F30">
        <w:rPr>
          <w:sz w:val="24"/>
          <w:szCs w:val="24"/>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2" w:history="1">
        <w:r w:rsidRPr="00034F30">
          <w:rPr>
            <w:color w:val="0000FF"/>
            <w:sz w:val="24"/>
            <w:szCs w:val="24"/>
            <w:u w:val="single"/>
          </w:rPr>
          <w:t>законом</w:t>
        </w:r>
      </w:hyperlink>
      <w:r w:rsidRPr="00034F30">
        <w:rPr>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rsidR="00F20747" w:rsidRPr="00034F30" w:rsidRDefault="00F20747" w:rsidP="00F20747">
      <w:pPr>
        <w:spacing w:line="288" w:lineRule="atLeast"/>
        <w:ind w:firstLine="540"/>
        <w:jc w:val="both"/>
        <w:rPr>
          <w:sz w:val="24"/>
          <w:szCs w:val="24"/>
        </w:rPr>
      </w:pPr>
      <w:r w:rsidRPr="00034F30">
        <w:rPr>
          <w:sz w:val="24"/>
          <w:szCs w:val="24"/>
        </w:rPr>
        <w:lastRenderedPageBreak/>
        <w:t xml:space="preserve">4. Видами документации по планировке территории являются: </w:t>
      </w:r>
    </w:p>
    <w:p w:rsidR="00F20747" w:rsidRPr="00034F30" w:rsidRDefault="00F20747" w:rsidP="00F20747">
      <w:pPr>
        <w:spacing w:line="288" w:lineRule="atLeast"/>
        <w:ind w:firstLine="540"/>
        <w:jc w:val="both"/>
        <w:rPr>
          <w:sz w:val="24"/>
          <w:szCs w:val="24"/>
        </w:rPr>
      </w:pPr>
      <w:r w:rsidRPr="00034F30">
        <w:rPr>
          <w:sz w:val="24"/>
          <w:szCs w:val="24"/>
        </w:rPr>
        <w:t xml:space="preserve">1) проект планировки территории; </w:t>
      </w:r>
    </w:p>
    <w:p w:rsidR="00F20747" w:rsidRPr="00034F30" w:rsidRDefault="00F20747" w:rsidP="00F20747">
      <w:pPr>
        <w:spacing w:line="288" w:lineRule="atLeast"/>
        <w:ind w:firstLine="540"/>
        <w:jc w:val="both"/>
        <w:rPr>
          <w:sz w:val="24"/>
          <w:szCs w:val="24"/>
        </w:rPr>
      </w:pPr>
      <w:r w:rsidRPr="00034F30">
        <w:rPr>
          <w:sz w:val="24"/>
          <w:szCs w:val="24"/>
        </w:rPr>
        <w:t xml:space="preserve">2) проект межевания территории. </w:t>
      </w:r>
    </w:p>
    <w:p w:rsidR="00F20747" w:rsidRPr="00034F30" w:rsidRDefault="00F20747" w:rsidP="00F20747">
      <w:pPr>
        <w:ind w:firstLine="540"/>
        <w:jc w:val="both"/>
        <w:rPr>
          <w:sz w:val="24"/>
          <w:szCs w:val="24"/>
        </w:rPr>
      </w:pPr>
      <w:bookmarkStart w:id="36" w:name="p18"/>
      <w:bookmarkEnd w:id="36"/>
      <w:r w:rsidRPr="00034F30">
        <w:rPr>
          <w:sz w:val="24"/>
          <w:szCs w:val="24"/>
        </w:rPr>
        <w:t xml:space="preserve">5.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настоящего Кодекса. </w:t>
      </w:r>
      <w:r w:rsidRPr="009D66AB">
        <w:rPr>
          <w:sz w:val="24"/>
          <w:szCs w:val="24"/>
        </w:rPr>
        <w:t>В целях определения вида разрешенного использования земельного участка, предназначенного для размещения линейных объектов и их неотъемлемых технологических частей, для размещения которых не требуется разработка документации по планировке территории, допускается подготовка проекта межевания территории без подготовки проекта планировки территории.</w:t>
      </w:r>
    </w:p>
    <w:p w:rsidR="00F20747" w:rsidRPr="00034F30" w:rsidRDefault="00F20747" w:rsidP="00F20747">
      <w:pPr>
        <w:spacing w:line="288" w:lineRule="atLeast"/>
        <w:ind w:firstLine="540"/>
        <w:jc w:val="both"/>
        <w:rPr>
          <w:sz w:val="24"/>
          <w:szCs w:val="24"/>
        </w:rPr>
      </w:pPr>
      <w:r w:rsidRPr="00034F30">
        <w:rPr>
          <w:sz w:val="24"/>
          <w:szCs w:val="24"/>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w:anchor="p18" w:history="1">
        <w:r w:rsidRPr="00034F30">
          <w:rPr>
            <w:color w:val="0000FF"/>
            <w:sz w:val="24"/>
            <w:szCs w:val="24"/>
            <w:u w:val="single"/>
          </w:rPr>
          <w:t>частью 5</w:t>
        </w:r>
      </w:hyperlink>
      <w:r w:rsidRPr="00034F30">
        <w:rPr>
          <w:sz w:val="24"/>
          <w:szCs w:val="24"/>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 </w:t>
      </w:r>
    </w:p>
    <w:p w:rsidR="00F20747" w:rsidRPr="00034F30" w:rsidRDefault="00F20747" w:rsidP="00F20747">
      <w:pPr>
        <w:ind w:firstLine="567"/>
        <w:jc w:val="both"/>
        <w:rPr>
          <w:sz w:val="24"/>
          <w:szCs w:val="24"/>
        </w:rPr>
      </w:pPr>
      <w:bookmarkStart w:id="37" w:name="_Toc157247901"/>
      <w:bookmarkStart w:id="38" w:name="_Toc176362879"/>
      <w:bookmarkStart w:id="39" w:name="_Toc280175826"/>
      <w:bookmarkStart w:id="40" w:name="_Toc302731017"/>
      <w:r w:rsidRPr="00034F30">
        <w:rPr>
          <w:sz w:val="24"/>
          <w:szCs w:val="24"/>
        </w:rPr>
        <w:t xml:space="preserve">7. Особенности подготовки документации по планировке территории </w:t>
      </w:r>
      <w:r w:rsidRPr="001C078A">
        <w:rPr>
          <w:sz w:val="24"/>
          <w:szCs w:val="24"/>
        </w:rPr>
        <w:t>ведения гражданами</w:t>
      </w:r>
      <w:r w:rsidRPr="00034F30">
        <w:rPr>
          <w:sz w:val="24"/>
          <w:szCs w:val="24"/>
        </w:rPr>
        <w:t xml:space="preserve"> садоводства или огородничества </w:t>
      </w:r>
      <w:r w:rsidRPr="001C078A">
        <w:rPr>
          <w:sz w:val="24"/>
          <w:szCs w:val="24"/>
        </w:rPr>
        <w:t>для собственных нужд</w:t>
      </w:r>
      <w:r w:rsidRPr="00034F30">
        <w:rPr>
          <w:sz w:val="24"/>
          <w:szCs w:val="24"/>
        </w:rPr>
        <w:t xml:space="preserve"> устанавливаются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F20747" w:rsidRDefault="00F20747" w:rsidP="00F20747">
      <w:pPr>
        <w:rPr>
          <w:b/>
        </w:rPr>
      </w:pPr>
    </w:p>
    <w:p w:rsidR="00F20747" w:rsidRPr="00034F30" w:rsidRDefault="00F20747" w:rsidP="00F20747">
      <w:pPr>
        <w:rPr>
          <w:b/>
          <w:bCs/>
          <w:sz w:val="24"/>
          <w:szCs w:val="24"/>
        </w:rPr>
      </w:pPr>
      <w:r w:rsidRPr="00034F30">
        <w:rPr>
          <w:b/>
          <w:sz w:val="24"/>
          <w:szCs w:val="24"/>
        </w:rPr>
        <w:t xml:space="preserve">Статья </w:t>
      </w:r>
      <w:bookmarkStart w:id="41" w:name="_toc980"/>
      <w:bookmarkEnd w:id="37"/>
      <w:bookmarkEnd w:id="38"/>
      <w:bookmarkEnd w:id="39"/>
      <w:bookmarkEnd w:id="40"/>
      <w:bookmarkEnd w:id="41"/>
      <w:r w:rsidRPr="00034F30">
        <w:rPr>
          <w:b/>
          <w:sz w:val="24"/>
          <w:szCs w:val="24"/>
        </w:rPr>
        <w:t xml:space="preserve">9   </w:t>
      </w:r>
      <w:r w:rsidRPr="00034F30">
        <w:rPr>
          <w:b/>
          <w:bCs/>
          <w:sz w:val="24"/>
          <w:szCs w:val="24"/>
        </w:rPr>
        <w:t>Общие требования к документации по планировке территории</w:t>
      </w:r>
    </w:p>
    <w:p w:rsidR="00F20747" w:rsidRPr="00034F30" w:rsidRDefault="00F20747" w:rsidP="00F20747">
      <w:pPr>
        <w:spacing w:line="288" w:lineRule="atLeast"/>
        <w:ind w:firstLine="540"/>
        <w:jc w:val="both"/>
        <w:rPr>
          <w:sz w:val="24"/>
          <w:szCs w:val="24"/>
        </w:rPr>
      </w:pPr>
    </w:p>
    <w:p w:rsidR="00F20747" w:rsidRPr="00034F30" w:rsidRDefault="00F20747" w:rsidP="00F20747">
      <w:pPr>
        <w:spacing w:line="288" w:lineRule="atLeast"/>
        <w:ind w:firstLine="539"/>
        <w:jc w:val="both"/>
        <w:rPr>
          <w:sz w:val="24"/>
          <w:szCs w:val="24"/>
        </w:rPr>
      </w:pPr>
      <w:r w:rsidRPr="00034F30">
        <w:rPr>
          <w:sz w:val="24"/>
          <w:szCs w:val="24"/>
        </w:rPr>
        <w:t>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муниципальных округов, городских округов функциональных зон, территории, в отношении которой предусматривается осуществление комплексного развития территории.</w:t>
      </w:r>
    </w:p>
    <w:p w:rsidR="00F20747" w:rsidRPr="00034F30" w:rsidRDefault="00F20747" w:rsidP="00F20747">
      <w:pPr>
        <w:spacing w:line="288" w:lineRule="atLeast"/>
        <w:ind w:firstLine="539"/>
        <w:jc w:val="both"/>
        <w:rPr>
          <w:sz w:val="24"/>
          <w:szCs w:val="24"/>
        </w:rPr>
      </w:pPr>
      <w:r w:rsidRPr="00034F30">
        <w:rPr>
          <w:sz w:val="24"/>
          <w:szCs w:val="24"/>
        </w:rPr>
        <w:t xml:space="preserve">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 </w:t>
      </w:r>
    </w:p>
    <w:p w:rsidR="00F20747" w:rsidRPr="00034F30" w:rsidRDefault="00F20747" w:rsidP="00F20747">
      <w:pPr>
        <w:spacing w:line="288" w:lineRule="atLeast"/>
        <w:ind w:firstLine="539"/>
        <w:jc w:val="both"/>
        <w:rPr>
          <w:sz w:val="24"/>
          <w:szCs w:val="24"/>
        </w:rPr>
      </w:pPr>
      <w:r w:rsidRPr="00034F30">
        <w:rPr>
          <w:sz w:val="24"/>
          <w:szCs w:val="24"/>
        </w:rPr>
        <w:t xml:space="preserve">3. Подготовка графической части документации по планировке территории осуществляется: </w:t>
      </w:r>
    </w:p>
    <w:p w:rsidR="00F20747" w:rsidRPr="00034F30" w:rsidRDefault="00F20747" w:rsidP="00F20747">
      <w:pPr>
        <w:spacing w:line="288" w:lineRule="atLeast"/>
        <w:ind w:firstLine="539"/>
        <w:jc w:val="both"/>
        <w:rPr>
          <w:sz w:val="24"/>
          <w:szCs w:val="24"/>
        </w:rPr>
      </w:pPr>
      <w:r w:rsidRPr="00034F30">
        <w:rPr>
          <w:sz w:val="24"/>
          <w:szCs w:val="24"/>
        </w:rPr>
        <w:t xml:space="preserve">1) в соответствии с системой координат, используемой для ведения Единого государственного реестра недвижимости; </w:t>
      </w:r>
    </w:p>
    <w:p w:rsidR="00F20747" w:rsidRPr="00034F30" w:rsidRDefault="00F20747" w:rsidP="00F20747">
      <w:pPr>
        <w:spacing w:line="288" w:lineRule="atLeast"/>
        <w:ind w:firstLine="539"/>
        <w:jc w:val="both"/>
        <w:rPr>
          <w:sz w:val="24"/>
          <w:szCs w:val="24"/>
        </w:rPr>
      </w:pPr>
      <w:r w:rsidRPr="00034F30">
        <w:rPr>
          <w:sz w:val="24"/>
          <w:szCs w:val="24"/>
        </w:rPr>
        <w:t xml:space="preserve">2) с использованием цифровых топографических карт, цифровых топографических планов, </w:t>
      </w:r>
      <w:hyperlink r:id="rId13" w:history="1">
        <w:r w:rsidRPr="00034F30">
          <w:rPr>
            <w:color w:val="0000FF"/>
            <w:sz w:val="24"/>
            <w:szCs w:val="24"/>
            <w:u w:val="single"/>
          </w:rPr>
          <w:t>требования</w:t>
        </w:r>
      </w:hyperlink>
      <w:r w:rsidRPr="00034F30">
        <w:rPr>
          <w:sz w:val="24"/>
          <w:szCs w:val="24"/>
        </w:rPr>
        <w:t xml:space="preserve"> к которым устанавливаются уполномоченным федеральным органом исполнительной власти. </w:t>
      </w:r>
    </w:p>
    <w:p w:rsidR="00F20747" w:rsidRPr="00034F30" w:rsidRDefault="00F20747" w:rsidP="00F20747">
      <w:pPr>
        <w:spacing w:line="288" w:lineRule="atLeast"/>
        <w:ind w:firstLine="539"/>
        <w:jc w:val="both"/>
        <w:rPr>
          <w:sz w:val="24"/>
          <w:szCs w:val="24"/>
        </w:rPr>
      </w:pPr>
      <w:r w:rsidRPr="00034F30">
        <w:rPr>
          <w:sz w:val="24"/>
          <w:szCs w:val="24"/>
        </w:rPr>
        <w:t xml:space="preserve">4. </w:t>
      </w:r>
      <w:hyperlink r:id="rId14" w:history="1">
        <w:r w:rsidRPr="00034F30">
          <w:rPr>
            <w:color w:val="0000FF"/>
            <w:sz w:val="24"/>
            <w:szCs w:val="24"/>
            <w:u w:val="single"/>
          </w:rPr>
          <w:t>Состав и содержание</w:t>
        </w:r>
      </w:hyperlink>
      <w:r w:rsidRPr="00034F30">
        <w:rPr>
          <w:sz w:val="24"/>
          <w:szCs w:val="24"/>
        </w:rP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 </w:t>
      </w:r>
    </w:p>
    <w:p w:rsidR="00F20747" w:rsidRPr="001C078A" w:rsidRDefault="00F20747" w:rsidP="00F20747">
      <w:pPr>
        <w:spacing w:line="288" w:lineRule="atLeast"/>
        <w:ind w:firstLine="540"/>
        <w:jc w:val="both"/>
        <w:rPr>
          <w:sz w:val="24"/>
          <w:szCs w:val="24"/>
        </w:rPr>
      </w:pPr>
      <w:r w:rsidRPr="001C078A">
        <w:rPr>
          <w:sz w:val="24"/>
          <w:szCs w:val="24"/>
        </w:rPr>
        <w:t>5. При подготовке документации по планировке территории не допускается включение в границы зон планируемого размещения объектов федерального, регионального или местного значения земельных участков, частей земельных участков, принадлежащих гражданам или юридическим лицам, за исключением случаев, если:</w:t>
      </w:r>
    </w:p>
    <w:p w:rsidR="00F20747" w:rsidRPr="001C078A" w:rsidRDefault="00F20747" w:rsidP="00F20747">
      <w:pPr>
        <w:spacing w:line="288" w:lineRule="atLeast"/>
        <w:ind w:firstLine="540"/>
        <w:jc w:val="both"/>
        <w:rPr>
          <w:sz w:val="24"/>
          <w:szCs w:val="24"/>
        </w:rPr>
      </w:pPr>
      <w:r w:rsidRPr="001C078A">
        <w:rPr>
          <w:sz w:val="24"/>
          <w:szCs w:val="24"/>
        </w:rPr>
        <w:t xml:space="preserve">1) для строительства, реконструкции таких объектов в соответствии с федеральными законами допускается изъятие земельных участков для государственных или муниципальных </w:t>
      </w:r>
      <w:r w:rsidRPr="001C078A">
        <w:rPr>
          <w:sz w:val="24"/>
          <w:szCs w:val="24"/>
        </w:rPr>
        <w:lastRenderedPageBreak/>
        <w:t>нужд, а также установление публичного сервитута, предусмотренного главой V.7 Земельного кодекса Российской Федерации;</w:t>
      </w:r>
    </w:p>
    <w:p w:rsidR="00F20747" w:rsidRPr="001C078A" w:rsidRDefault="00F20747" w:rsidP="00F20747">
      <w:pPr>
        <w:spacing w:line="288" w:lineRule="atLeast"/>
        <w:ind w:firstLine="540"/>
        <w:jc w:val="both"/>
        <w:rPr>
          <w:sz w:val="24"/>
          <w:szCs w:val="24"/>
        </w:rPr>
      </w:pPr>
      <w:r w:rsidRPr="001C078A">
        <w:rPr>
          <w:sz w:val="24"/>
          <w:szCs w:val="24"/>
        </w:rPr>
        <w:t>2) подготовка проекта планировки осуществляется применительно к территории, в отношении которой заключен договор о комплексном развитии территории и (или) принято решение о комплексном развитии территории;</w:t>
      </w:r>
    </w:p>
    <w:p w:rsidR="00F20747" w:rsidRPr="00034F30" w:rsidRDefault="00F20747" w:rsidP="00F20747">
      <w:pPr>
        <w:spacing w:line="288" w:lineRule="atLeast"/>
        <w:ind w:firstLine="540"/>
        <w:jc w:val="both"/>
        <w:rPr>
          <w:sz w:val="24"/>
          <w:szCs w:val="24"/>
        </w:rPr>
      </w:pPr>
      <w:r w:rsidRPr="001C078A">
        <w:rPr>
          <w:sz w:val="24"/>
          <w:szCs w:val="24"/>
        </w:rPr>
        <w:t>3) имеется в письменной форме согласие граждан или юридических лиц на размещение соответствующего объекта на земельном участке (части земельного участка).</w:t>
      </w:r>
    </w:p>
    <w:p w:rsidR="00F20747" w:rsidRPr="00034F30" w:rsidRDefault="00F20747" w:rsidP="00F20747">
      <w:pPr>
        <w:spacing w:line="288" w:lineRule="atLeast"/>
        <w:ind w:firstLine="540"/>
        <w:jc w:val="both"/>
        <w:rPr>
          <w:b/>
          <w:sz w:val="24"/>
          <w:szCs w:val="24"/>
        </w:rPr>
      </w:pPr>
    </w:p>
    <w:p w:rsidR="00F20747" w:rsidRPr="00034F30" w:rsidRDefault="00F20747" w:rsidP="00113EEA">
      <w:pPr>
        <w:spacing w:line="288" w:lineRule="atLeast"/>
        <w:ind w:firstLine="540"/>
        <w:jc w:val="both"/>
        <w:rPr>
          <w:sz w:val="24"/>
          <w:szCs w:val="24"/>
        </w:rPr>
      </w:pPr>
      <w:r w:rsidRPr="00034F30">
        <w:rPr>
          <w:b/>
          <w:sz w:val="24"/>
          <w:szCs w:val="24"/>
        </w:rPr>
        <w:t>Статья 10 Инженерные изыскания для подготовки документации по планировке территории</w:t>
      </w:r>
      <w:r w:rsidRPr="00034F30">
        <w:rPr>
          <w:sz w:val="24"/>
          <w:szCs w:val="24"/>
        </w:rPr>
        <w:t xml:space="preserve">  </w:t>
      </w:r>
    </w:p>
    <w:p w:rsidR="00F20747" w:rsidRPr="00034F30" w:rsidRDefault="00F20747" w:rsidP="00F20747">
      <w:pPr>
        <w:spacing w:line="288" w:lineRule="atLeast"/>
        <w:ind w:firstLine="567"/>
        <w:jc w:val="both"/>
        <w:rPr>
          <w:sz w:val="24"/>
          <w:szCs w:val="24"/>
        </w:rPr>
      </w:pPr>
      <w:r w:rsidRPr="00034F30">
        <w:rPr>
          <w:sz w:val="24"/>
          <w:szCs w:val="24"/>
        </w:rPr>
        <w:t xml:space="preserve">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w:t>
      </w:r>
      <w:hyperlink w:anchor="p4" w:history="1">
        <w:r w:rsidRPr="00034F30">
          <w:rPr>
            <w:color w:val="0000FF"/>
            <w:sz w:val="24"/>
            <w:szCs w:val="24"/>
            <w:u w:val="single"/>
          </w:rPr>
          <w:t>частью 2</w:t>
        </w:r>
      </w:hyperlink>
      <w:r w:rsidRPr="00034F30">
        <w:rPr>
          <w:sz w:val="24"/>
          <w:szCs w:val="24"/>
        </w:rPr>
        <w:t xml:space="preserve"> настоящей статьи. </w:t>
      </w:r>
    </w:p>
    <w:p w:rsidR="00F20747" w:rsidRPr="00034F30" w:rsidRDefault="00F20747" w:rsidP="00F20747">
      <w:pPr>
        <w:spacing w:line="288" w:lineRule="atLeast"/>
        <w:ind w:firstLine="540"/>
        <w:jc w:val="both"/>
        <w:rPr>
          <w:sz w:val="24"/>
          <w:szCs w:val="24"/>
        </w:rPr>
      </w:pPr>
      <w:r w:rsidRPr="00034F30">
        <w:rPr>
          <w:sz w:val="24"/>
          <w:szCs w:val="24"/>
        </w:rPr>
        <w:t xml:space="preserve">2. </w:t>
      </w:r>
      <w:hyperlink r:id="rId15" w:history="1">
        <w:r w:rsidRPr="00034F30">
          <w:rPr>
            <w:color w:val="0000FF"/>
            <w:sz w:val="24"/>
            <w:szCs w:val="24"/>
            <w:u w:val="single"/>
          </w:rPr>
          <w:t>Виды</w:t>
        </w:r>
      </w:hyperlink>
      <w:r w:rsidRPr="00034F30">
        <w:rPr>
          <w:sz w:val="24"/>
          <w:szCs w:val="24"/>
        </w:rPr>
        <w:t xml:space="preserve"> инженерных изысканий, необходимых для подготовки документации по планировке территории, </w:t>
      </w:r>
      <w:hyperlink r:id="rId16" w:history="1">
        <w:r w:rsidRPr="00034F30">
          <w:rPr>
            <w:color w:val="0000FF"/>
            <w:sz w:val="24"/>
            <w:szCs w:val="24"/>
            <w:u w:val="single"/>
          </w:rPr>
          <w:t>порядок</w:t>
        </w:r>
      </w:hyperlink>
      <w:r w:rsidRPr="00034F30">
        <w:rPr>
          <w:sz w:val="24"/>
          <w:szCs w:val="24"/>
        </w:rPr>
        <w:t xml:space="preserve">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t>
      </w:r>
    </w:p>
    <w:p w:rsidR="00F20747" w:rsidRPr="00034F30" w:rsidRDefault="00F20747" w:rsidP="00F20747">
      <w:pPr>
        <w:spacing w:line="288" w:lineRule="atLeast"/>
        <w:ind w:firstLine="540"/>
        <w:jc w:val="both"/>
        <w:rPr>
          <w:sz w:val="24"/>
          <w:szCs w:val="24"/>
        </w:rPr>
      </w:pPr>
      <w:r w:rsidRPr="00034F30">
        <w:rPr>
          <w:sz w:val="24"/>
          <w:szCs w:val="24"/>
        </w:rPr>
        <w:t xml:space="preserve">3. </w:t>
      </w:r>
      <w:hyperlink r:id="rId17" w:history="1">
        <w:r w:rsidRPr="00034F30">
          <w:rPr>
            <w:color w:val="0000FF"/>
            <w:sz w:val="24"/>
            <w:szCs w:val="24"/>
            <w:u w:val="single"/>
          </w:rPr>
          <w:t>Состав</w:t>
        </w:r>
      </w:hyperlink>
      <w:r w:rsidRPr="00034F30">
        <w:rPr>
          <w:sz w:val="24"/>
          <w:szCs w:val="24"/>
        </w:rPr>
        <w:t xml:space="preserve">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субъектов Российской Федерации, Едином государственном фонде данных о состоянии окружающей среды, ее загрязнении, а также </w:t>
      </w:r>
      <w:hyperlink r:id="rId18" w:history="1">
        <w:r w:rsidRPr="00034F30">
          <w:rPr>
            <w:color w:val="0000FF"/>
            <w:sz w:val="24"/>
            <w:szCs w:val="24"/>
            <w:u w:val="single"/>
          </w:rPr>
          <w:t>форма</w:t>
        </w:r>
      </w:hyperlink>
      <w:r w:rsidRPr="00034F30">
        <w:rPr>
          <w:sz w:val="24"/>
          <w:szCs w:val="24"/>
        </w:rPr>
        <w:t xml:space="preserve"> и </w:t>
      </w:r>
      <w:hyperlink r:id="rId19" w:history="1">
        <w:r w:rsidRPr="00034F30">
          <w:rPr>
            <w:color w:val="0000FF"/>
            <w:sz w:val="24"/>
            <w:szCs w:val="24"/>
            <w:u w:val="single"/>
          </w:rPr>
          <w:t>порядок</w:t>
        </w:r>
      </w:hyperlink>
      <w:r w:rsidRPr="00034F30">
        <w:rPr>
          <w:sz w:val="24"/>
          <w:szCs w:val="24"/>
        </w:rPr>
        <w:t xml:space="preserve"> их представления устанавливаются Правительством Российской Федерации. </w:t>
      </w:r>
    </w:p>
    <w:p w:rsidR="00F20747" w:rsidRPr="00034F30" w:rsidRDefault="00F20747" w:rsidP="00F20747">
      <w:pPr>
        <w:spacing w:line="288" w:lineRule="atLeast"/>
        <w:ind w:firstLine="540"/>
        <w:jc w:val="both"/>
        <w:rPr>
          <w:sz w:val="24"/>
          <w:szCs w:val="24"/>
        </w:rPr>
      </w:pPr>
      <w:r w:rsidRPr="00034F30">
        <w:rPr>
          <w:sz w:val="24"/>
          <w:szCs w:val="24"/>
        </w:rPr>
        <w:t xml:space="preserve">4. Инженерные изыскания для подготовки документации по планировке территории выполняются в целях получения: </w:t>
      </w:r>
    </w:p>
    <w:p w:rsidR="00F20747" w:rsidRPr="00034F30" w:rsidRDefault="00F20747" w:rsidP="00F20747">
      <w:pPr>
        <w:spacing w:line="288" w:lineRule="atLeast"/>
        <w:ind w:firstLine="540"/>
        <w:jc w:val="both"/>
        <w:rPr>
          <w:sz w:val="24"/>
          <w:szCs w:val="24"/>
        </w:rPr>
      </w:pPr>
      <w:r w:rsidRPr="00034F30">
        <w:rPr>
          <w:sz w:val="24"/>
          <w:szCs w:val="24"/>
        </w:rPr>
        <w:t xml:space="preserve">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 </w:t>
      </w:r>
    </w:p>
    <w:p w:rsidR="00F20747" w:rsidRPr="00034F30" w:rsidRDefault="00F20747" w:rsidP="00F20747">
      <w:pPr>
        <w:spacing w:line="288" w:lineRule="atLeast"/>
        <w:ind w:firstLine="540"/>
        <w:jc w:val="both"/>
        <w:rPr>
          <w:sz w:val="24"/>
          <w:szCs w:val="24"/>
        </w:rPr>
      </w:pPr>
      <w:r w:rsidRPr="00034F30">
        <w:rPr>
          <w:sz w:val="24"/>
          <w:szCs w:val="24"/>
        </w:rPr>
        <w:t xml:space="preserve">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 </w:t>
      </w:r>
    </w:p>
    <w:p w:rsidR="00F20747" w:rsidRPr="00034F30" w:rsidRDefault="00F20747" w:rsidP="00F20747">
      <w:pPr>
        <w:spacing w:line="288" w:lineRule="atLeast"/>
        <w:ind w:firstLine="540"/>
        <w:jc w:val="both"/>
        <w:rPr>
          <w:sz w:val="24"/>
          <w:szCs w:val="24"/>
        </w:rPr>
      </w:pPr>
      <w:r w:rsidRPr="00034F30">
        <w:rPr>
          <w:sz w:val="24"/>
          <w:szCs w:val="24"/>
        </w:rPr>
        <w:t xml:space="preserve">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 </w:t>
      </w:r>
    </w:p>
    <w:p w:rsidR="00F20747" w:rsidRPr="00034F30" w:rsidRDefault="00F20747" w:rsidP="00F20747">
      <w:pPr>
        <w:spacing w:line="288" w:lineRule="atLeast"/>
        <w:ind w:firstLine="540"/>
        <w:jc w:val="both"/>
        <w:rPr>
          <w:sz w:val="24"/>
          <w:szCs w:val="24"/>
        </w:rPr>
      </w:pPr>
      <w:r w:rsidRPr="00034F30">
        <w:rPr>
          <w:sz w:val="24"/>
          <w:szCs w:val="24"/>
        </w:rPr>
        <w:t xml:space="preserve">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 </w:t>
      </w:r>
    </w:p>
    <w:p w:rsidR="00F20747" w:rsidRPr="00034F30" w:rsidRDefault="00F20747" w:rsidP="00F20747">
      <w:pPr>
        <w:spacing w:line="288" w:lineRule="atLeast"/>
        <w:ind w:firstLine="540"/>
        <w:jc w:val="both"/>
        <w:rPr>
          <w:sz w:val="24"/>
          <w:szCs w:val="24"/>
        </w:rPr>
      </w:pPr>
      <w:r w:rsidRPr="00034F30">
        <w:rPr>
          <w:sz w:val="24"/>
          <w:szCs w:val="24"/>
        </w:rPr>
        <w:t xml:space="preserve">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 </w:t>
      </w:r>
    </w:p>
    <w:p w:rsidR="00F20747" w:rsidRPr="00034F30" w:rsidRDefault="00F20747" w:rsidP="00F20747">
      <w:pPr>
        <w:spacing w:line="288" w:lineRule="atLeast"/>
        <w:ind w:firstLine="540"/>
        <w:jc w:val="both"/>
        <w:rPr>
          <w:sz w:val="24"/>
          <w:szCs w:val="24"/>
        </w:rPr>
      </w:pPr>
      <w:r w:rsidRPr="00034F30">
        <w:rPr>
          <w:sz w:val="24"/>
          <w:szCs w:val="24"/>
        </w:rPr>
        <w:lastRenderedPageBreak/>
        <w:t xml:space="preserve">  </w:t>
      </w:r>
    </w:p>
    <w:p w:rsidR="00F20747" w:rsidRPr="00034F30" w:rsidRDefault="00F20747" w:rsidP="00F20747">
      <w:pPr>
        <w:spacing w:line="288" w:lineRule="atLeast"/>
        <w:ind w:firstLine="540"/>
        <w:jc w:val="both"/>
        <w:rPr>
          <w:b/>
          <w:sz w:val="24"/>
          <w:szCs w:val="24"/>
        </w:rPr>
      </w:pPr>
      <w:r w:rsidRPr="00034F30">
        <w:rPr>
          <w:b/>
          <w:sz w:val="24"/>
          <w:szCs w:val="24"/>
        </w:rPr>
        <w:t>Статья 11. Проект планировки территории</w:t>
      </w:r>
    </w:p>
    <w:p w:rsidR="00F20747" w:rsidRPr="00034F30" w:rsidRDefault="00F20747" w:rsidP="00F20747">
      <w:pPr>
        <w:spacing w:line="288" w:lineRule="atLeast"/>
        <w:jc w:val="both"/>
        <w:rPr>
          <w:sz w:val="24"/>
          <w:szCs w:val="24"/>
        </w:rPr>
      </w:pPr>
      <w:r w:rsidRPr="00034F30">
        <w:rPr>
          <w:sz w:val="24"/>
          <w:szCs w:val="24"/>
        </w:rPr>
        <w:t xml:space="preserve">  </w:t>
      </w:r>
    </w:p>
    <w:p w:rsidR="00F20747" w:rsidRPr="00034F30" w:rsidRDefault="00F20747" w:rsidP="00F20747">
      <w:pPr>
        <w:spacing w:line="288" w:lineRule="atLeast"/>
        <w:ind w:firstLine="540"/>
        <w:jc w:val="both"/>
        <w:rPr>
          <w:sz w:val="24"/>
          <w:szCs w:val="24"/>
        </w:rPr>
      </w:pPr>
      <w:r w:rsidRPr="00034F30">
        <w:rPr>
          <w:sz w:val="24"/>
          <w:szCs w:val="24"/>
        </w:rPr>
        <w:t xml:space="preserve">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 </w:t>
      </w:r>
    </w:p>
    <w:p w:rsidR="00F20747" w:rsidRPr="00034F30" w:rsidRDefault="00F20747" w:rsidP="00F20747">
      <w:pPr>
        <w:spacing w:line="288" w:lineRule="atLeast"/>
        <w:ind w:firstLine="540"/>
        <w:jc w:val="both"/>
        <w:rPr>
          <w:sz w:val="24"/>
          <w:szCs w:val="24"/>
        </w:rPr>
      </w:pPr>
      <w:r w:rsidRPr="00034F30">
        <w:rPr>
          <w:sz w:val="24"/>
          <w:szCs w:val="24"/>
        </w:rPr>
        <w:t xml:space="preserve">2. Проект планировки территории состоит из основной части, которая подлежит утверждению, и материалов по ее обоснованию. </w:t>
      </w:r>
    </w:p>
    <w:p w:rsidR="00F20747" w:rsidRPr="00034F30" w:rsidRDefault="00F20747" w:rsidP="00F20747">
      <w:pPr>
        <w:spacing w:line="288" w:lineRule="atLeast"/>
        <w:jc w:val="both"/>
        <w:rPr>
          <w:sz w:val="24"/>
          <w:szCs w:val="24"/>
        </w:rPr>
      </w:pPr>
      <w:r w:rsidRPr="00034F30">
        <w:rPr>
          <w:sz w:val="24"/>
          <w:szCs w:val="24"/>
        </w:rPr>
        <w:t xml:space="preserve"> 3. Основная часть проекта планировки территории включает в себя: </w:t>
      </w:r>
    </w:p>
    <w:p w:rsidR="00F20747" w:rsidRPr="00034F30" w:rsidRDefault="00F20747" w:rsidP="00F20747">
      <w:pPr>
        <w:spacing w:line="288" w:lineRule="atLeast"/>
        <w:ind w:firstLine="540"/>
        <w:jc w:val="both"/>
        <w:rPr>
          <w:sz w:val="24"/>
          <w:szCs w:val="24"/>
        </w:rPr>
      </w:pPr>
      <w:r w:rsidRPr="00034F30">
        <w:rPr>
          <w:sz w:val="24"/>
          <w:szCs w:val="24"/>
        </w:rPr>
        <w:t xml:space="preserve">1) чертеж или чертежи планировки территории, на которых отображаются: </w:t>
      </w:r>
    </w:p>
    <w:p w:rsidR="00F20747" w:rsidRPr="001C078A" w:rsidRDefault="00F20747" w:rsidP="00F20747">
      <w:pPr>
        <w:spacing w:line="288" w:lineRule="atLeast"/>
        <w:ind w:firstLine="540"/>
        <w:jc w:val="both"/>
        <w:rPr>
          <w:sz w:val="24"/>
          <w:szCs w:val="24"/>
        </w:rPr>
      </w:pPr>
      <w:r w:rsidRPr="00034F30">
        <w:rPr>
          <w:sz w:val="24"/>
          <w:szCs w:val="24"/>
        </w:rPr>
        <w:t xml:space="preserve">а) красные линии </w:t>
      </w:r>
      <w:r w:rsidRPr="001C078A">
        <w:rPr>
          <w:sz w:val="24"/>
          <w:szCs w:val="24"/>
        </w:rPr>
        <w:t xml:space="preserve">(в случае их установления, изменения); </w:t>
      </w:r>
    </w:p>
    <w:p w:rsidR="00F20747" w:rsidRPr="00034F30" w:rsidRDefault="00F20747" w:rsidP="00F20747">
      <w:pPr>
        <w:spacing w:line="288" w:lineRule="atLeast"/>
        <w:ind w:firstLine="540"/>
        <w:jc w:val="both"/>
        <w:rPr>
          <w:sz w:val="24"/>
          <w:szCs w:val="24"/>
        </w:rPr>
      </w:pPr>
      <w:r w:rsidRPr="001C078A">
        <w:rPr>
          <w:sz w:val="24"/>
          <w:szCs w:val="24"/>
        </w:rPr>
        <w:t>б) границы существующих (при наличии) и планируемых элементов планировочной структуры (в случае выделения одного или нескольких элементов планировочной структуры, изменения одного или нескольких существующих элементов планировочной структуры);</w:t>
      </w:r>
      <w:r w:rsidRPr="00034F30">
        <w:rPr>
          <w:sz w:val="24"/>
          <w:szCs w:val="24"/>
        </w:rPr>
        <w:t xml:space="preserve"> </w:t>
      </w:r>
    </w:p>
    <w:p w:rsidR="00F20747" w:rsidRPr="00034F30" w:rsidRDefault="00F20747" w:rsidP="00F20747">
      <w:pPr>
        <w:spacing w:line="288" w:lineRule="atLeast"/>
        <w:ind w:firstLine="540"/>
        <w:jc w:val="both"/>
        <w:rPr>
          <w:sz w:val="24"/>
          <w:szCs w:val="24"/>
        </w:rPr>
      </w:pPr>
      <w:r w:rsidRPr="00034F30">
        <w:rPr>
          <w:sz w:val="24"/>
          <w:szCs w:val="24"/>
        </w:rPr>
        <w:t xml:space="preserve">в) границы зон планируемого размещения объектов капитального строительства; </w:t>
      </w:r>
    </w:p>
    <w:p w:rsidR="00F20747" w:rsidRPr="00034F30" w:rsidRDefault="00F20747" w:rsidP="00F20747">
      <w:pPr>
        <w:spacing w:line="288" w:lineRule="atLeast"/>
        <w:ind w:firstLine="567"/>
        <w:jc w:val="both"/>
        <w:rPr>
          <w:sz w:val="24"/>
          <w:szCs w:val="24"/>
        </w:rPr>
      </w:pPr>
      <w:r w:rsidRPr="00034F30">
        <w:rPr>
          <w:sz w:val="24"/>
          <w:szCs w:val="24"/>
        </w:rPr>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w:t>
      </w:r>
      <w:r w:rsidRPr="001C078A">
        <w:rPr>
          <w:sz w:val="24"/>
          <w:szCs w:val="24"/>
        </w:rPr>
        <w:t>человека</w:t>
      </w:r>
      <w:r w:rsidRPr="00034F30">
        <w:rPr>
          <w:sz w:val="24"/>
          <w:szCs w:val="24"/>
        </w:rPr>
        <w:t xml:space="preserve">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настоящего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F20747" w:rsidRPr="001C078A" w:rsidRDefault="00F20747" w:rsidP="00F20747">
      <w:pPr>
        <w:spacing w:line="288" w:lineRule="atLeast"/>
        <w:ind w:firstLine="540"/>
        <w:jc w:val="both"/>
        <w:rPr>
          <w:sz w:val="24"/>
          <w:szCs w:val="24"/>
        </w:rPr>
      </w:pPr>
      <w:r w:rsidRPr="00034F30">
        <w:rPr>
          <w:sz w:val="24"/>
          <w:szCs w:val="24"/>
        </w:rPr>
        <w:t xml:space="preserve">3) положения об очередности планируемого развития территории, содержащие этапы и </w:t>
      </w:r>
      <w:r w:rsidRPr="001C078A">
        <w:rPr>
          <w:sz w:val="24"/>
          <w:szCs w:val="24"/>
        </w:rPr>
        <w:t>максимальные сроки осуществления:</w:t>
      </w:r>
    </w:p>
    <w:p w:rsidR="00F20747" w:rsidRPr="001C078A" w:rsidRDefault="00F20747" w:rsidP="00F20747">
      <w:pPr>
        <w:spacing w:line="288" w:lineRule="atLeast"/>
        <w:ind w:firstLine="540"/>
        <w:jc w:val="both"/>
        <w:rPr>
          <w:sz w:val="24"/>
          <w:szCs w:val="24"/>
        </w:rPr>
      </w:pPr>
      <w:r w:rsidRPr="001C078A">
        <w:rPr>
          <w:sz w:val="24"/>
          <w:szCs w:val="24"/>
        </w:rPr>
        <w:t>а) архитектурно-строительного проектирования, строительства, реконструкции объектов капитального строительства жилого, производственного, общественно-делового и иного назначения,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том числе зданий пожарных депо);</w:t>
      </w:r>
    </w:p>
    <w:p w:rsidR="00F20747" w:rsidRPr="00034F30" w:rsidRDefault="00F20747" w:rsidP="00F20747">
      <w:pPr>
        <w:spacing w:line="288" w:lineRule="atLeast"/>
        <w:ind w:firstLine="540"/>
        <w:jc w:val="both"/>
        <w:rPr>
          <w:sz w:val="24"/>
          <w:szCs w:val="24"/>
        </w:rPr>
      </w:pPr>
      <w:r w:rsidRPr="001C078A">
        <w:rPr>
          <w:sz w:val="24"/>
          <w:szCs w:val="24"/>
        </w:rPr>
        <w:t>б) сноса объектов капитального строительства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F20747" w:rsidRPr="00034F30" w:rsidRDefault="00F20747" w:rsidP="00F20747">
      <w:pPr>
        <w:spacing w:line="288" w:lineRule="atLeast"/>
        <w:ind w:firstLine="540"/>
        <w:jc w:val="both"/>
        <w:rPr>
          <w:sz w:val="24"/>
          <w:szCs w:val="24"/>
        </w:rPr>
      </w:pPr>
      <w:r w:rsidRPr="00034F30">
        <w:rPr>
          <w:sz w:val="24"/>
          <w:szCs w:val="24"/>
        </w:rPr>
        <w:t xml:space="preserve">4. Материалы по обоснованию проекта планировки территории содержат: </w:t>
      </w:r>
    </w:p>
    <w:p w:rsidR="00F20747" w:rsidRPr="00034F30" w:rsidRDefault="00F20747" w:rsidP="00F20747">
      <w:pPr>
        <w:spacing w:line="288" w:lineRule="atLeast"/>
        <w:ind w:firstLine="540"/>
        <w:jc w:val="both"/>
        <w:rPr>
          <w:sz w:val="24"/>
          <w:szCs w:val="24"/>
        </w:rPr>
      </w:pPr>
      <w:r w:rsidRPr="00034F30">
        <w:rPr>
          <w:sz w:val="24"/>
          <w:szCs w:val="24"/>
        </w:rPr>
        <w:t xml:space="preserve">1) 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 </w:t>
      </w:r>
    </w:p>
    <w:p w:rsidR="00F20747" w:rsidRPr="00034F30" w:rsidRDefault="00F20747" w:rsidP="00F20747">
      <w:pPr>
        <w:spacing w:line="288" w:lineRule="atLeast"/>
        <w:ind w:firstLine="540"/>
        <w:jc w:val="both"/>
        <w:rPr>
          <w:sz w:val="24"/>
          <w:szCs w:val="24"/>
        </w:rPr>
      </w:pPr>
      <w:r w:rsidRPr="00034F30">
        <w:rPr>
          <w:sz w:val="24"/>
          <w:szCs w:val="24"/>
        </w:rPr>
        <w:t xml:space="preserve">2) результаты инженерных изысканий в объеме, предусмотренном разрабатываемой </w:t>
      </w:r>
      <w:r w:rsidRPr="00034F30">
        <w:rPr>
          <w:sz w:val="24"/>
          <w:szCs w:val="24"/>
        </w:rPr>
        <w:lastRenderedPageBreak/>
        <w:t xml:space="preserve">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w:t>
      </w:r>
    </w:p>
    <w:p w:rsidR="00F20747" w:rsidRPr="00034F30" w:rsidRDefault="00F20747" w:rsidP="00F20747">
      <w:pPr>
        <w:spacing w:line="288" w:lineRule="atLeast"/>
        <w:ind w:firstLine="540"/>
        <w:jc w:val="both"/>
        <w:rPr>
          <w:sz w:val="24"/>
          <w:szCs w:val="24"/>
        </w:rPr>
      </w:pPr>
      <w:r w:rsidRPr="00034F30">
        <w:rPr>
          <w:sz w:val="24"/>
          <w:szCs w:val="24"/>
        </w:rPr>
        <w:t xml:space="preserve">3) обоснование определения границ зон планируемого размещения объектов капитального строительства; </w:t>
      </w:r>
    </w:p>
    <w:p w:rsidR="00F20747" w:rsidRPr="00034F30" w:rsidRDefault="00F20747" w:rsidP="00F20747">
      <w:pPr>
        <w:spacing w:line="288" w:lineRule="atLeast"/>
        <w:ind w:firstLine="540"/>
        <w:jc w:val="both"/>
        <w:rPr>
          <w:sz w:val="24"/>
          <w:szCs w:val="24"/>
        </w:rPr>
      </w:pPr>
      <w:r w:rsidRPr="00034F30">
        <w:rPr>
          <w:sz w:val="24"/>
          <w:szCs w:val="24"/>
        </w:rPr>
        <w:t xml:space="preserve">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 </w:t>
      </w:r>
    </w:p>
    <w:p w:rsidR="00F20747" w:rsidRPr="00034F30" w:rsidRDefault="00F20747" w:rsidP="00F20747">
      <w:pPr>
        <w:spacing w:line="288" w:lineRule="atLeast"/>
        <w:ind w:firstLine="540"/>
        <w:jc w:val="both"/>
        <w:rPr>
          <w:sz w:val="24"/>
          <w:szCs w:val="24"/>
        </w:rPr>
      </w:pPr>
      <w:r w:rsidRPr="00034F30">
        <w:rPr>
          <w:sz w:val="24"/>
          <w:szCs w:val="24"/>
        </w:rPr>
        <w:t xml:space="preserve">5) схему границ территорий объектов культурного наследия; </w:t>
      </w:r>
    </w:p>
    <w:p w:rsidR="00F20747" w:rsidRPr="00034F30" w:rsidRDefault="00F20747" w:rsidP="00F20747">
      <w:pPr>
        <w:spacing w:line="288" w:lineRule="atLeast"/>
        <w:ind w:firstLine="540"/>
        <w:jc w:val="both"/>
        <w:rPr>
          <w:sz w:val="24"/>
          <w:szCs w:val="24"/>
        </w:rPr>
      </w:pPr>
      <w:r w:rsidRPr="00034F30">
        <w:rPr>
          <w:sz w:val="24"/>
          <w:szCs w:val="24"/>
        </w:rPr>
        <w:t xml:space="preserve">6) схему границ зон с особыми условиями использования территории; </w:t>
      </w:r>
    </w:p>
    <w:p w:rsidR="00F20747" w:rsidRPr="00034F30" w:rsidRDefault="00F20747" w:rsidP="00F20747">
      <w:pPr>
        <w:spacing w:line="288" w:lineRule="atLeast"/>
        <w:ind w:firstLine="540"/>
        <w:jc w:val="both"/>
        <w:rPr>
          <w:sz w:val="24"/>
          <w:szCs w:val="24"/>
        </w:rPr>
      </w:pPr>
      <w:r w:rsidRPr="00034F30">
        <w:rPr>
          <w:sz w:val="24"/>
          <w:szCs w:val="24"/>
        </w:rPr>
        <w:t xml:space="preserve">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 </w:t>
      </w:r>
    </w:p>
    <w:p w:rsidR="00F20747" w:rsidRPr="00034F30" w:rsidRDefault="00F20747" w:rsidP="00F20747">
      <w:pPr>
        <w:spacing w:line="288" w:lineRule="atLeast"/>
        <w:ind w:firstLine="540"/>
        <w:jc w:val="both"/>
        <w:rPr>
          <w:sz w:val="24"/>
          <w:szCs w:val="24"/>
        </w:rPr>
      </w:pPr>
      <w:r w:rsidRPr="00034F30">
        <w:rPr>
          <w:sz w:val="24"/>
          <w:szCs w:val="24"/>
        </w:rPr>
        <w:t xml:space="preserve">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 </w:t>
      </w:r>
    </w:p>
    <w:p w:rsidR="00F20747" w:rsidRPr="00034F30" w:rsidRDefault="00F20747" w:rsidP="00F20747">
      <w:pPr>
        <w:spacing w:line="288" w:lineRule="atLeast"/>
        <w:ind w:firstLine="540"/>
        <w:jc w:val="both"/>
        <w:rPr>
          <w:sz w:val="24"/>
          <w:szCs w:val="24"/>
        </w:rPr>
      </w:pPr>
      <w:r w:rsidRPr="00034F30">
        <w:rPr>
          <w:sz w:val="24"/>
          <w:szCs w:val="24"/>
        </w:rPr>
        <w:t xml:space="preserve">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 </w:t>
      </w:r>
    </w:p>
    <w:p w:rsidR="00F20747" w:rsidRPr="00034F30" w:rsidRDefault="00F20747" w:rsidP="00F20747">
      <w:pPr>
        <w:spacing w:line="288" w:lineRule="atLeast"/>
        <w:ind w:firstLine="540"/>
        <w:jc w:val="both"/>
        <w:rPr>
          <w:sz w:val="24"/>
          <w:szCs w:val="24"/>
        </w:rPr>
      </w:pPr>
      <w:r w:rsidRPr="00034F30">
        <w:rPr>
          <w:sz w:val="24"/>
          <w:szCs w:val="24"/>
        </w:rPr>
        <w:t xml:space="preserve">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 </w:t>
      </w:r>
    </w:p>
    <w:p w:rsidR="00F20747" w:rsidRPr="00034F30" w:rsidRDefault="00F20747" w:rsidP="00F20747">
      <w:pPr>
        <w:spacing w:line="288" w:lineRule="atLeast"/>
        <w:ind w:firstLine="540"/>
        <w:jc w:val="both"/>
        <w:rPr>
          <w:sz w:val="24"/>
          <w:szCs w:val="24"/>
        </w:rPr>
      </w:pPr>
      <w:r w:rsidRPr="00034F30">
        <w:rPr>
          <w:sz w:val="24"/>
          <w:szCs w:val="24"/>
        </w:rPr>
        <w:t xml:space="preserve">11) перечень мероприятий по охране окружающей среды; </w:t>
      </w:r>
    </w:p>
    <w:p w:rsidR="00F20747" w:rsidRPr="00034F30" w:rsidRDefault="00F20747" w:rsidP="00F20747">
      <w:pPr>
        <w:spacing w:line="288" w:lineRule="atLeast"/>
        <w:ind w:firstLine="540"/>
        <w:jc w:val="both"/>
        <w:rPr>
          <w:sz w:val="24"/>
          <w:szCs w:val="24"/>
        </w:rPr>
      </w:pPr>
      <w:r w:rsidRPr="00034F30">
        <w:rPr>
          <w:sz w:val="24"/>
          <w:szCs w:val="24"/>
        </w:rPr>
        <w:t xml:space="preserve">12) обоснование очередности планируемого развития территории; </w:t>
      </w:r>
    </w:p>
    <w:p w:rsidR="00F20747" w:rsidRPr="00034F30" w:rsidRDefault="00F20747" w:rsidP="00F20747">
      <w:pPr>
        <w:spacing w:line="288" w:lineRule="atLeast"/>
        <w:ind w:firstLine="540"/>
        <w:jc w:val="both"/>
        <w:rPr>
          <w:sz w:val="24"/>
          <w:szCs w:val="24"/>
        </w:rPr>
      </w:pPr>
      <w:r w:rsidRPr="00034F30">
        <w:rPr>
          <w:sz w:val="24"/>
          <w:szCs w:val="24"/>
        </w:rPr>
        <w:t xml:space="preserve">13) схему вертикальной планировки территории, инженерной подготовки и инженерной защиты территории, подготовленную в </w:t>
      </w:r>
      <w:hyperlink r:id="rId20" w:history="1">
        <w:r w:rsidRPr="00034F30">
          <w:rPr>
            <w:color w:val="0000FF"/>
            <w:sz w:val="24"/>
            <w:szCs w:val="24"/>
            <w:u w:val="single"/>
          </w:rPr>
          <w:t>случаях</w:t>
        </w:r>
      </w:hyperlink>
      <w:r w:rsidRPr="00034F30">
        <w:rPr>
          <w:sz w:val="24"/>
          <w:szCs w:val="24"/>
        </w:rPr>
        <w:t xml:space="preserve">, установленных уполномоченным Правительством Российской Федерации федеральным органом исполнительной власти, и в соответствии с </w:t>
      </w:r>
      <w:hyperlink r:id="rId21" w:history="1">
        <w:r w:rsidRPr="00034F30">
          <w:rPr>
            <w:color w:val="0000FF"/>
            <w:sz w:val="24"/>
            <w:szCs w:val="24"/>
            <w:u w:val="single"/>
          </w:rPr>
          <w:t>требованиями</w:t>
        </w:r>
      </w:hyperlink>
      <w:r w:rsidRPr="00034F30">
        <w:rPr>
          <w:sz w:val="24"/>
          <w:szCs w:val="24"/>
        </w:rPr>
        <w:t xml:space="preserve">, установленными уполномоченным Правительством Российской Федерации федеральным органом исполнительной власти; </w:t>
      </w:r>
    </w:p>
    <w:p w:rsidR="00F20747" w:rsidRPr="00034F30" w:rsidRDefault="00F20747" w:rsidP="00F20747">
      <w:pPr>
        <w:spacing w:line="288" w:lineRule="atLeast"/>
        <w:ind w:firstLine="540"/>
        <w:jc w:val="both"/>
        <w:rPr>
          <w:sz w:val="24"/>
          <w:szCs w:val="24"/>
        </w:rPr>
      </w:pPr>
      <w:r w:rsidRPr="00034F30">
        <w:rPr>
          <w:sz w:val="24"/>
          <w:szCs w:val="24"/>
        </w:rPr>
        <w:t xml:space="preserve">14) иные материалы для обоснования положений по планировке территории. </w:t>
      </w:r>
    </w:p>
    <w:p w:rsidR="00F20747" w:rsidRPr="00034F30" w:rsidRDefault="00F20747" w:rsidP="00F20747">
      <w:pPr>
        <w:spacing w:line="288" w:lineRule="atLeast"/>
        <w:ind w:firstLine="540"/>
        <w:jc w:val="both"/>
        <w:rPr>
          <w:sz w:val="24"/>
          <w:szCs w:val="24"/>
        </w:rPr>
      </w:pPr>
      <w:r w:rsidRPr="00034F30">
        <w:rPr>
          <w:sz w:val="24"/>
          <w:szCs w:val="24"/>
        </w:rPr>
        <w:t xml:space="preserve">5.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w:t>
      </w:r>
      <w:hyperlink r:id="rId22" w:history="1">
        <w:r w:rsidRPr="00034F30">
          <w:rPr>
            <w:color w:val="0000FF"/>
            <w:sz w:val="24"/>
            <w:szCs w:val="24"/>
            <w:u w:val="single"/>
          </w:rPr>
          <w:t>закона</w:t>
        </w:r>
      </w:hyperlink>
      <w:r w:rsidRPr="00034F30">
        <w:rPr>
          <w:sz w:val="24"/>
          <w:szCs w:val="24"/>
        </w:rPr>
        <w:t xml:space="preserve"> "Об организации дорожного движения в Российской Федерации и о внесении изменений в отдельные законодательные акты Российской Федерации". </w:t>
      </w:r>
    </w:p>
    <w:p w:rsidR="00F20747" w:rsidRPr="00034F30" w:rsidRDefault="00F20747" w:rsidP="00F20747">
      <w:pPr>
        <w:rPr>
          <w:sz w:val="24"/>
          <w:szCs w:val="24"/>
        </w:rPr>
      </w:pPr>
    </w:p>
    <w:p w:rsidR="00F20747" w:rsidRPr="00034F30" w:rsidRDefault="00F20747" w:rsidP="00F20747">
      <w:pPr>
        <w:rPr>
          <w:b/>
          <w:bCs/>
          <w:sz w:val="24"/>
          <w:szCs w:val="24"/>
          <w:lang w:val="x-none" w:eastAsia="x-none"/>
        </w:rPr>
      </w:pPr>
      <w:r w:rsidRPr="00034F30">
        <w:rPr>
          <w:b/>
          <w:sz w:val="24"/>
          <w:szCs w:val="24"/>
        </w:rPr>
        <w:t xml:space="preserve">Статья 12.  </w:t>
      </w:r>
      <w:r w:rsidRPr="00034F30">
        <w:rPr>
          <w:b/>
          <w:bCs/>
          <w:sz w:val="24"/>
          <w:szCs w:val="24"/>
          <w:lang w:val="x-none" w:eastAsia="x-none"/>
        </w:rPr>
        <w:t>Проект межевания территории</w:t>
      </w:r>
    </w:p>
    <w:p w:rsidR="00F20747" w:rsidRPr="00034F30" w:rsidRDefault="00F20747" w:rsidP="00F20747">
      <w:pPr>
        <w:spacing w:line="288" w:lineRule="atLeast"/>
        <w:ind w:firstLine="540"/>
        <w:jc w:val="both"/>
        <w:rPr>
          <w:sz w:val="24"/>
          <w:szCs w:val="24"/>
        </w:rPr>
      </w:pPr>
    </w:p>
    <w:p w:rsidR="00F20747" w:rsidRPr="00034F30" w:rsidRDefault="00F20747" w:rsidP="00F20747">
      <w:pPr>
        <w:spacing w:line="288" w:lineRule="atLeast"/>
        <w:ind w:firstLine="540"/>
        <w:jc w:val="both"/>
        <w:rPr>
          <w:sz w:val="24"/>
          <w:szCs w:val="24"/>
        </w:rPr>
      </w:pPr>
      <w:r w:rsidRPr="00034F30">
        <w:rPr>
          <w:sz w:val="24"/>
          <w:szCs w:val="24"/>
        </w:rPr>
        <w:t xml:space="preserve">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муниципального </w:t>
      </w:r>
      <w:r w:rsidRPr="00034F30">
        <w:rPr>
          <w:sz w:val="24"/>
          <w:szCs w:val="24"/>
        </w:rPr>
        <w:lastRenderedPageBreak/>
        <w:t>округа, городского округа функциональной зоны, территории, в отношении которой предусматривается осуществление комплексного развития территории.</w:t>
      </w:r>
    </w:p>
    <w:p w:rsidR="00F20747" w:rsidRPr="00034F30" w:rsidRDefault="00F20747" w:rsidP="00F20747">
      <w:pPr>
        <w:spacing w:line="288" w:lineRule="atLeast"/>
        <w:ind w:firstLine="540"/>
        <w:jc w:val="both"/>
        <w:rPr>
          <w:sz w:val="24"/>
          <w:szCs w:val="24"/>
        </w:rPr>
      </w:pPr>
      <w:r w:rsidRPr="00034F30">
        <w:rPr>
          <w:sz w:val="24"/>
          <w:szCs w:val="24"/>
        </w:rPr>
        <w:t xml:space="preserve">2. Подготовка проекта межевания территории осуществляется для: </w:t>
      </w:r>
    </w:p>
    <w:p w:rsidR="00F20747" w:rsidRPr="00034F30" w:rsidRDefault="00F20747" w:rsidP="00F20747">
      <w:pPr>
        <w:spacing w:line="288" w:lineRule="atLeast"/>
        <w:ind w:firstLine="540"/>
        <w:jc w:val="both"/>
        <w:rPr>
          <w:sz w:val="24"/>
          <w:szCs w:val="24"/>
        </w:rPr>
      </w:pPr>
      <w:r w:rsidRPr="00034F30">
        <w:rPr>
          <w:sz w:val="24"/>
          <w:szCs w:val="24"/>
        </w:rPr>
        <w:t xml:space="preserve">1) определения местоположения границ образуемых и изменяемых земельных участков, </w:t>
      </w:r>
      <w:r w:rsidRPr="001C078A">
        <w:rPr>
          <w:sz w:val="24"/>
          <w:szCs w:val="24"/>
        </w:rPr>
        <w:t>в том числе для исключения в отношении таких земельных участков вклинивания, вкрапливания, изломанности границ, чересполосицы, невозможности размещения объектов недвижимости и устранения других недостатков, препятствующих рациональному использованию и охране земель;</w:t>
      </w:r>
    </w:p>
    <w:p w:rsidR="00F20747" w:rsidRPr="00034F30" w:rsidRDefault="00F20747" w:rsidP="00F20747">
      <w:pPr>
        <w:spacing w:line="288" w:lineRule="atLeast"/>
        <w:ind w:firstLine="540"/>
        <w:jc w:val="both"/>
        <w:rPr>
          <w:sz w:val="24"/>
          <w:szCs w:val="24"/>
        </w:rPr>
      </w:pPr>
      <w:r w:rsidRPr="00034F30">
        <w:rPr>
          <w:sz w:val="24"/>
          <w:szCs w:val="24"/>
        </w:rPr>
        <w:t xml:space="preserve">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 </w:t>
      </w:r>
    </w:p>
    <w:p w:rsidR="00F20747" w:rsidRPr="00034F30" w:rsidRDefault="00F20747" w:rsidP="00F20747">
      <w:pPr>
        <w:spacing w:line="288" w:lineRule="atLeast"/>
        <w:ind w:firstLine="540"/>
        <w:jc w:val="both"/>
        <w:rPr>
          <w:sz w:val="24"/>
          <w:szCs w:val="24"/>
        </w:rPr>
      </w:pPr>
      <w:r w:rsidRPr="00034F30">
        <w:rPr>
          <w:sz w:val="24"/>
          <w:szCs w:val="24"/>
        </w:rPr>
        <w:t xml:space="preserve">3. Проект межевания территории состоит из основной части, которая подлежит утверждению, и материалов по обоснованию этого проекта. </w:t>
      </w:r>
    </w:p>
    <w:p w:rsidR="00F20747" w:rsidRPr="00034F30" w:rsidRDefault="00F20747" w:rsidP="00F20747">
      <w:pPr>
        <w:spacing w:line="288" w:lineRule="atLeast"/>
        <w:ind w:firstLine="540"/>
        <w:jc w:val="both"/>
        <w:rPr>
          <w:sz w:val="24"/>
          <w:szCs w:val="24"/>
        </w:rPr>
      </w:pPr>
      <w:r w:rsidRPr="00034F30">
        <w:rPr>
          <w:sz w:val="24"/>
          <w:szCs w:val="24"/>
        </w:rPr>
        <w:t xml:space="preserve">4. Основная часть проекта межевания территории включает в себя текстовую часть и чертежи межевания территории. </w:t>
      </w:r>
    </w:p>
    <w:p w:rsidR="00F20747" w:rsidRPr="00034F30" w:rsidRDefault="00F20747" w:rsidP="00F20747">
      <w:pPr>
        <w:spacing w:line="288" w:lineRule="atLeast"/>
        <w:ind w:firstLine="540"/>
        <w:jc w:val="both"/>
        <w:rPr>
          <w:sz w:val="24"/>
          <w:szCs w:val="24"/>
        </w:rPr>
      </w:pPr>
      <w:r w:rsidRPr="00034F30">
        <w:rPr>
          <w:sz w:val="24"/>
          <w:szCs w:val="24"/>
        </w:rPr>
        <w:t xml:space="preserve">5. Текстовая часть проекта межевания территории включает в себя: </w:t>
      </w:r>
    </w:p>
    <w:p w:rsidR="00F20747" w:rsidRPr="00034F30" w:rsidRDefault="00F20747" w:rsidP="00F20747">
      <w:pPr>
        <w:spacing w:line="288" w:lineRule="atLeast"/>
        <w:ind w:firstLine="540"/>
        <w:jc w:val="both"/>
        <w:rPr>
          <w:sz w:val="24"/>
          <w:szCs w:val="24"/>
        </w:rPr>
      </w:pPr>
      <w:r w:rsidRPr="00034F30">
        <w:rPr>
          <w:sz w:val="24"/>
          <w:szCs w:val="24"/>
        </w:rPr>
        <w:t xml:space="preserve">1) перечень и сведения о площади образуемых земельных участков, в том числе возможные способы их образования; </w:t>
      </w:r>
    </w:p>
    <w:p w:rsidR="00F20747" w:rsidRPr="00034F30" w:rsidRDefault="00F20747" w:rsidP="00F20747">
      <w:pPr>
        <w:spacing w:line="288" w:lineRule="atLeast"/>
        <w:ind w:firstLine="540"/>
        <w:jc w:val="both"/>
        <w:rPr>
          <w:sz w:val="24"/>
          <w:szCs w:val="24"/>
        </w:rPr>
      </w:pPr>
      <w:r w:rsidRPr="00034F30">
        <w:rPr>
          <w:sz w:val="24"/>
          <w:szCs w:val="24"/>
        </w:rPr>
        <w:t xml:space="preserve">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 </w:t>
      </w:r>
    </w:p>
    <w:p w:rsidR="00F20747" w:rsidRPr="00034F30" w:rsidRDefault="00F20747" w:rsidP="00F20747">
      <w:pPr>
        <w:spacing w:line="288" w:lineRule="atLeast"/>
        <w:ind w:firstLine="540"/>
        <w:jc w:val="both"/>
        <w:rPr>
          <w:sz w:val="24"/>
          <w:szCs w:val="24"/>
        </w:rPr>
      </w:pPr>
      <w:r w:rsidRPr="00034F30">
        <w:rPr>
          <w:sz w:val="24"/>
          <w:szCs w:val="24"/>
        </w:rPr>
        <w:t xml:space="preserve">3) </w:t>
      </w:r>
      <w:r w:rsidRPr="00A75475">
        <w:rPr>
          <w:sz w:val="24"/>
          <w:szCs w:val="24"/>
        </w:rPr>
        <w:t>виды разрешенного использования земельных участков, в том числе образуемых и изменяемых, в случае, если в соответствии с настоящим Кодексом, другими федеральными законами вид или виды разрешенного использования земельного участка определяются в соответствии с документацией по планировке территории. При этом в случае планируемого размещения объекта капитального строительства вид или виды разрешенного использования земельного участка должны соответствовать назначению объекта, в отношении которого проектом планировки территории установлена зона планируемого размещения объекта капитального строительства;</w:t>
      </w:r>
      <w:r w:rsidRPr="00034F30">
        <w:rPr>
          <w:sz w:val="24"/>
          <w:szCs w:val="24"/>
        </w:rPr>
        <w:t xml:space="preserve"> </w:t>
      </w:r>
    </w:p>
    <w:p w:rsidR="00F20747" w:rsidRPr="00034F30" w:rsidRDefault="00F20747" w:rsidP="00F20747">
      <w:pPr>
        <w:spacing w:line="288" w:lineRule="atLeast"/>
        <w:ind w:firstLine="540"/>
        <w:jc w:val="both"/>
        <w:rPr>
          <w:sz w:val="24"/>
          <w:szCs w:val="24"/>
        </w:rPr>
      </w:pPr>
      <w:r w:rsidRPr="00034F30">
        <w:rPr>
          <w:sz w:val="24"/>
          <w:szCs w:val="24"/>
        </w:rPr>
        <w:t xml:space="preserve">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 </w:t>
      </w:r>
    </w:p>
    <w:p w:rsidR="00F20747" w:rsidRPr="00034F30" w:rsidRDefault="00F20747" w:rsidP="00F20747">
      <w:pPr>
        <w:spacing w:line="288" w:lineRule="atLeast"/>
        <w:ind w:firstLine="540"/>
        <w:jc w:val="both"/>
        <w:rPr>
          <w:sz w:val="24"/>
          <w:szCs w:val="24"/>
        </w:rPr>
      </w:pPr>
      <w:r w:rsidRPr="00034F30">
        <w:rPr>
          <w:sz w:val="24"/>
          <w:szCs w:val="24"/>
        </w:rPr>
        <w:t xml:space="preserve">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для территориальных зон. </w:t>
      </w:r>
    </w:p>
    <w:p w:rsidR="00F20747" w:rsidRPr="00034F30" w:rsidRDefault="00F20747" w:rsidP="00F20747">
      <w:pPr>
        <w:spacing w:line="288" w:lineRule="atLeast"/>
        <w:ind w:firstLine="540"/>
        <w:jc w:val="both"/>
        <w:rPr>
          <w:sz w:val="24"/>
          <w:szCs w:val="24"/>
        </w:rPr>
      </w:pPr>
      <w:r w:rsidRPr="00A75475">
        <w:rPr>
          <w:sz w:val="24"/>
          <w:szCs w:val="24"/>
        </w:rPr>
        <w:t xml:space="preserve">6) категорию земельных участков, в том числе образуемых, в случаях, если в соответствии с федеральным законом перевод земель из одной категории в другую, отнесение земель к определенной категории земель осуществляются в соответствии с документацией по планировке территории. При этом указывается категория земель, соответствующая виду или </w:t>
      </w:r>
      <w:r w:rsidRPr="00A75475">
        <w:rPr>
          <w:sz w:val="24"/>
          <w:szCs w:val="24"/>
        </w:rPr>
        <w:lastRenderedPageBreak/>
        <w:t>видам разрешенного использования земельного участка. Указание на отнесение земельного участка к категории земель населенных пунктов допускается только в случае его нахождения в границах населенного пункта.</w:t>
      </w:r>
    </w:p>
    <w:p w:rsidR="00F20747" w:rsidRPr="00034F30" w:rsidRDefault="00F20747" w:rsidP="00F20747">
      <w:pPr>
        <w:spacing w:line="288" w:lineRule="atLeast"/>
        <w:ind w:firstLine="540"/>
        <w:jc w:val="both"/>
        <w:rPr>
          <w:sz w:val="24"/>
          <w:szCs w:val="24"/>
        </w:rPr>
      </w:pPr>
      <w:r w:rsidRPr="00034F30">
        <w:rPr>
          <w:sz w:val="24"/>
          <w:szCs w:val="24"/>
        </w:rPr>
        <w:t xml:space="preserve">6. На чертежах межевания территории отображаются: </w:t>
      </w:r>
    </w:p>
    <w:p w:rsidR="00F20747" w:rsidRPr="00034F30" w:rsidRDefault="00F20747" w:rsidP="00F20747">
      <w:pPr>
        <w:spacing w:line="288" w:lineRule="atLeast"/>
        <w:ind w:firstLine="540"/>
        <w:jc w:val="both"/>
        <w:rPr>
          <w:sz w:val="24"/>
          <w:szCs w:val="24"/>
        </w:rPr>
      </w:pPr>
      <w:r w:rsidRPr="00034F30">
        <w:rPr>
          <w:sz w:val="24"/>
          <w:szCs w:val="24"/>
        </w:rPr>
        <w:t xml:space="preserve">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 </w:t>
      </w:r>
    </w:p>
    <w:p w:rsidR="00F20747" w:rsidRPr="00034F30" w:rsidRDefault="00F20747" w:rsidP="00F20747">
      <w:pPr>
        <w:spacing w:line="288" w:lineRule="atLeast"/>
        <w:ind w:firstLine="540"/>
        <w:jc w:val="both"/>
        <w:rPr>
          <w:sz w:val="24"/>
          <w:szCs w:val="24"/>
        </w:rPr>
      </w:pPr>
      <w:r w:rsidRPr="00034F30">
        <w:rPr>
          <w:sz w:val="24"/>
          <w:szCs w:val="24"/>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w:anchor="p5" w:history="1">
        <w:r w:rsidRPr="00034F30">
          <w:rPr>
            <w:color w:val="0000FF"/>
            <w:sz w:val="24"/>
            <w:szCs w:val="24"/>
            <w:u w:val="single"/>
          </w:rPr>
          <w:t>пунктом 2 части 2</w:t>
        </w:r>
      </w:hyperlink>
      <w:r w:rsidRPr="00034F30">
        <w:rPr>
          <w:sz w:val="24"/>
          <w:szCs w:val="24"/>
        </w:rPr>
        <w:t xml:space="preserve"> настоящей статьи; </w:t>
      </w:r>
    </w:p>
    <w:p w:rsidR="00F20747" w:rsidRPr="00034F30" w:rsidRDefault="00F20747" w:rsidP="00F20747">
      <w:pPr>
        <w:spacing w:line="288" w:lineRule="atLeast"/>
        <w:ind w:firstLine="540"/>
        <w:jc w:val="both"/>
        <w:rPr>
          <w:sz w:val="24"/>
          <w:szCs w:val="24"/>
        </w:rPr>
      </w:pPr>
      <w:r w:rsidRPr="00034F30">
        <w:rPr>
          <w:sz w:val="24"/>
          <w:szCs w:val="24"/>
        </w:rPr>
        <w:t xml:space="preserve">3) линии отступа от красных линий в целях определения мест допустимого размещения зданий, строений, сооружений; </w:t>
      </w:r>
    </w:p>
    <w:p w:rsidR="00F20747" w:rsidRPr="00034F30" w:rsidRDefault="00F20747" w:rsidP="00F20747">
      <w:pPr>
        <w:spacing w:line="288" w:lineRule="atLeast"/>
        <w:ind w:firstLine="540"/>
        <w:jc w:val="both"/>
        <w:rPr>
          <w:sz w:val="24"/>
          <w:szCs w:val="24"/>
        </w:rPr>
      </w:pPr>
      <w:r w:rsidRPr="00034F30">
        <w:rPr>
          <w:sz w:val="24"/>
          <w:szCs w:val="24"/>
        </w:rPr>
        <w:t xml:space="preserve">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 </w:t>
      </w:r>
    </w:p>
    <w:p w:rsidR="00F20747" w:rsidRPr="00034F30" w:rsidRDefault="00F20747" w:rsidP="00F20747">
      <w:pPr>
        <w:spacing w:line="288" w:lineRule="atLeast"/>
        <w:ind w:firstLine="540"/>
        <w:jc w:val="both"/>
        <w:rPr>
          <w:sz w:val="24"/>
          <w:szCs w:val="24"/>
        </w:rPr>
      </w:pPr>
      <w:r w:rsidRPr="00034F30">
        <w:rPr>
          <w:sz w:val="24"/>
          <w:szCs w:val="24"/>
        </w:rPr>
        <w:t xml:space="preserve">5) границы публичных сервитутов. </w:t>
      </w:r>
    </w:p>
    <w:p w:rsidR="00F20747" w:rsidRPr="00034F30" w:rsidRDefault="00F20747" w:rsidP="00F20747">
      <w:pPr>
        <w:spacing w:line="288" w:lineRule="atLeast"/>
        <w:ind w:firstLine="540"/>
        <w:jc w:val="both"/>
        <w:rPr>
          <w:sz w:val="24"/>
          <w:szCs w:val="24"/>
        </w:rPr>
      </w:pPr>
      <w:r w:rsidRPr="00034F30">
        <w:rPr>
          <w:sz w:val="24"/>
          <w:szCs w:val="24"/>
        </w:rPr>
        <w:t xml:space="preserve">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 </w:t>
      </w:r>
    </w:p>
    <w:p w:rsidR="00F20747" w:rsidRPr="00034F30" w:rsidRDefault="00F20747" w:rsidP="00F20747">
      <w:pPr>
        <w:spacing w:line="288" w:lineRule="atLeast"/>
        <w:ind w:firstLine="540"/>
        <w:jc w:val="both"/>
        <w:rPr>
          <w:sz w:val="24"/>
          <w:szCs w:val="24"/>
        </w:rPr>
      </w:pPr>
      <w:r w:rsidRPr="00034F30">
        <w:rPr>
          <w:sz w:val="24"/>
          <w:szCs w:val="24"/>
        </w:rPr>
        <w:t xml:space="preserve">7. Материалы по обоснованию проекта межевания территории включают в себя чертежи, на которых отображаются: </w:t>
      </w:r>
    </w:p>
    <w:p w:rsidR="00F20747" w:rsidRPr="00034F30" w:rsidRDefault="00F20747" w:rsidP="00F20747">
      <w:pPr>
        <w:spacing w:line="288" w:lineRule="atLeast"/>
        <w:ind w:firstLine="540"/>
        <w:jc w:val="both"/>
        <w:rPr>
          <w:sz w:val="24"/>
          <w:szCs w:val="24"/>
        </w:rPr>
      </w:pPr>
      <w:r w:rsidRPr="00034F30">
        <w:rPr>
          <w:sz w:val="24"/>
          <w:szCs w:val="24"/>
        </w:rPr>
        <w:t xml:space="preserve">1) границы существующих земельных участков; </w:t>
      </w:r>
    </w:p>
    <w:p w:rsidR="00F20747" w:rsidRPr="00034F30" w:rsidRDefault="00F20747" w:rsidP="00F20747">
      <w:pPr>
        <w:spacing w:line="288" w:lineRule="atLeast"/>
        <w:ind w:firstLine="540"/>
        <w:jc w:val="both"/>
        <w:rPr>
          <w:sz w:val="24"/>
          <w:szCs w:val="24"/>
        </w:rPr>
      </w:pPr>
      <w:r w:rsidRPr="00034F30">
        <w:rPr>
          <w:sz w:val="24"/>
          <w:szCs w:val="24"/>
        </w:rPr>
        <w:t xml:space="preserve">2) границы зон с особыми условиями использования территорий; </w:t>
      </w:r>
    </w:p>
    <w:p w:rsidR="00F20747" w:rsidRPr="00034F30" w:rsidRDefault="00F20747" w:rsidP="00F20747">
      <w:pPr>
        <w:spacing w:line="288" w:lineRule="atLeast"/>
        <w:ind w:firstLine="540"/>
        <w:jc w:val="both"/>
        <w:rPr>
          <w:sz w:val="24"/>
          <w:szCs w:val="24"/>
        </w:rPr>
      </w:pPr>
      <w:r w:rsidRPr="00034F30">
        <w:rPr>
          <w:sz w:val="24"/>
          <w:szCs w:val="24"/>
        </w:rPr>
        <w:t xml:space="preserve">3) местоположение существующих объектов капитального строительства; </w:t>
      </w:r>
    </w:p>
    <w:p w:rsidR="00F20747" w:rsidRPr="00034F30" w:rsidRDefault="00F20747" w:rsidP="00F20747">
      <w:pPr>
        <w:spacing w:line="288" w:lineRule="atLeast"/>
        <w:ind w:firstLine="540"/>
        <w:jc w:val="both"/>
        <w:rPr>
          <w:sz w:val="24"/>
          <w:szCs w:val="24"/>
        </w:rPr>
      </w:pPr>
      <w:r w:rsidRPr="00034F30">
        <w:rPr>
          <w:sz w:val="24"/>
          <w:szCs w:val="24"/>
        </w:rPr>
        <w:t xml:space="preserve">4) границы особо охраняемых природных территорий; </w:t>
      </w:r>
    </w:p>
    <w:p w:rsidR="00F20747" w:rsidRPr="00034F30" w:rsidRDefault="00F20747" w:rsidP="00F20747">
      <w:pPr>
        <w:spacing w:line="288" w:lineRule="atLeast"/>
        <w:ind w:firstLine="540"/>
        <w:jc w:val="both"/>
        <w:rPr>
          <w:sz w:val="24"/>
          <w:szCs w:val="24"/>
        </w:rPr>
      </w:pPr>
      <w:r w:rsidRPr="00034F30">
        <w:rPr>
          <w:sz w:val="24"/>
          <w:szCs w:val="24"/>
        </w:rPr>
        <w:t xml:space="preserve">5) границы территорий объектов культурного наследия; </w:t>
      </w:r>
    </w:p>
    <w:p w:rsidR="00F20747" w:rsidRPr="00034F30" w:rsidRDefault="00F20747" w:rsidP="00F20747">
      <w:pPr>
        <w:spacing w:line="288" w:lineRule="atLeast"/>
        <w:ind w:firstLine="540"/>
        <w:jc w:val="both"/>
        <w:rPr>
          <w:sz w:val="24"/>
          <w:szCs w:val="24"/>
        </w:rPr>
      </w:pPr>
      <w:r w:rsidRPr="00034F30">
        <w:rPr>
          <w:sz w:val="24"/>
          <w:szCs w:val="24"/>
        </w:rPr>
        <w:t xml:space="preserve">6) границы лесничеств, участковых лесничеств, лесных кварталов, лесотаксационных выделов или частей лесотаксационных выделов. </w:t>
      </w:r>
    </w:p>
    <w:p w:rsidR="00F20747" w:rsidRPr="00034F30" w:rsidRDefault="00F20747" w:rsidP="00F20747">
      <w:pPr>
        <w:spacing w:line="288" w:lineRule="atLeast"/>
        <w:ind w:firstLine="540"/>
        <w:jc w:val="both"/>
        <w:rPr>
          <w:sz w:val="24"/>
          <w:szCs w:val="24"/>
        </w:rPr>
      </w:pPr>
      <w:r w:rsidRPr="00034F30">
        <w:rPr>
          <w:sz w:val="24"/>
          <w:szCs w:val="24"/>
        </w:rPr>
        <w:t xml:space="preserve">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 </w:t>
      </w:r>
    </w:p>
    <w:p w:rsidR="00F20747" w:rsidRPr="00034F30" w:rsidRDefault="00F20747" w:rsidP="00F20747">
      <w:pPr>
        <w:spacing w:line="288" w:lineRule="atLeast"/>
        <w:ind w:firstLine="540"/>
        <w:jc w:val="both"/>
        <w:rPr>
          <w:sz w:val="24"/>
          <w:szCs w:val="24"/>
        </w:rPr>
      </w:pPr>
      <w:r w:rsidRPr="00034F30">
        <w:rPr>
          <w:sz w:val="24"/>
          <w:szCs w:val="24"/>
        </w:rPr>
        <w:t xml:space="preserve">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 </w:t>
      </w:r>
    </w:p>
    <w:p w:rsidR="00F20747" w:rsidRPr="00034F30" w:rsidRDefault="00F20747" w:rsidP="00F20747">
      <w:pPr>
        <w:spacing w:line="288" w:lineRule="atLeast"/>
        <w:ind w:firstLine="540"/>
        <w:jc w:val="both"/>
        <w:rPr>
          <w:sz w:val="24"/>
          <w:szCs w:val="24"/>
        </w:rPr>
      </w:pPr>
      <w:r w:rsidRPr="00034F30">
        <w:rPr>
          <w:sz w:val="24"/>
          <w:szCs w:val="24"/>
        </w:rPr>
        <w:t xml:space="preserve">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 </w:t>
      </w:r>
    </w:p>
    <w:p w:rsidR="00F20747" w:rsidRPr="00034F30" w:rsidRDefault="00F20747" w:rsidP="00F20747">
      <w:pPr>
        <w:spacing w:line="288" w:lineRule="atLeast"/>
        <w:ind w:firstLine="540"/>
        <w:jc w:val="both"/>
        <w:rPr>
          <w:sz w:val="24"/>
          <w:szCs w:val="24"/>
        </w:rPr>
      </w:pPr>
      <w:r w:rsidRPr="00034F30">
        <w:rPr>
          <w:sz w:val="24"/>
          <w:szCs w:val="24"/>
        </w:rPr>
        <w:t xml:space="preserve">11. В проекте межевания территории, подготовленном применительно к территории </w:t>
      </w:r>
      <w:r w:rsidRPr="00034F30">
        <w:rPr>
          <w:sz w:val="24"/>
          <w:szCs w:val="24"/>
        </w:rPr>
        <w:lastRenderedPageBreak/>
        <w:t xml:space="preserve">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 </w:t>
      </w:r>
    </w:p>
    <w:p w:rsidR="00F20747" w:rsidRPr="00034F30" w:rsidRDefault="00F20747" w:rsidP="00F20747">
      <w:pPr>
        <w:spacing w:line="288" w:lineRule="atLeast"/>
        <w:ind w:firstLine="540"/>
        <w:jc w:val="both"/>
        <w:rPr>
          <w:sz w:val="24"/>
          <w:szCs w:val="24"/>
        </w:rPr>
      </w:pPr>
      <w:r w:rsidRPr="00034F30">
        <w:rPr>
          <w:sz w:val="24"/>
          <w:szCs w:val="24"/>
        </w:rPr>
        <w:t>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r w:rsidRPr="00A75475">
        <w:rPr>
          <w:sz w:val="24"/>
          <w:szCs w:val="24"/>
        </w:rPr>
        <w:t>.</w:t>
      </w:r>
      <w:r w:rsidRPr="00034F30">
        <w:rPr>
          <w:sz w:val="24"/>
          <w:szCs w:val="24"/>
        </w:rPr>
        <w:t xml:space="preserve"> </w:t>
      </w:r>
    </w:p>
    <w:p w:rsidR="00F20747" w:rsidRPr="00A75475" w:rsidRDefault="00F20747" w:rsidP="00F20747">
      <w:pPr>
        <w:spacing w:line="288" w:lineRule="atLeast"/>
        <w:ind w:firstLine="540"/>
        <w:jc w:val="both"/>
        <w:rPr>
          <w:sz w:val="24"/>
          <w:szCs w:val="24"/>
        </w:rPr>
      </w:pPr>
      <w:r w:rsidRPr="00A75475">
        <w:rPr>
          <w:sz w:val="24"/>
          <w:szCs w:val="24"/>
        </w:rPr>
        <w:t>13. Виды разрешенного использования земельных участков устанавливаются в соответствии с утвержденным проектом межевания территории в отношении земельных участков:</w:t>
      </w:r>
    </w:p>
    <w:p w:rsidR="00F20747" w:rsidRPr="00A75475" w:rsidRDefault="00F20747" w:rsidP="00F20747">
      <w:pPr>
        <w:spacing w:line="288" w:lineRule="atLeast"/>
        <w:ind w:firstLine="540"/>
        <w:jc w:val="both"/>
        <w:rPr>
          <w:sz w:val="24"/>
          <w:szCs w:val="24"/>
        </w:rPr>
      </w:pPr>
      <w:r w:rsidRPr="00A75475">
        <w:rPr>
          <w:sz w:val="24"/>
          <w:szCs w:val="24"/>
        </w:rPr>
        <w:t>1) предназначенных в соответствии с утвержденной документацией по планировке территории для строительства, реконструкции линейных объектов;</w:t>
      </w:r>
    </w:p>
    <w:p w:rsidR="00F20747" w:rsidRPr="00A75475" w:rsidRDefault="00F20747" w:rsidP="00F20747">
      <w:pPr>
        <w:spacing w:line="288" w:lineRule="atLeast"/>
        <w:ind w:firstLine="540"/>
        <w:jc w:val="both"/>
        <w:rPr>
          <w:sz w:val="24"/>
          <w:szCs w:val="24"/>
        </w:rPr>
      </w:pPr>
      <w:r w:rsidRPr="00A75475">
        <w:rPr>
          <w:sz w:val="24"/>
          <w:szCs w:val="24"/>
        </w:rPr>
        <w:t>2) 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rsidR="00F20747" w:rsidRPr="00A75475" w:rsidRDefault="00F20747" w:rsidP="00F20747">
      <w:pPr>
        <w:spacing w:line="288" w:lineRule="atLeast"/>
        <w:ind w:firstLine="540"/>
        <w:jc w:val="both"/>
        <w:rPr>
          <w:sz w:val="24"/>
          <w:szCs w:val="24"/>
        </w:rPr>
      </w:pPr>
      <w:r w:rsidRPr="00A75475">
        <w:rPr>
          <w:sz w:val="24"/>
          <w:szCs w:val="24"/>
        </w:rPr>
        <w:t>3) расположенных в границах особой экономической зоны;</w:t>
      </w:r>
    </w:p>
    <w:p w:rsidR="00F20747" w:rsidRPr="00A75475" w:rsidRDefault="00F20747" w:rsidP="00F20747">
      <w:pPr>
        <w:spacing w:line="288" w:lineRule="atLeast"/>
        <w:ind w:firstLine="540"/>
        <w:jc w:val="both"/>
        <w:rPr>
          <w:sz w:val="24"/>
          <w:szCs w:val="24"/>
        </w:rPr>
      </w:pPr>
      <w:r w:rsidRPr="00A75475">
        <w:rPr>
          <w:sz w:val="24"/>
          <w:szCs w:val="24"/>
        </w:rPr>
        <w:t>4) расположенных в границах инновационных научно-технологических центров;</w:t>
      </w:r>
    </w:p>
    <w:p w:rsidR="00F20747" w:rsidRPr="00A75475" w:rsidRDefault="00F20747" w:rsidP="00F20747">
      <w:pPr>
        <w:spacing w:line="288" w:lineRule="atLeast"/>
        <w:ind w:firstLine="540"/>
        <w:jc w:val="both"/>
        <w:rPr>
          <w:sz w:val="24"/>
          <w:szCs w:val="24"/>
        </w:rPr>
      </w:pPr>
      <w:r w:rsidRPr="00A75475">
        <w:rPr>
          <w:sz w:val="24"/>
          <w:szCs w:val="24"/>
        </w:rPr>
        <w:t>5) расположенных в границах свободной экономической зоны;</w:t>
      </w:r>
    </w:p>
    <w:p w:rsidR="00F20747" w:rsidRPr="00A75475" w:rsidRDefault="00F20747" w:rsidP="00F20747">
      <w:pPr>
        <w:spacing w:line="288" w:lineRule="atLeast"/>
        <w:ind w:firstLine="540"/>
        <w:jc w:val="both"/>
        <w:rPr>
          <w:sz w:val="24"/>
          <w:szCs w:val="24"/>
        </w:rPr>
      </w:pPr>
      <w:r w:rsidRPr="00A75475">
        <w:rPr>
          <w:sz w:val="24"/>
          <w:szCs w:val="24"/>
        </w:rPr>
        <w:t>6) созданных в соответствии с Федеральным законом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F20747" w:rsidRPr="00A75475" w:rsidRDefault="00F20747" w:rsidP="00F20747">
      <w:pPr>
        <w:spacing w:line="288" w:lineRule="atLeast"/>
        <w:ind w:firstLine="540"/>
        <w:jc w:val="both"/>
        <w:rPr>
          <w:sz w:val="24"/>
          <w:szCs w:val="24"/>
        </w:rPr>
      </w:pPr>
      <w:r w:rsidRPr="00A75475">
        <w:rPr>
          <w:sz w:val="24"/>
          <w:szCs w:val="24"/>
        </w:rPr>
        <w:t>7) расположенных в границах территории опережающего социально-экономического развития в случаях, предусмотренных Федеральным законом от 29 декабря 2014 года N 473-ФЗ "О территориях опережающего развития в Российской Федерации";</w:t>
      </w:r>
    </w:p>
    <w:p w:rsidR="00F20747" w:rsidRPr="00034F30" w:rsidRDefault="00F20747" w:rsidP="00F20747">
      <w:pPr>
        <w:spacing w:line="288" w:lineRule="atLeast"/>
        <w:ind w:firstLine="540"/>
        <w:jc w:val="both"/>
        <w:rPr>
          <w:sz w:val="24"/>
          <w:szCs w:val="24"/>
        </w:rPr>
      </w:pPr>
      <w:r w:rsidRPr="00A75475">
        <w:rPr>
          <w:sz w:val="24"/>
          <w:szCs w:val="24"/>
        </w:rPr>
        <w:t>8) в иных случаях, предусмотренных федеральными законами.</w:t>
      </w:r>
    </w:p>
    <w:p w:rsidR="00F20747" w:rsidRPr="00034F30" w:rsidRDefault="00F20747" w:rsidP="00F20747">
      <w:pPr>
        <w:spacing w:line="288" w:lineRule="atLeast"/>
        <w:ind w:firstLine="540"/>
        <w:jc w:val="both"/>
        <w:rPr>
          <w:sz w:val="24"/>
          <w:szCs w:val="24"/>
        </w:rPr>
      </w:pPr>
    </w:p>
    <w:p w:rsidR="00F20747" w:rsidRPr="00034F30" w:rsidRDefault="00F20747" w:rsidP="00F20747">
      <w:pPr>
        <w:jc w:val="both"/>
        <w:rPr>
          <w:b/>
          <w:sz w:val="24"/>
          <w:szCs w:val="24"/>
        </w:rPr>
      </w:pPr>
      <w:r w:rsidRPr="00034F30">
        <w:rPr>
          <w:b/>
          <w:sz w:val="24"/>
          <w:szCs w:val="24"/>
        </w:rPr>
        <w:t>Статья 13.  Особенности подготовки документации по планировке территории применительно к территории поселения</w:t>
      </w:r>
    </w:p>
    <w:p w:rsidR="00F20747" w:rsidRPr="00034F30" w:rsidRDefault="00F20747" w:rsidP="00F20747">
      <w:pPr>
        <w:spacing w:line="288" w:lineRule="atLeast"/>
        <w:ind w:firstLine="540"/>
        <w:jc w:val="both"/>
        <w:rPr>
          <w:sz w:val="24"/>
          <w:szCs w:val="24"/>
        </w:rPr>
      </w:pPr>
    </w:p>
    <w:p w:rsidR="00F20747" w:rsidRPr="00034F30" w:rsidRDefault="00F20747" w:rsidP="00F20747">
      <w:pPr>
        <w:spacing w:line="288" w:lineRule="atLeast"/>
        <w:ind w:firstLine="540"/>
        <w:jc w:val="both"/>
        <w:rPr>
          <w:sz w:val="24"/>
          <w:szCs w:val="24"/>
        </w:rPr>
      </w:pPr>
      <w:r w:rsidRPr="00034F30">
        <w:rPr>
          <w:sz w:val="24"/>
          <w:szCs w:val="24"/>
        </w:rPr>
        <w:t xml:space="preserve">1. 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 за исключением случаев, указанных в </w:t>
      </w:r>
      <w:hyperlink r:id="rId23" w:history="1">
        <w:r w:rsidRPr="00034F30">
          <w:rPr>
            <w:color w:val="0000FF"/>
            <w:sz w:val="24"/>
            <w:szCs w:val="24"/>
            <w:u w:val="single"/>
          </w:rPr>
          <w:t>частях 2</w:t>
        </w:r>
      </w:hyperlink>
      <w:r w:rsidRPr="00034F30">
        <w:rPr>
          <w:sz w:val="24"/>
          <w:szCs w:val="24"/>
        </w:rPr>
        <w:t xml:space="preserve"> - </w:t>
      </w:r>
      <w:hyperlink r:id="rId24" w:history="1">
        <w:r w:rsidRPr="00034F30">
          <w:rPr>
            <w:color w:val="0000FF"/>
            <w:sz w:val="24"/>
            <w:szCs w:val="24"/>
            <w:u w:val="single"/>
          </w:rPr>
          <w:t>4.2</w:t>
        </w:r>
      </w:hyperlink>
      <w:r w:rsidRPr="00034F30">
        <w:rPr>
          <w:sz w:val="24"/>
          <w:szCs w:val="24"/>
        </w:rPr>
        <w:t xml:space="preserve"> и </w:t>
      </w:r>
      <w:hyperlink r:id="rId25" w:history="1">
        <w:r w:rsidRPr="00034F30">
          <w:rPr>
            <w:color w:val="0000FF"/>
            <w:sz w:val="24"/>
            <w:szCs w:val="24"/>
            <w:u w:val="single"/>
          </w:rPr>
          <w:t>5.2 статьи 45</w:t>
        </w:r>
      </w:hyperlink>
      <w:r w:rsidRPr="00034F30">
        <w:rPr>
          <w:sz w:val="24"/>
          <w:szCs w:val="24"/>
        </w:rPr>
        <w:t xml:space="preserve"> Градостроительного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hyperlink r:id="rId26" w:history="1">
        <w:r w:rsidRPr="00034F30">
          <w:rPr>
            <w:color w:val="0000FF"/>
            <w:sz w:val="24"/>
            <w:szCs w:val="24"/>
            <w:u w:val="single"/>
          </w:rPr>
          <w:t>части 1.1 статьи 45</w:t>
        </w:r>
      </w:hyperlink>
      <w:r w:rsidRPr="00034F30">
        <w:rPr>
          <w:sz w:val="24"/>
          <w:szCs w:val="24"/>
        </w:rPr>
        <w:t xml:space="preserve"> Градостроительного Кодекса, принятие органом местного самоуправления поселения, органом местного самоуправления муниципального округа, органом местного самоуправления городского округа решения о подготовке документации по планировке территории не требуется.</w:t>
      </w:r>
    </w:p>
    <w:p w:rsidR="00F20747" w:rsidRPr="00034F30" w:rsidRDefault="00F20747" w:rsidP="00F20747">
      <w:pPr>
        <w:spacing w:line="288" w:lineRule="atLeast"/>
        <w:ind w:firstLine="540"/>
        <w:jc w:val="both"/>
        <w:rPr>
          <w:sz w:val="24"/>
          <w:szCs w:val="24"/>
        </w:rPr>
      </w:pPr>
      <w:r w:rsidRPr="00034F30">
        <w:rPr>
          <w:sz w:val="24"/>
          <w:szCs w:val="24"/>
        </w:rPr>
        <w:t xml:space="preserve">2. Указанное в </w:t>
      </w:r>
      <w:hyperlink w:anchor="p0" w:history="1">
        <w:r w:rsidRPr="00034F30">
          <w:rPr>
            <w:color w:val="0000FF"/>
            <w:sz w:val="24"/>
            <w:szCs w:val="24"/>
            <w:u w:val="single"/>
          </w:rPr>
          <w:t>части 1</w:t>
        </w:r>
      </w:hyperlink>
      <w:r w:rsidRPr="00034F30">
        <w:rPr>
          <w:sz w:val="24"/>
          <w:szCs w:val="24"/>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w:t>
      </w:r>
      <w:r w:rsidRPr="00034F30">
        <w:rPr>
          <w:sz w:val="24"/>
          <w:szCs w:val="24"/>
        </w:rPr>
        <w:lastRenderedPageBreak/>
        <w:t xml:space="preserve">на официальном сайте муниципального округа (при наличии официального сайта муниципального округа) или на официальном сайте городского округа (при наличии официального сайта городского округа) в сети "Интернет". </w:t>
      </w:r>
    </w:p>
    <w:p w:rsidR="00F20747" w:rsidRPr="00034F30" w:rsidRDefault="00F20747" w:rsidP="00F20747">
      <w:pPr>
        <w:spacing w:line="288" w:lineRule="atLeast"/>
        <w:ind w:firstLine="540"/>
        <w:jc w:val="both"/>
        <w:rPr>
          <w:sz w:val="24"/>
          <w:szCs w:val="24"/>
        </w:rPr>
      </w:pPr>
      <w:r w:rsidRPr="00034F30">
        <w:rPr>
          <w:sz w:val="24"/>
          <w:szCs w:val="24"/>
        </w:rPr>
        <w:t xml:space="preserve">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орган местного самоуправления муниципального округа или орган местного самоуправления городского округа свои предложения о порядке, сроках подготовки и содержании документации по планировке территории. </w:t>
      </w:r>
    </w:p>
    <w:p w:rsidR="00F20747" w:rsidRPr="00034F30" w:rsidRDefault="00F20747" w:rsidP="00F20747">
      <w:pPr>
        <w:spacing w:line="288" w:lineRule="atLeast"/>
        <w:ind w:firstLine="540"/>
        <w:jc w:val="both"/>
        <w:rPr>
          <w:sz w:val="24"/>
          <w:szCs w:val="24"/>
        </w:rPr>
      </w:pPr>
      <w:r w:rsidRPr="00034F30">
        <w:rPr>
          <w:sz w:val="24"/>
          <w:szCs w:val="24"/>
        </w:rPr>
        <w:t xml:space="preserve">3.1. Заинтересованные лица, указанные в </w:t>
      </w:r>
      <w:hyperlink r:id="rId27" w:history="1">
        <w:r w:rsidRPr="00034F30">
          <w:rPr>
            <w:color w:val="0000FF"/>
            <w:sz w:val="24"/>
            <w:szCs w:val="24"/>
            <w:u w:val="single"/>
          </w:rPr>
          <w:t>части 1.1 статьи 45</w:t>
        </w:r>
      </w:hyperlink>
      <w:r w:rsidRPr="00034F30">
        <w:rPr>
          <w:sz w:val="24"/>
          <w:szCs w:val="24"/>
        </w:rPr>
        <w:t xml:space="preserve"> Градостроительного Кодекса, осуществляют подготовку документации по планировке территории в соответствии с требованиями, указанными в </w:t>
      </w:r>
      <w:hyperlink r:id="rId28" w:history="1">
        <w:r w:rsidRPr="00034F30">
          <w:rPr>
            <w:color w:val="0000FF"/>
            <w:sz w:val="24"/>
            <w:szCs w:val="24"/>
            <w:u w:val="single"/>
          </w:rPr>
          <w:t>части 10 статьи 45</w:t>
        </w:r>
      </w:hyperlink>
      <w:r w:rsidRPr="00034F30">
        <w:rPr>
          <w:sz w:val="24"/>
          <w:szCs w:val="24"/>
        </w:rPr>
        <w:t xml:space="preserve"> Градостроительного Кодекса, и направляют ее для утверждения в орган местного самоуправления поселения, в орган местного самоуправления муниципального округа или в орган местного самоуправления городского округа. </w:t>
      </w:r>
    </w:p>
    <w:p w:rsidR="00F20747" w:rsidRPr="00034F30" w:rsidRDefault="00F20747" w:rsidP="00F20747">
      <w:pPr>
        <w:spacing w:line="288" w:lineRule="atLeast"/>
        <w:ind w:firstLine="540"/>
        <w:jc w:val="both"/>
        <w:rPr>
          <w:sz w:val="24"/>
          <w:szCs w:val="24"/>
        </w:rPr>
      </w:pPr>
      <w:r w:rsidRPr="00034F30">
        <w:rPr>
          <w:sz w:val="24"/>
          <w:szCs w:val="24"/>
        </w:rPr>
        <w:t xml:space="preserve">4. 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w:t>
      </w:r>
      <w:r w:rsidRPr="00A75475">
        <w:rPr>
          <w:sz w:val="24"/>
          <w:szCs w:val="24"/>
        </w:rPr>
        <w:t>пятнадцати рабочих дней</w:t>
      </w:r>
      <w:r w:rsidR="00A75475">
        <w:rPr>
          <w:sz w:val="24"/>
          <w:szCs w:val="24"/>
        </w:rPr>
        <w:t xml:space="preserve"> (15)</w:t>
      </w:r>
      <w:r w:rsidRPr="00034F30">
        <w:rPr>
          <w:sz w:val="24"/>
          <w:szCs w:val="24"/>
        </w:rPr>
        <w:t xml:space="preserve">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документации на соответствие требованиям, указанным в части 10 статьи 45 настоящего Кодекса.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 </w:t>
      </w:r>
    </w:p>
    <w:p w:rsidR="00F20747" w:rsidRPr="00034F30" w:rsidRDefault="00F20747" w:rsidP="00F20747">
      <w:pPr>
        <w:spacing w:line="288" w:lineRule="atLeast"/>
        <w:ind w:firstLine="540"/>
        <w:jc w:val="both"/>
        <w:rPr>
          <w:sz w:val="24"/>
          <w:szCs w:val="24"/>
        </w:rPr>
      </w:pPr>
      <w:bookmarkStart w:id="42" w:name="p11"/>
      <w:bookmarkEnd w:id="42"/>
      <w:r w:rsidRPr="00034F30">
        <w:rPr>
          <w:sz w:val="24"/>
          <w:szCs w:val="24"/>
        </w:rPr>
        <w:t xml:space="preserve">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муниципального округа, городского округа, до их утверждения подлежат обязательному рассмотрению на общественных обсуждениях или публичных слушаниях. </w:t>
      </w:r>
    </w:p>
    <w:p w:rsidR="00F20747" w:rsidRPr="00034F30" w:rsidRDefault="00F20747" w:rsidP="00F20747">
      <w:pPr>
        <w:spacing w:line="288" w:lineRule="atLeast"/>
        <w:ind w:firstLine="540"/>
        <w:jc w:val="both"/>
        <w:rPr>
          <w:sz w:val="24"/>
          <w:szCs w:val="24"/>
        </w:rPr>
      </w:pPr>
      <w:r w:rsidRPr="00034F30">
        <w:rPr>
          <w:sz w:val="24"/>
          <w:szCs w:val="24"/>
        </w:rPr>
        <w:t xml:space="preserve">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r:id="rId29" w:history="1">
        <w:r w:rsidRPr="00034F30">
          <w:rPr>
            <w:color w:val="0000FF"/>
            <w:sz w:val="24"/>
            <w:szCs w:val="24"/>
            <w:u w:val="single"/>
          </w:rPr>
          <w:t>частью 12 статьи 43</w:t>
        </w:r>
      </w:hyperlink>
      <w:r w:rsidRPr="00034F30">
        <w:rPr>
          <w:sz w:val="24"/>
          <w:szCs w:val="24"/>
        </w:rPr>
        <w:t xml:space="preserve"> и </w:t>
      </w:r>
      <w:hyperlink r:id="rId30" w:history="1">
        <w:r w:rsidRPr="00034F30">
          <w:rPr>
            <w:color w:val="0000FF"/>
            <w:sz w:val="24"/>
            <w:szCs w:val="24"/>
            <w:u w:val="single"/>
          </w:rPr>
          <w:t>частью 22 статьи 45</w:t>
        </w:r>
      </w:hyperlink>
      <w:r w:rsidRPr="00034F30">
        <w:rPr>
          <w:sz w:val="24"/>
          <w:szCs w:val="24"/>
        </w:rPr>
        <w:t xml:space="preserve"> Градостроительного Кодекса, а также в случае, если проект планировки территории и проект межевания территории подготовлены в отношении: </w:t>
      </w:r>
    </w:p>
    <w:p w:rsidR="00F20747" w:rsidRPr="00034F30" w:rsidRDefault="00F20747" w:rsidP="00F20747">
      <w:pPr>
        <w:spacing w:line="288" w:lineRule="atLeast"/>
        <w:ind w:firstLine="540"/>
        <w:jc w:val="both"/>
        <w:rPr>
          <w:sz w:val="24"/>
          <w:szCs w:val="24"/>
        </w:rPr>
      </w:pPr>
      <w:r w:rsidRPr="00034F30">
        <w:rPr>
          <w:sz w:val="24"/>
          <w:szCs w:val="24"/>
        </w:rPr>
        <w:t xml:space="preserve">1) территории ведения </w:t>
      </w:r>
      <w:r w:rsidRPr="007A5124">
        <w:rPr>
          <w:sz w:val="24"/>
          <w:szCs w:val="24"/>
        </w:rPr>
        <w:t>гражданами</w:t>
      </w:r>
      <w:r w:rsidRPr="00034F30">
        <w:rPr>
          <w:sz w:val="24"/>
          <w:szCs w:val="24"/>
        </w:rPr>
        <w:t xml:space="preserve"> садоводства или огородничества для </w:t>
      </w:r>
      <w:r w:rsidRPr="007A5124">
        <w:rPr>
          <w:sz w:val="24"/>
          <w:szCs w:val="24"/>
        </w:rPr>
        <w:t>собственных нужд;</w:t>
      </w:r>
      <w:r w:rsidRPr="00034F30">
        <w:rPr>
          <w:sz w:val="24"/>
          <w:szCs w:val="24"/>
        </w:rPr>
        <w:t xml:space="preserve"> </w:t>
      </w:r>
    </w:p>
    <w:p w:rsidR="00F20747" w:rsidRPr="00034F30" w:rsidRDefault="00F20747" w:rsidP="00F20747">
      <w:pPr>
        <w:spacing w:line="288" w:lineRule="atLeast"/>
        <w:ind w:firstLine="540"/>
        <w:jc w:val="both"/>
        <w:rPr>
          <w:sz w:val="24"/>
          <w:szCs w:val="24"/>
        </w:rPr>
      </w:pPr>
      <w:r w:rsidRPr="00034F30">
        <w:rPr>
          <w:sz w:val="24"/>
          <w:szCs w:val="24"/>
        </w:rPr>
        <w:t xml:space="preserve">2) территории для размещения линейных объектов в границах земель лесного фонда. </w:t>
      </w:r>
    </w:p>
    <w:p w:rsidR="00F20747" w:rsidRPr="00034F30" w:rsidRDefault="00F20747" w:rsidP="00F20747">
      <w:pPr>
        <w:spacing w:line="288" w:lineRule="atLeast"/>
        <w:ind w:firstLine="540"/>
        <w:jc w:val="both"/>
        <w:rPr>
          <w:sz w:val="24"/>
          <w:szCs w:val="24"/>
        </w:rPr>
      </w:pPr>
      <w:r w:rsidRPr="00034F30">
        <w:rPr>
          <w:sz w:val="24"/>
          <w:szCs w:val="24"/>
        </w:rPr>
        <w:t xml:space="preserve">5.2. В случае внесения изменений в указанные в </w:t>
      </w:r>
      <w:hyperlink w:anchor="p11" w:history="1">
        <w:r w:rsidRPr="00034F30">
          <w:rPr>
            <w:color w:val="0000FF"/>
            <w:sz w:val="24"/>
            <w:szCs w:val="24"/>
            <w:u w:val="single"/>
          </w:rPr>
          <w:t>части 5</w:t>
        </w:r>
      </w:hyperlink>
      <w:r w:rsidRPr="00034F30">
        <w:rPr>
          <w:sz w:val="24"/>
          <w:szCs w:val="24"/>
        </w:rPr>
        <w:t xml:space="preserve">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 </w:t>
      </w:r>
    </w:p>
    <w:p w:rsidR="00F20747" w:rsidRPr="00034F30" w:rsidRDefault="00F20747" w:rsidP="00F20747">
      <w:pPr>
        <w:spacing w:line="288" w:lineRule="atLeast"/>
        <w:ind w:firstLine="567"/>
        <w:jc w:val="both"/>
        <w:rPr>
          <w:sz w:val="24"/>
          <w:szCs w:val="24"/>
        </w:rPr>
      </w:pPr>
      <w:r w:rsidRPr="00034F30">
        <w:rPr>
          <w:sz w:val="24"/>
          <w:szCs w:val="24"/>
        </w:rPr>
        <w:t xml:space="preserve"> 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31" w:history="1">
        <w:r w:rsidRPr="00034F30">
          <w:rPr>
            <w:color w:val="0000FF"/>
            <w:sz w:val="24"/>
            <w:szCs w:val="24"/>
            <w:u w:val="single"/>
          </w:rPr>
          <w:t>статьей 5.1</w:t>
        </w:r>
      </w:hyperlink>
      <w:r w:rsidRPr="00034F30">
        <w:rPr>
          <w:sz w:val="24"/>
          <w:szCs w:val="24"/>
        </w:rPr>
        <w:t xml:space="preserve"> Градостроительного Кодекса, с учетом положений настоящей статьи. </w:t>
      </w:r>
    </w:p>
    <w:p w:rsidR="00F20747" w:rsidRPr="00034F30" w:rsidRDefault="00F20747" w:rsidP="00F20747">
      <w:pPr>
        <w:spacing w:line="288" w:lineRule="atLeast"/>
        <w:ind w:firstLine="540"/>
        <w:jc w:val="both"/>
        <w:rPr>
          <w:sz w:val="24"/>
          <w:szCs w:val="24"/>
        </w:rPr>
      </w:pPr>
      <w:r w:rsidRPr="00034F30">
        <w:rPr>
          <w:sz w:val="24"/>
          <w:szCs w:val="24"/>
        </w:rPr>
        <w:t xml:space="preserve">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 </w:t>
      </w:r>
    </w:p>
    <w:p w:rsidR="00F20747" w:rsidRPr="00034F30" w:rsidRDefault="00F20747" w:rsidP="00F20747">
      <w:pPr>
        <w:spacing w:line="288" w:lineRule="atLeast"/>
        <w:ind w:firstLine="540"/>
        <w:jc w:val="both"/>
        <w:rPr>
          <w:sz w:val="24"/>
          <w:szCs w:val="24"/>
        </w:rPr>
      </w:pPr>
      <w:r w:rsidRPr="00034F30">
        <w:rPr>
          <w:sz w:val="24"/>
          <w:szCs w:val="24"/>
        </w:rPr>
        <w:t xml:space="preserve">12. Орган местного самоуправления поселения, орган местного самоуправления </w:t>
      </w:r>
      <w:r w:rsidRPr="00034F30">
        <w:rPr>
          <w:sz w:val="24"/>
          <w:szCs w:val="24"/>
        </w:rPr>
        <w:lastRenderedPageBreak/>
        <w:t xml:space="preserve">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w:t>
      </w:r>
      <w:r w:rsidRPr="007A5124">
        <w:rPr>
          <w:sz w:val="24"/>
          <w:szCs w:val="24"/>
        </w:rPr>
        <w:t>пятнадцать рабочих дней</w:t>
      </w:r>
      <w:r w:rsidRPr="00034F30">
        <w:rPr>
          <w:sz w:val="24"/>
          <w:szCs w:val="24"/>
        </w:rPr>
        <w:t xml:space="preserve">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 </w:t>
      </w:r>
    </w:p>
    <w:p w:rsidR="00F20747" w:rsidRPr="00034F30" w:rsidRDefault="00F20747" w:rsidP="00F20747">
      <w:pPr>
        <w:spacing w:line="288" w:lineRule="atLeast"/>
        <w:ind w:firstLine="540"/>
        <w:jc w:val="both"/>
        <w:rPr>
          <w:sz w:val="24"/>
          <w:szCs w:val="24"/>
        </w:rPr>
      </w:pPr>
      <w:r w:rsidRPr="00034F30">
        <w:rPr>
          <w:sz w:val="24"/>
          <w:szCs w:val="24"/>
        </w:rPr>
        <w:t xml:space="preserve">13.1. Основанием для отклонения документации по планировке территории, подготовленной лицами, указанными в </w:t>
      </w:r>
      <w:hyperlink r:id="rId32" w:history="1">
        <w:r w:rsidRPr="00034F30">
          <w:rPr>
            <w:color w:val="0000FF"/>
            <w:sz w:val="24"/>
            <w:szCs w:val="24"/>
            <w:u w:val="single"/>
          </w:rPr>
          <w:t>части 1.1 статьи 45</w:t>
        </w:r>
      </w:hyperlink>
      <w:r w:rsidRPr="00034F30">
        <w:rPr>
          <w:sz w:val="24"/>
          <w:szCs w:val="24"/>
        </w:rPr>
        <w:t xml:space="preserve"> настоящего Кодекса, и направления ее на доработку является несоответствие такой документации требованиям, указанным в </w:t>
      </w:r>
      <w:hyperlink r:id="rId33" w:history="1">
        <w:r w:rsidRPr="00034F30">
          <w:rPr>
            <w:color w:val="0000FF"/>
            <w:sz w:val="24"/>
            <w:szCs w:val="24"/>
            <w:u w:val="single"/>
          </w:rPr>
          <w:t>части 10 статьи 45</w:t>
        </w:r>
      </w:hyperlink>
      <w:r w:rsidRPr="00034F30">
        <w:rPr>
          <w:sz w:val="24"/>
          <w:szCs w:val="24"/>
        </w:rPr>
        <w:t xml:space="preserve"> Градостроительного Кодекса. В иных случаях отклонение представленной такими лицами документации по планировке территории не допускается. </w:t>
      </w:r>
    </w:p>
    <w:p w:rsidR="00F20747" w:rsidRPr="00034F30" w:rsidRDefault="00F20747" w:rsidP="00F20747">
      <w:pPr>
        <w:spacing w:line="288" w:lineRule="atLeast"/>
        <w:ind w:firstLine="540"/>
        <w:jc w:val="both"/>
        <w:rPr>
          <w:sz w:val="24"/>
          <w:szCs w:val="24"/>
        </w:rPr>
      </w:pPr>
      <w:r w:rsidRPr="00034F30">
        <w:rPr>
          <w:sz w:val="24"/>
          <w:szCs w:val="24"/>
        </w:rPr>
        <w:t xml:space="preserve">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 </w:t>
      </w:r>
    </w:p>
    <w:p w:rsidR="00F20747" w:rsidRDefault="00F20747" w:rsidP="00F20747">
      <w:pPr>
        <w:spacing w:line="288" w:lineRule="atLeast"/>
        <w:ind w:firstLine="540"/>
        <w:jc w:val="both"/>
        <w:rPr>
          <w:sz w:val="24"/>
          <w:szCs w:val="24"/>
        </w:rPr>
      </w:pPr>
      <w:r w:rsidRPr="00034F30">
        <w:rPr>
          <w:sz w:val="24"/>
          <w:szCs w:val="24"/>
        </w:rPr>
        <w:t xml:space="preserve">15. 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 </w:t>
      </w:r>
    </w:p>
    <w:p w:rsidR="005800B9" w:rsidRPr="00034F30" w:rsidRDefault="005800B9" w:rsidP="00F20747">
      <w:pPr>
        <w:spacing w:line="288" w:lineRule="atLeast"/>
        <w:ind w:firstLine="540"/>
        <w:jc w:val="both"/>
        <w:rPr>
          <w:sz w:val="24"/>
          <w:szCs w:val="24"/>
        </w:rPr>
      </w:pPr>
    </w:p>
    <w:p w:rsidR="00F20747" w:rsidRPr="005800B9" w:rsidRDefault="00F20747" w:rsidP="00F20747">
      <w:pPr>
        <w:pStyle w:val="3"/>
        <w:rPr>
          <w:rFonts w:ascii="Times New Roman" w:hAnsi="Times New Roman"/>
          <w:b/>
        </w:rPr>
      </w:pPr>
      <w:r w:rsidRPr="00777C2C">
        <w:rPr>
          <w:rFonts w:ascii="Times New Roman" w:hAnsi="Times New Roman"/>
        </w:rPr>
        <w:t xml:space="preserve"> </w:t>
      </w:r>
      <w:r w:rsidRPr="005800B9">
        <w:rPr>
          <w:rFonts w:ascii="Times New Roman" w:hAnsi="Times New Roman"/>
          <w:b/>
          <w:color w:val="auto"/>
        </w:rPr>
        <w:t>Статья 14.  Градостроительный план земельного участка</w:t>
      </w:r>
    </w:p>
    <w:p w:rsidR="005800B9" w:rsidRPr="005800B9" w:rsidRDefault="005800B9" w:rsidP="005800B9"/>
    <w:p w:rsidR="00F20747" w:rsidRPr="00110DA1" w:rsidRDefault="00F20747" w:rsidP="00F20747">
      <w:pPr>
        <w:pStyle w:val="af1"/>
        <w:spacing w:before="0" w:after="0" w:line="288" w:lineRule="atLeast"/>
        <w:ind w:firstLine="540"/>
        <w:jc w:val="both"/>
        <w:rPr>
          <w:lang w:eastAsia="ru-RU"/>
        </w:rPr>
      </w:pPr>
      <w:r w:rsidRPr="00110DA1">
        <w:t xml:space="preserve"> </w:t>
      </w:r>
      <w:bookmarkEnd w:id="34"/>
      <w:bookmarkEnd w:id="35"/>
      <w:r w:rsidRPr="00110DA1">
        <w:rPr>
          <w:lang w:eastAsia="ru-RU"/>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F20747" w:rsidRPr="005800B9" w:rsidRDefault="00F20747" w:rsidP="00F20747">
      <w:pPr>
        <w:spacing w:line="288" w:lineRule="atLeast"/>
        <w:ind w:firstLine="540"/>
        <w:jc w:val="both"/>
        <w:rPr>
          <w:sz w:val="24"/>
          <w:szCs w:val="24"/>
        </w:rPr>
      </w:pPr>
      <w:bookmarkStart w:id="43" w:name="p1"/>
      <w:bookmarkEnd w:id="43"/>
      <w:r w:rsidRPr="005800B9">
        <w:rPr>
          <w:sz w:val="24"/>
          <w:szCs w:val="24"/>
        </w:rPr>
        <w:t xml:space="preserve">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 </w:t>
      </w:r>
    </w:p>
    <w:p w:rsidR="00F20747" w:rsidRPr="005800B9" w:rsidRDefault="00F20747" w:rsidP="00F20747">
      <w:pPr>
        <w:spacing w:line="288" w:lineRule="atLeast"/>
        <w:ind w:firstLine="540"/>
        <w:jc w:val="both"/>
        <w:rPr>
          <w:sz w:val="24"/>
          <w:szCs w:val="24"/>
        </w:rPr>
      </w:pPr>
      <w:r w:rsidRPr="007A5124">
        <w:rPr>
          <w:sz w:val="24"/>
          <w:szCs w:val="24"/>
        </w:rPr>
        <w:t>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w:t>
      </w:r>
    </w:p>
    <w:p w:rsidR="00F20747" w:rsidRPr="005800B9" w:rsidRDefault="00F20747" w:rsidP="00F20747">
      <w:pPr>
        <w:spacing w:line="288" w:lineRule="atLeast"/>
        <w:ind w:firstLine="540"/>
        <w:jc w:val="both"/>
        <w:rPr>
          <w:sz w:val="24"/>
          <w:szCs w:val="24"/>
        </w:rPr>
      </w:pPr>
      <w:r w:rsidRPr="005800B9">
        <w:rPr>
          <w:sz w:val="24"/>
          <w:szCs w:val="24"/>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w:t>
      </w:r>
      <w:r w:rsidRPr="005800B9">
        <w:rPr>
          <w:sz w:val="24"/>
          <w:szCs w:val="24"/>
        </w:rPr>
        <w:lastRenderedPageBreak/>
        <w:t xml:space="preserve">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w:t>
      </w:r>
      <w:hyperlink w:anchor="p51" w:history="1">
        <w:r w:rsidRPr="005800B9">
          <w:rPr>
            <w:color w:val="0000FF"/>
            <w:sz w:val="24"/>
            <w:szCs w:val="24"/>
            <w:u w:val="single"/>
          </w:rPr>
          <w:t>частью 7</w:t>
        </w:r>
      </w:hyperlink>
      <w:r w:rsidRPr="005800B9">
        <w:rPr>
          <w:sz w:val="24"/>
          <w:szCs w:val="24"/>
        </w:rPr>
        <w:t xml:space="preserve"> настоящей статьи. </w:t>
      </w:r>
    </w:p>
    <w:p w:rsidR="00F20747" w:rsidRPr="005800B9" w:rsidRDefault="00F20747" w:rsidP="00F20747">
      <w:pPr>
        <w:spacing w:line="288" w:lineRule="atLeast"/>
        <w:ind w:firstLine="540"/>
        <w:jc w:val="both"/>
        <w:rPr>
          <w:sz w:val="24"/>
          <w:szCs w:val="24"/>
        </w:rPr>
      </w:pPr>
      <w:r w:rsidRPr="005800B9">
        <w:rPr>
          <w:sz w:val="24"/>
          <w:szCs w:val="24"/>
        </w:rPr>
        <w:t xml:space="preserve">3. В градостроительном плане земельного участка содержится информация: </w:t>
      </w:r>
    </w:p>
    <w:p w:rsidR="00F20747" w:rsidRPr="005800B9" w:rsidRDefault="00F20747" w:rsidP="00F20747">
      <w:pPr>
        <w:spacing w:line="288" w:lineRule="atLeast"/>
        <w:ind w:firstLine="540"/>
        <w:jc w:val="both"/>
        <w:rPr>
          <w:sz w:val="24"/>
          <w:szCs w:val="24"/>
        </w:rPr>
      </w:pPr>
      <w:r w:rsidRPr="005800B9">
        <w:rPr>
          <w:sz w:val="24"/>
          <w:szCs w:val="24"/>
        </w:rPr>
        <w:t xml:space="preserve">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 </w:t>
      </w:r>
    </w:p>
    <w:p w:rsidR="00F20747" w:rsidRPr="005800B9" w:rsidRDefault="00F20747" w:rsidP="00F20747">
      <w:pPr>
        <w:spacing w:line="288" w:lineRule="atLeast"/>
        <w:ind w:firstLine="540"/>
        <w:jc w:val="both"/>
        <w:rPr>
          <w:sz w:val="24"/>
          <w:szCs w:val="24"/>
        </w:rPr>
      </w:pPr>
      <w:r w:rsidRPr="007A5124">
        <w:rPr>
          <w:sz w:val="24"/>
          <w:szCs w:val="24"/>
        </w:rPr>
        <w:t>2) о границах земельного участка и о кадастровом номере земельного участка (при его наличии) или в случаях, предусмотренных частями 1.1 и 1.2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r w:rsidRPr="005800B9">
        <w:rPr>
          <w:sz w:val="24"/>
          <w:szCs w:val="24"/>
        </w:rPr>
        <w:t xml:space="preserve"> </w:t>
      </w:r>
    </w:p>
    <w:p w:rsidR="00F20747" w:rsidRPr="005800B9" w:rsidRDefault="00F20747" w:rsidP="00F20747">
      <w:pPr>
        <w:spacing w:line="288" w:lineRule="atLeast"/>
        <w:ind w:firstLine="540"/>
        <w:jc w:val="both"/>
        <w:rPr>
          <w:sz w:val="24"/>
          <w:szCs w:val="24"/>
        </w:rPr>
      </w:pPr>
      <w:r w:rsidRPr="005800B9">
        <w:rPr>
          <w:sz w:val="24"/>
          <w:szCs w:val="24"/>
        </w:rPr>
        <w:t xml:space="preserve">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 </w:t>
      </w:r>
    </w:p>
    <w:p w:rsidR="00F20747" w:rsidRPr="005800B9" w:rsidRDefault="00F20747" w:rsidP="00F20747">
      <w:pPr>
        <w:spacing w:line="288" w:lineRule="atLeast"/>
        <w:ind w:firstLine="540"/>
        <w:jc w:val="both"/>
        <w:rPr>
          <w:sz w:val="24"/>
          <w:szCs w:val="24"/>
        </w:rPr>
      </w:pPr>
      <w:r w:rsidRPr="005800B9">
        <w:rPr>
          <w:sz w:val="24"/>
          <w:szCs w:val="24"/>
        </w:rPr>
        <w:t xml:space="preserve">4) о минимальных отступах от границ земельного участка, в пределах которых разрешается строительство объектов капитального строительства; </w:t>
      </w:r>
    </w:p>
    <w:p w:rsidR="00F20747" w:rsidRPr="005800B9" w:rsidRDefault="00F20747" w:rsidP="00F20747">
      <w:pPr>
        <w:spacing w:line="288" w:lineRule="atLeast"/>
        <w:ind w:firstLine="540"/>
        <w:jc w:val="both"/>
        <w:rPr>
          <w:sz w:val="24"/>
          <w:szCs w:val="24"/>
        </w:rPr>
      </w:pPr>
      <w:r w:rsidRPr="005800B9">
        <w:rPr>
          <w:sz w:val="24"/>
          <w:szCs w:val="24"/>
        </w:rPr>
        <w:t xml:space="preserve">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 </w:t>
      </w:r>
    </w:p>
    <w:p w:rsidR="00F20747" w:rsidRPr="005800B9" w:rsidRDefault="00F20747" w:rsidP="00F20747">
      <w:pPr>
        <w:spacing w:line="288" w:lineRule="atLeast"/>
        <w:ind w:firstLine="540"/>
        <w:jc w:val="both"/>
        <w:rPr>
          <w:sz w:val="24"/>
          <w:szCs w:val="24"/>
        </w:rPr>
      </w:pPr>
      <w:r w:rsidRPr="005800B9">
        <w:rPr>
          <w:sz w:val="24"/>
          <w:szCs w:val="24"/>
        </w:rPr>
        <w:t xml:space="preserve">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w:t>
      </w:r>
    </w:p>
    <w:p w:rsidR="00F20747" w:rsidRPr="005800B9" w:rsidRDefault="00F20747" w:rsidP="00F20747">
      <w:pPr>
        <w:spacing w:line="288" w:lineRule="atLeast"/>
        <w:ind w:firstLine="540"/>
        <w:jc w:val="both"/>
        <w:rPr>
          <w:sz w:val="24"/>
          <w:szCs w:val="24"/>
        </w:rPr>
      </w:pPr>
      <w:r w:rsidRPr="005800B9">
        <w:rPr>
          <w:sz w:val="24"/>
          <w:szCs w:val="24"/>
        </w:rP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r:id="rId34" w:history="1">
        <w:r w:rsidRPr="005800B9">
          <w:rPr>
            <w:color w:val="0000FF"/>
            <w:sz w:val="24"/>
            <w:szCs w:val="24"/>
            <w:u w:val="single"/>
          </w:rPr>
          <w:t>частью 7 статьи 36</w:t>
        </w:r>
      </w:hyperlink>
      <w:r w:rsidRPr="005800B9">
        <w:rPr>
          <w:sz w:val="24"/>
          <w:szCs w:val="24"/>
        </w:rPr>
        <w:t xml:space="preserve">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w:anchor="p18" w:history="1">
        <w:r w:rsidRPr="005800B9">
          <w:rPr>
            <w:color w:val="0000FF"/>
            <w:sz w:val="24"/>
            <w:szCs w:val="24"/>
            <w:u w:val="single"/>
          </w:rPr>
          <w:t>пунктом 7.1</w:t>
        </w:r>
      </w:hyperlink>
      <w:r w:rsidRPr="005800B9">
        <w:rPr>
          <w:sz w:val="24"/>
          <w:szCs w:val="24"/>
        </w:rPr>
        <w:t xml:space="preserve"> настоящей части; </w:t>
      </w:r>
    </w:p>
    <w:p w:rsidR="00F20747" w:rsidRPr="005800B9" w:rsidRDefault="00F20747" w:rsidP="00F20747">
      <w:pPr>
        <w:spacing w:line="288" w:lineRule="atLeast"/>
        <w:ind w:firstLine="540"/>
        <w:jc w:val="both"/>
        <w:rPr>
          <w:sz w:val="24"/>
          <w:szCs w:val="24"/>
        </w:rPr>
      </w:pPr>
      <w:r w:rsidRPr="005800B9">
        <w:rPr>
          <w:sz w:val="24"/>
          <w:szCs w:val="24"/>
        </w:rPr>
        <w:t xml:space="preserve">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 </w:t>
      </w:r>
    </w:p>
    <w:p w:rsidR="00F20747" w:rsidRPr="005800B9" w:rsidRDefault="00F20747" w:rsidP="00F20747">
      <w:pPr>
        <w:spacing w:line="288" w:lineRule="atLeast"/>
        <w:ind w:firstLine="540"/>
        <w:jc w:val="both"/>
        <w:rPr>
          <w:sz w:val="24"/>
          <w:szCs w:val="24"/>
        </w:rPr>
      </w:pPr>
      <w:r w:rsidRPr="005800B9">
        <w:rPr>
          <w:sz w:val="24"/>
          <w:szCs w:val="24"/>
        </w:rPr>
        <w:t xml:space="preserve">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 </w:t>
      </w:r>
    </w:p>
    <w:p w:rsidR="00F20747" w:rsidRPr="005800B9" w:rsidRDefault="00F20747" w:rsidP="00F20747">
      <w:pPr>
        <w:spacing w:line="288" w:lineRule="atLeast"/>
        <w:ind w:firstLine="540"/>
        <w:jc w:val="both"/>
        <w:rPr>
          <w:sz w:val="24"/>
          <w:szCs w:val="24"/>
        </w:rPr>
      </w:pPr>
      <w:r w:rsidRPr="005800B9">
        <w:rPr>
          <w:sz w:val="24"/>
          <w:szCs w:val="24"/>
        </w:rPr>
        <w:t xml:space="preserve">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 </w:t>
      </w:r>
    </w:p>
    <w:p w:rsidR="00F20747" w:rsidRPr="005800B9" w:rsidRDefault="00F20747" w:rsidP="00F20747">
      <w:pPr>
        <w:spacing w:line="288" w:lineRule="atLeast"/>
        <w:ind w:firstLine="540"/>
        <w:jc w:val="both"/>
        <w:rPr>
          <w:sz w:val="24"/>
          <w:szCs w:val="24"/>
        </w:rPr>
      </w:pPr>
      <w:r w:rsidRPr="005800B9">
        <w:rPr>
          <w:sz w:val="24"/>
          <w:szCs w:val="24"/>
        </w:rPr>
        <w:t xml:space="preserve">10) о границах зон с особыми условиями использования территорий, если земельный участок полностью или частично расположен в границах таких зон; </w:t>
      </w:r>
    </w:p>
    <w:p w:rsidR="00F20747" w:rsidRPr="005800B9" w:rsidRDefault="00F20747" w:rsidP="00F20747">
      <w:pPr>
        <w:spacing w:line="288" w:lineRule="atLeast"/>
        <w:ind w:firstLine="540"/>
        <w:jc w:val="both"/>
        <w:rPr>
          <w:sz w:val="24"/>
          <w:szCs w:val="24"/>
        </w:rPr>
      </w:pPr>
      <w:r w:rsidRPr="005800B9">
        <w:rPr>
          <w:sz w:val="24"/>
          <w:szCs w:val="24"/>
        </w:rPr>
        <w:t xml:space="preserve">11) о границах публичных сервитутов; </w:t>
      </w:r>
    </w:p>
    <w:p w:rsidR="00F20747" w:rsidRPr="005800B9" w:rsidRDefault="00F20747" w:rsidP="00F20747">
      <w:pPr>
        <w:spacing w:line="288" w:lineRule="atLeast"/>
        <w:ind w:firstLine="540"/>
        <w:jc w:val="both"/>
        <w:rPr>
          <w:sz w:val="24"/>
          <w:szCs w:val="24"/>
        </w:rPr>
      </w:pPr>
      <w:r w:rsidRPr="005800B9">
        <w:rPr>
          <w:sz w:val="24"/>
          <w:szCs w:val="24"/>
        </w:rPr>
        <w:t xml:space="preserve">12) о номере и (или) наименовании элемента планировочной структуры, в границах </w:t>
      </w:r>
      <w:r w:rsidRPr="005800B9">
        <w:rPr>
          <w:sz w:val="24"/>
          <w:szCs w:val="24"/>
        </w:rPr>
        <w:lastRenderedPageBreak/>
        <w:t xml:space="preserve">которого расположен земельный участок; </w:t>
      </w:r>
    </w:p>
    <w:p w:rsidR="00F20747" w:rsidRPr="005800B9" w:rsidRDefault="00F20747" w:rsidP="00F20747">
      <w:pPr>
        <w:spacing w:line="288" w:lineRule="atLeast"/>
        <w:ind w:firstLine="540"/>
        <w:jc w:val="both"/>
        <w:rPr>
          <w:sz w:val="24"/>
          <w:szCs w:val="24"/>
        </w:rPr>
      </w:pPr>
      <w:r w:rsidRPr="005800B9">
        <w:rPr>
          <w:sz w:val="24"/>
          <w:szCs w:val="24"/>
        </w:rPr>
        <w:t xml:space="preserve">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 </w:t>
      </w:r>
    </w:p>
    <w:p w:rsidR="00F20747" w:rsidRPr="005B6D6B" w:rsidRDefault="00F20747" w:rsidP="00F20747">
      <w:pPr>
        <w:spacing w:line="288" w:lineRule="atLeast"/>
        <w:ind w:firstLine="540"/>
        <w:jc w:val="both"/>
        <w:rPr>
          <w:sz w:val="24"/>
          <w:szCs w:val="24"/>
        </w:rPr>
      </w:pPr>
      <w:r w:rsidRPr="005800B9">
        <w:rPr>
          <w:sz w:val="24"/>
          <w:szCs w:val="24"/>
        </w:rPr>
        <w:t xml:space="preserve">14) </w:t>
      </w:r>
      <w:r w:rsidRPr="005B6D6B">
        <w:rPr>
          <w:sz w:val="24"/>
          <w:szCs w:val="24"/>
        </w:rPr>
        <w:t xml:space="preserve">о наличии или отсутствии в границах земельного участка объектов культурного наследия, о границах территорий таких объектов; </w:t>
      </w:r>
    </w:p>
    <w:p w:rsidR="00F20747" w:rsidRPr="009F56CF" w:rsidRDefault="00F20747" w:rsidP="00F20747">
      <w:pPr>
        <w:spacing w:line="288" w:lineRule="atLeast"/>
        <w:ind w:firstLine="540"/>
        <w:jc w:val="both"/>
        <w:rPr>
          <w:sz w:val="24"/>
          <w:szCs w:val="24"/>
        </w:rPr>
      </w:pPr>
      <w:bookmarkStart w:id="44" w:name="p29"/>
      <w:bookmarkEnd w:id="44"/>
      <w:r w:rsidRPr="009F56CF">
        <w:rPr>
          <w:sz w:val="24"/>
          <w:szCs w:val="24"/>
        </w:rPr>
        <w:t xml:space="preserve">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w:t>
      </w:r>
    </w:p>
    <w:p w:rsidR="00F20747" w:rsidRPr="009F56CF" w:rsidRDefault="00F20747" w:rsidP="00F20747">
      <w:pPr>
        <w:spacing w:line="288" w:lineRule="atLeast"/>
        <w:ind w:firstLine="540"/>
        <w:jc w:val="both"/>
        <w:rPr>
          <w:sz w:val="24"/>
          <w:szCs w:val="24"/>
        </w:rPr>
      </w:pPr>
      <w:r w:rsidRPr="009F56CF">
        <w:rPr>
          <w:sz w:val="24"/>
          <w:szCs w:val="24"/>
        </w:rPr>
        <w:t xml:space="preserve">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 </w:t>
      </w:r>
    </w:p>
    <w:p w:rsidR="00F20747" w:rsidRPr="009F56CF" w:rsidRDefault="00F20747" w:rsidP="00F20747">
      <w:pPr>
        <w:spacing w:line="288" w:lineRule="atLeast"/>
        <w:ind w:firstLine="540"/>
        <w:jc w:val="both"/>
        <w:rPr>
          <w:sz w:val="24"/>
          <w:szCs w:val="24"/>
        </w:rPr>
      </w:pPr>
      <w:r w:rsidRPr="009F56CF">
        <w:rPr>
          <w:sz w:val="24"/>
          <w:szCs w:val="24"/>
        </w:rPr>
        <w:t xml:space="preserve">17) о красных линиях; </w:t>
      </w:r>
    </w:p>
    <w:p w:rsidR="00F20747" w:rsidRPr="009F56CF" w:rsidRDefault="00F20747" w:rsidP="00F20747">
      <w:pPr>
        <w:spacing w:line="288" w:lineRule="atLeast"/>
        <w:ind w:firstLine="540"/>
        <w:jc w:val="both"/>
        <w:rPr>
          <w:sz w:val="24"/>
          <w:szCs w:val="24"/>
        </w:rPr>
      </w:pPr>
      <w:r w:rsidRPr="009F56CF">
        <w:rPr>
          <w:sz w:val="24"/>
          <w:szCs w:val="24"/>
        </w:rPr>
        <w:t xml:space="preserve">18) о требованиях к архитектурно-градостроительному облику объекта капитального строительства (при наличии). </w:t>
      </w:r>
    </w:p>
    <w:p w:rsidR="00F20747" w:rsidRPr="009F56CF" w:rsidRDefault="00F20747" w:rsidP="00F20747">
      <w:pPr>
        <w:spacing w:line="288" w:lineRule="atLeast"/>
        <w:ind w:firstLine="540"/>
        <w:jc w:val="both"/>
        <w:rPr>
          <w:sz w:val="24"/>
          <w:szCs w:val="24"/>
        </w:rPr>
      </w:pPr>
      <w:r w:rsidRPr="009F56CF">
        <w:rPr>
          <w:sz w:val="24"/>
          <w:szCs w:val="24"/>
        </w:rPr>
        <w:t xml:space="preserve">19)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 </w:t>
      </w:r>
    </w:p>
    <w:p w:rsidR="00F20747" w:rsidRPr="009F56CF" w:rsidRDefault="00F20747" w:rsidP="00F20747">
      <w:pPr>
        <w:spacing w:line="288" w:lineRule="atLeast"/>
        <w:ind w:firstLine="540"/>
        <w:jc w:val="both"/>
        <w:rPr>
          <w:sz w:val="24"/>
          <w:szCs w:val="24"/>
        </w:rPr>
      </w:pPr>
      <w:r w:rsidRPr="009F56CF">
        <w:rPr>
          <w:sz w:val="24"/>
          <w:szCs w:val="24"/>
        </w:rPr>
        <w:t xml:space="preserve">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 </w:t>
      </w:r>
    </w:p>
    <w:p w:rsidR="00F20747" w:rsidRPr="009F56CF" w:rsidRDefault="00F20747" w:rsidP="00F20747">
      <w:pPr>
        <w:spacing w:line="288" w:lineRule="atLeast"/>
        <w:ind w:firstLine="540"/>
        <w:jc w:val="both"/>
        <w:rPr>
          <w:sz w:val="24"/>
          <w:szCs w:val="24"/>
        </w:rPr>
      </w:pPr>
      <w:bookmarkStart w:id="45" w:name="p41"/>
      <w:bookmarkEnd w:id="45"/>
      <w:r w:rsidRPr="007A5124">
        <w:rPr>
          <w:sz w:val="24"/>
          <w:szCs w:val="24"/>
        </w:rPr>
        <w:t>4. 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установленных нормативным правовым актом субъекта Российской Федерации).</w:t>
      </w:r>
    </w:p>
    <w:p w:rsidR="00F20747" w:rsidRPr="009F56CF" w:rsidRDefault="00F20747" w:rsidP="00F20747">
      <w:pPr>
        <w:spacing w:line="288" w:lineRule="atLeast"/>
        <w:ind w:firstLine="540"/>
        <w:jc w:val="both"/>
        <w:rPr>
          <w:sz w:val="24"/>
          <w:szCs w:val="24"/>
        </w:rPr>
      </w:pPr>
      <w:r w:rsidRPr="009F56CF">
        <w:rPr>
          <w:sz w:val="24"/>
          <w:szCs w:val="24"/>
        </w:rPr>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w:anchor="p1" w:history="1">
        <w:r w:rsidRPr="009F56CF">
          <w:rPr>
            <w:color w:val="0000FF"/>
            <w:sz w:val="24"/>
            <w:szCs w:val="24"/>
            <w:u w:val="single"/>
          </w:rPr>
          <w:t>частью 1.1</w:t>
        </w:r>
      </w:hyperlink>
      <w:r w:rsidRPr="009F56CF">
        <w:rPr>
          <w:sz w:val="24"/>
          <w:szCs w:val="24"/>
        </w:rPr>
        <w:t xml:space="preserve"> или </w:t>
      </w:r>
      <w:hyperlink w:anchor="p3" w:history="1">
        <w:r w:rsidRPr="009F56CF">
          <w:rPr>
            <w:color w:val="0000FF"/>
            <w:sz w:val="24"/>
            <w:szCs w:val="24"/>
            <w:u w:val="single"/>
          </w:rPr>
          <w:t>1.2</w:t>
        </w:r>
      </w:hyperlink>
      <w:r w:rsidRPr="009F56CF">
        <w:rPr>
          <w:sz w:val="24"/>
          <w:szCs w:val="24"/>
        </w:rPr>
        <w:t xml:space="preserve"> настоящей статьи, обращаются с заявлением в орган местного самоуправления муниципального района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муниципального района в форме электронного документа, подписанного электронной подписью, или подано заявителем через многофункциональный центр. </w:t>
      </w:r>
    </w:p>
    <w:p w:rsidR="00F20747" w:rsidRPr="009F56CF" w:rsidRDefault="00F20747" w:rsidP="00F20747">
      <w:pPr>
        <w:spacing w:line="288" w:lineRule="atLeast"/>
        <w:ind w:firstLine="567"/>
        <w:rPr>
          <w:sz w:val="24"/>
          <w:szCs w:val="24"/>
        </w:rPr>
      </w:pPr>
      <w:r w:rsidRPr="009F56CF">
        <w:rPr>
          <w:sz w:val="24"/>
          <w:szCs w:val="24"/>
        </w:rPr>
        <w:t> </w:t>
      </w:r>
      <w:bookmarkStart w:id="46" w:name="p45"/>
      <w:bookmarkEnd w:id="46"/>
      <w:r w:rsidRPr="009F56CF">
        <w:rPr>
          <w:sz w:val="24"/>
          <w:szCs w:val="24"/>
        </w:rPr>
        <w:t xml:space="preserve">6. Орган местного самоуправления в течение четырнадцати рабочих дней после получения заявления, указанного в </w:t>
      </w:r>
      <w:hyperlink w:anchor="p41" w:history="1">
        <w:r w:rsidRPr="009F56CF">
          <w:rPr>
            <w:color w:val="0000FF"/>
            <w:sz w:val="24"/>
            <w:szCs w:val="24"/>
            <w:u w:val="single"/>
          </w:rPr>
          <w:t>части 5</w:t>
        </w:r>
      </w:hyperlink>
      <w:r w:rsidRPr="009F56CF">
        <w:rPr>
          <w:sz w:val="24"/>
          <w:szCs w:val="24"/>
        </w:rPr>
        <w:t xml:space="preserve"> настоящей статьи, осуществляет подготовку, </w:t>
      </w:r>
      <w:r w:rsidRPr="009F56CF">
        <w:rPr>
          <w:sz w:val="24"/>
          <w:szCs w:val="24"/>
        </w:rPr>
        <w:lastRenderedPageBreak/>
        <w:t xml:space="preserve">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 </w:t>
      </w:r>
    </w:p>
    <w:p w:rsidR="00F20747" w:rsidRPr="009F56CF" w:rsidRDefault="00F20747" w:rsidP="00F20747">
      <w:pPr>
        <w:spacing w:line="288" w:lineRule="atLeast"/>
        <w:ind w:firstLine="540"/>
        <w:jc w:val="both"/>
        <w:rPr>
          <w:sz w:val="24"/>
          <w:szCs w:val="24"/>
        </w:rPr>
      </w:pPr>
      <w:r w:rsidRPr="009F56CF">
        <w:rPr>
          <w:sz w:val="24"/>
          <w:szCs w:val="24"/>
        </w:rPr>
        <w:t xml:space="preserve">6.1. Подача заявления о выдаче градостроительного плана земельного участка наряду со способами, предусмотренными </w:t>
      </w:r>
      <w:hyperlink w:anchor="p41" w:history="1">
        <w:r w:rsidRPr="009F56CF">
          <w:rPr>
            <w:color w:val="0000FF"/>
            <w:sz w:val="24"/>
            <w:szCs w:val="24"/>
            <w:u w:val="single"/>
          </w:rPr>
          <w:t>частью 5</w:t>
        </w:r>
      </w:hyperlink>
      <w:r w:rsidRPr="009F56CF">
        <w:rPr>
          <w:sz w:val="24"/>
          <w:szCs w:val="24"/>
        </w:rPr>
        <w:t xml:space="preserve"> настоящей статьи, выдача градостроительного плана земельного участка наряду со способами, указанными в </w:t>
      </w:r>
      <w:hyperlink w:anchor="p45" w:history="1">
        <w:r w:rsidRPr="009F56CF">
          <w:rPr>
            <w:color w:val="0000FF"/>
            <w:sz w:val="24"/>
            <w:szCs w:val="24"/>
            <w:u w:val="single"/>
          </w:rPr>
          <w:t>части 6</w:t>
        </w:r>
      </w:hyperlink>
      <w:r w:rsidRPr="009F56CF">
        <w:rPr>
          <w:sz w:val="24"/>
          <w:szCs w:val="24"/>
        </w:rPr>
        <w:t xml:space="preserve"> настоящей статьи, могут осуществляться: </w:t>
      </w:r>
    </w:p>
    <w:p w:rsidR="00F20747" w:rsidRPr="009F56CF" w:rsidRDefault="00F20747" w:rsidP="00F20747">
      <w:pPr>
        <w:spacing w:line="288" w:lineRule="atLeast"/>
        <w:ind w:firstLine="540"/>
        <w:jc w:val="both"/>
        <w:rPr>
          <w:sz w:val="24"/>
          <w:szCs w:val="24"/>
        </w:rPr>
      </w:pPr>
      <w:r w:rsidRPr="009F56CF">
        <w:rPr>
          <w:sz w:val="24"/>
          <w:szCs w:val="24"/>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 </w:t>
      </w:r>
    </w:p>
    <w:p w:rsidR="00F20747" w:rsidRPr="009F56CF" w:rsidRDefault="00F20747" w:rsidP="00F20747">
      <w:pPr>
        <w:spacing w:line="288" w:lineRule="atLeast"/>
        <w:ind w:firstLine="540"/>
        <w:jc w:val="both"/>
        <w:rPr>
          <w:sz w:val="24"/>
          <w:szCs w:val="24"/>
        </w:rPr>
      </w:pPr>
      <w:r w:rsidRPr="009F56CF">
        <w:rPr>
          <w:sz w:val="24"/>
          <w:szCs w:val="24"/>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t>
      </w:r>
    </w:p>
    <w:p w:rsidR="00F20747" w:rsidRPr="009F56CF" w:rsidRDefault="00F20747" w:rsidP="00F20747">
      <w:pPr>
        <w:spacing w:line="288" w:lineRule="atLeast"/>
        <w:ind w:firstLine="540"/>
        <w:jc w:val="both"/>
        <w:rPr>
          <w:sz w:val="24"/>
          <w:szCs w:val="24"/>
        </w:rPr>
      </w:pPr>
      <w:bookmarkStart w:id="47" w:name="p51"/>
      <w:bookmarkEnd w:id="47"/>
      <w:r w:rsidRPr="009F56CF">
        <w:rPr>
          <w:sz w:val="24"/>
          <w:szCs w:val="24"/>
        </w:rPr>
        <w:t xml:space="preserve">7. При подготовке градостроительного плана земельного участка орган местного самоуправления муниципального района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hyperlink w:anchor="p29" w:history="1">
        <w:r w:rsidRPr="009F56CF">
          <w:rPr>
            <w:color w:val="0000FF"/>
            <w:sz w:val="24"/>
            <w:szCs w:val="24"/>
            <w:u w:val="single"/>
          </w:rPr>
          <w:t>пунктом 15 части 3</w:t>
        </w:r>
      </w:hyperlink>
      <w:r w:rsidRPr="009F56CF">
        <w:rPr>
          <w:sz w:val="24"/>
          <w:szCs w:val="24"/>
        </w:rPr>
        <w:t xml:space="preserve">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 </w:t>
      </w:r>
    </w:p>
    <w:p w:rsidR="00F20747" w:rsidRPr="009F56CF" w:rsidRDefault="00F20747" w:rsidP="00F20747">
      <w:pPr>
        <w:spacing w:line="288" w:lineRule="atLeast"/>
        <w:ind w:firstLine="540"/>
        <w:jc w:val="both"/>
        <w:rPr>
          <w:sz w:val="24"/>
          <w:szCs w:val="24"/>
        </w:rPr>
      </w:pPr>
      <w:r w:rsidRPr="009F56CF">
        <w:rPr>
          <w:sz w:val="24"/>
          <w:szCs w:val="24"/>
        </w:rPr>
        <w:t xml:space="preserve">7.1. В случаях, предусмотренных настоящим Кодексом или Земельным </w:t>
      </w:r>
      <w:hyperlink r:id="rId35" w:history="1">
        <w:r w:rsidRPr="009F56CF">
          <w:rPr>
            <w:color w:val="0000FF"/>
            <w:sz w:val="24"/>
            <w:szCs w:val="24"/>
            <w:u w:val="single"/>
          </w:rPr>
          <w:t>кодексом</w:t>
        </w:r>
      </w:hyperlink>
      <w:r w:rsidRPr="009F56CF">
        <w:rPr>
          <w:sz w:val="24"/>
          <w:szCs w:val="24"/>
        </w:rPr>
        <w:t xml:space="preserve">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hyperlink w:anchor="p51" w:history="1">
        <w:r w:rsidRPr="009F56CF">
          <w:rPr>
            <w:color w:val="0000FF"/>
            <w:sz w:val="24"/>
            <w:szCs w:val="24"/>
            <w:u w:val="single"/>
          </w:rPr>
          <w:t>частью 7</w:t>
        </w:r>
      </w:hyperlink>
      <w:r w:rsidRPr="009F56CF">
        <w:rPr>
          <w:sz w:val="24"/>
          <w:szCs w:val="24"/>
        </w:rPr>
        <w:t xml:space="preserve"> 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hyperlink r:id="rId36" w:history="1">
        <w:r w:rsidRPr="009F56CF">
          <w:rPr>
            <w:color w:val="0000FF"/>
            <w:sz w:val="24"/>
            <w:szCs w:val="24"/>
            <w:u w:val="single"/>
          </w:rPr>
          <w:t>кодексом</w:t>
        </w:r>
      </w:hyperlink>
      <w:r w:rsidRPr="009F56CF">
        <w:rPr>
          <w:sz w:val="24"/>
          <w:szCs w:val="24"/>
        </w:rPr>
        <w:t xml:space="preserve"> 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hyperlink w:anchor="p29" w:history="1">
        <w:r w:rsidRPr="009F56CF">
          <w:rPr>
            <w:color w:val="0000FF"/>
            <w:sz w:val="24"/>
            <w:szCs w:val="24"/>
            <w:u w:val="single"/>
          </w:rPr>
          <w:t>пунктом 15 части 3</w:t>
        </w:r>
      </w:hyperlink>
      <w:r w:rsidRPr="009F56CF">
        <w:rPr>
          <w:sz w:val="24"/>
          <w:szCs w:val="24"/>
        </w:rPr>
        <w:t xml:space="preserve"> настоящей статьи. </w:t>
      </w:r>
    </w:p>
    <w:p w:rsidR="00F20747" w:rsidRPr="009F56CF" w:rsidRDefault="00F20747" w:rsidP="00F20747">
      <w:pPr>
        <w:spacing w:line="288" w:lineRule="atLeast"/>
        <w:ind w:firstLine="540"/>
        <w:jc w:val="both"/>
        <w:rPr>
          <w:sz w:val="24"/>
          <w:szCs w:val="24"/>
        </w:rPr>
      </w:pPr>
      <w:r w:rsidRPr="009F56CF">
        <w:rPr>
          <w:sz w:val="24"/>
          <w:szCs w:val="24"/>
        </w:rP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w:t>
      </w:r>
      <w:r w:rsidRPr="009F56CF">
        <w:rPr>
          <w:sz w:val="24"/>
          <w:szCs w:val="24"/>
        </w:rPr>
        <w:lastRenderedPageBreak/>
        <w:t xml:space="preserve">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hyperlink w:anchor="p51" w:history="1">
        <w:r w:rsidRPr="009F56CF">
          <w:rPr>
            <w:color w:val="0000FF"/>
            <w:sz w:val="24"/>
            <w:szCs w:val="24"/>
            <w:u w:val="single"/>
          </w:rPr>
          <w:t>части 7</w:t>
        </w:r>
      </w:hyperlink>
      <w:r w:rsidRPr="009F56CF">
        <w:rPr>
          <w:sz w:val="24"/>
          <w:szCs w:val="24"/>
        </w:rPr>
        <w:t xml:space="preserve"> настоящей статьи. </w:t>
      </w:r>
    </w:p>
    <w:p w:rsidR="00F20747" w:rsidRPr="009F56CF" w:rsidRDefault="00F20747" w:rsidP="00F20747">
      <w:pPr>
        <w:spacing w:line="288" w:lineRule="atLeast"/>
        <w:ind w:firstLine="540"/>
        <w:jc w:val="both"/>
        <w:rPr>
          <w:sz w:val="24"/>
          <w:szCs w:val="24"/>
        </w:rPr>
      </w:pPr>
      <w:r w:rsidRPr="009F56CF">
        <w:rPr>
          <w:sz w:val="24"/>
          <w:szCs w:val="24"/>
        </w:rPr>
        <w:t xml:space="preserve">9. </w:t>
      </w:r>
      <w:hyperlink r:id="rId37" w:history="1">
        <w:r w:rsidRPr="009F56CF">
          <w:rPr>
            <w:color w:val="0000FF"/>
            <w:sz w:val="24"/>
            <w:szCs w:val="24"/>
            <w:u w:val="single"/>
          </w:rPr>
          <w:t>Форма</w:t>
        </w:r>
      </w:hyperlink>
      <w:r w:rsidRPr="009F56CF">
        <w:rPr>
          <w:sz w:val="24"/>
          <w:szCs w:val="24"/>
        </w:rPr>
        <w:t xml:space="preserve"> градостроительного плана земельного участка, </w:t>
      </w:r>
      <w:hyperlink r:id="rId38" w:history="1">
        <w:r w:rsidRPr="009F56CF">
          <w:rPr>
            <w:color w:val="0000FF"/>
            <w:sz w:val="24"/>
            <w:szCs w:val="24"/>
            <w:u w:val="single"/>
          </w:rPr>
          <w:t>порядок</w:t>
        </w:r>
      </w:hyperlink>
      <w:r w:rsidRPr="009F56CF">
        <w:rPr>
          <w:sz w:val="24"/>
          <w:szCs w:val="24"/>
        </w:rPr>
        <w:t xml:space="preserve"> ее заполнения, </w:t>
      </w:r>
      <w:hyperlink r:id="rId39" w:history="1">
        <w:r w:rsidRPr="009F56CF">
          <w:rPr>
            <w:color w:val="0000FF"/>
            <w:sz w:val="24"/>
            <w:szCs w:val="24"/>
            <w:u w:val="single"/>
          </w:rPr>
          <w:t>порядок</w:t>
        </w:r>
      </w:hyperlink>
      <w:r w:rsidRPr="009F56CF">
        <w:rPr>
          <w:sz w:val="24"/>
          <w:szCs w:val="24"/>
        </w:rPr>
        <w:t xml:space="preserve">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 </w:t>
      </w:r>
    </w:p>
    <w:p w:rsidR="00F20747" w:rsidRPr="009F56CF" w:rsidRDefault="00F20747" w:rsidP="00F20747">
      <w:pPr>
        <w:spacing w:line="288" w:lineRule="atLeast"/>
        <w:ind w:firstLine="567"/>
        <w:jc w:val="both"/>
        <w:rPr>
          <w:sz w:val="24"/>
          <w:szCs w:val="24"/>
        </w:rPr>
      </w:pPr>
      <w:r w:rsidRPr="009F56CF">
        <w:rPr>
          <w:sz w:val="24"/>
          <w:szCs w:val="24"/>
        </w:rPr>
        <w:t> </w:t>
      </w:r>
      <w:bookmarkStart w:id="48" w:name="p61"/>
      <w:bookmarkEnd w:id="48"/>
      <w:r w:rsidRPr="009F56CF">
        <w:rPr>
          <w:sz w:val="24"/>
          <w:szCs w:val="24"/>
        </w:rPr>
        <w:t xml:space="preserve">10. Информация, указанная в градостроительном плане земельного участка, за исключением информации, предусмотренной </w:t>
      </w:r>
      <w:hyperlink w:anchor="p29" w:history="1">
        <w:r w:rsidRPr="009F56CF">
          <w:rPr>
            <w:color w:val="0000FF"/>
            <w:sz w:val="24"/>
            <w:szCs w:val="24"/>
            <w:u w:val="single"/>
          </w:rPr>
          <w:t>пунктом 15 части 3</w:t>
        </w:r>
      </w:hyperlink>
      <w:r w:rsidRPr="009F56CF">
        <w:rPr>
          <w:sz w:val="24"/>
          <w:szCs w:val="24"/>
        </w:rPr>
        <w:t xml:space="preserve">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 </w:t>
      </w:r>
    </w:p>
    <w:p w:rsidR="00F20747" w:rsidRPr="009F56CF" w:rsidRDefault="00F20747" w:rsidP="00F20747">
      <w:pPr>
        <w:spacing w:line="288" w:lineRule="atLeast"/>
        <w:rPr>
          <w:sz w:val="24"/>
          <w:szCs w:val="24"/>
        </w:rPr>
      </w:pPr>
      <w:r w:rsidRPr="009F56CF">
        <w:rPr>
          <w:sz w:val="24"/>
          <w:szCs w:val="24"/>
        </w:rPr>
        <w:t> </w:t>
      </w:r>
    </w:p>
    <w:p w:rsidR="00F20747" w:rsidRPr="009F56CF" w:rsidRDefault="00F20747" w:rsidP="00F20747">
      <w:pPr>
        <w:spacing w:line="288" w:lineRule="atLeast"/>
        <w:ind w:firstLine="540"/>
        <w:jc w:val="both"/>
        <w:rPr>
          <w:sz w:val="24"/>
          <w:szCs w:val="24"/>
        </w:rPr>
      </w:pPr>
      <w:r w:rsidRPr="009F56CF">
        <w:rPr>
          <w:sz w:val="24"/>
          <w:szCs w:val="24"/>
        </w:rPr>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w:t>
      </w:r>
      <w:hyperlink w:anchor="p61" w:history="1">
        <w:r w:rsidRPr="009F56CF">
          <w:rPr>
            <w:color w:val="0000FF"/>
            <w:sz w:val="24"/>
            <w:szCs w:val="24"/>
            <w:u w:val="single"/>
          </w:rPr>
          <w:t>частью 10</w:t>
        </w:r>
      </w:hyperlink>
      <w:r w:rsidRPr="009F56CF">
        <w:rPr>
          <w:sz w:val="24"/>
          <w:szCs w:val="24"/>
        </w:rPr>
        <w:t xml:space="preserve"> настоящей статьи, мероприятий, предусмотренных </w:t>
      </w:r>
      <w:hyperlink r:id="rId40" w:history="1">
        <w:r w:rsidRPr="009F56CF">
          <w:rPr>
            <w:color w:val="0000FF"/>
            <w:sz w:val="24"/>
            <w:szCs w:val="24"/>
            <w:u w:val="single"/>
          </w:rPr>
          <w:t>статьей 5.2</w:t>
        </w:r>
      </w:hyperlink>
      <w:r w:rsidRPr="009F56CF">
        <w:rPr>
          <w:sz w:val="24"/>
          <w:szCs w:val="24"/>
        </w:rPr>
        <w:t xml:space="preserve"> Градостроительного Кодекса, в указанном случае используется градостроительный план исходного земельного участка. </w:t>
      </w:r>
    </w:p>
    <w:p w:rsidR="00F20747" w:rsidRPr="00700FC6" w:rsidRDefault="00F20747" w:rsidP="00F20747">
      <w:pPr>
        <w:pStyle w:val="aff0"/>
        <w:ind w:firstLine="851"/>
        <w:jc w:val="both"/>
        <w:rPr>
          <w:color w:val="000000"/>
          <w:lang w:eastAsia="ru-RU"/>
        </w:rPr>
      </w:pPr>
    </w:p>
    <w:p w:rsidR="00F20747" w:rsidRDefault="00F20747" w:rsidP="009F56CF">
      <w:pPr>
        <w:pStyle w:val="2"/>
        <w:jc w:val="left"/>
        <w:rPr>
          <w:b/>
          <w:i/>
          <w:sz w:val="24"/>
        </w:rPr>
      </w:pPr>
      <w:bookmarkStart w:id="49" w:name="_Toc252392610"/>
      <w:bookmarkStart w:id="50" w:name="_Toc308782701"/>
      <w:r w:rsidRPr="009F56CF">
        <w:rPr>
          <w:b/>
          <w:i/>
          <w:sz w:val="24"/>
        </w:rPr>
        <w:t xml:space="preserve">Глава 4. ГРАДОСТРОИТЕЛЬНОЕ </w:t>
      </w:r>
      <w:bookmarkEnd w:id="49"/>
      <w:r w:rsidRPr="009F56CF">
        <w:rPr>
          <w:b/>
          <w:i/>
          <w:sz w:val="24"/>
        </w:rPr>
        <w:t>ЗОНИРОВАНИЕ</w:t>
      </w:r>
      <w:bookmarkEnd w:id="50"/>
    </w:p>
    <w:p w:rsidR="009F56CF" w:rsidRPr="009F56CF" w:rsidRDefault="009F56CF" w:rsidP="009F56CF"/>
    <w:p w:rsidR="00F20747" w:rsidRPr="009F56CF" w:rsidRDefault="00F20747" w:rsidP="00F20747">
      <w:pPr>
        <w:pStyle w:val="3"/>
        <w:rPr>
          <w:rFonts w:ascii="Times New Roman" w:hAnsi="Times New Roman"/>
          <w:b/>
          <w:color w:val="auto"/>
        </w:rPr>
      </w:pPr>
      <w:bookmarkStart w:id="51" w:name="_Toc308782702"/>
      <w:bookmarkStart w:id="52" w:name="_Toc252392611"/>
      <w:r w:rsidRPr="009F56CF">
        <w:rPr>
          <w:rFonts w:ascii="Times New Roman" w:hAnsi="Times New Roman"/>
          <w:b/>
          <w:color w:val="auto"/>
        </w:rPr>
        <w:t>Статья 15. Карта градостроительного зонирования сельского поселения</w:t>
      </w:r>
      <w:bookmarkEnd w:id="51"/>
    </w:p>
    <w:p w:rsidR="00F20747" w:rsidRPr="00700FC6" w:rsidRDefault="00F20747" w:rsidP="00F20747">
      <w:pPr>
        <w:pStyle w:val="aff0"/>
        <w:ind w:firstLine="567"/>
        <w:rPr>
          <w:szCs w:val="24"/>
        </w:rPr>
      </w:pPr>
    </w:p>
    <w:p w:rsidR="00F20747" w:rsidRPr="00957D91" w:rsidRDefault="00F20747" w:rsidP="00F20747">
      <w:pPr>
        <w:ind w:firstLine="567"/>
        <w:jc w:val="both"/>
        <w:rPr>
          <w:sz w:val="24"/>
          <w:szCs w:val="24"/>
        </w:rPr>
      </w:pPr>
      <w:r w:rsidRPr="00957D91">
        <w:rPr>
          <w:sz w:val="24"/>
          <w:szCs w:val="24"/>
        </w:rPr>
        <w:t>1. Карта градостроительного зонирования является графической частью Правил землепользования и застройки сельского поселения.</w:t>
      </w:r>
    </w:p>
    <w:p w:rsidR="00F20747" w:rsidRPr="00957D91" w:rsidRDefault="00F20747" w:rsidP="00F20747">
      <w:pPr>
        <w:ind w:firstLine="567"/>
        <w:jc w:val="both"/>
        <w:rPr>
          <w:rFonts w:eastAsia="Calibri"/>
          <w:sz w:val="24"/>
          <w:szCs w:val="24"/>
          <w:lang w:eastAsia="en-US"/>
        </w:rPr>
      </w:pPr>
      <w:r w:rsidRPr="00957D91">
        <w:rPr>
          <w:sz w:val="24"/>
          <w:szCs w:val="24"/>
        </w:rPr>
        <w:t>2. На карте градостроительного зонирования сельского поселения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w:t>
      </w:r>
      <w:r w:rsidRPr="00957D91">
        <w:rPr>
          <w:rFonts w:eastAsia="Calibri"/>
          <w:sz w:val="24"/>
          <w:szCs w:val="24"/>
          <w:lang w:eastAsia="en-US"/>
        </w:rPr>
        <w:t xml:space="preserve"> Территории, в границах которых предусматриваются (при наличии) требования к архитектурно-градостроительному облику объектов капитального строительства отдельной картой не требуется, т.к. совпадают с границами территориальных зон и описываются в градостроительном регламенте. </w:t>
      </w:r>
    </w:p>
    <w:p w:rsidR="00F20747" w:rsidRPr="00957D91" w:rsidRDefault="00F20747" w:rsidP="00F20747">
      <w:pPr>
        <w:ind w:firstLine="567"/>
        <w:jc w:val="both"/>
        <w:rPr>
          <w:rFonts w:eastAsia="Calibri"/>
          <w:sz w:val="24"/>
          <w:szCs w:val="24"/>
          <w:lang w:eastAsia="en-US"/>
        </w:rPr>
      </w:pPr>
      <w:r w:rsidRPr="00957D91">
        <w:rPr>
          <w:rFonts w:eastAsia="Calibri"/>
          <w:sz w:val="24"/>
          <w:szCs w:val="24"/>
          <w:lang w:eastAsia="en-US"/>
        </w:rPr>
        <w:t>3. Требования к архитектурно-градостроительному облику объектов капитального строительства устанавливаются Правительством Российской Федерации. Территорий, в границах которых предусматриваются требования к архитектурно-градостроительному облику объектов капитального строительства, в нескольких территориальных зонах – не имеется.</w:t>
      </w:r>
    </w:p>
    <w:p w:rsidR="00F20747" w:rsidRPr="00957D91" w:rsidRDefault="00F20747" w:rsidP="00F20747">
      <w:pPr>
        <w:ind w:firstLine="567"/>
        <w:jc w:val="both"/>
        <w:rPr>
          <w:sz w:val="24"/>
          <w:szCs w:val="24"/>
        </w:rPr>
      </w:pPr>
      <w:r w:rsidRPr="00957D91">
        <w:rPr>
          <w:sz w:val="24"/>
          <w:szCs w:val="24"/>
        </w:rPr>
        <w:t>4. Границы территориальных зон, отображенные на карте градостроительного зонирования сельского поселения, их наименование устанавливаются с учетом:</w:t>
      </w:r>
    </w:p>
    <w:p w:rsidR="00F20747" w:rsidRPr="00957D91" w:rsidRDefault="00F20747" w:rsidP="00F20747">
      <w:pPr>
        <w:ind w:firstLine="567"/>
        <w:jc w:val="both"/>
        <w:rPr>
          <w:sz w:val="24"/>
          <w:szCs w:val="24"/>
        </w:rPr>
      </w:pPr>
      <w:r w:rsidRPr="00957D91">
        <w:rPr>
          <w:sz w:val="24"/>
          <w:szCs w:val="24"/>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F20747" w:rsidRPr="00957D91" w:rsidRDefault="00F20747" w:rsidP="00F20747">
      <w:pPr>
        <w:ind w:firstLine="567"/>
        <w:jc w:val="both"/>
        <w:rPr>
          <w:sz w:val="24"/>
          <w:szCs w:val="24"/>
        </w:rPr>
      </w:pPr>
      <w:r w:rsidRPr="00957D91">
        <w:rPr>
          <w:sz w:val="24"/>
          <w:szCs w:val="24"/>
        </w:rPr>
        <w:t>2) функциональных зон и параметров их планируемого развития, определенных Генеральным планом сельского поселения;</w:t>
      </w:r>
    </w:p>
    <w:p w:rsidR="00F20747" w:rsidRPr="00957D91" w:rsidRDefault="00F20747" w:rsidP="00F20747">
      <w:pPr>
        <w:ind w:right="-1" w:firstLine="540"/>
        <w:jc w:val="both"/>
        <w:rPr>
          <w:sz w:val="24"/>
          <w:szCs w:val="24"/>
        </w:rPr>
      </w:pPr>
      <w:r w:rsidRPr="00957D91">
        <w:rPr>
          <w:sz w:val="24"/>
          <w:szCs w:val="24"/>
        </w:rPr>
        <w:t>3) определенных Градостроительным кодексом Российской Федерации территориальных зон;</w:t>
      </w:r>
    </w:p>
    <w:p w:rsidR="00F20747" w:rsidRPr="00957D91" w:rsidRDefault="00F20747" w:rsidP="00F20747">
      <w:pPr>
        <w:ind w:right="-1" w:firstLine="540"/>
        <w:jc w:val="both"/>
        <w:rPr>
          <w:sz w:val="24"/>
          <w:szCs w:val="24"/>
        </w:rPr>
      </w:pPr>
      <w:r w:rsidRPr="00957D91">
        <w:rPr>
          <w:sz w:val="24"/>
          <w:szCs w:val="24"/>
        </w:rPr>
        <w:t>4) сложившейся планировки территории и существующего землепользования;</w:t>
      </w:r>
    </w:p>
    <w:p w:rsidR="00F20747" w:rsidRPr="00957D91" w:rsidRDefault="00F20747" w:rsidP="00F20747">
      <w:pPr>
        <w:ind w:right="-1" w:firstLine="540"/>
        <w:jc w:val="both"/>
        <w:rPr>
          <w:sz w:val="24"/>
          <w:szCs w:val="24"/>
        </w:rPr>
      </w:pPr>
      <w:r w:rsidRPr="00957D91">
        <w:rPr>
          <w:sz w:val="24"/>
          <w:szCs w:val="24"/>
        </w:rPr>
        <w:t xml:space="preserve">5) планируемых изменений границ земель различных категорий в соответствии с </w:t>
      </w:r>
      <w:r w:rsidRPr="00957D91">
        <w:rPr>
          <w:sz w:val="24"/>
          <w:szCs w:val="24"/>
        </w:rPr>
        <w:lastRenderedPageBreak/>
        <w:t>Генеральным планом сельского поселения и документацией по планировке территории сельского поселения;</w:t>
      </w:r>
    </w:p>
    <w:p w:rsidR="00F20747" w:rsidRPr="00957D91" w:rsidRDefault="00F20747" w:rsidP="00F20747">
      <w:pPr>
        <w:ind w:right="-1" w:firstLine="540"/>
        <w:jc w:val="both"/>
        <w:rPr>
          <w:sz w:val="24"/>
          <w:szCs w:val="24"/>
        </w:rPr>
      </w:pPr>
      <w:r w:rsidRPr="00957D91">
        <w:rPr>
          <w:sz w:val="24"/>
          <w:szCs w:val="24"/>
        </w:rPr>
        <w:t>6) предотвращения возможности причинения вреда объектам капитального строительства, расположенным на смежных земельных участках.</w:t>
      </w:r>
    </w:p>
    <w:p w:rsidR="00F20747" w:rsidRPr="00957D91" w:rsidRDefault="00F20747" w:rsidP="00F20747">
      <w:pPr>
        <w:ind w:right="-1" w:firstLine="540"/>
        <w:jc w:val="both"/>
        <w:rPr>
          <w:sz w:val="24"/>
          <w:szCs w:val="24"/>
        </w:rPr>
      </w:pPr>
      <w:r w:rsidRPr="00957D91">
        <w:rPr>
          <w:sz w:val="24"/>
          <w:szCs w:val="24"/>
        </w:rPr>
        <w:t>5. Границы территориальных зон на карте градостроительного зонирования сельского поселения устанавливаются по:</w:t>
      </w:r>
    </w:p>
    <w:p w:rsidR="00F20747" w:rsidRPr="00957D91" w:rsidRDefault="00F20747" w:rsidP="00F20747">
      <w:pPr>
        <w:ind w:firstLine="540"/>
        <w:jc w:val="both"/>
        <w:rPr>
          <w:rFonts w:eastAsia="Calibri"/>
          <w:sz w:val="24"/>
          <w:szCs w:val="24"/>
        </w:rPr>
      </w:pPr>
      <w:r w:rsidRPr="00957D91">
        <w:rPr>
          <w:rFonts w:eastAsia="Calibri"/>
          <w:sz w:val="24"/>
          <w:szCs w:val="24"/>
        </w:rPr>
        <w:t>1) линиям магистралей, улиц, проездов, разделяющим транспортные потоки противоположных направлений;</w:t>
      </w:r>
    </w:p>
    <w:p w:rsidR="00F20747" w:rsidRPr="00957D91" w:rsidRDefault="00F20747" w:rsidP="00F20747">
      <w:pPr>
        <w:ind w:firstLine="540"/>
        <w:jc w:val="both"/>
        <w:rPr>
          <w:rFonts w:eastAsia="Calibri"/>
          <w:sz w:val="24"/>
          <w:szCs w:val="24"/>
        </w:rPr>
      </w:pPr>
      <w:r w:rsidRPr="00957D91">
        <w:rPr>
          <w:rFonts w:eastAsia="Calibri"/>
          <w:sz w:val="24"/>
          <w:szCs w:val="24"/>
        </w:rPr>
        <w:t>2) красным линиям;</w:t>
      </w:r>
    </w:p>
    <w:p w:rsidR="00F20747" w:rsidRPr="00957D91" w:rsidRDefault="00F20747" w:rsidP="00F20747">
      <w:pPr>
        <w:ind w:firstLine="540"/>
        <w:jc w:val="both"/>
        <w:rPr>
          <w:rFonts w:eastAsia="Calibri"/>
          <w:sz w:val="24"/>
          <w:szCs w:val="24"/>
        </w:rPr>
      </w:pPr>
      <w:r w:rsidRPr="00957D91">
        <w:rPr>
          <w:rFonts w:eastAsia="Calibri"/>
          <w:sz w:val="24"/>
          <w:szCs w:val="24"/>
        </w:rPr>
        <w:t>3) границам земельных участков;</w:t>
      </w:r>
    </w:p>
    <w:p w:rsidR="00F20747" w:rsidRPr="00957D91" w:rsidRDefault="00F20747" w:rsidP="00F20747">
      <w:pPr>
        <w:ind w:firstLine="540"/>
        <w:jc w:val="both"/>
        <w:rPr>
          <w:rFonts w:eastAsia="Calibri"/>
          <w:sz w:val="24"/>
          <w:szCs w:val="24"/>
        </w:rPr>
      </w:pPr>
      <w:r w:rsidRPr="00957D91">
        <w:rPr>
          <w:rFonts w:eastAsia="Calibri"/>
          <w:sz w:val="24"/>
          <w:szCs w:val="24"/>
        </w:rPr>
        <w:t>4) границам населенных пунктов в пределах сельского поселения;</w:t>
      </w:r>
    </w:p>
    <w:p w:rsidR="00F20747" w:rsidRPr="00957D91" w:rsidRDefault="00F20747" w:rsidP="00F20747">
      <w:pPr>
        <w:ind w:firstLine="540"/>
        <w:jc w:val="both"/>
        <w:rPr>
          <w:rFonts w:eastAsia="Calibri"/>
          <w:sz w:val="24"/>
          <w:szCs w:val="24"/>
        </w:rPr>
      </w:pPr>
      <w:r w:rsidRPr="00957D91">
        <w:rPr>
          <w:rFonts w:eastAsia="Calibri"/>
          <w:sz w:val="24"/>
          <w:szCs w:val="24"/>
        </w:rPr>
        <w:t>5) границам сельского поселения;</w:t>
      </w:r>
    </w:p>
    <w:p w:rsidR="00F20747" w:rsidRPr="00957D91" w:rsidRDefault="00F20747" w:rsidP="00F20747">
      <w:pPr>
        <w:ind w:firstLine="540"/>
        <w:jc w:val="both"/>
        <w:rPr>
          <w:rFonts w:eastAsia="Calibri"/>
          <w:sz w:val="24"/>
          <w:szCs w:val="24"/>
        </w:rPr>
      </w:pPr>
      <w:r w:rsidRPr="00957D91">
        <w:rPr>
          <w:rFonts w:eastAsia="Calibri"/>
          <w:sz w:val="24"/>
          <w:szCs w:val="24"/>
        </w:rPr>
        <w:t>6) естественным границам природных объектов.</w:t>
      </w:r>
    </w:p>
    <w:p w:rsidR="00F20747" w:rsidRDefault="00F20747" w:rsidP="00F20747">
      <w:pPr>
        <w:ind w:firstLine="567"/>
        <w:jc w:val="both"/>
        <w:rPr>
          <w:rFonts w:eastAsia="Calibri"/>
          <w:sz w:val="24"/>
          <w:szCs w:val="24"/>
        </w:rPr>
      </w:pPr>
      <w:r w:rsidRPr="00957D91">
        <w:rPr>
          <w:rFonts w:eastAsia="Calibri"/>
          <w:sz w:val="24"/>
          <w:szCs w:val="24"/>
        </w:rPr>
        <w:t>6.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p>
    <w:p w:rsidR="00957D91" w:rsidRPr="00957D91" w:rsidRDefault="00957D91" w:rsidP="00F20747">
      <w:pPr>
        <w:ind w:firstLine="567"/>
        <w:jc w:val="both"/>
        <w:rPr>
          <w:rFonts w:eastAsia="Calibri"/>
          <w:sz w:val="24"/>
          <w:szCs w:val="24"/>
        </w:rPr>
      </w:pPr>
    </w:p>
    <w:p w:rsidR="00F20747" w:rsidRPr="00957D91" w:rsidRDefault="00F20747" w:rsidP="00F20747">
      <w:pPr>
        <w:pStyle w:val="3"/>
        <w:rPr>
          <w:rFonts w:ascii="Times New Roman" w:hAnsi="Times New Roman"/>
          <w:b/>
          <w:snapToGrid w:val="0"/>
          <w:color w:val="auto"/>
        </w:rPr>
      </w:pPr>
      <w:bookmarkStart w:id="53" w:name="_Toc308782703"/>
      <w:r w:rsidRPr="00957D91">
        <w:rPr>
          <w:rFonts w:ascii="Times New Roman" w:hAnsi="Times New Roman"/>
          <w:b/>
          <w:snapToGrid w:val="0"/>
          <w:color w:val="auto"/>
        </w:rPr>
        <w:t>Статья 16. Виды территориальных зон, отображенные на карте градостроительного зонирования сельского поселения</w:t>
      </w:r>
      <w:bookmarkEnd w:id="53"/>
    </w:p>
    <w:p w:rsidR="00F20747" w:rsidRPr="00700FC6" w:rsidRDefault="00F20747" w:rsidP="00F20747">
      <w:pPr>
        <w:ind w:right="-1" w:firstLine="540"/>
        <w:jc w:val="both"/>
        <w:rPr>
          <w:snapToGrid w:val="0"/>
        </w:rPr>
      </w:pPr>
    </w:p>
    <w:p w:rsidR="00F20747" w:rsidRDefault="00F20747" w:rsidP="00F20747">
      <w:pPr>
        <w:ind w:right="-1" w:firstLine="540"/>
        <w:jc w:val="both"/>
        <w:rPr>
          <w:snapToGrid w:val="0"/>
          <w:sz w:val="24"/>
          <w:szCs w:val="24"/>
        </w:rPr>
      </w:pPr>
      <w:r w:rsidRPr="00957D91">
        <w:rPr>
          <w:sz w:val="24"/>
          <w:szCs w:val="24"/>
        </w:rPr>
        <w:t>На карте градостроительного зонирования сельского поселения, отображены следующие виды территориальных зон</w:t>
      </w:r>
      <w:r w:rsidRPr="00957D91">
        <w:rPr>
          <w:snapToGrid w:val="0"/>
          <w:sz w:val="24"/>
          <w:szCs w:val="24"/>
        </w:rPr>
        <w:t>:</w:t>
      </w:r>
    </w:p>
    <w:p w:rsidR="000E4B86" w:rsidRPr="00957D91" w:rsidRDefault="000E4B86" w:rsidP="00F20747">
      <w:pPr>
        <w:ind w:right="-1" w:firstLine="540"/>
        <w:jc w:val="both"/>
        <w:rPr>
          <w:snapToGrid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7640"/>
      </w:tblGrid>
      <w:tr w:rsidR="00F20747" w:rsidRPr="00957D91" w:rsidTr="00373D41">
        <w:tc>
          <w:tcPr>
            <w:tcW w:w="1982" w:type="dxa"/>
            <w:vAlign w:val="center"/>
          </w:tcPr>
          <w:p w:rsidR="00F20747" w:rsidRPr="00957D91" w:rsidRDefault="00F20747" w:rsidP="00373D41">
            <w:pPr>
              <w:ind w:right="-1"/>
              <w:jc w:val="center"/>
              <w:rPr>
                <w:snapToGrid w:val="0"/>
                <w:sz w:val="24"/>
                <w:szCs w:val="24"/>
              </w:rPr>
            </w:pPr>
            <w:r w:rsidRPr="00957D91">
              <w:rPr>
                <w:snapToGrid w:val="0"/>
                <w:sz w:val="24"/>
                <w:szCs w:val="24"/>
              </w:rPr>
              <w:t>Кодовое обозначение территориальной зоны</w:t>
            </w:r>
          </w:p>
        </w:tc>
        <w:tc>
          <w:tcPr>
            <w:tcW w:w="8049" w:type="dxa"/>
            <w:vAlign w:val="center"/>
          </w:tcPr>
          <w:p w:rsidR="00F20747" w:rsidRPr="00957D91" w:rsidRDefault="00F20747" w:rsidP="00373D41">
            <w:pPr>
              <w:ind w:right="-1"/>
              <w:jc w:val="center"/>
              <w:rPr>
                <w:snapToGrid w:val="0"/>
                <w:sz w:val="24"/>
                <w:szCs w:val="24"/>
              </w:rPr>
            </w:pPr>
            <w:r w:rsidRPr="00957D91">
              <w:rPr>
                <w:snapToGrid w:val="0"/>
                <w:sz w:val="24"/>
                <w:szCs w:val="24"/>
              </w:rPr>
              <w:t>Наименование территориальной зоны</w:t>
            </w:r>
          </w:p>
        </w:tc>
      </w:tr>
      <w:tr w:rsidR="00F20747" w:rsidRPr="00957D91" w:rsidTr="00373D41">
        <w:tc>
          <w:tcPr>
            <w:tcW w:w="10031" w:type="dxa"/>
            <w:gridSpan w:val="2"/>
            <w:vAlign w:val="center"/>
          </w:tcPr>
          <w:p w:rsidR="00F20747" w:rsidRPr="00957D91" w:rsidRDefault="00F20747" w:rsidP="00373D41">
            <w:pPr>
              <w:ind w:right="-1"/>
              <w:jc w:val="center"/>
              <w:rPr>
                <w:b/>
                <w:snapToGrid w:val="0"/>
                <w:sz w:val="24"/>
                <w:szCs w:val="24"/>
              </w:rPr>
            </w:pPr>
            <w:r w:rsidRPr="00957D91">
              <w:rPr>
                <w:b/>
                <w:snapToGrid w:val="0"/>
                <w:sz w:val="24"/>
                <w:szCs w:val="24"/>
              </w:rPr>
              <w:t>Жилые зоны</w:t>
            </w:r>
          </w:p>
        </w:tc>
      </w:tr>
      <w:tr w:rsidR="00F20747" w:rsidRPr="00957D91" w:rsidTr="00373D41">
        <w:tc>
          <w:tcPr>
            <w:tcW w:w="1982" w:type="dxa"/>
          </w:tcPr>
          <w:p w:rsidR="00F20747" w:rsidRPr="00957D91" w:rsidRDefault="00F20747" w:rsidP="00373D41">
            <w:pPr>
              <w:ind w:right="-1"/>
              <w:jc w:val="both"/>
              <w:rPr>
                <w:snapToGrid w:val="0"/>
                <w:sz w:val="24"/>
                <w:szCs w:val="24"/>
              </w:rPr>
            </w:pPr>
            <w:r w:rsidRPr="00957D91">
              <w:rPr>
                <w:snapToGrid w:val="0"/>
                <w:sz w:val="24"/>
                <w:szCs w:val="24"/>
              </w:rPr>
              <w:t>Ж-1</w:t>
            </w:r>
          </w:p>
        </w:tc>
        <w:tc>
          <w:tcPr>
            <w:tcW w:w="8049" w:type="dxa"/>
          </w:tcPr>
          <w:p w:rsidR="00F20747" w:rsidRPr="00957D91" w:rsidRDefault="00F20747" w:rsidP="00373D41">
            <w:pPr>
              <w:ind w:right="-1"/>
              <w:jc w:val="both"/>
              <w:rPr>
                <w:snapToGrid w:val="0"/>
                <w:sz w:val="24"/>
                <w:szCs w:val="24"/>
              </w:rPr>
            </w:pPr>
            <w:r w:rsidRPr="00957D91">
              <w:rPr>
                <w:snapToGrid w:val="0"/>
                <w:sz w:val="24"/>
                <w:szCs w:val="24"/>
              </w:rPr>
              <w:t>Зона застройки индивидуальными жилыми домами</w:t>
            </w:r>
          </w:p>
        </w:tc>
      </w:tr>
      <w:tr w:rsidR="00F20747" w:rsidRPr="00957D91" w:rsidTr="00373D41">
        <w:tc>
          <w:tcPr>
            <w:tcW w:w="10031" w:type="dxa"/>
            <w:gridSpan w:val="2"/>
            <w:vAlign w:val="center"/>
          </w:tcPr>
          <w:p w:rsidR="00F20747" w:rsidRPr="00957D91" w:rsidRDefault="00F20747" w:rsidP="00373D41">
            <w:pPr>
              <w:ind w:right="-1"/>
              <w:jc w:val="center"/>
              <w:rPr>
                <w:b/>
                <w:snapToGrid w:val="0"/>
                <w:sz w:val="24"/>
                <w:szCs w:val="24"/>
              </w:rPr>
            </w:pPr>
            <w:r w:rsidRPr="00957D91">
              <w:rPr>
                <w:b/>
                <w:snapToGrid w:val="0"/>
                <w:sz w:val="24"/>
                <w:szCs w:val="24"/>
              </w:rPr>
              <w:t>Общественно-деловые зоны</w:t>
            </w:r>
          </w:p>
        </w:tc>
      </w:tr>
      <w:tr w:rsidR="00F20747" w:rsidRPr="00957D91" w:rsidTr="00373D41">
        <w:tc>
          <w:tcPr>
            <w:tcW w:w="1982" w:type="dxa"/>
          </w:tcPr>
          <w:p w:rsidR="00F20747" w:rsidRPr="00957D91" w:rsidRDefault="00F20747" w:rsidP="00373D41">
            <w:pPr>
              <w:ind w:right="-1"/>
              <w:jc w:val="both"/>
              <w:rPr>
                <w:snapToGrid w:val="0"/>
                <w:sz w:val="24"/>
                <w:szCs w:val="24"/>
              </w:rPr>
            </w:pPr>
            <w:r w:rsidRPr="00957D91">
              <w:rPr>
                <w:snapToGrid w:val="0"/>
                <w:sz w:val="24"/>
                <w:szCs w:val="24"/>
              </w:rPr>
              <w:t xml:space="preserve">ОДЗ </w:t>
            </w:r>
          </w:p>
        </w:tc>
        <w:tc>
          <w:tcPr>
            <w:tcW w:w="8049" w:type="dxa"/>
          </w:tcPr>
          <w:p w:rsidR="00F20747" w:rsidRPr="00957D91" w:rsidRDefault="00F20747" w:rsidP="00373D41">
            <w:pPr>
              <w:ind w:right="-1"/>
              <w:jc w:val="both"/>
              <w:rPr>
                <w:snapToGrid w:val="0"/>
                <w:sz w:val="24"/>
                <w:szCs w:val="24"/>
              </w:rPr>
            </w:pPr>
            <w:r w:rsidRPr="00957D91">
              <w:rPr>
                <w:snapToGrid w:val="0"/>
                <w:sz w:val="24"/>
                <w:szCs w:val="24"/>
              </w:rPr>
              <w:t>Зона делового назначения</w:t>
            </w:r>
          </w:p>
        </w:tc>
      </w:tr>
      <w:tr w:rsidR="00F20747" w:rsidRPr="00957D91" w:rsidTr="00373D41">
        <w:tc>
          <w:tcPr>
            <w:tcW w:w="1982" w:type="dxa"/>
          </w:tcPr>
          <w:p w:rsidR="00F20747" w:rsidRPr="00957D91" w:rsidRDefault="00F20747" w:rsidP="00373D41">
            <w:pPr>
              <w:ind w:right="-1"/>
              <w:jc w:val="both"/>
              <w:rPr>
                <w:snapToGrid w:val="0"/>
                <w:sz w:val="24"/>
                <w:szCs w:val="24"/>
              </w:rPr>
            </w:pPr>
            <w:r w:rsidRPr="00957D91">
              <w:rPr>
                <w:snapToGrid w:val="0"/>
                <w:sz w:val="24"/>
                <w:szCs w:val="24"/>
              </w:rPr>
              <w:t>ОДЗ-2</w:t>
            </w:r>
          </w:p>
        </w:tc>
        <w:tc>
          <w:tcPr>
            <w:tcW w:w="8049" w:type="dxa"/>
          </w:tcPr>
          <w:p w:rsidR="00F20747" w:rsidRPr="00957D91" w:rsidRDefault="00F20747" w:rsidP="00373D41">
            <w:pPr>
              <w:ind w:right="-1"/>
              <w:jc w:val="both"/>
              <w:rPr>
                <w:snapToGrid w:val="0"/>
                <w:sz w:val="24"/>
                <w:szCs w:val="24"/>
              </w:rPr>
            </w:pPr>
            <w:r w:rsidRPr="00957D91">
              <w:rPr>
                <w:snapToGrid w:val="0"/>
                <w:sz w:val="24"/>
                <w:szCs w:val="24"/>
              </w:rPr>
              <w:t>Зона смешанной и общественно-деловой застройки</w:t>
            </w:r>
          </w:p>
        </w:tc>
      </w:tr>
      <w:tr w:rsidR="00F20747" w:rsidRPr="00957D91" w:rsidTr="00373D41">
        <w:tc>
          <w:tcPr>
            <w:tcW w:w="10031" w:type="dxa"/>
            <w:gridSpan w:val="2"/>
            <w:vAlign w:val="center"/>
          </w:tcPr>
          <w:p w:rsidR="00F20747" w:rsidRPr="00957D91" w:rsidRDefault="00F20747" w:rsidP="00373D41">
            <w:pPr>
              <w:ind w:right="-1"/>
              <w:jc w:val="center"/>
              <w:rPr>
                <w:b/>
                <w:snapToGrid w:val="0"/>
                <w:sz w:val="24"/>
                <w:szCs w:val="24"/>
              </w:rPr>
            </w:pPr>
            <w:r w:rsidRPr="00957D91">
              <w:rPr>
                <w:b/>
                <w:snapToGrid w:val="0"/>
                <w:sz w:val="24"/>
                <w:szCs w:val="24"/>
              </w:rPr>
              <w:t>Производственные зоны</w:t>
            </w:r>
          </w:p>
        </w:tc>
      </w:tr>
      <w:tr w:rsidR="00F20747" w:rsidRPr="00957D91" w:rsidTr="00373D41">
        <w:tc>
          <w:tcPr>
            <w:tcW w:w="1982" w:type="dxa"/>
          </w:tcPr>
          <w:p w:rsidR="00F20747" w:rsidRPr="00957D91" w:rsidRDefault="00F20747" w:rsidP="00373D41">
            <w:pPr>
              <w:ind w:right="-1"/>
              <w:jc w:val="both"/>
              <w:rPr>
                <w:snapToGrid w:val="0"/>
                <w:sz w:val="24"/>
                <w:szCs w:val="24"/>
              </w:rPr>
            </w:pPr>
            <w:r w:rsidRPr="00957D91">
              <w:rPr>
                <w:snapToGrid w:val="0"/>
                <w:sz w:val="24"/>
                <w:szCs w:val="24"/>
              </w:rPr>
              <w:t>П-1</w:t>
            </w:r>
          </w:p>
        </w:tc>
        <w:tc>
          <w:tcPr>
            <w:tcW w:w="8049" w:type="dxa"/>
          </w:tcPr>
          <w:p w:rsidR="00F20747" w:rsidRPr="00957D91" w:rsidRDefault="00F20747" w:rsidP="00373D41">
            <w:pPr>
              <w:ind w:right="-1"/>
              <w:jc w:val="both"/>
              <w:rPr>
                <w:snapToGrid w:val="0"/>
                <w:sz w:val="24"/>
                <w:szCs w:val="24"/>
              </w:rPr>
            </w:pPr>
            <w:r w:rsidRPr="00957D91">
              <w:rPr>
                <w:snapToGrid w:val="0"/>
                <w:sz w:val="24"/>
                <w:szCs w:val="24"/>
              </w:rPr>
              <w:t>Производственная зона</w:t>
            </w:r>
          </w:p>
        </w:tc>
      </w:tr>
      <w:tr w:rsidR="00F20747" w:rsidRPr="00957D91" w:rsidTr="00373D41">
        <w:tc>
          <w:tcPr>
            <w:tcW w:w="1982" w:type="dxa"/>
          </w:tcPr>
          <w:p w:rsidR="00F20747" w:rsidRPr="00957D91" w:rsidRDefault="00F20747" w:rsidP="00373D41">
            <w:pPr>
              <w:ind w:right="-1"/>
              <w:jc w:val="both"/>
              <w:rPr>
                <w:snapToGrid w:val="0"/>
                <w:sz w:val="24"/>
                <w:szCs w:val="24"/>
              </w:rPr>
            </w:pPr>
            <w:r w:rsidRPr="00957D91">
              <w:rPr>
                <w:snapToGrid w:val="0"/>
                <w:sz w:val="24"/>
                <w:szCs w:val="24"/>
              </w:rPr>
              <w:t xml:space="preserve">П-2 </w:t>
            </w:r>
          </w:p>
        </w:tc>
        <w:tc>
          <w:tcPr>
            <w:tcW w:w="8049" w:type="dxa"/>
          </w:tcPr>
          <w:p w:rsidR="00F20747" w:rsidRPr="00957D91" w:rsidRDefault="00F20747" w:rsidP="00373D41">
            <w:pPr>
              <w:ind w:right="-1"/>
              <w:jc w:val="both"/>
              <w:rPr>
                <w:snapToGrid w:val="0"/>
                <w:sz w:val="24"/>
                <w:szCs w:val="24"/>
              </w:rPr>
            </w:pPr>
            <w:r w:rsidRPr="00957D91">
              <w:rPr>
                <w:snapToGrid w:val="0"/>
                <w:sz w:val="24"/>
                <w:szCs w:val="24"/>
              </w:rPr>
              <w:t>Коммунально-складская зона</w:t>
            </w:r>
          </w:p>
        </w:tc>
      </w:tr>
      <w:tr w:rsidR="00F20747" w:rsidRPr="00957D91" w:rsidTr="00373D41">
        <w:tc>
          <w:tcPr>
            <w:tcW w:w="10031" w:type="dxa"/>
            <w:gridSpan w:val="2"/>
          </w:tcPr>
          <w:p w:rsidR="00F20747" w:rsidRPr="00957D91" w:rsidRDefault="00F20747" w:rsidP="00373D41">
            <w:pPr>
              <w:tabs>
                <w:tab w:val="left" w:pos="3240"/>
              </w:tabs>
              <w:ind w:right="-1"/>
              <w:jc w:val="center"/>
              <w:rPr>
                <w:b/>
                <w:snapToGrid w:val="0"/>
                <w:sz w:val="24"/>
                <w:szCs w:val="24"/>
              </w:rPr>
            </w:pPr>
            <w:r w:rsidRPr="00957D91">
              <w:rPr>
                <w:b/>
                <w:snapToGrid w:val="0"/>
                <w:sz w:val="24"/>
                <w:szCs w:val="24"/>
              </w:rPr>
              <w:t>Зона инженерно-транспортной инфраструктуры</w:t>
            </w:r>
          </w:p>
        </w:tc>
      </w:tr>
      <w:tr w:rsidR="00F20747" w:rsidRPr="00957D91" w:rsidTr="00373D41">
        <w:tc>
          <w:tcPr>
            <w:tcW w:w="1982" w:type="dxa"/>
          </w:tcPr>
          <w:p w:rsidR="00F20747" w:rsidRPr="00957D91" w:rsidRDefault="00F20747" w:rsidP="00373D41">
            <w:pPr>
              <w:ind w:right="-1"/>
              <w:jc w:val="both"/>
              <w:rPr>
                <w:snapToGrid w:val="0"/>
                <w:sz w:val="24"/>
                <w:szCs w:val="24"/>
              </w:rPr>
            </w:pPr>
            <w:r w:rsidRPr="00957D91">
              <w:rPr>
                <w:snapToGrid w:val="0"/>
                <w:sz w:val="24"/>
                <w:szCs w:val="24"/>
              </w:rPr>
              <w:t>Т</w:t>
            </w:r>
          </w:p>
        </w:tc>
        <w:tc>
          <w:tcPr>
            <w:tcW w:w="8049" w:type="dxa"/>
          </w:tcPr>
          <w:p w:rsidR="00F20747" w:rsidRPr="00957D91" w:rsidRDefault="00F20747" w:rsidP="00373D41">
            <w:pPr>
              <w:ind w:right="-1"/>
              <w:jc w:val="both"/>
              <w:rPr>
                <w:snapToGrid w:val="0"/>
                <w:sz w:val="24"/>
                <w:szCs w:val="24"/>
              </w:rPr>
            </w:pPr>
            <w:r w:rsidRPr="00957D91">
              <w:rPr>
                <w:snapToGrid w:val="0"/>
                <w:sz w:val="24"/>
                <w:szCs w:val="24"/>
              </w:rPr>
              <w:t>Зона объектов транспортного обслуживания</w:t>
            </w:r>
          </w:p>
        </w:tc>
      </w:tr>
      <w:tr w:rsidR="00F20747" w:rsidRPr="00957D91" w:rsidTr="00373D41">
        <w:tc>
          <w:tcPr>
            <w:tcW w:w="1982" w:type="dxa"/>
          </w:tcPr>
          <w:p w:rsidR="00F20747" w:rsidRPr="00957D91" w:rsidRDefault="00F20747" w:rsidP="00373D41">
            <w:pPr>
              <w:ind w:right="-1"/>
              <w:jc w:val="both"/>
              <w:rPr>
                <w:snapToGrid w:val="0"/>
                <w:sz w:val="24"/>
                <w:szCs w:val="24"/>
              </w:rPr>
            </w:pPr>
            <w:r w:rsidRPr="00957D91">
              <w:rPr>
                <w:snapToGrid w:val="0"/>
                <w:sz w:val="24"/>
                <w:szCs w:val="24"/>
              </w:rPr>
              <w:t>И</w:t>
            </w:r>
          </w:p>
        </w:tc>
        <w:tc>
          <w:tcPr>
            <w:tcW w:w="8049" w:type="dxa"/>
          </w:tcPr>
          <w:p w:rsidR="00F20747" w:rsidRPr="00957D91" w:rsidRDefault="00F20747" w:rsidP="00373D41">
            <w:pPr>
              <w:ind w:right="-1"/>
              <w:jc w:val="both"/>
              <w:rPr>
                <w:snapToGrid w:val="0"/>
                <w:sz w:val="24"/>
                <w:szCs w:val="24"/>
              </w:rPr>
            </w:pPr>
            <w:r w:rsidRPr="00957D91">
              <w:rPr>
                <w:snapToGrid w:val="0"/>
                <w:sz w:val="24"/>
                <w:szCs w:val="24"/>
              </w:rPr>
              <w:t xml:space="preserve">Зона инженерной инфраструктуры </w:t>
            </w:r>
          </w:p>
        </w:tc>
      </w:tr>
      <w:tr w:rsidR="00F20747" w:rsidRPr="00957D91" w:rsidTr="00373D41">
        <w:tc>
          <w:tcPr>
            <w:tcW w:w="10031" w:type="dxa"/>
            <w:gridSpan w:val="2"/>
            <w:vAlign w:val="center"/>
          </w:tcPr>
          <w:p w:rsidR="00F20747" w:rsidRPr="00957D91" w:rsidRDefault="00F20747" w:rsidP="00373D41">
            <w:pPr>
              <w:ind w:right="-1"/>
              <w:jc w:val="center"/>
              <w:rPr>
                <w:b/>
                <w:snapToGrid w:val="0"/>
                <w:sz w:val="24"/>
                <w:szCs w:val="24"/>
              </w:rPr>
            </w:pPr>
            <w:r w:rsidRPr="00957D91">
              <w:rPr>
                <w:b/>
                <w:snapToGrid w:val="0"/>
                <w:sz w:val="24"/>
                <w:szCs w:val="24"/>
              </w:rPr>
              <w:t>Зоны территорий сельскохозяйственного использования</w:t>
            </w:r>
          </w:p>
        </w:tc>
      </w:tr>
      <w:tr w:rsidR="00F20747" w:rsidRPr="00957D91" w:rsidTr="00373D41">
        <w:tc>
          <w:tcPr>
            <w:tcW w:w="1982" w:type="dxa"/>
          </w:tcPr>
          <w:p w:rsidR="00F20747" w:rsidRPr="00957D91" w:rsidRDefault="00F20747" w:rsidP="00373D41">
            <w:pPr>
              <w:ind w:right="-1"/>
              <w:jc w:val="both"/>
              <w:rPr>
                <w:snapToGrid w:val="0"/>
                <w:sz w:val="24"/>
                <w:szCs w:val="24"/>
              </w:rPr>
            </w:pPr>
            <w:r w:rsidRPr="00957D91">
              <w:rPr>
                <w:snapToGrid w:val="0"/>
                <w:sz w:val="24"/>
                <w:szCs w:val="24"/>
              </w:rPr>
              <w:t>СХ-1</w:t>
            </w:r>
          </w:p>
        </w:tc>
        <w:tc>
          <w:tcPr>
            <w:tcW w:w="8049" w:type="dxa"/>
          </w:tcPr>
          <w:p w:rsidR="00F20747" w:rsidRPr="00957D91" w:rsidRDefault="00F20747" w:rsidP="00373D41">
            <w:pPr>
              <w:ind w:right="-1"/>
              <w:jc w:val="both"/>
              <w:rPr>
                <w:snapToGrid w:val="0"/>
                <w:sz w:val="24"/>
                <w:szCs w:val="24"/>
              </w:rPr>
            </w:pPr>
            <w:r w:rsidRPr="00957D91">
              <w:rPr>
                <w:snapToGrid w:val="0"/>
                <w:sz w:val="24"/>
                <w:szCs w:val="24"/>
              </w:rPr>
              <w:t>Зона сельскохозяйственных угодий</w:t>
            </w:r>
          </w:p>
        </w:tc>
      </w:tr>
      <w:tr w:rsidR="00F20747" w:rsidRPr="00957D91" w:rsidTr="00373D41">
        <w:tc>
          <w:tcPr>
            <w:tcW w:w="1982" w:type="dxa"/>
          </w:tcPr>
          <w:p w:rsidR="00F20747" w:rsidRPr="00957D91" w:rsidRDefault="00F20747" w:rsidP="00373D41">
            <w:pPr>
              <w:ind w:right="-1"/>
              <w:jc w:val="both"/>
              <w:rPr>
                <w:snapToGrid w:val="0"/>
                <w:sz w:val="24"/>
                <w:szCs w:val="24"/>
              </w:rPr>
            </w:pPr>
            <w:r w:rsidRPr="00957D91">
              <w:rPr>
                <w:snapToGrid w:val="0"/>
                <w:sz w:val="24"/>
                <w:szCs w:val="24"/>
              </w:rPr>
              <w:t>СХ-2</w:t>
            </w:r>
          </w:p>
        </w:tc>
        <w:tc>
          <w:tcPr>
            <w:tcW w:w="8049" w:type="dxa"/>
          </w:tcPr>
          <w:p w:rsidR="00F20747" w:rsidRPr="00957D91" w:rsidRDefault="00F20747" w:rsidP="00373D41">
            <w:pPr>
              <w:ind w:right="-1"/>
              <w:jc w:val="both"/>
              <w:rPr>
                <w:snapToGrid w:val="0"/>
                <w:sz w:val="24"/>
                <w:szCs w:val="24"/>
              </w:rPr>
            </w:pPr>
            <w:r w:rsidRPr="00957D91">
              <w:rPr>
                <w:snapToGrid w:val="0"/>
                <w:sz w:val="24"/>
                <w:szCs w:val="24"/>
              </w:rPr>
              <w:t>Зона садоводства</w:t>
            </w:r>
          </w:p>
        </w:tc>
      </w:tr>
      <w:tr w:rsidR="00F20747" w:rsidRPr="00957D91" w:rsidTr="00373D41">
        <w:tc>
          <w:tcPr>
            <w:tcW w:w="1982" w:type="dxa"/>
          </w:tcPr>
          <w:p w:rsidR="00F20747" w:rsidRPr="00957D91" w:rsidRDefault="00F20747" w:rsidP="00373D41">
            <w:pPr>
              <w:ind w:right="-1"/>
              <w:jc w:val="both"/>
              <w:rPr>
                <w:snapToGrid w:val="0"/>
                <w:sz w:val="24"/>
                <w:szCs w:val="24"/>
              </w:rPr>
            </w:pPr>
            <w:r w:rsidRPr="00957D91">
              <w:rPr>
                <w:snapToGrid w:val="0"/>
                <w:sz w:val="24"/>
                <w:szCs w:val="24"/>
              </w:rPr>
              <w:t>СХ-3</w:t>
            </w:r>
          </w:p>
        </w:tc>
        <w:tc>
          <w:tcPr>
            <w:tcW w:w="8049" w:type="dxa"/>
          </w:tcPr>
          <w:p w:rsidR="00F20747" w:rsidRPr="00957D91" w:rsidRDefault="00F20747" w:rsidP="00373D41">
            <w:pPr>
              <w:ind w:right="-1"/>
              <w:jc w:val="both"/>
              <w:rPr>
                <w:snapToGrid w:val="0"/>
                <w:sz w:val="24"/>
                <w:szCs w:val="24"/>
              </w:rPr>
            </w:pPr>
            <w:r w:rsidRPr="00957D91">
              <w:rPr>
                <w:snapToGrid w:val="0"/>
                <w:sz w:val="24"/>
                <w:szCs w:val="24"/>
              </w:rPr>
              <w:t>Производственная зона сельскохозяйственных предприятий</w:t>
            </w:r>
          </w:p>
        </w:tc>
      </w:tr>
      <w:tr w:rsidR="00F20747" w:rsidRPr="00957D91" w:rsidTr="00373D41">
        <w:tc>
          <w:tcPr>
            <w:tcW w:w="10031" w:type="dxa"/>
            <w:gridSpan w:val="2"/>
          </w:tcPr>
          <w:p w:rsidR="00F20747" w:rsidRPr="00957D91" w:rsidRDefault="00F20747" w:rsidP="00373D41">
            <w:pPr>
              <w:ind w:right="-1"/>
              <w:jc w:val="center"/>
              <w:rPr>
                <w:snapToGrid w:val="0"/>
                <w:sz w:val="24"/>
                <w:szCs w:val="24"/>
              </w:rPr>
            </w:pPr>
            <w:r w:rsidRPr="00957D91">
              <w:rPr>
                <w:b/>
                <w:snapToGrid w:val="0"/>
                <w:sz w:val="24"/>
                <w:szCs w:val="24"/>
              </w:rPr>
              <w:t>Рекреационные зоны</w:t>
            </w:r>
          </w:p>
        </w:tc>
      </w:tr>
      <w:tr w:rsidR="00F20747" w:rsidRPr="00957D91" w:rsidTr="00373D41">
        <w:tc>
          <w:tcPr>
            <w:tcW w:w="1982" w:type="dxa"/>
          </w:tcPr>
          <w:p w:rsidR="00F20747" w:rsidRPr="00957D91" w:rsidRDefault="00F20747" w:rsidP="00373D41">
            <w:pPr>
              <w:ind w:right="-1"/>
              <w:jc w:val="both"/>
              <w:rPr>
                <w:snapToGrid w:val="0"/>
                <w:sz w:val="24"/>
                <w:szCs w:val="24"/>
              </w:rPr>
            </w:pPr>
            <w:r w:rsidRPr="00957D91">
              <w:rPr>
                <w:snapToGrid w:val="0"/>
                <w:sz w:val="24"/>
                <w:szCs w:val="24"/>
              </w:rPr>
              <w:t>Р-1</w:t>
            </w:r>
          </w:p>
        </w:tc>
        <w:tc>
          <w:tcPr>
            <w:tcW w:w="8049" w:type="dxa"/>
          </w:tcPr>
          <w:p w:rsidR="00F20747" w:rsidRPr="00957D91" w:rsidRDefault="00F20747" w:rsidP="00373D41">
            <w:pPr>
              <w:ind w:right="-1"/>
              <w:jc w:val="both"/>
              <w:rPr>
                <w:snapToGrid w:val="0"/>
                <w:sz w:val="24"/>
                <w:szCs w:val="24"/>
              </w:rPr>
            </w:pPr>
            <w:r w:rsidRPr="00957D91">
              <w:rPr>
                <w:snapToGrid w:val="0"/>
                <w:sz w:val="24"/>
                <w:szCs w:val="24"/>
              </w:rPr>
              <w:t>Зона рекреации</w:t>
            </w:r>
          </w:p>
        </w:tc>
      </w:tr>
      <w:tr w:rsidR="00F20747" w:rsidRPr="00957D91" w:rsidTr="00373D41">
        <w:tc>
          <w:tcPr>
            <w:tcW w:w="1982" w:type="dxa"/>
          </w:tcPr>
          <w:p w:rsidR="00F20747" w:rsidRPr="00957D91" w:rsidRDefault="00F20747" w:rsidP="00373D41">
            <w:pPr>
              <w:ind w:right="-1"/>
              <w:jc w:val="both"/>
              <w:rPr>
                <w:snapToGrid w:val="0"/>
                <w:sz w:val="24"/>
                <w:szCs w:val="24"/>
              </w:rPr>
            </w:pPr>
            <w:r w:rsidRPr="00957D91">
              <w:rPr>
                <w:snapToGrid w:val="0"/>
                <w:sz w:val="24"/>
                <w:szCs w:val="24"/>
              </w:rPr>
              <w:t>Р-3</w:t>
            </w:r>
          </w:p>
        </w:tc>
        <w:tc>
          <w:tcPr>
            <w:tcW w:w="8049" w:type="dxa"/>
          </w:tcPr>
          <w:p w:rsidR="00F20747" w:rsidRPr="00957D91" w:rsidRDefault="00F20747" w:rsidP="00373D41">
            <w:pPr>
              <w:ind w:right="-1"/>
              <w:jc w:val="both"/>
              <w:rPr>
                <w:snapToGrid w:val="0"/>
                <w:sz w:val="24"/>
                <w:szCs w:val="24"/>
              </w:rPr>
            </w:pPr>
            <w:r w:rsidRPr="00957D91">
              <w:rPr>
                <w:snapToGrid w:val="0"/>
                <w:sz w:val="24"/>
                <w:szCs w:val="24"/>
              </w:rPr>
              <w:t>Зона озелененных территорий общего пользования</w:t>
            </w:r>
          </w:p>
        </w:tc>
      </w:tr>
      <w:tr w:rsidR="00F20747" w:rsidRPr="00957D91" w:rsidTr="00373D41">
        <w:tc>
          <w:tcPr>
            <w:tcW w:w="10031" w:type="dxa"/>
            <w:gridSpan w:val="2"/>
            <w:vAlign w:val="center"/>
          </w:tcPr>
          <w:p w:rsidR="00F20747" w:rsidRPr="00957D91" w:rsidRDefault="00F20747" w:rsidP="00373D41">
            <w:pPr>
              <w:ind w:right="-1"/>
              <w:jc w:val="center"/>
              <w:rPr>
                <w:b/>
                <w:snapToGrid w:val="0"/>
                <w:sz w:val="24"/>
                <w:szCs w:val="24"/>
              </w:rPr>
            </w:pPr>
            <w:r w:rsidRPr="00957D91">
              <w:rPr>
                <w:b/>
                <w:snapToGrid w:val="0"/>
                <w:sz w:val="24"/>
                <w:szCs w:val="24"/>
              </w:rPr>
              <w:t>Зоны территорий специального назначения</w:t>
            </w:r>
          </w:p>
        </w:tc>
      </w:tr>
      <w:tr w:rsidR="00F20747" w:rsidRPr="00957D91" w:rsidTr="00373D41">
        <w:tc>
          <w:tcPr>
            <w:tcW w:w="1982" w:type="dxa"/>
          </w:tcPr>
          <w:p w:rsidR="00F20747" w:rsidRPr="00957D91" w:rsidRDefault="00F20747" w:rsidP="00373D41">
            <w:pPr>
              <w:ind w:right="-1"/>
              <w:jc w:val="both"/>
              <w:rPr>
                <w:snapToGrid w:val="0"/>
                <w:sz w:val="24"/>
                <w:szCs w:val="24"/>
              </w:rPr>
            </w:pPr>
            <w:r w:rsidRPr="00957D91">
              <w:rPr>
                <w:snapToGrid w:val="0"/>
                <w:sz w:val="24"/>
                <w:szCs w:val="24"/>
              </w:rPr>
              <w:t>СН-1</w:t>
            </w:r>
          </w:p>
        </w:tc>
        <w:tc>
          <w:tcPr>
            <w:tcW w:w="8049" w:type="dxa"/>
          </w:tcPr>
          <w:p w:rsidR="00F20747" w:rsidRPr="00957D91" w:rsidRDefault="00F20747" w:rsidP="00373D41">
            <w:pPr>
              <w:ind w:right="-1"/>
              <w:jc w:val="both"/>
              <w:rPr>
                <w:snapToGrid w:val="0"/>
                <w:sz w:val="24"/>
                <w:szCs w:val="24"/>
              </w:rPr>
            </w:pPr>
            <w:r w:rsidRPr="00957D91">
              <w:rPr>
                <w:snapToGrid w:val="0"/>
                <w:sz w:val="24"/>
                <w:szCs w:val="24"/>
              </w:rPr>
              <w:t>Зона ритуального назначения</w:t>
            </w:r>
          </w:p>
        </w:tc>
      </w:tr>
      <w:tr w:rsidR="00F20747" w:rsidRPr="00957D91" w:rsidTr="00373D41">
        <w:tc>
          <w:tcPr>
            <w:tcW w:w="10031" w:type="dxa"/>
            <w:gridSpan w:val="2"/>
            <w:vAlign w:val="center"/>
          </w:tcPr>
          <w:p w:rsidR="00F20747" w:rsidRPr="00957D91" w:rsidRDefault="00F20747" w:rsidP="00373D41">
            <w:pPr>
              <w:ind w:right="-1"/>
              <w:jc w:val="center"/>
              <w:rPr>
                <w:b/>
                <w:snapToGrid w:val="0"/>
                <w:sz w:val="24"/>
                <w:szCs w:val="24"/>
              </w:rPr>
            </w:pPr>
            <w:r w:rsidRPr="00957D91">
              <w:rPr>
                <w:b/>
                <w:snapToGrid w:val="0"/>
                <w:sz w:val="24"/>
                <w:szCs w:val="24"/>
              </w:rPr>
              <w:t>Иные виды территориальных зон</w:t>
            </w:r>
          </w:p>
        </w:tc>
      </w:tr>
      <w:tr w:rsidR="00F20747" w:rsidRPr="00957D91" w:rsidTr="00373D41">
        <w:tc>
          <w:tcPr>
            <w:tcW w:w="1982" w:type="dxa"/>
          </w:tcPr>
          <w:p w:rsidR="00F20747" w:rsidRPr="00957D91" w:rsidRDefault="00F20747" w:rsidP="00373D41">
            <w:pPr>
              <w:ind w:right="-1"/>
              <w:jc w:val="both"/>
              <w:rPr>
                <w:snapToGrid w:val="0"/>
                <w:sz w:val="24"/>
                <w:szCs w:val="24"/>
              </w:rPr>
            </w:pPr>
            <w:r w:rsidRPr="00957D91">
              <w:rPr>
                <w:snapToGrid w:val="0"/>
                <w:sz w:val="24"/>
                <w:szCs w:val="24"/>
              </w:rPr>
              <w:t>А</w:t>
            </w:r>
          </w:p>
        </w:tc>
        <w:tc>
          <w:tcPr>
            <w:tcW w:w="8049" w:type="dxa"/>
          </w:tcPr>
          <w:p w:rsidR="00F20747" w:rsidRPr="00957D91" w:rsidRDefault="00F20747" w:rsidP="00373D41">
            <w:pPr>
              <w:ind w:right="-1"/>
              <w:jc w:val="both"/>
              <w:rPr>
                <w:snapToGrid w:val="0"/>
                <w:sz w:val="24"/>
                <w:szCs w:val="24"/>
              </w:rPr>
            </w:pPr>
            <w:r w:rsidRPr="00957D91">
              <w:rPr>
                <w:snapToGrid w:val="0"/>
                <w:sz w:val="24"/>
                <w:szCs w:val="24"/>
              </w:rPr>
              <w:t>Зона акваторий</w:t>
            </w:r>
          </w:p>
        </w:tc>
      </w:tr>
      <w:tr w:rsidR="00F20747" w:rsidRPr="00957D91" w:rsidTr="00373D41">
        <w:tc>
          <w:tcPr>
            <w:tcW w:w="1982" w:type="dxa"/>
          </w:tcPr>
          <w:p w:rsidR="00F20747" w:rsidRPr="00957D91" w:rsidRDefault="00F20747" w:rsidP="00373D41">
            <w:pPr>
              <w:ind w:right="-1"/>
              <w:jc w:val="both"/>
              <w:rPr>
                <w:snapToGrid w:val="0"/>
                <w:sz w:val="24"/>
                <w:szCs w:val="24"/>
              </w:rPr>
            </w:pPr>
            <w:r w:rsidRPr="00957D91">
              <w:rPr>
                <w:snapToGrid w:val="0"/>
                <w:sz w:val="24"/>
                <w:szCs w:val="24"/>
              </w:rPr>
              <w:lastRenderedPageBreak/>
              <w:t>ЕЛ</w:t>
            </w:r>
          </w:p>
        </w:tc>
        <w:tc>
          <w:tcPr>
            <w:tcW w:w="8049" w:type="dxa"/>
          </w:tcPr>
          <w:p w:rsidR="00F20747" w:rsidRPr="00957D91" w:rsidRDefault="00F20747" w:rsidP="00373D41">
            <w:pPr>
              <w:ind w:right="-1"/>
              <w:jc w:val="both"/>
              <w:rPr>
                <w:snapToGrid w:val="0"/>
                <w:sz w:val="24"/>
                <w:szCs w:val="24"/>
              </w:rPr>
            </w:pPr>
            <w:r w:rsidRPr="00957D91">
              <w:rPr>
                <w:snapToGrid w:val="0"/>
                <w:sz w:val="24"/>
                <w:szCs w:val="24"/>
              </w:rPr>
              <w:t>Зона озелененных территорий специального назначения</w:t>
            </w:r>
          </w:p>
        </w:tc>
      </w:tr>
    </w:tbl>
    <w:p w:rsidR="00F20747" w:rsidRPr="000E4B86" w:rsidRDefault="00F20747" w:rsidP="00F20747">
      <w:pPr>
        <w:ind w:right="-1" w:firstLine="540"/>
        <w:jc w:val="both"/>
        <w:rPr>
          <w:snapToGrid w:val="0"/>
          <w:sz w:val="24"/>
          <w:szCs w:val="24"/>
        </w:rPr>
      </w:pP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2. В состав жилых зон могут включаться:</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1) зоны застройки индивидуальными жилыми домами;</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2) зоны застройки индивидуальными жилыми домами и домами блокированной застройки;</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3) зоны застройки среднеэтажными многоквартирными домами;</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4) зоны застройки многоэтажными многоквартирными домами;</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5) зоны жилой застройки иных видов.</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3.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необходимых для функционирования таких объектов и обеспечения жизнедеятельности человека (в том числе зданий пожарных депо) и не оказывающих негативного воздействия на окружающую среду. В жилых зонах допускается ведение гражданами садоводства для собственных нужд.</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4. В состав общественно-деловых зон могут включаться:</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1) зоны делового, общественного и коммерческого назначения;</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2) зоны размещения объектов социального и коммунально-бытового назначения;</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3) зоны обслуживания объектов, необходимых для осуществления производственной и предпринимательской деятельности;</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4) общественно-деловые зоны иных видов.</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5.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объектов, необходимых для функционирования таких объектов и обеспечения жизнедеятельности человека (в том числе зданий пожарных депо).</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6. 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7. В состав производственных зон, зон инженерной и транспортной инфраструктур могут включаться:</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2) производственные зоны - зоны размещения производственных объектов с различными нормативами воздействия на окружающую среду;</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3) иные виды производственной, инженерной и транспортной инфраструктур.</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 xml:space="preserve">8. Производственные зоны, зоны инженерной и транспортной инфраструктур </w:t>
      </w:r>
      <w:r w:rsidRPr="007A5124">
        <w:rPr>
          <w:snapToGrid w:val="0"/>
          <w:sz w:val="24"/>
          <w:szCs w:val="24"/>
        </w:rPr>
        <w:lastRenderedPageBreak/>
        <w:t>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объектов, необходимых для функционирования таких объектов и обеспечения жизнедеятельности человека (в том числе зданий пожарных депо), а также для установления санитарно-защитных зон таких объектов в соответствии с требованиями технических регламентов.</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9. В состав зон сельскохозяйственного использования могут включаться:</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1) зоны сельскохозяйственных угодий - пашни, сенокосы, пастбища, залежи, земли, занятые многолетними насаждениями (садами, виноградниками и другими);</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2) 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 личного подсобного хозяйства.</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11. 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13.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F20747" w:rsidRPr="007A5124" w:rsidRDefault="00F20747" w:rsidP="00F20747">
      <w:pPr>
        <w:spacing w:line="276" w:lineRule="auto"/>
        <w:ind w:right="-1" w:firstLine="540"/>
        <w:jc w:val="both"/>
        <w:rPr>
          <w:snapToGrid w:val="0"/>
          <w:sz w:val="24"/>
          <w:szCs w:val="24"/>
        </w:rPr>
      </w:pPr>
      <w:r w:rsidRPr="007A5124">
        <w:rPr>
          <w:snapToGrid w:val="0"/>
          <w:sz w:val="24"/>
          <w:szCs w:val="24"/>
        </w:rPr>
        <w:t>14. В состав территориальных зон могут включаться зоны размещения военных объектов и иные зоны специального назначения.</w:t>
      </w:r>
    </w:p>
    <w:p w:rsidR="00F20747" w:rsidRPr="000E4B86" w:rsidRDefault="00F20747" w:rsidP="00F20747">
      <w:pPr>
        <w:spacing w:line="276" w:lineRule="auto"/>
        <w:ind w:right="-1" w:firstLine="540"/>
        <w:jc w:val="both"/>
        <w:rPr>
          <w:snapToGrid w:val="0"/>
          <w:sz w:val="24"/>
          <w:szCs w:val="24"/>
        </w:rPr>
      </w:pPr>
      <w:r w:rsidRPr="007A5124">
        <w:rPr>
          <w:snapToGrid w:val="0"/>
          <w:sz w:val="24"/>
          <w:szCs w:val="24"/>
        </w:rPr>
        <w:t>15. 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F20747" w:rsidRPr="00700FC6" w:rsidRDefault="00F20747" w:rsidP="00F20747">
      <w:pPr>
        <w:spacing w:line="276" w:lineRule="auto"/>
        <w:ind w:right="-1" w:firstLine="540"/>
        <w:jc w:val="both"/>
        <w:rPr>
          <w:snapToGrid w:val="0"/>
        </w:rPr>
      </w:pPr>
      <w:r w:rsidRPr="00BE789C">
        <w:rPr>
          <w:snapToGrid w:val="0"/>
        </w:rPr>
        <w:t> </w:t>
      </w:r>
    </w:p>
    <w:p w:rsidR="00F20747" w:rsidRPr="00700FC6" w:rsidRDefault="00F20747" w:rsidP="00F20747">
      <w:pPr>
        <w:ind w:firstLine="540"/>
        <w:rPr>
          <w:bCs/>
        </w:rPr>
      </w:pPr>
    </w:p>
    <w:p w:rsidR="00F20747" w:rsidRPr="00EB69C0" w:rsidRDefault="00F20747" w:rsidP="00F20747">
      <w:pPr>
        <w:jc w:val="both"/>
        <w:rPr>
          <w:b/>
          <w:bCs/>
          <w:sz w:val="24"/>
          <w:szCs w:val="24"/>
        </w:rPr>
      </w:pPr>
      <w:bookmarkStart w:id="54" w:name="_Toc308782704"/>
      <w:bookmarkStart w:id="55" w:name="_Toc252392614"/>
      <w:r w:rsidRPr="00EB69C0">
        <w:rPr>
          <w:b/>
          <w:bCs/>
          <w:sz w:val="24"/>
          <w:szCs w:val="24"/>
        </w:rPr>
        <w:t>Статья 17. Виды разрешенного использования земельных участков и объектов капитального строительства</w:t>
      </w:r>
    </w:p>
    <w:p w:rsidR="00F20747" w:rsidRPr="00EB69C0" w:rsidRDefault="00F20747" w:rsidP="00F20747">
      <w:pPr>
        <w:spacing w:line="288" w:lineRule="atLeast"/>
        <w:ind w:firstLine="540"/>
        <w:jc w:val="both"/>
        <w:rPr>
          <w:sz w:val="24"/>
          <w:szCs w:val="24"/>
        </w:rPr>
      </w:pPr>
      <w:r w:rsidRPr="00EB69C0">
        <w:rPr>
          <w:sz w:val="24"/>
          <w:szCs w:val="24"/>
        </w:rPr>
        <w:t>1. Разрешенное использование земельных участков и объектов капитального строительства может быть следующих видов:</w:t>
      </w:r>
    </w:p>
    <w:p w:rsidR="00F20747" w:rsidRPr="00EB69C0" w:rsidRDefault="00F20747" w:rsidP="00F20747">
      <w:pPr>
        <w:spacing w:line="288" w:lineRule="atLeast"/>
        <w:ind w:firstLine="540"/>
        <w:jc w:val="both"/>
        <w:rPr>
          <w:sz w:val="24"/>
          <w:szCs w:val="24"/>
        </w:rPr>
      </w:pPr>
      <w:r w:rsidRPr="00EB69C0">
        <w:rPr>
          <w:sz w:val="24"/>
          <w:szCs w:val="24"/>
        </w:rPr>
        <w:t xml:space="preserve">1) основные виды разрешенного использования; </w:t>
      </w:r>
    </w:p>
    <w:p w:rsidR="00F20747" w:rsidRPr="00EB69C0" w:rsidRDefault="00F20747" w:rsidP="00F20747">
      <w:pPr>
        <w:spacing w:line="288" w:lineRule="atLeast"/>
        <w:ind w:firstLine="540"/>
        <w:jc w:val="both"/>
        <w:rPr>
          <w:sz w:val="24"/>
          <w:szCs w:val="24"/>
        </w:rPr>
      </w:pPr>
      <w:r w:rsidRPr="00EB69C0">
        <w:rPr>
          <w:sz w:val="24"/>
          <w:szCs w:val="24"/>
        </w:rPr>
        <w:t xml:space="preserve">2) условно разрешенные виды использования; </w:t>
      </w:r>
    </w:p>
    <w:p w:rsidR="00F20747" w:rsidRPr="00EB69C0" w:rsidRDefault="00F20747" w:rsidP="00F20747">
      <w:pPr>
        <w:spacing w:line="288" w:lineRule="atLeast"/>
        <w:ind w:firstLine="540"/>
        <w:jc w:val="both"/>
        <w:rPr>
          <w:sz w:val="24"/>
          <w:szCs w:val="24"/>
        </w:rPr>
      </w:pPr>
      <w:r w:rsidRPr="00EB69C0">
        <w:rPr>
          <w:sz w:val="24"/>
          <w:szCs w:val="24"/>
        </w:rPr>
        <w:t xml:space="preserve">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w:t>
      </w:r>
      <w:r w:rsidRPr="00EB69C0">
        <w:rPr>
          <w:sz w:val="24"/>
          <w:szCs w:val="24"/>
        </w:rPr>
        <w:lastRenderedPageBreak/>
        <w:t xml:space="preserve">разрешенным видам использования и осуществляемые совместно с ними. </w:t>
      </w:r>
    </w:p>
    <w:p w:rsidR="00F20747" w:rsidRPr="00EB69C0" w:rsidRDefault="00F20747" w:rsidP="00F20747">
      <w:pPr>
        <w:spacing w:line="288" w:lineRule="atLeast"/>
        <w:ind w:firstLine="540"/>
        <w:jc w:val="both"/>
        <w:rPr>
          <w:sz w:val="24"/>
          <w:szCs w:val="24"/>
        </w:rPr>
      </w:pPr>
      <w:r w:rsidRPr="00EB69C0">
        <w:rPr>
          <w:sz w:val="24"/>
          <w:szCs w:val="24"/>
        </w:rPr>
        <w:t xml:space="preserve">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 </w:t>
      </w:r>
    </w:p>
    <w:p w:rsidR="00F20747" w:rsidRPr="00EB69C0" w:rsidRDefault="00F20747" w:rsidP="00F20747">
      <w:pPr>
        <w:spacing w:line="288" w:lineRule="atLeast"/>
        <w:ind w:firstLine="540"/>
        <w:jc w:val="both"/>
        <w:rPr>
          <w:sz w:val="24"/>
          <w:szCs w:val="24"/>
        </w:rPr>
      </w:pPr>
      <w:r w:rsidRPr="00EB69C0">
        <w:rPr>
          <w:sz w:val="24"/>
          <w:szCs w:val="24"/>
        </w:rPr>
        <w:t xml:space="preserve">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 </w:t>
      </w:r>
    </w:p>
    <w:p w:rsidR="00F20747" w:rsidRPr="00EB69C0" w:rsidRDefault="00F20747" w:rsidP="00F20747">
      <w:pPr>
        <w:spacing w:line="288" w:lineRule="atLeast"/>
        <w:ind w:firstLine="540"/>
        <w:jc w:val="both"/>
        <w:rPr>
          <w:sz w:val="24"/>
          <w:szCs w:val="24"/>
        </w:rPr>
      </w:pPr>
      <w:r w:rsidRPr="00EB69C0">
        <w:rPr>
          <w:sz w:val="24"/>
          <w:szCs w:val="24"/>
        </w:rPr>
        <w:t xml:space="preserve">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w:t>
      </w:r>
    </w:p>
    <w:p w:rsidR="00F20747" w:rsidRPr="00EB69C0" w:rsidRDefault="00113EEA" w:rsidP="00F20747">
      <w:pPr>
        <w:spacing w:line="288" w:lineRule="atLeast"/>
        <w:ind w:firstLine="540"/>
        <w:jc w:val="both"/>
        <w:rPr>
          <w:sz w:val="24"/>
          <w:szCs w:val="24"/>
        </w:rPr>
      </w:pPr>
      <w:r>
        <w:rPr>
          <w:sz w:val="24"/>
          <w:szCs w:val="24"/>
        </w:rPr>
        <w:t>4.</w:t>
      </w:r>
      <w:r w:rsidR="00F20747" w:rsidRPr="00EB69C0">
        <w:rPr>
          <w:sz w:val="24"/>
          <w:szCs w:val="24"/>
        </w:rPr>
        <w:t xml:space="preserve">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 </w:t>
      </w:r>
    </w:p>
    <w:p w:rsidR="00F20747" w:rsidRPr="00EB69C0" w:rsidRDefault="00F20747" w:rsidP="00F20747">
      <w:pPr>
        <w:spacing w:line="288" w:lineRule="atLeast"/>
        <w:ind w:firstLine="540"/>
        <w:jc w:val="both"/>
        <w:rPr>
          <w:sz w:val="24"/>
          <w:szCs w:val="24"/>
        </w:rPr>
      </w:pPr>
      <w:r w:rsidRPr="00EB69C0">
        <w:rPr>
          <w:sz w:val="24"/>
          <w:szCs w:val="24"/>
        </w:rPr>
        <w:t xml:space="preserve">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 </w:t>
      </w:r>
    </w:p>
    <w:p w:rsidR="00F20747" w:rsidRPr="00EB69C0" w:rsidRDefault="00F20747" w:rsidP="00F20747">
      <w:pPr>
        <w:spacing w:line="288" w:lineRule="atLeast"/>
        <w:ind w:firstLine="540"/>
        <w:jc w:val="both"/>
        <w:rPr>
          <w:sz w:val="24"/>
          <w:szCs w:val="24"/>
        </w:rPr>
      </w:pPr>
      <w:r w:rsidRPr="00EB69C0">
        <w:rPr>
          <w:sz w:val="24"/>
          <w:szCs w:val="24"/>
        </w:rP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r:id="rId41" w:history="1">
        <w:r w:rsidRPr="00EB69C0">
          <w:rPr>
            <w:color w:val="0000FF"/>
            <w:sz w:val="24"/>
            <w:szCs w:val="24"/>
            <w:u w:val="single"/>
          </w:rPr>
          <w:t>статьей 39</w:t>
        </w:r>
      </w:hyperlink>
      <w:r w:rsidRPr="00EB69C0">
        <w:rPr>
          <w:sz w:val="24"/>
          <w:szCs w:val="24"/>
        </w:rPr>
        <w:t xml:space="preserve"> Градостроительного Кодекса. </w:t>
      </w:r>
    </w:p>
    <w:p w:rsidR="00F20747" w:rsidRPr="00EB69C0" w:rsidRDefault="00F20747" w:rsidP="00F20747">
      <w:pPr>
        <w:spacing w:line="288" w:lineRule="atLeast"/>
        <w:ind w:firstLine="540"/>
        <w:jc w:val="both"/>
        <w:rPr>
          <w:sz w:val="24"/>
          <w:szCs w:val="24"/>
        </w:rPr>
      </w:pPr>
      <w:r w:rsidRPr="00EB69C0">
        <w:rPr>
          <w:sz w:val="24"/>
          <w:szCs w:val="24"/>
        </w:rPr>
        <w:t xml:space="preserve">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 </w:t>
      </w:r>
    </w:p>
    <w:p w:rsidR="00F20747" w:rsidRPr="00EB69C0" w:rsidRDefault="00F20747" w:rsidP="00F20747">
      <w:pPr>
        <w:pStyle w:val="312"/>
        <w:numPr>
          <w:ilvl w:val="0"/>
          <w:numId w:val="0"/>
        </w:numPr>
        <w:tabs>
          <w:tab w:val="clear" w:pos="2340"/>
          <w:tab w:val="left" w:pos="2268"/>
        </w:tabs>
        <w:suppressAutoHyphens/>
        <w:spacing w:before="0" w:after="0"/>
        <w:jc w:val="both"/>
        <w:rPr>
          <w:szCs w:val="24"/>
        </w:rPr>
      </w:pPr>
    </w:p>
    <w:p w:rsidR="00F20747" w:rsidRPr="00EB69C0" w:rsidRDefault="00F20747" w:rsidP="00F20747">
      <w:pPr>
        <w:jc w:val="both"/>
        <w:rPr>
          <w:b/>
          <w:bCs/>
          <w:sz w:val="24"/>
          <w:szCs w:val="24"/>
        </w:rPr>
      </w:pPr>
      <w:r w:rsidRPr="00EB69C0">
        <w:rPr>
          <w:b/>
          <w:bCs/>
          <w:sz w:val="24"/>
          <w:szCs w:val="24"/>
        </w:rPr>
        <w:t>Статья 18.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F20747" w:rsidRPr="00EB69C0" w:rsidRDefault="00F20747" w:rsidP="00F20747">
      <w:pPr>
        <w:spacing w:line="288" w:lineRule="atLeast"/>
        <w:ind w:firstLine="540"/>
        <w:jc w:val="both"/>
        <w:rPr>
          <w:sz w:val="24"/>
          <w:szCs w:val="24"/>
        </w:rPr>
      </w:pPr>
      <w:bookmarkStart w:id="56" w:name="p0"/>
      <w:bookmarkEnd w:id="56"/>
      <w:r w:rsidRPr="00EB69C0">
        <w:rPr>
          <w:sz w:val="24"/>
          <w:szCs w:val="24"/>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F20747" w:rsidRPr="00EB69C0" w:rsidRDefault="00F20747" w:rsidP="00F20747">
      <w:pPr>
        <w:spacing w:line="288" w:lineRule="atLeast"/>
        <w:ind w:firstLine="540"/>
        <w:jc w:val="both"/>
        <w:rPr>
          <w:sz w:val="24"/>
          <w:szCs w:val="24"/>
        </w:rPr>
      </w:pPr>
      <w:r w:rsidRPr="00EB69C0">
        <w:rPr>
          <w:sz w:val="24"/>
          <w:szCs w:val="24"/>
        </w:rPr>
        <w:t xml:space="preserve">1) предельные (минимальные и (или) максимальные) размеры земельных участков, в том числе их площадь; </w:t>
      </w:r>
    </w:p>
    <w:p w:rsidR="00F20747" w:rsidRPr="00EB69C0" w:rsidRDefault="00F20747" w:rsidP="00F20747">
      <w:pPr>
        <w:spacing w:line="288" w:lineRule="atLeast"/>
        <w:ind w:firstLine="540"/>
        <w:jc w:val="both"/>
        <w:rPr>
          <w:sz w:val="24"/>
          <w:szCs w:val="24"/>
        </w:rPr>
      </w:pPr>
      <w:bookmarkStart w:id="57" w:name="p3"/>
      <w:bookmarkEnd w:id="57"/>
      <w:r w:rsidRPr="00EB69C0">
        <w:rPr>
          <w:sz w:val="24"/>
          <w:szCs w:val="24"/>
        </w:rPr>
        <w:t xml:space="preserve">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F20747" w:rsidRPr="00EB69C0" w:rsidRDefault="00F20747" w:rsidP="00F20747">
      <w:pPr>
        <w:spacing w:line="288" w:lineRule="atLeast"/>
        <w:ind w:firstLine="540"/>
        <w:jc w:val="both"/>
        <w:rPr>
          <w:sz w:val="24"/>
          <w:szCs w:val="24"/>
        </w:rPr>
      </w:pPr>
      <w:r w:rsidRPr="00EB69C0">
        <w:rPr>
          <w:sz w:val="24"/>
          <w:szCs w:val="24"/>
        </w:rPr>
        <w:t xml:space="preserve">3) предельное количество этажей или предельную высоту зданий, строений, сооружений; </w:t>
      </w:r>
    </w:p>
    <w:p w:rsidR="00F20747" w:rsidRPr="00EB69C0" w:rsidRDefault="00F20747" w:rsidP="00F20747">
      <w:pPr>
        <w:spacing w:line="288" w:lineRule="atLeast"/>
        <w:ind w:firstLine="540"/>
        <w:jc w:val="both"/>
        <w:rPr>
          <w:sz w:val="24"/>
          <w:szCs w:val="24"/>
        </w:rPr>
      </w:pPr>
      <w:bookmarkStart w:id="58" w:name="p5"/>
      <w:bookmarkEnd w:id="58"/>
      <w:r w:rsidRPr="00EB69C0">
        <w:rPr>
          <w:sz w:val="24"/>
          <w:szCs w:val="24"/>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p w:rsidR="00F20747" w:rsidRPr="00EB69C0" w:rsidRDefault="00F20747" w:rsidP="00F20747">
      <w:pPr>
        <w:spacing w:line="288" w:lineRule="atLeast"/>
        <w:ind w:firstLine="540"/>
        <w:jc w:val="both"/>
        <w:rPr>
          <w:sz w:val="24"/>
          <w:szCs w:val="24"/>
        </w:rPr>
      </w:pPr>
      <w:r w:rsidRPr="00EB69C0">
        <w:rPr>
          <w:sz w:val="24"/>
          <w:szCs w:val="24"/>
        </w:rPr>
        <w:t xml:space="preserve">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p3" w:history="1">
        <w:r w:rsidRPr="00EB69C0">
          <w:rPr>
            <w:color w:val="0000FF"/>
            <w:sz w:val="24"/>
            <w:szCs w:val="24"/>
            <w:u w:val="single"/>
          </w:rPr>
          <w:t>пунктами 2</w:t>
        </w:r>
      </w:hyperlink>
      <w:r w:rsidRPr="00EB69C0">
        <w:rPr>
          <w:sz w:val="24"/>
          <w:szCs w:val="24"/>
        </w:rPr>
        <w:t xml:space="preserve"> - </w:t>
      </w:r>
      <w:hyperlink w:anchor="p5" w:history="1">
        <w:r w:rsidRPr="00EB69C0">
          <w:rPr>
            <w:color w:val="0000FF"/>
            <w:sz w:val="24"/>
            <w:szCs w:val="24"/>
            <w:u w:val="single"/>
          </w:rPr>
          <w:t>4 части 1</w:t>
        </w:r>
      </w:hyperlink>
      <w:r w:rsidRPr="00EB69C0">
        <w:rPr>
          <w:sz w:val="24"/>
          <w:szCs w:val="24"/>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w:t>
      </w:r>
      <w:r w:rsidRPr="00EB69C0">
        <w:rPr>
          <w:sz w:val="24"/>
          <w:szCs w:val="24"/>
        </w:rPr>
        <w:lastRenderedPageBreak/>
        <w:t xml:space="preserve">подлежат установлению. </w:t>
      </w:r>
    </w:p>
    <w:p w:rsidR="00F20747" w:rsidRPr="00113EEA" w:rsidRDefault="00F20747" w:rsidP="00F20747">
      <w:pPr>
        <w:spacing w:line="288" w:lineRule="atLeast"/>
        <w:ind w:firstLine="540"/>
        <w:jc w:val="both"/>
        <w:rPr>
          <w:sz w:val="24"/>
          <w:szCs w:val="24"/>
        </w:rPr>
      </w:pPr>
      <w:r w:rsidRPr="00EB69C0">
        <w:rPr>
          <w:sz w:val="24"/>
          <w:szCs w:val="24"/>
        </w:rPr>
        <w:t xml:space="preserve">1.2. Наряду с указанными в пунктах 2 - 4 части 1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 </w:t>
      </w:r>
      <w:r w:rsidRPr="00113EEA">
        <w:rPr>
          <w:sz w:val="24"/>
          <w:szCs w:val="24"/>
        </w:rPr>
        <w:t>в том числе процент площади земельных участков, которую допускается использовать в соответствии со вспомогательными видами разрешенного использования земельных участков (включая максимальный процент застройки земельного участка в соответствии со вспомогательными видами разрешенного использования).</w:t>
      </w:r>
    </w:p>
    <w:p w:rsidR="00F20747" w:rsidRPr="00EB69C0" w:rsidRDefault="00F20747" w:rsidP="00F20747">
      <w:pPr>
        <w:spacing w:line="288" w:lineRule="atLeast"/>
        <w:ind w:firstLine="540"/>
        <w:jc w:val="both"/>
        <w:rPr>
          <w:sz w:val="24"/>
          <w:szCs w:val="24"/>
        </w:rPr>
      </w:pPr>
      <w:r w:rsidRPr="00113EEA">
        <w:rPr>
          <w:sz w:val="24"/>
          <w:szCs w:val="24"/>
        </w:rPr>
        <w:t xml:space="preserve">1.3. Предельные параметры разрешенного строительства, реконструкции объектов капитального строительства, предназначенных для виноградарства и (или) производства продукции виноделия, а также для оказания услуг в сфере сельского туризма, в отношении земельных участков из земель сельскохозяйственного назначения, в том числе сельскохозяйственных угодий, и земельных участков в составе зон сельскохозяйственного использования, в том числе зон сельскохозяйственных угодий, в населенных пунктах устанавливаются в соответствии с Федеральным законом от 27 декабря 2019 года N 468-ФЗ "О виноградарстве и виноделии в Российской Федерации".2. Применительно к каждой территориальной зоне устанавливаются указанные в </w:t>
      </w:r>
      <w:hyperlink w:anchor="p0" w:history="1">
        <w:r w:rsidRPr="00113EEA">
          <w:rPr>
            <w:color w:val="0000FF"/>
            <w:sz w:val="24"/>
            <w:szCs w:val="24"/>
            <w:u w:val="single"/>
          </w:rPr>
          <w:t>части 1</w:t>
        </w:r>
      </w:hyperlink>
      <w:r w:rsidRPr="00113EEA">
        <w:rPr>
          <w:sz w:val="24"/>
          <w:szCs w:val="24"/>
        </w:rPr>
        <w:t xml:space="preserve"> настоящей статьи размеры и параметры, их сочетания.</w:t>
      </w:r>
      <w:r w:rsidRPr="00EB69C0">
        <w:rPr>
          <w:sz w:val="24"/>
          <w:szCs w:val="24"/>
        </w:rPr>
        <w:t xml:space="preserve"> </w:t>
      </w:r>
    </w:p>
    <w:p w:rsidR="00F20747" w:rsidRPr="00EB69C0" w:rsidRDefault="00F20747" w:rsidP="00F20747">
      <w:pPr>
        <w:spacing w:line="288" w:lineRule="atLeast"/>
        <w:ind w:firstLine="540"/>
        <w:jc w:val="both"/>
        <w:rPr>
          <w:sz w:val="24"/>
          <w:szCs w:val="24"/>
        </w:rPr>
      </w:pPr>
      <w:r w:rsidRPr="00EB69C0">
        <w:rPr>
          <w:sz w:val="24"/>
          <w:szCs w:val="24"/>
        </w:rPr>
        <w:t>2. Применительно к каждой территориальной зоне устанавливаются указанные в части 1 настоящей статьи размеры и параметры, их сочетания.</w:t>
      </w:r>
    </w:p>
    <w:p w:rsidR="00F20747" w:rsidRPr="00EB69C0" w:rsidRDefault="00F20747" w:rsidP="00F20747">
      <w:pPr>
        <w:spacing w:line="288" w:lineRule="atLeast"/>
        <w:ind w:firstLine="540"/>
        <w:jc w:val="both"/>
        <w:rPr>
          <w:sz w:val="24"/>
          <w:szCs w:val="24"/>
        </w:rPr>
      </w:pPr>
      <w:r w:rsidRPr="00EB69C0">
        <w:rPr>
          <w:sz w:val="24"/>
          <w:szCs w:val="24"/>
        </w:rPr>
        <w:t xml:space="preserve">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 </w:t>
      </w:r>
    </w:p>
    <w:p w:rsidR="00F20747" w:rsidRPr="00EB69C0" w:rsidRDefault="00F20747" w:rsidP="00F20747">
      <w:pPr>
        <w:spacing w:line="288" w:lineRule="atLeast"/>
        <w:ind w:firstLine="540"/>
        <w:jc w:val="both"/>
        <w:rPr>
          <w:sz w:val="24"/>
          <w:szCs w:val="24"/>
        </w:rPr>
      </w:pPr>
      <w:r w:rsidRPr="00EB69C0">
        <w:rPr>
          <w:sz w:val="24"/>
          <w:szCs w:val="24"/>
        </w:rPr>
        <w:t xml:space="preserve">3.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 </w:t>
      </w:r>
    </w:p>
    <w:p w:rsidR="00F20747" w:rsidRPr="00EB69C0" w:rsidRDefault="00F20747" w:rsidP="00F20747">
      <w:pPr>
        <w:pStyle w:val="312"/>
        <w:numPr>
          <w:ilvl w:val="0"/>
          <w:numId w:val="0"/>
        </w:numPr>
        <w:tabs>
          <w:tab w:val="clear" w:pos="2340"/>
          <w:tab w:val="left" w:pos="2268"/>
        </w:tabs>
        <w:suppressAutoHyphens/>
        <w:spacing w:before="0" w:after="0"/>
        <w:jc w:val="both"/>
        <w:rPr>
          <w:szCs w:val="24"/>
        </w:rPr>
      </w:pPr>
    </w:p>
    <w:p w:rsidR="00F20747" w:rsidRPr="00EB69C0" w:rsidRDefault="00F20747" w:rsidP="00F20747">
      <w:pPr>
        <w:pStyle w:val="af1"/>
        <w:spacing w:before="0" w:after="0" w:line="288" w:lineRule="atLeast"/>
        <w:jc w:val="both"/>
        <w:rPr>
          <w:lang w:eastAsia="ru-RU"/>
        </w:rPr>
      </w:pPr>
      <w:r w:rsidRPr="00EB69C0">
        <w:rPr>
          <w:b/>
          <w:bCs/>
        </w:rPr>
        <w:t>Статья 19. Порядок установления территориальных зон</w:t>
      </w:r>
    </w:p>
    <w:p w:rsidR="00F20747" w:rsidRPr="00EB69C0" w:rsidRDefault="00F20747" w:rsidP="00F20747">
      <w:pPr>
        <w:spacing w:line="288" w:lineRule="atLeast"/>
        <w:ind w:firstLine="540"/>
        <w:jc w:val="both"/>
        <w:rPr>
          <w:sz w:val="24"/>
          <w:szCs w:val="24"/>
        </w:rPr>
      </w:pPr>
    </w:p>
    <w:p w:rsidR="00F20747" w:rsidRPr="00EB69C0" w:rsidRDefault="00F20747" w:rsidP="00F20747">
      <w:pPr>
        <w:spacing w:line="288" w:lineRule="atLeast"/>
        <w:ind w:firstLine="540"/>
        <w:jc w:val="both"/>
        <w:rPr>
          <w:sz w:val="24"/>
          <w:szCs w:val="24"/>
        </w:rPr>
      </w:pPr>
      <w:r w:rsidRPr="00EB69C0">
        <w:rPr>
          <w:sz w:val="24"/>
          <w:szCs w:val="24"/>
        </w:rPr>
        <w:t>1. При подготовке правил землепользования и застройки границы территориальных зон устанавливаются с учетом:</w:t>
      </w:r>
    </w:p>
    <w:p w:rsidR="00F20747" w:rsidRPr="00EB69C0" w:rsidRDefault="00F20747" w:rsidP="00F20747">
      <w:pPr>
        <w:spacing w:line="288" w:lineRule="atLeast"/>
        <w:ind w:firstLine="540"/>
        <w:jc w:val="both"/>
        <w:rPr>
          <w:sz w:val="24"/>
          <w:szCs w:val="24"/>
        </w:rPr>
      </w:pPr>
      <w:r w:rsidRPr="00EB69C0">
        <w:rPr>
          <w:sz w:val="24"/>
          <w:szCs w:val="24"/>
        </w:rPr>
        <w:t xml:space="preserve">1) возможности сочетания в пределах одной территориальной зоны различных видов существующего и планируемого использования земельных участков; </w:t>
      </w:r>
    </w:p>
    <w:p w:rsidR="00F20747" w:rsidRPr="00EB69C0" w:rsidRDefault="00F20747" w:rsidP="00F20747">
      <w:pPr>
        <w:spacing w:line="288" w:lineRule="atLeast"/>
        <w:ind w:firstLine="540"/>
        <w:jc w:val="both"/>
        <w:rPr>
          <w:sz w:val="24"/>
          <w:szCs w:val="24"/>
        </w:rPr>
      </w:pPr>
      <w:r w:rsidRPr="00EB69C0">
        <w:rPr>
          <w:sz w:val="24"/>
          <w:szCs w:val="24"/>
        </w:rPr>
        <w:t xml:space="preserve">2) функциональных зон и параметров их планируемого развития, определенных генеральным планом поселения (за исключением случая, установленного </w:t>
      </w:r>
      <w:hyperlink r:id="rId42" w:history="1">
        <w:r w:rsidRPr="00EB69C0">
          <w:rPr>
            <w:color w:val="0000FF"/>
            <w:sz w:val="24"/>
            <w:szCs w:val="24"/>
            <w:u w:val="single"/>
          </w:rPr>
          <w:t>частью 6 статьи 18</w:t>
        </w:r>
      </w:hyperlink>
      <w:r w:rsidRPr="00EB69C0">
        <w:rPr>
          <w:sz w:val="24"/>
          <w:szCs w:val="24"/>
        </w:rPr>
        <w:t xml:space="preserve"> Градостроительного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 </w:t>
      </w:r>
    </w:p>
    <w:p w:rsidR="00F20747" w:rsidRPr="00EB69C0" w:rsidRDefault="00F20747" w:rsidP="00F20747">
      <w:pPr>
        <w:spacing w:line="288" w:lineRule="atLeast"/>
        <w:ind w:firstLine="540"/>
        <w:jc w:val="both"/>
        <w:rPr>
          <w:sz w:val="24"/>
          <w:szCs w:val="24"/>
        </w:rPr>
      </w:pPr>
      <w:r w:rsidRPr="00EB69C0">
        <w:rPr>
          <w:sz w:val="24"/>
          <w:szCs w:val="24"/>
        </w:rPr>
        <w:t xml:space="preserve">3) определенных настоящим Кодексом территориальных зон; </w:t>
      </w:r>
    </w:p>
    <w:p w:rsidR="00F20747" w:rsidRPr="00EB69C0" w:rsidRDefault="00F20747" w:rsidP="00F20747">
      <w:pPr>
        <w:spacing w:line="288" w:lineRule="atLeast"/>
        <w:ind w:firstLine="540"/>
        <w:jc w:val="both"/>
        <w:rPr>
          <w:sz w:val="24"/>
          <w:szCs w:val="24"/>
        </w:rPr>
      </w:pPr>
      <w:r w:rsidRPr="00EB69C0">
        <w:rPr>
          <w:sz w:val="24"/>
          <w:szCs w:val="24"/>
        </w:rPr>
        <w:lastRenderedPageBreak/>
        <w:t xml:space="preserve">4) сложившейся планировки территории и существующего землепользования; </w:t>
      </w:r>
    </w:p>
    <w:p w:rsidR="00F20747" w:rsidRPr="00EB69C0" w:rsidRDefault="00F20747" w:rsidP="00F20747">
      <w:pPr>
        <w:spacing w:line="288" w:lineRule="atLeast"/>
        <w:ind w:firstLine="540"/>
        <w:jc w:val="both"/>
        <w:rPr>
          <w:sz w:val="24"/>
          <w:szCs w:val="24"/>
        </w:rPr>
      </w:pPr>
      <w:r w:rsidRPr="00EB69C0">
        <w:rPr>
          <w:sz w:val="24"/>
          <w:szCs w:val="24"/>
        </w:rPr>
        <w:t xml:space="preserve">5) планируемых изменений границ земель различных категорий; </w:t>
      </w:r>
    </w:p>
    <w:p w:rsidR="00F20747" w:rsidRPr="00EB69C0" w:rsidRDefault="00F20747" w:rsidP="00F20747">
      <w:pPr>
        <w:spacing w:line="288" w:lineRule="atLeast"/>
        <w:ind w:firstLine="540"/>
        <w:jc w:val="both"/>
        <w:rPr>
          <w:sz w:val="24"/>
          <w:szCs w:val="24"/>
        </w:rPr>
      </w:pPr>
      <w:r w:rsidRPr="00EB69C0">
        <w:rPr>
          <w:sz w:val="24"/>
          <w:szCs w:val="24"/>
        </w:rPr>
        <w:t xml:space="preserve">6) предотвращения возможности причинения вреда объектам капитального строительства, расположенным на смежных земельных участках; </w:t>
      </w:r>
    </w:p>
    <w:p w:rsidR="00F20747" w:rsidRPr="00EB69C0" w:rsidRDefault="00F20747" w:rsidP="00F20747">
      <w:pPr>
        <w:spacing w:line="288" w:lineRule="atLeast"/>
        <w:ind w:firstLine="540"/>
        <w:jc w:val="both"/>
        <w:rPr>
          <w:sz w:val="24"/>
          <w:szCs w:val="24"/>
        </w:rPr>
      </w:pPr>
      <w:r w:rsidRPr="00EB69C0">
        <w:rPr>
          <w:sz w:val="24"/>
          <w:szCs w:val="24"/>
        </w:rPr>
        <w:t xml:space="preserve">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 </w:t>
      </w:r>
    </w:p>
    <w:p w:rsidR="00F20747" w:rsidRPr="00EB69C0" w:rsidRDefault="00F20747" w:rsidP="00F20747">
      <w:pPr>
        <w:spacing w:line="288" w:lineRule="atLeast"/>
        <w:ind w:firstLine="540"/>
        <w:jc w:val="both"/>
        <w:rPr>
          <w:sz w:val="24"/>
          <w:szCs w:val="24"/>
        </w:rPr>
      </w:pPr>
      <w:r w:rsidRPr="00EB69C0">
        <w:rPr>
          <w:sz w:val="24"/>
          <w:szCs w:val="24"/>
        </w:rPr>
        <w:t xml:space="preserve">2. Границы территориальных зон могут устанавливаться по: </w:t>
      </w:r>
    </w:p>
    <w:p w:rsidR="00F20747" w:rsidRPr="00EB69C0" w:rsidRDefault="00F20747" w:rsidP="00F20747">
      <w:pPr>
        <w:spacing w:line="288" w:lineRule="atLeast"/>
        <w:ind w:firstLine="540"/>
        <w:jc w:val="both"/>
        <w:rPr>
          <w:sz w:val="24"/>
          <w:szCs w:val="24"/>
        </w:rPr>
      </w:pPr>
      <w:r w:rsidRPr="00EB69C0">
        <w:rPr>
          <w:sz w:val="24"/>
          <w:szCs w:val="24"/>
        </w:rPr>
        <w:t xml:space="preserve">1) линиям магистралей, улиц, проездов, разделяющим транспортные потоки противоположных направлений; </w:t>
      </w:r>
    </w:p>
    <w:p w:rsidR="00F20747" w:rsidRPr="00EB69C0" w:rsidRDefault="00F20747" w:rsidP="00F20747">
      <w:pPr>
        <w:spacing w:line="288" w:lineRule="atLeast"/>
        <w:ind w:firstLine="540"/>
        <w:jc w:val="both"/>
        <w:rPr>
          <w:sz w:val="24"/>
          <w:szCs w:val="24"/>
        </w:rPr>
      </w:pPr>
      <w:r w:rsidRPr="00EB69C0">
        <w:rPr>
          <w:sz w:val="24"/>
          <w:szCs w:val="24"/>
        </w:rPr>
        <w:t xml:space="preserve">2) красным линиям; </w:t>
      </w:r>
    </w:p>
    <w:p w:rsidR="00F20747" w:rsidRPr="00EB69C0" w:rsidRDefault="00F20747" w:rsidP="00F20747">
      <w:pPr>
        <w:spacing w:line="288" w:lineRule="atLeast"/>
        <w:ind w:firstLine="540"/>
        <w:jc w:val="both"/>
        <w:rPr>
          <w:sz w:val="24"/>
          <w:szCs w:val="24"/>
        </w:rPr>
      </w:pPr>
      <w:r w:rsidRPr="00EB69C0">
        <w:rPr>
          <w:sz w:val="24"/>
          <w:szCs w:val="24"/>
        </w:rPr>
        <w:t xml:space="preserve">3) границам земельных участков; </w:t>
      </w:r>
    </w:p>
    <w:p w:rsidR="00F20747" w:rsidRPr="00EB69C0" w:rsidRDefault="00F20747" w:rsidP="00F20747">
      <w:pPr>
        <w:spacing w:line="288" w:lineRule="atLeast"/>
        <w:ind w:firstLine="540"/>
        <w:jc w:val="both"/>
        <w:rPr>
          <w:sz w:val="24"/>
          <w:szCs w:val="24"/>
        </w:rPr>
      </w:pPr>
      <w:r w:rsidRPr="00EB69C0">
        <w:rPr>
          <w:sz w:val="24"/>
          <w:szCs w:val="24"/>
        </w:rPr>
        <w:t xml:space="preserve">4) границам населенных пунктов в пределах муниципальных образований; </w:t>
      </w:r>
    </w:p>
    <w:p w:rsidR="00F20747" w:rsidRPr="00EB69C0" w:rsidRDefault="00F20747" w:rsidP="00F20747">
      <w:pPr>
        <w:spacing w:line="288" w:lineRule="atLeast"/>
        <w:ind w:firstLine="540"/>
        <w:jc w:val="both"/>
        <w:rPr>
          <w:sz w:val="24"/>
          <w:szCs w:val="24"/>
        </w:rPr>
      </w:pPr>
      <w:r w:rsidRPr="00EB69C0">
        <w:rPr>
          <w:sz w:val="24"/>
          <w:szCs w:val="24"/>
        </w:rPr>
        <w:t xml:space="preserve">5) границам муниципальных образований, в том числе границам внутригородских территорий городов федерального значения Москвы, Санкт-Петербурга и Севастополя; </w:t>
      </w:r>
    </w:p>
    <w:p w:rsidR="00F20747" w:rsidRPr="00EB69C0" w:rsidRDefault="00F20747" w:rsidP="00F20747">
      <w:pPr>
        <w:spacing w:line="288" w:lineRule="atLeast"/>
        <w:ind w:firstLine="540"/>
        <w:jc w:val="both"/>
        <w:rPr>
          <w:sz w:val="24"/>
          <w:szCs w:val="24"/>
        </w:rPr>
      </w:pPr>
      <w:r w:rsidRPr="00EB69C0">
        <w:rPr>
          <w:sz w:val="24"/>
          <w:szCs w:val="24"/>
        </w:rPr>
        <w:t xml:space="preserve">6) естественным границам природных объектов; </w:t>
      </w:r>
    </w:p>
    <w:p w:rsidR="00F20747" w:rsidRPr="00EB69C0" w:rsidRDefault="00F20747" w:rsidP="00F20747">
      <w:pPr>
        <w:spacing w:line="288" w:lineRule="atLeast"/>
        <w:ind w:firstLine="540"/>
        <w:jc w:val="both"/>
        <w:rPr>
          <w:sz w:val="24"/>
          <w:szCs w:val="24"/>
        </w:rPr>
      </w:pPr>
      <w:r w:rsidRPr="00EB69C0">
        <w:rPr>
          <w:sz w:val="24"/>
          <w:szCs w:val="24"/>
        </w:rPr>
        <w:t xml:space="preserve">7) иным границам. </w:t>
      </w:r>
    </w:p>
    <w:p w:rsidR="00F20747" w:rsidRPr="00EB69C0" w:rsidRDefault="00F20747" w:rsidP="00F20747">
      <w:pPr>
        <w:spacing w:line="288" w:lineRule="atLeast"/>
        <w:ind w:firstLine="540"/>
        <w:jc w:val="both"/>
        <w:rPr>
          <w:sz w:val="24"/>
          <w:szCs w:val="24"/>
        </w:rPr>
      </w:pPr>
      <w:r w:rsidRPr="00EB69C0">
        <w:rPr>
          <w:sz w:val="24"/>
          <w:szCs w:val="24"/>
        </w:rPr>
        <w:t xml:space="preserve">3. Границы территориальных зон не могут пересекать границы муниципальных образований, населенных пунктов, земельных участков (за исключением земельного участка, границы которого могут пересекать границы территориальных зон в случаях, предусмотренных Земельным </w:t>
      </w:r>
      <w:hyperlink r:id="rId43" w:history="1">
        <w:r w:rsidRPr="00EB69C0">
          <w:rPr>
            <w:color w:val="0000FF"/>
            <w:sz w:val="24"/>
            <w:szCs w:val="24"/>
            <w:u w:val="single"/>
          </w:rPr>
          <w:t>кодексом</w:t>
        </w:r>
      </w:hyperlink>
      <w:r w:rsidRPr="00EB69C0">
        <w:rPr>
          <w:sz w:val="24"/>
          <w:szCs w:val="24"/>
        </w:rPr>
        <w:t xml:space="preserve"> 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 границами территорий исторических поселений регионального значения, устанавливаемыми в соответствии с законодательством Российской Федерации. </w:t>
      </w:r>
    </w:p>
    <w:p w:rsidR="00F20747" w:rsidRPr="00EB69C0" w:rsidRDefault="00F20747" w:rsidP="00F20747">
      <w:pPr>
        <w:spacing w:line="288" w:lineRule="atLeast"/>
        <w:ind w:firstLine="540"/>
        <w:jc w:val="both"/>
        <w:rPr>
          <w:sz w:val="24"/>
          <w:szCs w:val="24"/>
        </w:rPr>
      </w:pPr>
      <w:r w:rsidRPr="00EB69C0">
        <w:rPr>
          <w:sz w:val="24"/>
          <w:szCs w:val="24"/>
        </w:rPr>
        <w:t xml:space="preserve"> </w:t>
      </w:r>
    </w:p>
    <w:p w:rsidR="00F20747" w:rsidRPr="00EB69C0" w:rsidRDefault="00F20747" w:rsidP="00F20747">
      <w:pPr>
        <w:pStyle w:val="af1"/>
        <w:spacing w:before="0" w:after="0" w:line="288" w:lineRule="atLeast"/>
        <w:jc w:val="both"/>
        <w:rPr>
          <w:b/>
          <w:bCs/>
        </w:rPr>
      </w:pPr>
      <w:r w:rsidRPr="00EB69C0">
        <w:rPr>
          <w:b/>
          <w:bCs/>
        </w:rPr>
        <w:t xml:space="preserve">Статья 20. Виды и состав территориальных зон </w:t>
      </w:r>
    </w:p>
    <w:p w:rsidR="00F20747" w:rsidRPr="00EB69C0" w:rsidRDefault="00F20747" w:rsidP="00F20747">
      <w:pPr>
        <w:spacing w:line="288" w:lineRule="atLeast"/>
        <w:ind w:firstLine="540"/>
        <w:jc w:val="both"/>
        <w:rPr>
          <w:sz w:val="24"/>
          <w:szCs w:val="24"/>
        </w:rPr>
      </w:pPr>
      <w:r w:rsidRPr="00EB69C0">
        <w:rPr>
          <w:sz w:val="24"/>
          <w:szCs w:val="24"/>
        </w:rPr>
        <w:t xml:space="preserve">  </w:t>
      </w:r>
    </w:p>
    <w:p w:rsidR="00F20747" w:rsidRPr="00EB69C0" w:rsidRDefault="00F20747" w:rsidP="00F20747">
      <w:pPr>
        <w:spacing w:line="288" w:lineRule="atLeast"/>
        <w:ind w:firstLine="540"/>
        <w:jc w:val="both"/>
        <w:rPr>
          <w:sz w:val="24"/>
          <w:szCs w:val="24"/>
        </w:rPr>
      </w:pPr>
      <w:r w:rsidRPr="00EB69C0">
        <w:rPr>
          <w:sz w:val="24"/>
          <w:szCs w:val="24"/>
        </w:rPr>
        <w:t xml:space="preserve">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 </w:t>
      </w:r>
    </w:p>
    <w:p w:rsidR="00F20747" w:rsidRPr="00EB69C0" w:rsidRDefault="00F20747" w:rsidP="00F20747">
      <w:pPr>
        <w:spacing w:line="288" w:lineRule="atLeast"/>
        <w:ind w:firstLine="540"/>
        <w:jc w:val="both"/>
        <w:rPr>
          <w:sz w:val="24"/>
          <w:szCs w:val="24"/>
        </w:rPr>
      </w:pPr>
      <w:r w:rsidRPr="00EB69C0">
        <w:rPr>
          <w:sz w:val="24"/>
          <w:szCs w:val="24"/>
        </w:rPr>
        <w:t xml:space="preserve">2. В состав жилых зон могут включаться: </w:t>
      </w:r>
    </w:p>
    <w:p w:rsidR="00F20747" w:rsidRPr="00EB69C0" w:rsidRDefault="00F20747" w:rsidP="00F20747">
      <w:pPr>
        <w:spacing w:line="288" w:lineRule="atLeast"/>
        <w:ind w:firstLine="540"/>
        <w:jc w:val="both"/>
        <w:rPr>
          <w:sz w:val="24"/>
          <w:szCs w:val="24"/>
        </w:rPr>
      </w:pPr>
      <w:r w:rsidRPr="00EB69C0">
        <w:rPr>
          <w:sz w:val="24"/>
          <w:szCs w:val="24"/>
        </w:rPr>
        <w:t xml:space="preserve">1) зоны застройки индивидуальными жилыми домами; </w:t>
      </w:r>
    </w:p>
    <w:p w:rsidR="00F20747" w:rsidRPr="00EB69C0" w:rsidRDefault="00F20747" w:rsidP="00F20747">
      <w:pPr>
        <w:spacing w:line="288" w:lineRule="atLeast"/>
        <w:ind w:firstLine="540"/>
        <w:jc w:val="both"/>
        <w:rPr>
          <w:sz w:val="24"/>
          <w:szCs w:val="24"/>
        </w:rPr>
      </w:pPr>
      <w:r w:rsidRPr="00EB69C0">
        <w:rPr>
          <w:sz w:val="24"/>
          <w:szCs w:val="24"/>
        </w:rPr>
        <w:t xml:space="preserve">2) зоны застройки индивидуальными жилыми домами и домами блокированной застройки; </w:t>
      </w:r>
    </w:p>
    <w:p w:rsidR="00F20747" w:rsidRPr="00EB69C0" w:rsidRDefault="00F20747" w:rsidP="00F20747">
      <w:pPr>
        <w:spacing w:line="288" w:lineRule="atLeast"/>
        <w:ind w:firstLine="540"/>
        <w:jc w:val="both"/>
        <w:rPr>
          <w:sz w:val="24"/>
          <w:szCs w:val="24"/>
        </w:rPr>
      </w:pPr>
      <w:r w:rsidRPr="00EB69C0">
        <w:rPr>
          <w:sz w:val="24"/>
          <w:szCs w:val="24"/>
        </w:rPr>
        <w:t xml:space="preserve">3) зоны застройки среднеэтажными многоквартирными домами; </w:t>
      </w:r>
    </w:p>
    <w:p w:rsidR="00F20747" w:rsidRPr="00EB69C0" w:rsidRDefault="00F20747" w:rsidP="00F20747">
      <w:pPr>
        <w:spacing w:line="288" w:lineRule="atLeast"/>
        <w:ind w:firstLine="540"/>
        <w:jc w:val="both"/>
        <w:rPr>
          <w:sz w:val="24"/>
          <w:szCs w:val="24"/>
        </w:rPr>
      </w:pPr>
      <w:r w:rsidRPr="00EB69C0">
        <w:rPr>
          <w:sz w:val="24"/>
          <w:szCs w:val="24"/>
        </w:rPr>
        <w:t xml:space="preserve">4) зоны застройки многоэтажными многоквартирными домами; </w:t>
      </w:r>
    </w:p>
    <w:p w:rsidR="00F20747" w:rsidRPr="00EB69C0" w:rsidRDefault="00F20747" w:rsidP="00F20747">
      <w:pPr>
        <w:spacing w:line="288" w:lineRule="atLeast"/>
        <w:ind w:firstLine="540"/>
        <w:jc w:val="both"/>
        <w:rPr>
          <w:sz w:val="24"/>
          <w:szCs w:val="24"/>
        </w:rPr>
      </w:pPr>
      <w:r w:rsidRPr="00EB69C0">
        <w:rPr>
          <w:sz w:val="24"/>
          <w:szCs w:val="24"/>
        </w:rPr>
        <w:t xml:space="preserve">5) зоны жилой застройки иных видов. </w:t>
      </w:r>
    </w:p>
    <w:p w:rsidR="00F20747" w:rsidRPr="00EB69C0" w:rsidRDefault="00F20747" w:rsidP="00F20747">
      <w:pPr>
        <w:spacing w:line="288" w:lineRule="atLeast"/>
        <w:ind w:firstLine="540"/>
        <w:jc w:val="both"/>
        <w:rPr>
          <w:sz w:val="24"/>
          <w:szCs w:val="24"/>
        </w:rPr>
      </w:pPr>
      <w:r w:rsidRPr="00EB69C0">
        <w:rPr>
          <w:sz w:val="24"/>
          <w:szCs w:val="24"/>
        </w:rPr>
        <w:t xml:space="preserve">3. </w:t>
      </w:r>
      <w:r w:rsidRPr="00113EEA">
        <w:rPr>
          <w:sz w:val="24"/>
          <w:szCs w:val="24"/>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необходимых для функционирования таких объектов и обеспечения жизнедеятельности человека (в том числе зданий пожарных депо) и не оказывающих негативного воздействия на окружающую среду. В жилых зонах допускается ведение гражданами садоводства для собственных нужд.</w:t>
      </w:r>
    </w:p>
    <w:p w:rsidR="00F20747" w:rsidRPr="00EB69C0" w:rsidRDefault="00F20747" w:rsidP="00F20747">
      <w:pPr>
        <w:spacing w:line="288" w:lineRule="atLeast"/>
        <w:ind w:firstLine="540"/>
        <w:jc w:val="both"/>
        <w:rPr>
          <w:sz w:val="24"/>
          <w:szCs w:val="24"/>
        </w:rPr>
      </w:pPr>
      <w:r w:rsidRPr="00EB69C0">
        <w:rPr>
          <w:sz w:val="24"/>
          <w:szCs w:val="24"/>
        </w:rPr>
        <w:t xml:space="preserve">4. В состав общественно-деловых зон могут включаться: </w:t>
      </w:r>
    </w:p>
    <w:p w:rsidR="00F20747" w:rsidRPr="00EB69C0" w:rsidRDefault="00F20747" w:rsidP="00F20747">
      <w:pPr>
        <w:spacing w:line="288" w:lineRule="atLeast"/>
        <w:ind w:firstLine="540"/>
        <w:jc w:val="both"/>
        <w:rPr>
          <w:sz w:val="24"/>
          <w:szCs w:val="24"/>
        </w:rPr>
      </w:pPr>
      <w:r w:rsidRPr="00EB69C0">
        <w:rPr>
          <w:sz w:val="24"/>
          <w:szCs w:val="24"/>
        </w:rPr>
        <w:t xml:space="preserve">1) зоны делового, общественного и коммерческого назначения; </w:t>
      </w:r>
    </w:p>
    <w:p w:rsidR="00F20747" w:rsidRPr="00EB69C0" w:rsidRDefault="00F20747" w:rsidP="00F20747">
      <w:pPr>
        <w:spacing w:line="288" w:lineRule="atLeast"/>
        <w:ind w:firstLine="540"/>
        <w:jc w:val="both"/>
        <w:rPr>
          <w:sz w:val="24"/>
          <w:szCs w:val="24"/>
        </w:rPr>
      </w:pPr>
      <w:r w:rsidRPr="00EB69C0">
        <w:rPr>
          <w:sz w:val="24"/>
          <w:szCs w:val="24"/>
        </w:rPr>
        <w:lastRenderedPageBreak/>
        <w:t xml:space="preserve">2) зоны размещения объектов социального и коммунально-бытового назначения; </w:t>
      </w:r>
    </w:p>
    <w:p w:rsidR="00F20747" w:rsidRPr="00EB69C0" w:rsidRDefault="00F20747" w:rsidP="00F20747">
      <w:pPr>
        <w:spacing w:line="288" w:lineRule="atLeast"/>
        <w:ind w:firstLine="540"/>
        <w:jc w:val="both"/>
        <w:rPr>
          <w:sz w:val="24"/>
          <w:szCs w:val="24"/>
        </w:rPr>
      </w:pPr>
      <w:r w:rsidRPr="00EB69C0">
        <w:rPr>
          <w:sz w:val="24"/>
          <w:szCs w:val="24"/>
        </w:rPr>
        <w:t xml:space="preserve">3) зоны обслуживания объектов, необходимых для осуществления производственной и предпринимательской деятельности; </w:t>
      </w:r>
    </w:p>
    <w:p w:rsidR="00F20747" w:rsidRPr="00113EEA" w:rsidRDefault="00F20747" w:rsidP="00F20747">
      <w:pPr>
        <w:spacing w:line="288" w:lineRule="atLeast"/>
        <w:ind w:firstLine="540"/>
        <w:jc w:val="both"/>
        <w:rPr>
          <w:sz w:val="24"/>
          <w:szCs w:val="24"/>
        </w:rPr>
      </w:pPr>
      <w:r w:rsidRPr="00EB69C0">
        <w:rPr>
          <w:sz w:val="24"/>
          <w:szCs w:val="24"/>
        </w:rPr>
        <w:t xml:space="preserve">4) </w:t>
      </w:r>
      <w:r w:rsidRPr="00113EEA">
        <w:rPr>
          <w:sz w:val="24"/>
          <w:szCs w:val="24"/>
        </w:rPr>
        <w:t xml:space="preserve">общественно-деловые зоны иных видов. </w:t>
      </w:r>
    </w:p>
    <w:p w:rsidR="00F20747" w:rsidRPr="00EB69C0" w:rsidRDefault="00F20747" w:rsidP="00F20747">
      <w:pPr>
        <w:spacing w:line="288" w:lineRule="atLeast"/>
        <w:ind w:firstLine="540"/>
        <w:jc w:val="both"/>
        <w:rPr>
          <w:sz w:val="24"/>
          <w:szCs w:val="24"/>
        </w:rPr>
      </w:pPr>
      <w:r w:rsidRPr="00113EEA">
        <w:rPr>
          <w:sz w:val="24"/>
          <w:szCs w:val="24"/>
        </w:rPr>
        <w:t>5.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объектов, необходимых для функционирования таких объектов и обеспечения жизнедеятельности человека (в том числе зданий пожарных депо).</w:t>
      </w:r>
    </w:p>
    <w:p w:rsidR="00F20747" w:rsidRPr="00EB69C0" w:rsidRDefault="00F20747" w:rsidP="00F20747">
      <w:pPr>
        <w:spacing w:line="288" w:lineRule="atLeast"/>
        <w:ind w:firstLine="540"/>
        <w:jc w:val="both"/>
        <w:rPr>
          <w:sz w:val="24"/>
          <w:szCs w:val="24"/>
        </w:rPr>
      </w:pPr>
      <w:r w:rsidRPr="00EB69C0">
        <w:rPr>
          <w:sz w:val="24"/>
          <w:szCs w:val="24"/>
        </w:rPr>
        <w:t xml:space="preserve">6. 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 </w:t>
      </w:r>
    </w:p>
    <w:p w:rsidR="00F20747" w:rsidRPr="00EB69C0" w:rsidRDefault="00F20747" w:rsidP="00F20747">
      <w:pPr>
        <w:spacing w:line="288" w:lineRule="atLeast"/>
        <w:ind w:firstLine="540"/>
        <w:jc w:val="both"/>
        <w:rPr>
          <w:sz w:val="24"/>
          <w:szCs w:val="24"/>
        </w:rPr>
      </w:pPr>
      <w:r w:rsidRPr="00EB69C0">
        <w:rPr>
          <w:sz w:val="24"/>
          <w:szCs w:val="24"/>
        </w:rPr>
        <w:t xml:space="preserve">7. В состав производственных зон, зон инженерной и транспортной инфраструктур могут включаться: </w:t>
      </w:r>
    </w:p>
    <w:p w:rsidR="00F20747" w:rsidRPr="00EB69C0" w:rsidRDefault="00F20747" w:rsidP="00F20747">
      <w:pPr>
        <w:spacing w:line="288" w:lineRule="atLeast"/>
        <w:ind w:firstLine="540"/>
        <w:jc w:val="both"/>
        <w:rPr>
          <w:sz w:val="24"/>
          <w:szCs w:val="24"/>
        </w:rPr>
      </w:pPr>
      <w:r w:rsidRPr="00EB69C0">
        <w:rPr>
          <w:sz w:val="24"/>
          <w:szCs w:val="24"/>
        </w:rPr>
        <w:t xml:space="preserve">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 </w:t>
      </w:r>
    </w:p>
    <w:p w:rsidR="00F20747" w:rsidRPr="00EB69C0" w:rsidRDefault="00F20747" w:rsidP="00F20747">
      <w:pPr>
        <w:spacing w:line="288" w:lineRule="atLeast"/>
        <w:ind w:firstLine="540"/>
        <w:jc w:val="both"/>
        <w:rPr>
          <w:sz w:val="24"/>
          <w:szCs w:val="24"/>
        </w:rPr>
      </w:pPr>
      <w:r w:rsidRPr="00EB69C0">
        <w:rPr>
          <w:sz w:val="24"/>
          <w:szCs w:val="24"/>
        </w:rPr>
        <w:t xml:space="preserve">2) производственные зоны - зоны размещения производственных объектов с различными нормативами воздействия на окружающую среду; </w:t>
      </w:r>
    </w:p>
    <w:p w:rsidR="00F20747" w:rsidRPr="00EB69C0" w:rsidRDefault="00F20747" w:rsidP="00F20747">
      <w:pPr>
        <w:spacing w:line="288" w:lineRule="atLeast"/>
        <w:ind w:firstLine="540"/>
        <w:jc w:val="both"/>
        <w:rPr>
          <w:sz w:val="24"/>
          <w:szCs w:val="24"/>
        </w:rPr>
      </w:pPr>
      <w:r w:rsidRPr="00EB69C0">
        <w:rPr>
          <w:sz w:val="24"/>
          <w:szCs w:val="24"/>
        </w:rPr>
        <w:t xml:space="preserve">3) иные виды производственной, инженерной и транспортной инфраструктур. </w:t>
      </w:r>
    </w:p>
    <w:p w:rsidR="00F20747" w:rsidRPr="00EB69C0" w:rsidRDefault="00F20747" w:rsidP="00F20747">
      <w:pPr>
        <w:spacing w:line="288" w:lineRule="atLeast"/>
        <w:ind w:firstLine="540"/>
        <w:jc w:val="both"/>
        <w:rPr>
          <w:sz w:val="24"/>
          <w:szCs w:val="24"/>
        </w:rPr>
      </w:pPr>
      <w:r w:rsidRPr="00EB69C0">
        <w:rPr>
          <w:sz w:val="24"/>
          <w:szCs w:val="24"/>
        </w:rPr>
        <w:t xml:space="preserve">8. </w:t>
      </w:r>
      <w:r w:rsidRPr="00113EEA">
        <w:rPr>
          <w:sz w:val="24"/>
          <w:szCs w:val="24"/>
        </w:rPr>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объектов, необходимых для функционирования таких объектов и обеспечения жизнедеятельности человека (в том числе зданий пожарных депо), а также для установления санитарно-защитных зон таких объектов в соответствии с требованиями технических регламентов.</w:t>
      </w:r>
    </w:p>
    <w:p w:rsidR="00F20747" w:rsidRPr="00EB69C0" w:rsidRDefault="00F20747" w:rsidP="00F20747">
      <w:pPr>
        <w:spacing w:line="288" w:lineRule="atLeast"/>
        <w:ind w:firstLine="540"/>
        <w:jc w:val="both"/>
        <w:rPr>
          <w:sz w:val="24"/>
          <w:szCs w:val="24"/>
        </w:rPr>
      </w:pPr>
      <w:r w:rsidRPr="00EB69C0">
        <w:rPr>
          <w:sz w:val="24"/>
          <w:szCs w:val="24"/>
        </w:rPr>
        <w:t xml:space="preserve">9. В состав зон сельскохозяйственного использования могут включаться: </w:t>
      </w:r>
    </w:p>
    <w:p w:rsidR="00F20747" w:rsidRPr="00EB69C0" w:rsidRDefault="00F20747" w:rsidP="00F20747">
      <w:pPr>
        <w:spacing w:line="288" w:lineRule="atLeast"/>
        <w:ind w:firstLine="540"/>
        <w:jc w:val="both"/>
        <w:rPr>
          <w:sz w:val="24"/>
          <w:szCs w:val="24"/>
        </w:rPr>
      </w:pPr>
      <w:r w:rsidRPr="00EB69C0">
        <w:rPr>
          <w:sz w:val="24"/>
          <w:szCs w:val="24"/>
        </w:rPr>
        <w:t xml:space="preserve">1) зоны сельскохозяйственных угодий - пашни, сенокосы, пастбища, залежи, земли, занятые многолетними насаждениями (садами, виноградниками и другими); </w:t>
      </w:r>
    </w:p>
    <w:p w:rsidR="00F20747" w:rsidRPr="00EB69C0" w:rsidRDefault="00F20747" w:rsidP="00F20747">
      <w:pPr>
        <w:spacing w:line="288" w:lineRule="atLeast"/>
        <w:ind w:firstLine="540"/>
        <w:jc w:val="both"/>
        <w:rPr>
          <w:sz w:val="24"/>
          <w:szCs w:val="24"/>
        </w:rPr>
      </w:pPr>
      <w:r w:rsidRPr="00EB69C0">
        <w:rPr>
          <w:sz w:val="24"/>
          <w:szCs w:val="24"/>
        </w:rPr>
        <w:t xml:space="preserve">2) </w:t>
      </w:r>
      <w:r w:rsidRPr="00113EEA">
        <w:rPr>
          <w:sz w:val="24"/>
          <w:szCs w:val="24"/>
        </w:rPr>
        <w:t>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 личного подсобного хозяйства.</w:t>
      </w:r>
    </w:p>
    <w:p w:rsidR="00F20747" w:rsidRPr="00EB69C0" w:rsidRDefault="00F20747" w:rsidP="00F20747">
      <w:pPr>
        <w:spacing w:line="288" w:lineRule="atLeast"/>
        <w:ind w:firstLine="540"/>
        <w:jc w:val="both"/>
        <w:rPr>
          <w:sz w:val="24"/>
          <w:szCs w:val="24"/>
        </w:rPr>
      </w:pPr>
      <w:r w:rsidRPr="00EB69C0">
        <w:rPr>
          <w:sz w:val="24"/>
          <w:szCs w:val="24"/>
        </w:rPr>
        <w:t xml:space="preserve">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для </w:t>
      </w:r>
      <w:r w:rsidRPr="00113EEA">
        <w:rPr>
          <w:sz w:val="24"/>
          <w:szCs w:val="24"/>
        </w:rPr>
        <w:t>собственных нужд</w:t>
      </w:r>
      <w:r w:rsidRPr="00EB69C0">
        <w:rPr>
          <w:sz w:val="24"/>
          <w:szCs w:val="24"/>
        </w:rPr>
        <w:t>.</w:t>
      </w:r>
    </w:p>
    <w:p w:rsidR="00F20747" w:rsidRPr="00EB69C0" w:rsidRDefault="00F20747" w:rsidP="00F20747">
      <w:pPr>
        <w:spacing w:line="288" w:lineRule="atLeast"/>
        <w:ind w:firstLine="540"/>
        <w:jc w:val="both"/>
        <w:rPr>
          <w:sz w:val="24"/>
          <w:szCs w:val="24"/>
        </w:rPr>
      </w:pPr>
      <w:r w:rsidRPr="00EB69C0">
        <w:rPr>
          <w:sz w:val="24"/>
          <w:szCs w:val="24"/>
        </w:rPr>
        <w:t xml:space="preserve">11. 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 </w:t>
      </w:r>
    </w:p>
    <w:p w:rsidR="00F20747" w:rsidRPr="00EB69C0" w:rsidRDefault="00F20747" w:rsidP="00F20747">
      <w:pPr>
        <w:spacing w:line="288" w:lineRule="atLeast"/>
        <w:ind w:firstLine="540"/>
        <w:jc w:val="both"/>
        <w:rPr>
          <w:sz w:val="24"/>
          <w:szCs w:val="24"/>
        </w:rPr>
      </w:pPr>
      <w:r w:rsidRPr="00EB69C0">
        <w:rPr>
          <w:sz w:val="24"/>
          <w:szCs w:val="24"/>
        </w:rPr>
        <w:t xml:space="preserve">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 </w:t>
      </w:r>
    </w:p>
    <w:p w:rsidR="00F20747" w:rsidRPr="00EB69C0" w:rsidRDefault="00F20747" w:rsidP="00F20747">
      <w:pPr>
        <w:spacing w:line="288" w:lineRule="atLeast"/>
        <w:ind w:firstLine="540"/>
        <w:jc w:val="both"/>
        <w:rPr>
          <w:sz w:val="24"/>
          <w:szCs w:val="24"/>
        </w:rPr>
      </w:pPr>
      <w:r w:rsidRPr="00EB69C0">
        <w:rPr>
          <w:sz w:val="24"/>
          <w:szCs w:val="24"/>
        </w:rPr>
        <w:lastRenderedPageBreak/>
        <w:t xml:space="preserve">13.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F20747" w:rsidRPr="00EB69C0" w:rsidRDefault="00F20747" w:rsidP="00F20747">
      <w:pPr>
        <w:spacing w:line="288" w:lineRule="atLeast"/>
        <w:ind w:firstLine="540"/>
        <w:jc w:val="both"/>
        <w:rPr>
          <w:sz w:val="24"/>
          <w:szCs w:val="24"/>
        </w:rPr>
      </w:pPr>
      <w:r w:rsidRPr="00EB69C0">
        <w:rPr>
          <w:sz w:val="24"/>
          <w:szCs w:val="24"/>
        </w:rPr>
        <w:t xml:space="preserve">14. В состав территориальных зон могут включаться зоны размещения военных объектов и иные зоны специального назначения. </w:t>
      </w:r>
    </w:p>
    <w:p w:rsidR="00F20747" w:rsidRPr="00EB69C0" w:rsidRDefault="00F20747" w:rsidP="00F20747">
      <w:pPr>
        <w:spacing w:line="288" w:lineRule="atLeast"/>
        <w:ind w:firstLine="540"/>
        <w:jc w:val="both"/>
        <w:rPr>
          <w:sz w:val="24"/>
          <w:szCs w:val="24"/>
        </w:rPr>
      </w:pPr>
      <w:r w:rsidRPr="00EB69C0">
        <w:rPr>
          <w:sz w:val="24"/>
          <w:szCs w:val="24"/>
        </w:rPr>
        <w:t xml:space="preserve">15. 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 </w:t>
      </w:r>
    </w:p>
    <w:p w:rsidR="00F20747" w:rsidRPr="00EB69C0" w:rsidRDefault="00F20747" w:rsidP="00F20747">
      <w:pPr>
        <w:jc w:val="both"/>
        <w:rPr>
          <w:b/>
          <w:bCs/>
          <w:sz w:val="24"/>
          <w:szCs w:val="24"/>
        </w:rPr>
      </w:pPr>
    </w:p>
    <w:p w:rsidR="00F20747" w:rsidRPr="00B92F31" w:rsidRDefault="00F20747" w:rsidP="00F20747">
      <w:pPr>
        <w:pStyle w:val="312"/>
        <w:numPr>
          <w:ilvl w:val="0"/>
          <w:numId w:val="0"/>
        </w:numPr>
        <w:tabs>
          <w:tab w:val="clear" w:pos="2340"/>
          <w:tab w:val="left" w:pos="2268"/>
        </w:tabs>
        <w:suppressAutoHyphens/>
        <w:spacing w:before="0" w:after="0"/>
        <w:jc w:val="both"/>
        <w:rPr>
          <w:szCs w:val="24"/>
        </w:rPr>
      </w:pPr>
      <w:r w:rsidRPr="00700FC6">
        <w:rPr>
          <w:szCs w:val="24"/>
        </w:rPr>
        <w:t xml:space="preserve">Статья </w:t>
      </w:r>
      <w:r>
        <w:rPr>
          <w:szCs w:val="24"/>
        </w:rPr>
        <w:t>21</w:t>
      </w:r>
      <w:r w:rsidRPr="00700FC6">
        <w:rPr>
          <w:szCs w:val="24"/>
        </w:rPr>
        <w:t xml:space="preserve">. </w:t>
      </w:r>
      <w:r w:rsidRPr="00B92F31">
        <w:rPr>
          <w:szCs w:val="24"/>
        </w:rPr>
        <w:t>Ограничения на использование земельных участков и объектов капитального строительства.</w:t>
      </w:r>
    </w:p>
    <w:p w:rsidR="00F20747" w:rsidRPr="00B92F31" w:rsidRDefault="00F20747" w:rsidP="00F20747">
      <w:pPr>
        <w:pStyle w:val="af1"/>
        <w:spacing w:before="0" w:after="0"/>
        <w:ind w:firstLine="851"/>
        <w:jc w:val="both"/>
        <w:rPr>
          <w:color w:val="000000"/>
        </w:rPr>
      </w:pPr>
    </w:p>
    <w:p w:rsidR="00F20747" w:rsidRPr="00B92F31" w:rsidRDefault="00F20747" w:rsidP="00F20747">
      <w:pPr>
        <w:pStyle w:val="af1"/>
        <w:spacing w:before="0" w:after="0"/>
        <w:ind w:firstLine="851"/>
        <w:jc w:val="both"/>
        <w:rPr>
          <w:color w:val="000000"/>
        </w:rPr>
      </w:pPr>
      <w:r w:rsidRPr="00B92F31">
        <w:rPr>
          <w:color w:val="000000"/>
        </w:rPr>
        <w:t>1. Использование земельных участков и объектов капитального строительства, расположенных в зонах, градостроительного зонирования территорий отображенных на картах Правил землепользования и застройки определяются градостроительными регламентами, определенными статьями 18–39 настоящих Правил с учетом ограничений, определенных настоящей статьей.</w:t>
      </w:r>
    </w:p>
    <w:p w:rsidR="00F20747" w:rsidRPr="00B92F31" w:rsidRDefault="00F20747" w:rsidP="00F20747">
      <w:pPr>
        <w:pStyle w:val="af1"/>
        <w:spacing w:before="0" w:after="0"/>
        <w:ind w:firstLine="851"/>
        <w:jc w:val="both"/>
        <w:rPr>
          <w:color w:val="000000"/>
        </w:rPr>
      </w:pPr>
      <w:r w:rsidRPr="00B92F31">
        <w:rPr>
          <w:color w:val="000000"/>
        </w:rPr>
        <w:t>2. Ограничения использования земельных участков и объектов капитального строительства, расположенных в зонах, с особыми условиями использования территорий отображенных на картах Правил землепользования и застройки определяются действующим законодательством Российской Федерации в части имеющей отношение к конкретному виду зоны с особыми условиями использования территории и связанными с этими режимами землепользования и застройки.</w:t>
      </w:r>
    </w:p>
    <w:p w:rsidR="00F20747" w:rsidRPr="00B92F31" w:rsidRDefault="00F20747" w:rsidP="00F20747">
      <w:pPr>
        <w:pStyle w:val="af1"/>
        <w:spacing w:before="0" w:after="0"/>
        <w:ind w:firstLine="851"/>
        <w:jc w:val="both"/>
        <w:rPr>
          <w:color w:val="000000"/>
        </w:rPr>
      </w:pPr>
      <w:r w:rsidRPr="00B92F31">
        <w:rPr>
          <w:color w:val="000000"/>
        </w:rPr>
        <w:t>3.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отображенных картах Правил землепользования и застройки, определяются действующим законодательством Российской Федерации в части касающейся охраны памятников истории и культуры и связанными с этими режимами землепользования и застройки.</w:t>
      </w:r>
    </w:p>
    <w:p w:rsidR="00F20747" w:rsidRPr="00B92F31" w:rsidRDefault="00F20747" w:rsidP="00F20747">
      <w:pPr>
        <w:pStyle w:val="af1"/>
        <w:spacing w:before="0" w:after="0"/>
        <w:ind w:firstLine="851"/>
        <w:jc w:val="both"/>
        <w:rPr>
          <w:color w:val="000000"/>
        </w:rPr>
      </w:pPr>
      <w:r w:rsidRPr="00B92F31">
        <w:rPr>
          <w:color w:val="000000"/>
        </w:rPr>
        <w:t>4. При застройке земельного участка и (или) его использовании,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собственник обязан соблюдать нормы и требования: правил пожарной безопасности; СП, СНиП, СанПиН.</w:t>
      </w:r>
    </w:p>
    <w:p w:rsidR="00F20747" w:rsidRPr="00B92F31" w:rsidRDefault="00F20747" w:rsidP="00F20747">
      <w:pPr>
        <w:pStyle w:val="af1"/>
        <w:spacing w:before="0" w:after="0"/>
        <w:ind w:firstLine="851"/>
        <w:jc w:val="both"/>
        <w:rPr>
          <w:color w:val="000000"/>
        </w:rPr>
      </w:pPr>
      <w:r w:rsidRPr="00B92F31">
        <w:rPr>
          <w:color w:val="000000"/>
        </w:rPr>
        <w:t>5. Застройка земельного участка и (или) его использование,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осуществляется с учётом утверждённых в законном порядке программ мероприятий:</w:t>
      </w:r>
    </w:p>
    <w:p w:rsidR="00F20747" w:rsidRPr="00B92F31" w:rsidRDefault="00F20747" w:rsidP="00F20747">
      <w:pPr>
        <w:pStyle w:val="af1"/>
        <w:spacing w:before="0" w:after="0"/>
        <w:ind w:firstLine="851"/>
        <w:jc w:val="both"/>
        <w:rPr>
          <w:color w:val="000000"/>
        </w:rPr>
      </w:pPr>
      <w:r w:rsidRPr="00B92F31">
        <w:rPr>
          <w:color w:val="000000"/>
        </w:rPr>
        <w:t>- гражданской обороны;</w:t>
      </w:r>
    </w:p>
    <w:p w:rsidR="00F20747" w:rsidRPr="00B92F31" w:rsidRDefault="00F20747" w:rsidP="00F20747">
      <w:pPr>
        <w:pStyle w:val="af1"/>
        <w:spacing w:before="0" w:after="0"/>
        <w:ind w:firstLine="851"/>
        <w:jc w:val="both"/>
        <w:rPr>
          <w:color w:val="000000"/>
        </w:rPr>
      </w:pPr>
      <w:r w:rsidRPr="00B92F31">
        <w:rPr>
          <w:color w:val="000000"/>
        </w:rPr>
        <w:t>- антитеррористических мероприятий;</w:t>
      </w:r>
    </w:p>
    <w:p w:rsidR="00F20747" w:rsidRPr="00B92F31" w:rsidRDefault="00F20747" w:rsidP="00F20747">
      <w:pPr>
        <w:pStyle w:val="af1"/>
        <w:spacing w:before="0" w:after="0"/>
        <w:ind w:firstLine="851"/>
        <w:jc w:val="both"/>
        <w:rPr>
          <w:color w:val="000000"/>
        </w:rPr>
      </w:pPr>
      <w:r w:rsidRPr="00B92F31">
        <w:rPr>
          <w:color w:val="000000"/>
        </w:rPr>
        <w:t>- обеспечения охраны Государственной границы;</w:t>
      </w:r>
    </w:p>
    <w:p w:rsidR="00F20747" w:rsidRPr="00B92F31" w:rsidRDefault="00F20747" w:rsidP="00F20747">
      <w:pPr>
        <w:pStyle w:val="af1"/>
        <w:spacing w:before="0" w:after="0"/>
        <w:ind w:firstLine="851"/>
        <w:jc w:val="both"/>
        <w:rPr>
          <w:color w:val="000000"/>
        </w:rPr>
      </w:pPr>
      <w:r w:rsidRPr="00B92F31">
        <w:rPr>
          <w:color w:val="000000"/>
        </w:rPr>
        <w:t>- привлечения населения к охране Государственной границы;</w:t>
      </w:r>
    </w:p>
    <w:p w:rsidR="00F20747" w:rsidRPr="00B92F31" w:rsidRDefault="00F20747" w:rsidP="00F20747">
      <w:pPr>
        <w:pStyle w:val="af1"/>
        <w:spacing w:before="0" w:after="0"/>
        <w:ind w:firstLine="851"/>
        <w:jc w:val="both"/>
        <w:rPr>
          <w:color w:val="000000"/>
        </w:rPr>
      </w:pPr>
      <w:r w:rsidRPr="00B92F31">
        <w:rPr>
          <w:color w:val="000000"/>
        </w:rPr>
        <w:t>- обеспечения безопасности по защите от природных и техногенных опасностей.</w:t>
      </w:r>
    </w:p>
    <w:p w:rsidR="00F20747" w:rsidRPr="00B92F31" w:rsidRDefault="00F20747" w:rsidP="00F20747">
      <w:pPr>
        <w:pStyle w:val="af1"/>
        <w:spacing w:before="0" w:after="0"/>
        <w:ind w:firstLine="851"/>
        <w:jc w:val="both"/>
        <w:rPr>
          <w:color w:val="000000"/>
        </w:rPr>
      </w:pPr>
      <w:r w:rsidRPr="00B92F31">
        <w:rPr>
          <w:color w:val="000000"/>
        </w:rPr>
        <w:t>6. Основной вид разрешённого использования земельного участка предоставляемого для размещения предприятия, которое образует санитарно-защитную зону, определяется на основании СанПиН «Санитарно-защитные зоны и санитарная классификация предприятий, сооружений и иных объектов».</w:t>
      </w:r>
    </w:p>
    <w:p w:rsidR="00F20747" w:rsidRPr="00B92F31" w:rsidRDefault="00F20747" w:rsidP="00F20747">
      <w:pPr>
        <w:pStyle w:val="af1"/>
        <w:spacing w:before="0" w:after="0"/>
        <w:ind w:firstLine="851"/>
        <w:jc w:val="both"/>
        <w:rPr>
          <w:color w:val="000000"/>
        </w:rPr>
      </w:pPr>
      <w:r w:rsidRPr="00B92F31">
        <w:rPr>
          <w:color w:val="000000"/>
        </w:rPr>
        <w:t>При определении вида использования земельного участка следует руководствоваться размером санитарно-защитной зоны, которая предусмотрена градостроительным регламентом.</w:t>
      </w:r>
    </w:p>
    <w:p w:rsidR="00F20747" w:rsidRPr="00B92F31" w:rsidRDefault="00F20747" w:rsidP="00F20747">
      <w:pPr>
        <w:pStyle w:val="af1"/>
        <w:spacing w:before="0" w:after="0"/>
        <w:ind w:firstLine="851"/>
        <w:jc w:val="both"/>
        <w:rPr>
          <w:color w:val="000000"/>
        </w:rPr>
      </w:pPr>
      <w:r w:rsidRPr="00B92F31">
        <w:rPr>
          <w:color w:val="000000"/>
        </w:rPr>
        <w:lastRenderedPageBreak/>
        <w:t>7. Основной вид разрешённого использования объектов капитального строительства и вспомогательные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 для таких предприятий определяются на основании применяемой технологии, СП, СНиП, СанПиН, требований и норм правил пожарной безопасности.</w:t>
      </w:r>
    </w:p>
    <w:p w:rsidR="00F20747" w:rsidRPr="00B92F31" w:rsidRDefault="00F20747" w:rsidP="00F20747">
      <w:pPr>
        <w:pStyle w:val="af1"/>
        <w:spacing w:before="0" w:after="0"/>
        <w:ind w:firstLine="851"/>
        <w:jc w:val="both"/>
      </w:pPr>
      <w:r w:rsidRPr="00B92F31">
        <w:t>8. В объектах, сочетающих различные виды использования, нежилые виды использования должны располагаться на первых этажах, под помещениями жилого назначения, и обеспечиваться отдельным входом.</w:t>
      </w:r>
    </w:p>
    <w:p w:rsidR="00F20747" w:rsidRPr="00B92F31" w:rsidRDefault="00F20747" w:rsidP="00F20747">
      <w:pPr>
        <w:pStyle w:val="af1"/>
        <w:spacing w:before="0" w:after="0"/>
        <w:ind w:firstLine="851"/>
        <w:jc w:val="both"/>
      </w:pPr>
      <w:r w:rsidRPr="00B92F31">
        <w:t>9. При первичном формировании земельного участка в целях эксплуатации объектов капитального строительства, право собственности, на которые зарегистрировано в установленном законом порядке, границы земельного участка определяются с учетом фактического землепользования и границ смежных земельных участков без учета предельных минимальных (максимальных) размеров земельного участка, установленных настоящим градостроительным регламентом.</w:t>
      </w:r>
    </w:p>
    <w:p w:rsidR="00F20747" w:rsidRPr="00B92F31" w:rsidRDefault="00F20747" w:rsidP="00F20747">
      <w:pPr>
        <w:pStyle w:val="af1"/>
        <w:spacing w:before="0" w:after="0"/>
        <w:ind w:firstLine="851"/>
        <w:jc w:val="both"/>
      </w:pPr>
      <w:r w:rsidRPr="00B92F31">
        <w:t>10. Формирование земельных участков посредством разделения исходного участка на участки меньшего размера может быть осуществлено при условии, что площади вновь формируемых участков не будут меньше установленных для данной зоны минимальных показателей (применительно к соответствующему виду использования). Исключения могут быть предоставлены только по процедурам согласований, проводимых в установленном законом порядке.</w:t>
      </w:r>
    </w:p>
    <w:p w:rsidR="00F20747" w:rsidRPr="00B92F31" w:rsidRDefault="00F20747" w:rsidP="00F20747">
      <w:pPr>
        <w:pStyle w:val="af1"/>
        <w:spacing w:before="0" w:after="0"/>
        <w:ind w:firstLine="851"/>
        <w:jc w:val="both"/>
      </w:pPr>
      <w:r w:rsidRPr="00B92F31">
        <w:rPr>
          <w:bCs/>
        </w:rPr>
        <w:t xml:space="preserve">11. Не установленные настоящим регламентом </w:t>
      </w:r>
      <w:r w:rsidRPr="00B92F31">
        <w:t>в</w:t>
      </w:r>
      <w:r w:rsidRPr="00B92F31">
        <w:rPr>
          <w:shd w:val="clear" w:color="auto" w:fill="FFFFFF"/>
        </w:rPr>
        <w:t>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w:t>
      </w:r>
      <w:r w:rsidRPr="00B92F31">
        <w:t xml:space="preserve"> определяются на основании применяемой технологии, СП, СНиП, СанПиН, требований и норм правил пожарной безопасности.</w:t>
      </w:r>
    </w:p>
    <w:p w:rsidR="00F20747" w:rsidRPr="00B92F31" w:rsidRDefault="00F20747" w:rsidP="00F20747">
      <w:pPr>
        <w:pStyle w:val="af1"/>
        <w:spacing w:before="0" w:after="0"/>
        <w:ind w:firstLine="851"/>
        <w:jc w:val="both"/>
      </w:pPr>
      <w:r w:rsidRPr="00B92F31">
        <w:t>12. При определении места допустимого размещения объекта капитального строительства, на который градостроительным регламентом не наложено ограничение в части места его размещения на земельном участке. Предусматривать минимальный отступ от границ смежных земельных участков не менее 1м, для устройства отмостки и (или) 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F20747" w:rsidRPr="00B92F31" w:rsidRDefault="00F20747" w:rsidP="00F20747">
      <w:pPr>
        <w:pStyle w:val="af1"/>
        <w:spacing w:before="0" w:after="0"/>
        <w:ind w:firstLine="851"/>
        <w:jc w:val="both"/>
      </w:pPr>
      <w:r w:rsidRPr="00B92F31">
        <w:t>13. При определении места допустимого размещения объектов</w:t>
      </w:r>
      <w:r w:rsidRPr="00B92F31">
        <w:rPr>
          <w:shd w:val="clear" w:color="auto" w:fill="FFFFFF"/>
        </w:rPr>
        <w:t xml:space="preserve"> вспомогательного вида разрешенного использования, допустимых только в качестве дополнительных по отношению к основным видам разрешённого использования объектов капитального строительства, </w:t>
      </w:r>
      <w:r w:rsidRPr="00B92F31">
        <w:t>на которые градостроительным регламентом не наложены ограничения в части места его размещения на земельном участке. Предусматривать минимальный отступ от границ смежных земельных участков не менее 1м, для устройства отмостки или 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F20747" w:rsidRPr="00B92F31" w:rsidRDefault="00F20747" w:rsidP="00F20747">
      <w:pPr>
        <w:pStyle w:val="af1"/>
        <w:spacing w:before="0" w:after="0"/>
        <w:ind w:firstLine="851"/>
        <w:jc w:val="both"/>
      </w:pPr>
      <w:r w:rsidRPr="00B92F31">
        <w:t xml:space="preserve">14. Земельные участки и объекты капитального строительства, предусмотренные видами разрешенного использования с </w:t>
      </w:r>
      <w:hyperlink r:id="rId44" w:anchor="block_1031" w:history="1">
        <w:r w:rsidRPr="00B92F31">
          <w:t>кодами: 3.1</w:t>
        </w:r>
      </w:hyperlink>
      <w:r w:rsidRPr="00B92F31">
        <w:t xml:space="preserve">, </w:t>
      </w:r>
      <w:hyperlink r:id="rId45" w:anchor="block_1032" w:history="1">
        <w:r w:rsidRPr="00B92F31">
          <w:t>3.2</w:t>
        </w:r>
      </w:hyperlink>
      <w:r w:rsidRPr="00B92F31">
        <w:t xml:space="preserve">, </w:t>
      </w:r>
      <w:hyperlink r:id="rId46" w:anchor="block_1033" w:history="1">
        <w:r w:rsidRPr="00B92F31">
          <w:t>3.3</w:t>
        </w:r>
      </w:hyperlink>
      <w:r w:rsidRPr="00B92F31">
        <w:t xml:space="preserve">, </w:t>
      </w:r>
      <w:hyperlink r:id="rId47" w:anchor="block_1034" w:history="1">
        <w:r w:rsidRPr="00B92F31">
          <w:t>3.4</w:t>
        </w:r>
      </w:hyperlink>
      <w:r w:rsidRPr="00B92F31">
        <w:t xml:space="preserve">, </w:t>
      </w:r>
      <w:hyperlink r:id="rId48" w:anchor="block_10341" w:history="1">
        <w:r w:rsidRPr="00B92F31">
          <w:t>3.4.1</w:t>
        </w:r>
      </w:hyperlink>
      <w:r w:rsidRPr="00B92F31">
        <w:t xml:space="preserve">, </w:t>
      </w:r>
      <w:hyperlink r:id="rId49" w:anchor="block_10351" w:history="1">
        <w:r w:rsidRPr="00B92F31">
          <w:t>3.5.1</w:t>
        </w:r>
      </w:hyperlink>
      <w:r w:rsidRPr="00B92F31">
        <w:t xml:space="preserve">, </w:t>
      </w:r>
      <w:hyperlink r:id="rId50" w:anchor="block_1036" w:history="1">
        <w:r w:rsidRPr="00B92F31">
          <w:t>3.6</w:t>
        </w:r>
      </w:hyperlink>
      <w:r w:rsidRPr="00B92F31">
        <w:t xml:space="preserve">, </w:t>
      </w:r>
      <w:hyperlink r:id="rId51" w:anchor="block_1037" w:history="1">
        <w:r w:rsidRPr="00B92F31">
          <w:t>3.7</w:t>
        </w:r>
      </w:hyperlink>
      <w:r w:rsidRPr="00B92F31">
        <w:t xml:space="preserve">, </w:t>
      </w:r>
      <w:hyperlink r:id="rId52" w:anchor="block_103101" w:history="1">
        <w:r w:rsidRPr="00B92F31">
          <w:t>3.10.1</w:t>
        </w:r>
      </w:hyperlink>
      <w:r w:rsidRPr="00B92F31">
        <w:t xml:space="preserve">, </w:t>
      </w:r>
      <w:hyperlink r:id="rId53" w:anchor="block_1041" w:history="1">
        <w:r w:rsidRPr="00B92F31">
          <w:t>4.1</w:t>
        </w:r>
      </w:hyperlink>
      <w:r w:rsidRPr="00B92F31">
        <w:t xml:space="preserve">, </w:t>
      </w:r>
      <w:hyperlink r:id="rId54" w:anchor="block_1043" w:history="1">
        <w:r w:rsidRPr="00B92F31">
          <w:t>4.3</w:t>
        </w:r>
      </w:hyperlink>
      <w:r w:rsidRPr="00B92F31">
        <w:t xml:space="preserve">, </w:t>
      </w:r>
      <w:hyperlink r:id="rId55" w:anchor="block_1044" w:history="1">
        <w:r w:rsidRPr="00B92F31">
          <w:t>4.4</w:t>
        </w:r>
      </w:hyperlink>
      <w:r w:rsidRPr="00B92F31">
        <w:t xml:space="preserve">, </w:t>
      </w:r>
      <w:hyperlink r:id="rId56" w:anchor="block_1046" w:history="1">
        <w:r w:rsidRPr="00B92F31">
          <w:t>4.6</w:t>
        </w:r>
      </w:hyperlink>
      <w:r w:rsidRPr="00B92F31">
        <w:t xml:space="preserve">, </w:t>
      </w:r>
      <w:hyperlink r:id="rId57" w:anchor="block_1512" w:history="1">
        <w:r w:rsidRPr="00B92F31">
          <w:t>5.1.2</w:t>
        </w:r>
      </w:hyperlink>
      <w:r w:rsidRPr="00B92F31">
        <w:t xml:space="preserve">, </w:t>
      </w:r>
      <w:hyperlink r:id="rId58" w:anchor="block_1513" w:history="1">
        <w:r w:rsidRPr="00B92F31">
          <w:t>5.1.3</w:t>
        </w:r>
      </w:hyperlink>
      <w:r w:rsidRPr="00B92F31">
        <w:t>. Разрешается размещать в жилой застройке, если их размещение:</w:t>
      </w:r>
    </w:p>
    <w:p w:rsidR="00F20747" w:rsidRPr="00B92F31" w:rsidRDefault="00F20747" w:rsidP="00F20747">
      <w:pPr>
        <w:pStyle w:val="af1"/>
        <w:spacing w:before="0" w:after="0"/>
        <w:ind w:firstLine="851"/>
        <w:jc w:val="both"/>
      </w:pPr>
      <w:r w:rsidRPr="00B92F31">
        <w:t>- необходимо для обслуживания жилой застройки, а также связано с проживанием граждан;</w:t>
      </w:r>
    </w:p>
    <w:p w:rsidR="00F20747" w:rsidRPr="00B92F31" w:rsidRDefault="00F20747" w:rsidP="00F20747">
      <w:pPr>
        <w:pStyle w:val="af1"/>
        <w:spacing w:before="0" w:after="0"/>
        <w:ind w:firstLine="851"/>
        <w:jc w:val="both"/>
      </w:pPr>
      <w:r w:rsidRPr="00B92F31">
        <w:t>- не причиняет вреда окружающей среде и санитарному благополучию;</w:t>
      </w:r>
    </w:p>
    <w:p w:rsidR="00F20747" w:rsidRPr="00B92F31" w:rsidRDefault="00F20747" w:rsidP="00F20747">
      <w:pPr>
        <w:pStyle w:val="af1"/>
        <w:spacing w:before="0" w:after="0"/>
        <w:ind w:firstLine="851"/>
        <w:jc w:val="both"/>
      </w:pPr>
      <w:r w:rsidRPr="00B92F31">
        <w:t>- не нарушает права жителей, не требует установления санитарной зоны.</w:t>
      </w:r>
    </w:p>
    <w:p w:rsidR="00F20747" w:rsidRPr="00B92F31" w:rsidRDefault="00F20747" w:rsidP="00F20747">
      <w:pPr>
        <w:pStyle w:val="af1"/>
        <w:spacing w:before="0" w:after="0"/>
        <w:ind w:firstLine="851"/>
        <w:jc w:val="both"/>
      </w:pPr>
      <w:r w:rsidRPr="00B92F31">
        <w:t xml:space="preserve">15. Строения для мелких домашних животных и птицы разрешается размещать на приусадебных участках при условии, что они не требуют выпаса. Их размещение не </w:t>
      </w:r>
      <w:r w:rsidRPr="00B92F31">
        <w:lastRenderedPageBreak/>
        <w:t>сопровождается формированием санитарно-защитной зоны. Предусмотрена утилизация навоза и помёта и иных отходов, связанных с их содержанием.</w:t>
      </w:r>
    </w:p>
    <w:p w:rsidR="00F20747" w:rsidRDefault="00F20747" w:rsidP="00F20747">
      <w:pPr>
        <w:pStyle w:val="af1"/>
        <w:spacing w:before="0" w:after="0"/>
        <w:ind w:firstLine="851"/>
        <w:jc w:val="both"/>
      </w:pPr>
      <w:r w:rsidRPr="00B92F31">
        <w:t>16. Высота подпорной стены и площадь земельного участка, для её устройства определяются инженерно-техническими расчетами.</w:t>
      </w:r>
    </w:p>
    <w:p w:rsidR="00EB69C0" w:rsidRPr="00B92F31" w:rsidRDefault="00EB69C0" w:rsidP="00F20747">
      <w:pPr>
        <w:pStyle w:val="af1"/>
        <w:spacing w:before="0" w:after="0"/>
        <w:ind w:firstLine="851"/>
        <w:jc w:val="both"/>
      </w:pPr>
    </w:p>
    <w:p w:rsidR="00F20747" w:rsidRPr="00EB69C0" w:rsidRDefault="00F20747" w:rsidP="00F20747">
      <w:pPr>
        <w:pStyle w:val="3"/>
        <w:rPr>
          <w:rFonts w:ascii="Times New Roman" w:hAnsi="Times New Roman"/>
          <w:b/>
          <w:color w:val="auto"/>
        </w:rPr>
      </w:pPr>
      <w:r w:rsidRPr="00EB69C0">
        <w:rPr>
          <w:rFonts w:ascii="Times New Roman" w:hAnsi="Times New Roman"/>
          <w:b/>
          <w:color w:val="auto"/>
        </w:rPr>
        <w:t>Статья 22. Виды зон с особыми условиями использования территорий, отображенные на карте градостроительного зонирования сельского поселения</w:t>
      </w:r>
      <w:bookmarkEnd w:id="54"/>
    </w:p>
    <w:p w:rsidR="00F20747" w:rsidRPr="00700FC6" w:rsidRDefault="00F20747" w:rsidP="00F20747">
      <w:pPr>
        <w:pStyle w:val="aff0"/>
        <w:ind w:firstLine="567"/>
        <w:jc w:val="both"/>
        <w:rPr>
          <w:szCs w:val="24"/>
        </w:rPr>
      </w:pPr>
    </w:p>
    <w:p w:rsidR="00F20747" w:rsidRDefault="00F20747" w:rsidP="00F20747">
      <w:pPr>
        <w:pStyle w:val="aff0"/>
        <w:ind w:firstLine="567"/>
        <w:jc w:val="both"/>
        <w:rPr>
          <w:szCs w:val="24"/>
        </w:rPr>
      </w:pPr>
      <w:r w:rsidRPr="00700FC6">
        <w:rPr>
          <w:szCs w:val="24"/>
        </w:rPr>
        <w:t>1. На карте градостроительного зонирования сельского поселения, отображены следующие виды зон с особыми условиями использования территорий:</w:t>
      </w:r>
    </w:p>
    <w:p w:rsidR="00F20747" w:rsidRPr="00705412" w:rsidRDefault="00F20747" w:rsidP="00F20747">
      <w:pPr>
        <w:pStyle w:val="aff0"/>
        <w:ind w:firstLine="567"/>
        <w:jc w:val="both"/>
        <w:rPr>
          <w:lang w:eastAsia="ru-RU"/>
        </w:rPr>
      </w:pPr>
      <w:r w:rsidRPr="00705412">
        <w:rPr>
          <w:szCs w:val="24"/>
        </w:rPr>
        <w:t xml:space="preserve">1) </w:t>
      </w:r>
      <w:r w:rsidRPr="00705412">
        <w:rPr>
          <w:lang w:eastAsia="ru-RU"/>
        </w:rPr>
        <w:t>зоны охраны объектов культурного наследия;</w:t>
      </w:r>
    </w:p>
    <w:p w:rsidR="00F20747" w:rsidRPr="00705412" w:rsidRDefault="00F20747" w:rsidP="00F20747">
      <w:pPr>
        <w:pStyle w:val="aff0"/>
        <w:ind w:firstLine="567"/>
        <w:jc w:val="both"/>
        <w:rPr>
          <w:lang w:eastAsia="ru-RU"/>
        </w:rPr>
      </w:pPr>
      <w:r w:rsidRPr="00705412">
        <w:rPr>
          <w:lang w:eastAsia="ru-RU"/>
        </w:rPr>
        <w:t>2) охранная зона объектов электроэнергетики (объектов электросетевого хозяйства и объектов по производству электрической энергии);</w:t>
      </w:r>
    </w:p>
    <w:p w:rsidR="00F20747" w:rsidRPr="00705412" w:rsidRDefault="00F20747" w:rsidP="00F20747">
      <w:pPr>
        <w:pStyle w:val="aff0"/>
        <w:ind w:firstLine="567"/>
        <w:jc w:val="both"/>
        <w:rPr>
          <w:lang w:eastAsia="ru-RU"/>
        </w:rPr>
      </w:pPr>
      <w:r w:rsidRPr="00705412">
        <w:rPr>
          <w:lang w:eastAsia="ru-RU"/>
        </w:rPr>
        <w:t xml:space="preserve">3) охранная </w:t>
      </w:r>
      <w:hyperlink r:id="rId59" w:history="1">
        <w:r w:rsidRPr="00705412">
          <w:rPr>
            <w:lang w:eastAsia="ru-RU"/>
          </w:rPr>
          <w:t>зона</w:t>
        </w:r>
      </w:hyperlink>
      <w:r w:rsidRPr="00705412">
        <w:rPr>
          <w:lang w:eastAsia="ru-RU"/>
        </w:rPr>
        <w:t xml:space="preserve"> газопроводов;</w:t>
      </w:r>
    </w:p>
    <w:p w:rsidR="00F20747" w:rsidRPr="00705412" w:rsidRDefault="00F20747" w:rsidP="00F20747">
      <w:pPr>
        <w:pStyle w:val="aff0"/>
        <w:ind w:firstLine="567"/>
        <w:jc w:val="both"/>
        <w:rPr>
          <w:lang w:eastAsia="ru-RU"/>
        </w:rPr>
      </w:pPr>
      <w:r w:rsidRPr="00705412">
        <w:rPr>
          <w:lang w:eastAsia="ru-RU"/>
        </w:rPr>
        <w:t xml:space="preserve">4) охранная </w:t>
      </w:r>
      <w:hyperlink r:id="rId60" w:history="1">
        <w:r w:rsidRPr="00705412">
          <w:rPr>
            <w:lang w:eastAsia="ru-RU"/>
          </w:rPr>
          <w:t>зона</w:t>
        </w:r>
      </w:hyperlink>
      <w:r w:rsidRPr="00705412">
        <w:rPr>
          <w:lang w:eastAsia="ru-RU"/>
        </w:rPr>
        <w:t xml:space="preserve"> пунктов государственной геодезической сети;</w:t>
      </w:r>
    </w:p>
    <w:p w:rsidR="00F20747" w:rsidRPr="00705412" w:rsidRDefault="00F20747" w:rsidP="00F20747">
      <w:pPr>
        <w:pStyle w:val="aff0"/>
        <w:ind w:firstLine="567"/>
        <w:jc w:val="both"/>
        <w:rPr>
          <w:lang w:eastAsia="ru-RU"/>
        </w:rPr>
      </w:pPr>
      <w:r w:rsidRPr="00705412">
        <w:rPr>
          <w:lang w:eastAsia="ru-RU"/>
        </w:rPr>
        <w:t>5) прибрежная защитная полоса;</w:t>
      </w:r>
    </w:p>
    <w:p w:rsidR="00F20747" w:rsidRPr="00705412" w:rsidRDefault="00F20747" w:rsidP="00F20747">
      <w:pPr>
        <w:pStyle w:val="aff0"/>
        <w:ind w:firstLine="567"/>
        <w:jc w:val="both"/>
        <w:rPr>
          <w:lang w:eastAsia="ru-RU"/>
        </w:rPr>
      </w:pPr>
      <w:r w:rsidRPr="00705412">
        <w:rPr>
          <w:lang w:eastAsia="ru-RU"/>
        </w:rPr>
        <w:t xml:space="preserve">6) </w:t>
      </w:r>
      <w:hyperlink r:id="rId61" w:history="1">
        <w:r w:rsidRPr="00705412">
          <w:rPr>
            <w:lang w:eastAsia="ru-RU"/>
          </w:rPr>
          <w:t>зоны</w:t>
        </w:r>
      </w:hyperlink>
      <w:r w:rsidRPr="00705412">
        <w:rPr>
          <w:lang w:eastAsia="ru-RU"/>
        </w:rPr>
        <w:t xml:space="preserve"> затопления и подтопления;</w:t>
      </w:r>
    </w:p>
    <w:p w:rsidR="00F20747" w:rsidRPr="00705412" w:rsidRDefault="00F20747" w:rsidP="00F20747">
      <w:pPr>
        <w:pStyle w:val="aff0"/>
        <w:ind w:firstLine="567"/>
        <w:jc w:val="both"/>
        <w:rPr>
          <w:lang w:eastAsia="ru-RU"/>
        </w:rPr>
      </w:pPr>
      <w:r w:rsidRPr="00705412">
        <w:rPr>
          <w:lang w:eastAsia="ru-RU"/>
        </w:rPr>
        <w:t>7) санитарно-защитная зона;</w:t>
      </w:r>
    </w:p>
    <w:p w:rsidR="00F20747" w:rsidRPr="00705412" w:rsidRDefault="00F20747" w:rsidP="00F20747">
      <w:pPr>
        <w:pStyle w:val="aff0"/>
        <w:ind w:firstLine="567"/>
        <w:jc w:val="both"/>
        <w:rPr>
          <w:lang w:eastAsia="ru-RU"/>
        </w:rPr>
      </w:pPr>
      <w:r w:rsidRPr="00705412">
        <w:rPr>
          <w:lang w:eastAsia="ru-RU"/>
        </w:rPr>
        <w:t>8) водоохранная зона;</w:t>
      </w:r>
    </w:p>
    <w:p w:rsidR="00F20747" w:rsidRDefault="00F20747" w:rsidP="00F20747">
      <w:pPr>
        <w:pStyle w:val="aff0"/>
        <w:ind w:firstLine="567"/>
        <w:jc w:val="both"/>
        <w:rPr>
          <w:lang w:eastAsia="ru-RU"/>
        </w:rPr>
      </w:pPr>
      <w:r w:rsidRPr="00705412">
        <w:rPr>
          <w:lang w:eastAsia="ru-RU"/>
        </w:rPr>
        <w:t>9) охранная зона особо охраняемой природной территории (государственного природного заповедника, национального парка, приро</w:t>
      </w:r>
      <w:r>
        <w:rPr>
          <w:lang w:eastAsia="ru-RU"/>
        </w:rPr>
        <w:t>дного парка, памятника природы).</w:t>
      </w:r>
    </w:p>
    <w:p w:rsidR="00F20747" w:rsidRDefault="00F20747" w:rsidP="00F20747">
      <w:pPr>
        <w:pStyle w:val="aff0"/>
        <w:ind w:firstLine="567"/>
        <w:jc w:val="both"/>
        <w:rPr>
          <w:lang w:eastAsia="ru-RU"/>
        </w:rPr>
      </w:pPr>
      <w:r>
        <w:rPr>
          <w:lang w:eastAsia="ru-RU"/>
        </w:rPr>
        <w:t>10) приаэродромная территория;</w:t>
      </w:r>
    </w:p>
    <w:p w:rsidR="00F20747" w:rsidRDefault="00F20747" w:rsidP="00F20747">
      <w:pPr>
        <w:pStyle w:val="aff0"/>
        <w:ind w:firstLine="567"/>
        <w:jc w:val="both"/>
        <w:rPr>
          <w:lang w:eastAsia="ru-RU"/>
        </w:rPr>
      </w:pPr>
      <w:r>
        <w:rPr>
          <w:lang w:eastAsia="ru-RU"/>
        </w:rPr>
        <w:t>-  граница 3-ей, 5-ой подзоны приаэродромной территории;</w:t>
      </w:r>
    </w:p>
    <w:p w:rsidR="00F20747" w:rsidRDefault="00F20747" w:rsidP="00F20747">
      <w:pPr>
        <w:pStyle w:val="aff0"/>
        <w:ind w:firstLine="567"/>
        <w:jc w:val="both"/>
        <w:rPr>
          <w:lang w:eastAsia="ru-RU"/>
        </w:rPr>
      </w:pPr>
      <w:r>
        <w:rPr>
          <w:lang w:eastAsia="ru-RU"/>
        </w:rPr>
        <w:t>-  граница 4-ой подзоны приаэродромной территории;</w:t>
      </w:r>
    </w:p>
    <w:p w:rsidR="00F20747" w:rsidRDefault="00F20747" w:rsidP="00F20747">
      <w:pPr>
        <w:pStyle w:val="aff0"/>
        <w:ind w:firstLine="567"/>
        <w:jc w:val="both"/>
        <w:rPr>
          <w:lang w:eastAsia="ru-RU"/>
        </w:rPr>
      </w:pPr>
      <w:r>
        <w:rPr>
          <w:lang w:eastAsia="ru-RU"/>
        </w:rPr>
        <w:t>-  граница 6-ой подзоны приаэродромной территории;</w:t>
      </w:r>
    </w:p>
    <w:p w:rsidR="00F20747" w:rsidRPr="00705412" w:rsidRDefault="00F20747" w:rsidP="00F20747">
      <w:pPr>
        <w:pStyle w:val="aff0"/>
        <w:ind w:firstLine="567"/>
        <w:jc w:val="both"/>
        <w:rPr>
          <w:lang w:eastAsia="ru-RU"/>
        </w:rPr>
      </w:pPr>
      <w:r>
        <w:rPr>
          <w:lang w:eastAsia="ru-RU"/>
        </w:rPr>
        <w:t>-  граница 7-ой подзоны приаэродромной территории.</w:t>
      </w:r>
    </w:p>
    <w:p w:rsidR="00F20747" w:rsidRPr="00700FC6" w:rsidRDefault="00F20747" w:rsidP="00F20747">
      <w:pPr>
        <w:pStyle w:val="aff0"/>
        <w:ind w:firstLine="567"/>
        <w:jc w:val="both"/>
        <w:rPr>
          <w:szCs w:val="24"/>
        </w:rPr>
      </w:pPr>
      <w:r w:rsidRPr="00700FC6">
        <w:rPr>
          <w:szCs w:val="24"/>
        </w:rPr>
        <w:t>2. На карте градостроительного зонирования сельского поселения также отображены границы территорий объектов культурного наследия.</w:t>
      </w:r>
    </w:p>
    <w:p w:rsidR="00F20747" w:rsidRPr="00700FC6" w:rsidRDefault="00F20747" w:rsidP="00F20747">
      <w:pPr>
        <w:pStyle w:val="aff0"/>
        <w:rPr>
          <w:szCs w:val="24"/>
        </w:rPr>
      </w:pPr>
    </w:p>
    <w:bookmarkEnd w:id="55"/>
    <w:p w:rsidR="00F20747" w:rsidRPr="00700FC6" w:rsidRDefault="00F20747" w:rsidP="00F20747">
      <w:pPr>
        <w:ind w:firstLine="540"/>
        <w:jc w:val="both"/>
      </w:pPr>
    </w:p>
    <w:p w:rsidR="00F20747" w:rsidRPr="00EB69C0" w:rsidRDefault="00F20747" w:rsidP="00F20747">
      <w:pPr>
        <w:pStyle w:val="3"/>
        <w:rPr>
          <w:rFonts w:ascii="Times New Roman" w:hAnsi="Times New Roman"/>
          <w:b/>
          <w:color w:val="auto"/>
        </w:rPr>
      </w:pPr>
      <w:bookmarkStart w:id="59" w:name="_Toc308782712"/>
      <w:r w:rsidRPr="00EB69C0">
        <w:rPr>
          <w:rFonts w:ascii="Times New Roman" w:hAnsi="Times New Roman"/>
          <w:b/>
          <w:color w:val="auto"/>
        </w:rPr>
        <w:t>Статья 23. Градостроительный регламент</w:t>
      </w:r>
      <w:bookmarkEnd w:id="52"/>
      <w:bookmarkEnd w:id="59"/>
    </w:p>
    <w:p w:rsidR="00F20747" w:rsidRPr="00CF54A3" w:rsidRDefault="00F20747" w:rsidP="00F20747">
      <w:pPr>
        <w:ind w:right="-1" w:firstLine="540"/>
        <w:jc w:val="both"/>
      </w:pPr>
    </w:p>
    <w:p w:rsidR="00F20747" w:rsidRPr="00EB69C0" w:rsidRDefault="00F20747" w:rsidP="00F20747">
      <w:pPr>
        <w:ind w:right="-1" w:firstLine="540"/>
        <w:jc w:val="both"/>
        <w:rPr>
          <w:sz w:val="24"/>
          <w:szCs w:val="24"/>
        </w:rPr>
      </w:pPr>
      <w:r w:rsidRPr="00EB69C0">
        <w:rPr>
          <w:sz w:val="24"/>
          <w:szCs w:val="24"/>
        </w:rPr>
        <w:t xml:space="preserve">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rsidR="00F20747" w:rsidRPr="00EB69C0" w:rsidRDefault="00F20747" w:rsidP="00F20747">
      <w:pPr>
        <w:ind w:right="-1" w:firstLine="540"/>
        <w:jc w:val="both"/>
        <w:rPr>
          <w:sz w:val="24"/>
          <w:szCs w:val="24"/>
        </w:rPr>
      </w:pPr>
      <w:r w:rsidRPr="00EB69C0">
        <w:rPr>
          <w:sz w:val="24"/>
          <w:szCs w:val="24"/>
        </w:rPr>
        <w:t xml:space="preserve">2. Градостроительные регламенты устанавливаются с учетом: </w:t>
      </w:r>
    </w:p>
    <w:p w:rsidR="00F20747" w:rsidRPr="00EB69C0" w:rsidRDefault="00F20747" w:rsidP="00F20747">
      <w:pPr>
        <w:ind w:right="-1" w:firstLine="540"/>
        <w:jc w:val="both"/>
        <w:rPr>
          <w:sz w:val="24"/>
          <w:szCs w:val="24"/>
        </w:rPr>
      </w:pPr>
      <w:r w:rsidRPr="00EB69C0">
        <w:rPr>
          <w:sz w:val="24"/>
          <w:szCs w:val="24"/>
        </w:rPr>
        <w:t xml:space="preserve">1) фактического использования земельных участков и объектов капитального строительства в границах территориальной зоны; </w:t>
      </w:r>
    </w:p>
    <w:p w:rsidR="00F20747" w:rsidRPr="00EB69C0" w:rsidRDefault="00F20747" w:rsidP="00F20747">
      <w:pPr>
        <w:ind w:right="-1" w:firstLine="540"/>
        <w:jc w:val="both"/>
        <w:rPr>
          <w:sz w:val="24"/>
          <w:szCs w:val="24"/>
        </w:rPr>
      </w:pPr>
      <w:r w:rsidRPr="00EB69C0">
        <w:rPr>
          <w:sz w:val="24"/>
          <w:szCs w:val="24"/>
        </w:rPr>
        <w:t xml:space="preserve">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 </w:t>
      </w:r>
    </w:p>
    <w:p w:rsidR="00F20747" w:rsidRPr="00EB69C0" w:rsidRDefault="00F20747" w:rsidP="00F20747">
      <w:pPr>
        <w:ind w:right="-1" w:firstLine="540"/>
        <w:jc w:val="both"/>
        <w:rPr>
          <w:sz w:val="24"/>
          <w:szCs w:val="24"/>
        </w:rPr>
      </w:pPr>
      <w:r w:rsidRPr="00EB69C0">
        <w:rPr>
          <w:sz w:val="24"/>
          <w:szCs w:val="24"/>
        </w:rPr>
        <w:t xml:space="preserve">3) функциональных зон и характеристик их планируемого развития, определенных документами территориального планирования муниципальных образований; </w:t>
      </w:r>
    </w:p>
    <w:p w:rsidR="00F20747" w:rsidRPr="00EB69C0" w:rsidRDefault="00F20747" w:rsidP="00F20747">
      <w:pPr>
        <w:tabs>
          <w:tab w:val="left" w:pos="6375"/>
        </w:tabs>
        <w:ind w:right="-1" w:firstLine="540"/>
        <w:jc w:val="both"/>
        <w:rPr>
          <w:sz w:val="24"/>
          <w:szCs w:val="24"/>
        </w:rPr>
      </w:pPr>
      <w:r w:rsidRPr="00EB69C0">
        <w:rPr>
          <w:sz w:val="24"/>
          <w:szCs w:val="24"/>
        </w:rPr>
        <w:t xml:space="preserve">4) видов территориальных зон; </w:t>
      </w:r>
      <w:r w:rsidRPr="00EB69C0">
        <w:rPr>
          <w:sz w:val="24"/>
          <w:szCs w:val="24"/>
        </w:rPr>
        <w:tab/>
      </w:r>
    </w:p>
    <w:p w:rsidR="00F20747" w:rsidRPr="00EB69C0" w:rsidRDefault="00F20747" w:rsidP="00F20747">
      <w:pPr>
        <w:ind w:right="-1" w:firstLine="540"/>
        <w:jc w:val="both"/>
        <w:rPr>
          <w:sz w:val="24"/>
          <w:szCs w:val="24"/>
        </w:rPr>
      </w:pPr>
      <w:r w:rsidRPr="00EB69C0">
        <w:rPr>
          <w:sz w:val="24"/>
          <w:szCs w:val="24"/>
        </w:rPr>
        <w:t xml:space="preserve">5) требований охраны объектов культурного наследия, а также особо охраняемых природных территорий, иных природных объектов. </w:t>
      </w:r>
    </w:p>
    <w:p w:rsidR="00F20747" w:rsidRPr="005579FA" w:rsidRDefault="00F20747" w:rsidP="00F20747">
      <w:pPr>
        <w:ind w:right="-1" w:firstLine="540"/>
        <w:jc w:val="both"/>
        <w:rPr>
          <w:sz w:val="24"/>
          <w:szCs w:val="24"/>
        </w:rPr>
      </w:pPr>
      <w:r w:rsidRPr="00113EEA">
        <w:rPr>
          <w:sz w:val="24"/>
          <w:szCs w:val="24"/>
        </w:rPr>
        <w:t>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за исключением случаев, предусмотренных федеральными законами.</w:t>
      </w:r>
    </w:p>
    <w:p w:rsidR="00F20747" w:rsidRPr="005579FA" w:rsidRDefault="00F20747" w:rsidP="00F20747">
      <w:pPr>
        <w:ind w:right="-1" w:firstLine="540"/>
        <w:jc w:val="both"/>
        <w:rPr>
          <w:sz w:val="24"/>
          <w:szCs w:val="24"/>
        </w:rPr>
      </w:pPr>
      <w:r w:rsidRPr="005579FA">
        <w:rPr>
          <w:sz w:val="24"/>
          <w:szCs w:val="24"/>
        </w:rPr>
        <w:t xml:space="preserve">4. Действие градостроительного регламента не распространяется на земельные участки: </w:t>
      </w:r>
    </w:p>
    <w:p w:rsidR="00F20747" w:rsidRPr="00113EEA" w:rsidRDefault="00F20747" w:rsidP="00F20747">
      <w:pPr>
        <w:spacing w:line="276" w:lineRule="auto"/>
        <w:ind w:right="-1" w:firstLine="540"/>
        <w:jc w:val="both"/>
        <w:rPr>
          <w:sz w:val="24"/>
          <w:szCs w:val="24"/>
        </w:rPr>
      </w:pPr>
      <w:r w:rsidRPr="00113EEA">
        <w:rPr>
          <w:sz w:val="24"/>
          <w:szCs w:val="24"/>
        </w:rPr>
        <w:t>1) в границах территорий общего пользования;</w:t>
      </w:r>
    </w:p>
    <w:p w:rsidR="004833AD" w:rsidRPr="005579FA" w:rsidRDefault="004833AD" w:rsidP="00F20747">
      <w:pPr>
        <w:spacing w:line="276" w:lineRule="auto"/>
        <w:ind w:right="-1" w:firstLine="540"/>
        <w:jc w:val="both"/>
        <w:rPr>
          <w:sz w:val="24"/>
          <w:szCs w:val="24"/>
          <w:highlight w:val="green"/>
        </w:rPr>
      </w:pPr>
    </w:p>
    <w:p w:rsidR="00F20747" w:rsidRPr="00113EEA" w:rsidRDefault="00F20747" w:rsidP="00F20747">
      <w:pPr>
        <w:spacing w:line="276" w:lineRule="auto"/>
        <w:ind w:right="-1" w:firstLine="540"/>
        <w:jc w:val="both"/>
        <w:rPr>
          <w:sz w:val="24"/>
          <w:szCs w:val="24"/>
        </w:rPr>
      </w:pPr>
      <w:r w:rsidRPr="00113EEA">
        <w:rPr>
          <w:sz w:val="24"/>
          <w:szCs w:val="24"/>
        </w:rPr>
        <w:t xml:space="preserve">2) вид разрешенного использования которых устанавливается в соответствии с федеральным законом документацией по планировке территории; </w:t>
      </w:r>
    </w:p>
    <w:p w:rsidR="00F20747" w:rsidRPr="00113EEA" w:rsidRDefault="00F20747" w:rsidP="00F20747">
      <w:pPr>
        <w:spacing w:line="276" w:lineRule="auto"/>
        <w:ind w:right="-1" w:firstLine="540"/>
        <w:jc w:val="both"/>
        <w:rPr>
          <w:sz w:val="24"/>
          <w:szCs w:val="24"/>
        </w:rPr>
      </w:pPr>
      <w:r w:rsidRPr="00113EEA">
        <w:rPr>
          <w:sz w:val="24"/>
          <w:szCs w:val="24"/>
        </w:rPr>
        <w:t xml:space="preserve">3) используемые для осуществления пользования недрами; </w:t>
      </w:r>
    </w:p>
    <w:p w:rsidR="00F20747" w:rsidRPr="005579FA" w:rsidRDefault="00F20747" w:rsidP="00F20747">
      <w:pPr>
        <w:spacing w:line="276" w:lineRule="auto"/>
        <w:ind w:right="-1" w:firstLine="540"/>
        <w:jc w:val="both"/>
        <w:rPr>
          <w:sz w:val="24"/>
          <w:szCs w:val="24"/>
        </w:rPr>
      </w:pPr>
      <w:r w:rsidRPr="00113EEA">
        <w:rPr>
          <w:sz w:val="24"/>
          <w:szCs w:val="24"/>
        </w:rPr>
        <w:t>4) предназначенные для размещения линейных объектов и (или) занятые линейными объектами.</w:t>
      </w:r>
      <w:r w:rsidRPr="005579FA">
        <w:rPr>
          <w:sz w:val="24"/>
          <w:szCs w:val="24"/>
        </w:rPr>
        <w:t xml:space="preserve"> </w:t>
      </w:r>
    </w:p>
    <w:p w:rsidR="00F20747" w:rsidRPr="005579FA" w:rsidRDefault="00F20747" w:rsidP="00F20747">
      <w:pPr>
        <w:ind w:right="-1" w:firstLine="540"/>
        <w:jc w:val="both"/>
        <w:rPr>
          <w:sz w:val="24"/>
          <w:szCs w:val="24"/>
        </w:rPr>
      </w:pPr>
      <w:r w:rsidRPr="005579FA">
        <w:rPr>
          <w:sz w:val="24"/>
          <w:szCs w:val="24"/>
        </w:rPr>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F20747" w:rsidRPr="005579FA" w:rsidRDefault="00F20747" w:rsidP="00F20747">
      <w:pPr>
        <w:spacing w:line="288" w:lineRule="atLeast"/>
        <w:ind w:firstLine="540"/>
        <w:jc w:val="both"/>
        <w:rPr>
          <w:sz w:val="24"/>
          <w:szCs w:val="24"/>
        </w:rPr>
      </w:pPr>
      <w:r w:rsidRPr="00113EEA">
        <w:rPr>
          <w:sz w:val="24"/>
          <w:szCs w:val="24"/>
        </w:rPr>
        <w:t>6.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w:t>
      </w:r>
    </w:p>
    <w:p w:rsidR="00F20747" w:rsidRPr="005579FA" w:rsidRDefault="00F20747" w:rsidP="00F20747">
      <w:pPr>
        <w:ind w:right="-1" w:firstLine="540"/>
        <w:jc w:val="both"/>
        <w:rPr>
          <w:sz w:val="24"/>
          <w:szCs w:val="24"/>
        </w:rPr>
      </w:pPr>
      <w:r w:rsidRPr="005579FA">
        <w:rPr>
          <w:sz w:val="24"/>
          <w:szCs w:val="24"/>
        </w:rPr>
        <w:t xml:space="preserve">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 </w:t>
      </w:r>
    </w:p>
    <w:p w:rsidR="00F20747" w:rsidRPr="005579FA" w:rsidRDefault="00113EEA" w:rsidP="00F20747">
      <w:pPr>
        <w:ind w:right="-1" w:firstLine="540"/>
        <w:jc w:val="both"/>
        <w:rPr>
          <w:sz w:val="24"/>
          <w:szCs w:val="24"/>
        </w:rPr>
      </w:pPr>
      <w:r>
        <w:rPr>
          <w:sz w:val="24"/>
          <w:szCs w:val="24"/>
        </w:rPr>
        <w:t>7</w:t>
      </w:r>
      <w:r w:rsidR="00F20747" w:rsidRPr="005579FA">
        <w:rPr>
          <w:sz w:val="24"/>
          <w:szCs w:val="24"/>
        </w:rPr>
        <w:t xml:space="preserve">.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w:t>
      </w:r>
    </w:p>
    <w:p w:rsidR="00F20747" w:rsidRPr="005579FA" w:rsidRDefault="00113EEA" w:rsidP="00F20747">
      <w:pPr>
        <w:ind w:right="-1" w:firstLine="540"/>
        <w:jc w:val="both"/>
        <w:rPr>
          <w:sz w:val="24"/>
          <w:szCs w:val="24"/>
        </w:rPr>
      </w:pPr>
      <w:r>
        <w:rPr>
          <w:sz w:val="24"/>
          <w:szCs w:val="24"/>
        </w:rPr>
        <w:t>8</w:t>
      </w:r>
      <w:r w:rsidR="00F20747" w:rsidRPr="005579FA">
        <w:rPr>
          <w:sz w:val="24"/>
          <w:szCs w:val="24"/>
        </w:rPr>
        <w:t xml:space="preserve">. Реконструкция указанных в части 8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w:t>
      </w:r>
      <w:r w:rsidR="00F20747" w:rsidRPr="00113EEA">
        <w:rPr>
          <w:sz w:val="24"/>
          <w:szCs w:val="24"/>
        </w:rPr>
        <w:t>в части 8 настоящей статьи</w:t>
      </w:r>
      <w:r w:rsidR="00F20747" w:rsidRPr="005579FA">
        <w:rPr>
          <w:sz w:val="24"/>
          <w:szCs w:val="24"/>
        </w:rPr>
        <w:t xml:space="preserve">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F20747" w:rsidRPr="005579FA" w:rsidRDefault="00113EEA" w:rsidP="00F20747">
      <w:pPr>
        <w:ind w:right="-1" w:firstLine="540"/>
        <w:jc w:val="both"/>
        <w:rPr>
          <w:sz w:val="24"/>
          <w:szCs w:val="24"/>
        </w:rPr>
      </w:pPr>
      <w:r>
        <w:rPr>
          <w:sz w:val="24"/>
          <w:szCs w:val="24"/>
        </w:rPr>
        <w:t>9</w:t>
      </w:r>
      <w:r w:rsidR="00F20747" w:rsidRPr="005579FA">
        <w:rPr>
          <w:sz w:val="24"/>
          <w:szCs w:val="24"/>
        </w:rPr>
        <w:t>. В случае,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F20747" w:rsidRPr="00700FC6" w:rsidRDefault="00F20747" w:rsidP="00F20747">
      <w:pPr>
        <w:ind w:right="-1" w:firstLine="540"/>
        <w:jc w:val="both"/>
      </w:pPr>
    </w:p>
    <w:p w:rsidR="00F20747" w:rsidRPr="005579FA" w:rsidRDefault="00F20747" w:rsidP="00F20747">
      <w:pPr>
        <w:pStyle w:val="3"/>
        <w:rPr>
          <w:rFonts w:ascii="Times New Roman" w:hAnsi="Times New Roman"/>
          <w:b/>
          <w:color w:val="auto"/>
        </w:rPr>
      </w:pPr>
      <w:bookmarkStart w:id="60" w:name="_Toc252392612"/>
      <w:bookmarkStart w:id="61" w:name="_Toc308782713"/>
      <w:r w:rsidRPr="005579FA">
        <w:rPr>
          <w:rFonts w:ascii="Times New Roman" w:hAnsi="Times New Roman"/>
          <w:b/>
          <w:snapToGrid w:val="0"/>
          <w:color w:val="auto"/>
        </w:rPr>
        <w:t>Статья 24. Использование земельных участков и объектов капитального строительства, не соответствующих градостроительному регламенту</w:t>
      </w:r>
      <w:bookmarkEnd w:id="60"/>
      <w:bookmarkEnd w:id="61"/>
    </w:p>
    <w:p w:rsidR="00F20747" w:rsidRPr="00700FC6" w:rsidRDefault="00F20747" w:rsidP="00F20747">
      <w:pPr>
        <w:pStyle w:val="aff0"/>
        <w:rPr>
          <w:szCs w:val="24"/>
        </w:rPr>
      </w:pPr>
    </w:p>
    <w:p w:rsidR="00F20747" w:rsidRPr="005579FA" w:rsidRDefault="00F20747" w:rsidP="00F20747">
      <w:pPr>
        <w:ind w:firstLine="540"/>
        <w:jc w:val="both"/>
        <w:rPr>
          <w:rFonts w:eastAsia="Calibri"/>
          <w:sz w:val="24"/>
          <w:szCs w:val="24"/>
          <w:lang w:eastAsia="en-US"/>
        </w:rPr>
      </w:pPr>
      <w:r w:rsidRPr="005579FA">
        <w:rPr>
          <w:rFonts w:eastAsia="Calibri"/>
          <w:sz w:val="24"/>
          <w:szCs w:val="24"/>
          <w:lang w:eastAsia="en-US"/>
        </w:rPr>
        <w:t xml:space="preserve">1. Земельные участки,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w:t>
      </w:r>
      <w:r w:rsidRPr="005579FA">
        <w:rPr>
          <w:rFonts w:eastAsia="Calibri"/>
          <w:sz w:val="24"/>
          <w:szCs w:val="24"/>
          <w:lang w:eastAsia="en-US"/>
        </w:rPr>
        <w:lastRenderedPageBreak/>
        <w:t xml:space="preserve">объектов культурного наследия (памятников истории и культуры). </w:t>
      </w:r>
    </w:p>
    <w:p w:rsidR="00F20747" w:rsidRPr="005579FA" w:rsidRDefault="00F20747" w:rsidP="00F20747">
      <w:pPr>
        <w:ind w:firstLine="540"/>
        <w:jc w:val="both"/>
        <w:rPr>
          <w:rFonts w:eastAsia="Calibri"/>
          <w:sz w:val="24"/>
          <w:szCs w:val="24"/>
          <w:lang w:eastAsia="en-US"/>
        </w:rPr>
      </w:pPr>
      <w:r w:rsidRPr="005579FA">
        <w:rPr>
          <w:rFonts w:eastAsia="Calibri"/>
          <w:sz w:val="24"/>
          <w:szCs w:val="24"/>
          <w:lang w:eastAsia="en-US"/>
        </w:rPr>
        <w:t>2. Реконструкция указанных в части 1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путём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F20747" w:rsidRPr="005579FA" w:rsidRDefault="00F20747" w:rsidP="00F20747">
      <w:pPr>
        <w:ind w:firstLine="540"/>
        <w:jc w:val="both"/>
        <w:rPr>
          <w:rFonts w:eastAsia="Calibri"/>
          <w:sz w:val="24"/>
          <w:szCs w:val="24"/>
          <w:lang w:eastAsia="en-US"/>
        </w:rPr>
      </w:pPr>
      <w:r w:rsidRPr="005579FA">
        <w:rPr>
          <w:rFonts w:eastAsia="Calibri"/>
          <w:sz w:val="24"/>
          <w:szCs w:val="24"/>
          <w:lang w:eastAsia="en-US"/>
        </w:rPr>
        <w:t xml:space="preserve"> 3.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земельных участков и объектов. </w:t>
      </w:r>
    </w:p>
    <w:p w:rsidR="00F20747" w:rsidRPr="005579FA" w:rsidRDefault="00F20747" w:rsidP="00F20747">
      <w:pPr>
        <w:ind w:firstLine="540"/>
        <w:jc w:val="both"/>
        <w:rPr>
          <w:rFonts w:eastAsia="Calibri"/>
          <w:sz w:val="24"/>
          <w:szCs w:val="24"/>
          <w:lang w:eastAsia="en-US"/>
        </w:rPr>
      </w:pPr>
      <w:r w:rsidRPr="005579FA">
        <w:rPr>
          <w:rFonts w:eastAsia="Calibri"/>
          <w:sz w:val="24"/>
          <w:szCs w:val="24"/>
          <w:lang w:eastAsia="en-US"/>
        </w:rPr>
        <w:t xml:space="preserve">4. Несоответствующий вид разрешённого использования земельного участка и объекта капитального строительства не может быть заменён на иной несоответствующий вид разрешённого использования земельного участка и объекта капитального строительства. 5. Действие Правил не распространяется на градостроительные планы земельных участков, выданные до вступления в силу настоящих Правил. Правообладатели земельных участков имеют право осуществить любое строительство в соответствии с видами разрешённого использования и предельными параметрами разрешённого строительства, реконструкции объектов капитального строительства, содержащимися в таком градостроительном плане земельного участка. </w:t>
      </w:r>
    </w:p>
    <w:p w:rsidR="00F20747" w:rsidRPr="005579FA" w:rsidRDefault="00F20747" w:rsidP="00F20747">
      <w:pPr>
        <w:ind w:firstLine="540"/>
        <w:jc w:val="both"/>
        <w:rPr>
          <w:rFonts w:eastAsia="Calibri"/>
          <w:sz w:val="24"/>
          <w:szCs w:val="24"/>
          <w:lang w:eastAsia="en-US"/>
        </w:rPr>
      </w:pPr>
      <w:r w:rsidRPr="005579FA">
        <w:rPr>
          <w:rFonts w:eastAsia="Calibri"/>
          <w:sz w:val="24"/>
          <w:szCs w:val="24"/>
          <w:lang w:eastAsia="en-US"/>
        </w:rPr>
        <w:t xml:space="preserve">6. Разрешения на строительство, выданные до вступления в силу настоящих Правил, действуют вплоть до их изменения, истечения сроков их действия или наступления иных обстоятельств, прекращающих их действие. Указанные разрешения действуют также в случае продления сроков их действия или переоформления переуступки прав на строительство иным лицам в соответствии с законодательством Российской Федерации. </w:t>
      </w:r>
    </w:p>
    <w:p w:rsidR="00F20747" w:rsidRPr="005579FA" w:rsidRDefault="00F20747" w:rsidP="00F20747">
      <w:pPr>
        <w:ind w:firstLine="540"/>
        <w:jc w:val="both"/>
        <w:rPr>
          <w:rFonts w:eastAsia="Calibri"/>
          <w:sz w:val="24"/>
          <w:szCs w:val="24"/>
          <w:lang w:eastAsia="en-US"/>
        </w:rPr>
      </w:pPr>
      <w:r w:rsidRPr="005579FA">
        <w:rPr>
          <w:rFonts w:eastAsia="Calibri"/>
          <w:sz w:val="24"/>
          <w:szCs w:val="24"/>
          <w:lang w:eastAsia="en-US"/>
        </w:rPr>
        <w:t xml:space="preserve">7. В случае, если перечень видов разрешённого использования и (или) наименование отдельного вида разрешённого использования, содержащиеся в Правилах, не соответствуют перечню видов разрешённого использования и (или) наименованию отдельного вида разрешённого использования, указанных в каком-либо правоустанавливающем или правоудостоверяющем документе, выданном в установленном порядке физическому и юридическому лицу до вступления в силу настоящих Правил, такой вид разрешённого использования признается действительным вне зависимости от его соответствия настоящим Правилам. </w:t>
      </w:r>
    </w:p>
    <w:p w:rsidR="00F20747" w:rsidRDefault="00F20747" w:rsidP="00F20747">
      <w:pPr>
        <w:ind w:firstLine="540"/>
        <w:jc w:val="both"/>
        <w:rPr>
          <w:rFonts w:eastAsia="Calibri"/>
          <w:sz w:val="24"/>
          <w:szCs w:val="24"/>
          <w:lang w:eastAsia="en-US"/>
        </w:rPr>
      </w:pPr>
      <w:r w:rsidRPr="005579FA">
        <w:rPr>
          <w:rFonts w:eastAsia="Calibri"/>
          <w:sz w:val="24"/>
          <w:szCs w:val="24"/>
          <w:lang w:eastAsia="en-US"/>
        </w:rPr>
        <w:t>8. Обязательного переоформления указанных выше правовых документов не требуется.</w:t>
      </w:r>
    </w:p>
    <w:p w:rsidR="005579FA" w:rsidRPr="005579FA" w:rsidRDefault="005579FA" w:rsidP="00F20747">
      <w:pPr>
        <w:ind w:firstLine="540"/>
        <w:jc w:val="both"/>
        <w:rPr>
          <w:rFonts w:eastAsia="Calibri"/>
          <w:sz w:val="24"/>
          <w:szCs w:val="24"/>
          <w:lang w:eastAsia="en-US"/>
        </w:rPr>
      </w:pPr>
    </w:p>
    <w:p w:rsidR="00F20747" w:rsidRPr="005579FA" w:rsidRDefault="00F20747" w:rsidP="005579FA">
      <w:pPr>
        <w:pStyle w:val="2"/>
        <w:jc w:val="left"/>
        <w:rPr>
          <w:b/>
          <w:i/>
          <w:sz w:val="24"/>
        </w:rPr>
      </w:pPr>
      <w:bookmarkStart w:id="62" w:name="_Toc296088854"/>
      <w:bookmarkStart w:id="63" w:name="_Toc308782717"/>
      <w:bookmarkStart w:id="64" w:name="_Toc252392621"/>
      <w:r w:rsidRPr="005579FA">
        <w:rPr>
          <w:b/>
          <w:i/>
          <w:sz w:val="24"/>
        </w:rPr>
        <w:t>Глава 5. ОБРАЗОВАНИЕ, ПРЕДОСТАВЛЕНИЕ, ОБМЕН, РЕЗЕРВИРОВАНИЕ И ИЗЪЯТИЕ ЗЕМЕЛЬНЫХ УЧАСТКОВ</w:t>
      </w:r>
      <w:bookmarkEnd w:id="62"/>
      <w:bookmarkEnd w:id="63"/>
    </w:p>
    <w:p w:rsidR="00F20747" w:rsidRPr="00CF54A3" w:rsidRDefault="00F20747" w:rsidP="00F20747">
      <w:pPr>
        <w:jc w:val="both"/>
        <w:rPr>
          <w:b/>
          <w:bCs/>
          <w:lang w:eastAsia="x-none"/>
        </w:rPr>
      </w:pPr>
    </w:p>
    <w:p w:rsidR="00F20747" w:rsidRPr="008929F4" w:rsidRDefault="00F20747" w:rsidP="00F20747">
      <w:pPr>
        <w:jc w:val="both"/>
        <w:rPr>
          <w:b/>
          <w:bCs/>
          <w:sz w:val="24"/>
          <w:szCs w:val="24"/>
          <w:lang w:val="x-none" w:eastAsia="x-none"/>
        </w:rPr>
      </w:pPr>
      <w:r w:rsidRPr="008929F4">
        <w:rPr>
          <w:b/>
          <w:bCs/>
          <w:sz w:val="24"/>
          <w:szCs w:val="24"/>
          <w:lang w:val="x-none" w:eastAsia="x-none"/>
        </w:rPr>
        <w:t>Статья 2</w:t>
      </w:r>
      <w:r w:rsidRPr="008929F4">
        <w:rPr>
          <w:b/>
          <w:bCs/>
          <w:sz w:val="24"/>
          <w:szCs w:val="24"/>
          <w:lang w:eastAsia="x-none"/>
        </w:rPr>
        <w:t>5</w:t>
      </w:r>
      <w:r w:rsidRPr="008929F4">
        <w:rPr>
          <w:b/>
          <w:bCs/>
          <w:sz w:val="24"/>
          <w:szCs w:val="24"/>
          <w:lang w:val="x-none" w:eastAsia="x-none"/>
        </w:rPr>
        <w:t>. Образование земельных участков из земель или земельных участков,</w:t>
      </w:r>
    </w:p>
    <w:p w:rsidR="00F20747" w:rsidRPr="008929F4" w:rsidRDefault="00F20747" w:rsidP="00F20747">
      <w:pPr>
        <w:jc w:val="both"/>
        <w:rPr>
          <w:b/>
          <w:bCs/>
          <w:sz w:val="24"/>
          <w:szCs w:val="24"/>
          <w:lang w:eastAsia="x-none"/>
        </w:rPr>
      </w:pPr>
      <w:r w:rsidRPr="008929F4">
        <w:rPr>
          <w:b/>
          <w:bCs/>
          <w:sz w:val="24"/>
          <w:szCs w:val="24"/>
          <w:lang w:val="x-none" w:eastAsia="x-none"/>
        </w:rPr>
        <w:t>находящихся в государственной или муниципальной собственности</w:t>
      </w:r>
      <w:r w:rsidRPr="008929F4">
        <w:rPr>
          <w:b/>
          <w:bCs/>
          <w:sz w:val="24"/>
          <w:szCs w:val="24"/>
          <w:lang w:eastAsia="x-none"/>
        </w:rPr>
        <w:t>.</w:t>
      </w:r>
    </w:p>
    <w:p w:rsidR="00F20747" w:rsidRPr="00CF54A3" w:rsidRDefault="00F20747" w:rsidP="00F20747">
      <w:pPr>
        <w:jc w:val="both"/>
        <w:rPr>
          <w:b/>
          <w:bCs/>
          <w:lang w:eastAsia="x-none"/>
        </w:rPr>
      </w:pPr>
    </w:p>
    <w:p w:rsidR="00F20747" w:rsidRPr="00CF54A3" w:rsidRDefault="00F20747" w:rsidP="00F20747">
      <w:pPr>
        <w:pStyle w:val="aff0"/>
        <w:ind w:firstLine="567"/>
        <w:jc w:val="both"/>
        <w:rPr>
          <w:szCs w:val="24"/>
        </w:rPr>
      </w:pPr>
      <w:bookmarkStart w:id="65" w:name="_Toc279980608"/>
      <w:bookmarkStart w:id="66" w:name="_Toc296088855"/>
      <w:bookmarkStart w:id="67" w:name="_Toc308782718"/>
      <w:r w:rsidRPr="00CF54A3">
        <w:rPr>
          <w:szCs w:val="24"/>
        </w:rPr>
        <w:t xml:space="preserve">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 </w:t>
      </w:r>
    </w:p>
    <w:p w:rsidR="00F20747" w:rsidRPr="00CF54A3" w:rsidRDefault="00F20747" w:rsidP="00F20747">
      <w:pPr>
        <w:pStyle w:val="aff0"/>
        <w:ind w:firstLine="567"/>
        <w:jc w:val="both"/>
        <w:rPr>
          <w:szCs w:val="24"/>
        </w:rPr>
      </w:pPr>
      <w:r w:rsidRPr="00CF54A3">
        <w:rPr>
          <w:szCs w:val="24"/>
        </w:rPr>
        <w:t xml:space="preserve">1) проект межевания территории, утверждённый в соответствии с Градостроительным кодексом Российской Федерации; </w:t>
      </w:r>
    </w:p>
    <w:p w:rsidR="00F20747" w:rsidRPr="00CF54A3" w:rsidRDefault="00F20747" w:rsidP="00F20747">
      <w:pPr>
        <w:pStyle w:val="aff0"/>
        <w:ind w:firstLine="567"/>
        <w:jc w:val="both"/>
        <w:rPr>
          <w:szCs w:val="24"/>
        </w:rPr>
      </w:pPr>
      <w:r w:rsidRPr="00CF54A3">
        <w:rPr>
          <w:szCs w:val="24"/>
        </w:rPr>
        <w:t xml:space="preserve">2) утверждённая схема расположения земельного участка или земельных участков на кадастровом плане территории. </w:t>
      </w:r>
    </w:p>
    <w:p w:rsidR="00F20747" w:rsidRPr="00CF54A3" w:rsidRDefault="00F20747" w:rsidP="00F20747">
      <w:pPr>
        <w:pStyle w:val="aff0"/>
        <w:ind w:firstLine="567"/>
        <w:jc w:val="both"/>
        <w:rPr>
          <w:szCs w:val="24"/>
        </w:rPr>
      </w:pPr>
      <w:r w:rsidRPr="00CF54A3">
        <w:rPr>
          <w:szCs w:val="24"/>
        </w:rPr>
        <w:lastRenderedPageBreak/>
        <w:t xml:space="preserve">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утверждённой схемой расположения земельного участка или земельных участков на кадастровом плане территории при отсутствии утверждённого проекта межевания территории с учётом положений, предусмотренных частью 3 настоящей статьи. </w:t>
      </w:r>
    </w:p>
    <w:p w:rsidR="00F20747" w:rsidRPr="00113EEA" w:rsidRDefault="00F20747" w:rsidP="00F20747">
      <w:pPr>
        <w:pStyle w:val="aff0"/>
        <w:ind w:firstLine="567"/>
        <w:jc w:val="both"/>
        <w:rPr>
          <w:szCs w:val="24"/>
        </w:rPr>
      </w:pPr>
      <w:r w:rsidRPr="00113EEA">
        <w:rPr>
          <w:szCs w:val="24"/>
        </w:rPr>
        <w:t xml:space="preserve">3. Исключительно в соответствии с утверждённым проектом межевания территории осуществляется образование земельных участков: </w:t>
      </w:r>
    </w:p>
    <w:p w:rsidR="00F20747" w:rsidRPr="00113EEA" w:rsidRDefault="00F20747" w:rsidP="00F20747">
      <w:pPr>
        <w:pStyle w:val="aff0"/>
        <w:ind w:firstLine="567"/>
        <w:jc w:val="both"/>
        <w:rPr>
          <w:szCs w:val="24"/>
        </w:rPr>
      </w:pPr>
      <w:r w:rsidRPr="00113EEA">
        <w:rPr>
          <w:szCs w:val="24"/>
        </w:rPr>
        <w:t>1) из земельного участка, предоставленного садоводческому или огородническому некоммерческому товариществу;</w:t>
      </w:r>
    </w:p>
    <w:p w:rsidR="00F20747" w:rsidRPr="00113EEA" w:rsidRDefault="00F20747" w:rsidP="00F20747">
      <w:pPr>
        <w:pStyle w:val="aff0"/>
        <w:ind w:firstLine="567"/>
        <w:jc w:val="both"/>
        <w:rPr>
          <w:szCs w:val="24"/>
        </w:rPr>
      </w:pPr>
      <w:r w:rsidRPr="00113EEA">
        <w:rPr>
          <w:szCs w:val="24"/>
        </w:rPr>
        <w:t>2)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статьей 13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статьей 3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образования земельного участка, на котором расположены многоквартирный дом и иные входящие в состав такого дома объекты недвижимого имущества, а также образования земельного участка в целях его предоставления собственникам расположенных на нем зданий, сооружений;</w:t>
      </w:r>
    </w:p>
    <w:p w:rsidR="00F20747" w:rsidRPr="00113EEA" w:rsidRDefault="00F20747" w:rsidP="00F20747">
      <w:pPr>
        <w:pStyle w:val="aff0"/>
        <w:ind w:firstLine="567"/>
        <w:jc w:val="both"/>
        <w:rPr>
          <w:szCs w:val="24"/>
        </w:rPr>
      </w:pPr>
      <w:r w:rsidRPr="00113EEA">
        <w:rPr>
          <w:szCs w:val="24"/>
        </w:rPr>
        <w:t>3) для строительства, реконструкции линейных объектов федерального, регионального или местного значения, за исключением линейных объектов, для строительства, реконструкции которых не требуется подготовка документации по планировке территории;</w:t>
      </w:r>
    </w:p>
    <w:p w:rsidR="00F20747" w:rsidRPr="00113EEA" w:rsidRDefault="00F20747" w:rsidP="00F20747">
      <w:pPr>
        <w:pStyle w:val="aff0"/>
        <w:ind w:firstLine="567"/>
        <w:jc w:val="both"/>
        <w:rPr>
          <w:szCs w:val="24"/>
        </w:rPr>
      </w:pPr>
      <w:r w:rsidRPr="00113EEA">
        <w:rPr>
          <w:szCs w:val="24"/>
        </w:rPr>
        <w:t>4) из земельного участка, предоставленного для строительства индивидуальных жилых домов с привлечением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F20747" w:rsidRPr="00113EEA" w:rsidRDefault="00F20747" w:rsidP="00F20747">
      <w:pPr>
        <w:pStyle w:val="aff0"/>
        <w:ind w:firstLine="567"/>
        <w:jc w:val="both"/>
        <w:rPr>
          <w:szCs w:val="24"/>
        </w:rPr>
      </w:pPr>
      <w:r w:rsidRPr="00113EEA">
        <w:rPr>
          <w:szCs w:val="24"/>
        </w:rPr>
        <w:t>5) из земельного участка, предоставленного для размещения гаражей в границах территории гаражного назначения.</w:t>
      </w:r>
    </w:p>
    <w:p w:rsidR="00F20747" w:rsidRPr="00113EEA" w:rsidRDefault="00F20747" w:rsidP="00F20747">
      <w:pPr>
        <w:pStyle w:val="aff0"/>
        <w:ind w:firstLine="567"/>
        <w:jc w:val="both"/>
        <w:rPr>
          <w:szCs w:val="24"/>
        </w:rPr>
      </w:pPr>
      <w:r w:rsidRPr="00113EEA">
        <w:rPr>
          <w:szCs w:val="24"/>
        </w:rPr>
        <w:t>4. Не допускается образование иных земельных участков из земельного участка, находящегося в государственной или муниципальной собственности и предоставленного арендатору расположенных на нем и находящихся в государственной или муниципальной собственности здания, сооружения, за исключением случаев, если такое образование осуществляется в связи с изъятием земельных участков для государственных или муниципальных нужд.</w:t>
      </w:r>
    </w:p>
    <w:p w:rsidR="00F20747" w:rsidRPr="008929F4" w:rsidRDefault="00F20747" w:rsidP="00F20747">
      <w:pPr>
        <w:spacing w:line="288" w:lineRule="atLeast"/>
        <w:ind w:firstLine="540"/>
        <w:jc w:val="both"/>
        <w:rPr>
          <w:sz w:val="24"/>
          <w:szCs w:val="24"/>
        </w:rPr>
      </w:pPr>
      <w:r w:rsidRPr="00113EEA">
        <w:rPr>
          <w:sz w:val="24"/>
          <w:szCs w:val="24"/>
        </w:rPr>
        <w:t xml:space="preserve">6. Подготовка документов, на основании которых образуются земельные участки, находящиеся в государственной или муниципальной собственности, может осуществляться публично-правовой компанией "Роскадастр" на условиях, предусмотренных соглашением, заключенным в соответствии с </w:t>
      </w:r>
      <w:hyperlink r:id="rId62" w:history="1">
        <w:r w:rsidRPr="00113EEA">
          <w:rPr>
            <w:color w:val="0000FF"/>
            <w:sz w:val="24"/>
            <w:szCs w:val="24"/>
            <w:u w:val="single"/>
          </w:rPr>
          <w:t>частями 6</w:t>
        </w:r>
      </w:hyperlink>
      <w:r w:rsidRPr="00113EEA">
        <w:rPr>
          <w:sz w:val="24"/>
          <w:szCs w:val="24"/>
        </w:rPr>
        <w:t xml:space="preserve"> и </w:t>
      </w:r>
      <w:hyperlink r:id="rId63" w:history="1">
        <w:r w:rsidRPr="00113EEA">
          <w:rPr>
            <w:color w:val="0000FF"/>
            <w:sz w:val="24"/>
            <w:szCs w:val="24"/>
            <w:u w:val="single"/>
          </w:rPr>
          <w:t>7 статьи 4</w:t>
        </w:r>
      </w:hyperlink>
      <w:r w:rsidRPr="00113EEA">
        <w:rPr>
          <w:sz w:val="24"/>
          <w:szCs w:val="24"/>
        </w:rP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такого соглашения.</w:t>
      </w:r>
    </w:p>
    <w:p w:rsidR="00F20747" w:rsidRPr="008929F4" w:rsidRDefault="00F20747" w:rsidP="00F20747">
      <w:pPr>
        <w:pStyle w:val="aff0"/>
        <w:ind w:firstLine="567"/>
        <w:jc w:val="both"/>
        <w:rPr>
          <w:szCs w:val="24"/>
        </w:rPr>
      </w:pPr>
    </w:p>
    <w:p w:rsidR="00F20747" w:rsidRPr="008929F4" w:rsidRDefault="00F20747" w:rsidP="00F20747">
      <w:pPr>
        <w:pStyle w:val="aff0"/>
        <w:ind w:firstLine="567"/>
        <w:jc w:val="both"/>
        <w:rPr>
          <w:szCs w:val="24"/>
          <w:highlight w:val="yellow"/>
        </w:rPr>
      </w:pPr>
    </w:p>
    <w:p w:rsidR="00F20747" w:rsidRPr="008929F4" w:rsidRDefault="00F20747" w:rsidP="00F20747">
      <w:pPr>
        <w:jc w:val="both"/>
        <w:rPr>
          <w:b/>
          <w:bCs/>
          <w:sz w:val="24"/>
          <w:szCs w:val="24"/>
          <w:lang w:eastAsia="x-none"/>
        </w:rPr>
      </w:pPr>
      <w:r w:rsidRPr="008929F4">
        <w:rPr>
          <w:b/>
          <w:bCs/>
          <w:sz w:val="24"/>
          <w:szCs w:val="24"/>
          <w:lang w:val="x-none" w:eastAsia="x-none"/>
        </w:rPr>
        <w:lastRenderedPageBreak/>
        <w:t>Статья 2</w:t>
      </w:r>
      <w:r w:rsidRPr="008929F4">
        <w:rPr>
          <w:b/>
          <w:bCs/>
          <w:sz w:val="24"/>
          <w:szCs w:val="24"/>
          <w:lang w:eastAsia="x-none"/>
        </w:rPr>
        <w:t>6</w:t>
      </w:r>
      <w:r w:rsidRPr="008929F4">
        <w:rPr>
          <w:b/>
          <w:bCs/>
          <w:sz w:val="24"/>
          <w:szCs w:val="24"/>
          <w:lang w:val="x-none" w:eastAsia="x-none"/>
        </w:rPr>
        <w:t>. Предоставление земельных участков, находящихся в муниципальной</w:t>
      </w:r>
      <w:r w:rsidRPr="008929F4">
        <w:rPr>
          <w:b/>
          <w:bCs/>
          <w:sz w:val="24"/>
          <w:szCs w:val="24"/>
          <w:lang w:eastAsia="x-none"/>
        </w:rPr>
        <w:t xml:space="preserve"> </w:t>
      </w:r>
      <w:r w:rsidRPr="008929F4">
        <w:rPr>
          <w:b/>
          <w:bCs/>
          <w:sz w:val="24"/>
          <w:szCs w:val="24"/>
          <w:lang w:val="x-none" w:eastAsia="x-none"/>
        </w:rPr>
        <w:t>собственности</w:t>
      </w:r>
      <w:r w:rsidRPr="008929F4">
        <w:rPr>
          <w:b/>
          <w:bCs/>
          <w:sz w:val="24"/>
          <w:szCs w:val="24"/>
          <w:lang w:eastAsia="x-none"/>
        </w:rPr>
        <w:t>.</w:t>
      </w:r>
    </w:p>
    <w:p w:rsidR="00F20747" w:rsidRPr="008929F4" w:rsidRDefault="00F20747" w:rsidP="00F20747">
      <w:pPr>
        <w:jc w:val="both"/>
        <w:rPr>
          <w:b/>
          <w:bCs/>
          <w:sz w:val="24"/>
          <w:szCs w:val="24"/>
          <w:lang w:val="x-none" w:eastAsia="x-none"/>
        </w:rPr>
      </w:pPr>
    </w:p>
    <w:p w:rsidR="00F20747" w:rsidRPr="00113EEA" w:rsidRDefault="00F20747" w:rsidP="00F20747">
      <w:pPr>
        <w:pStyle w:val="aff0"/>
        <w:ind w:firstLine="567"/>
        <w:jc w:val="both"/>
        <w:rPr>
          <w:szCs w:val="24"/>
        </w:rPr>
      </w:pPr>
      <w:r w:rsidRPr="00113EEA">
        <w:rPr>
          <w:szCs w:val="24"/>
        </w:rPr>
        <w:t>1.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подпунктах 6 и 7 статьи 39.5 Земельного Кодекса,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подпунктах 6 и 7 статьи 39.5 настоящего Кодекса, этот гражданин вправе получить бесплатно в собственность земельный участок по одному из указанных оснований.</w:t>
      </w:r>
    </w:p>
    <w:p w:rsidR="00F20747" w:rsidRPr="00113EEA" w:rsidRDefault="00F20747" w:rsidP="00F20747">
      <w:pPr>
        <w:pStyle w:val="aff0"/>
        <w:ind w:firstLine="567"/>
        <w:jc w:val="both"/>
        <w:rPr>
          <w:szCs w:val="24"/>
        </w:rPr>
      </w:pPr>
      <w:r w:rsidRPr="00113EEA">
        <w:rPr>
          <w:szCs w:val="24"/>
        </w:rPr>
        <w:t> 2. 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подпунктах 6 и 7 статьи 39.5 Земельного Кодекса,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Российской Федерации.</w:t>
      </w:r>
    </w:p>
    <w:p w:rsidR="00F20747" w:rsidRPr="008929F4" w:rsidRDefault="00F20747" w:rsidP="00F20747">
      <w:pPr>
        <w:pStyle w:val="aff0"/>
        <w:ind w:firstLine="567"/>
        <w:jc w:val="both"/>
        <w:rPr>
          <w:szCs w:val="24"/>
        </w:rPr>
      </w:pPr>
      <w:r w:rsidRPr="00113EEA">
        <w:rPr>
          <w:szCs w:val="24"/>
        </w:rPr>
        <w:t>3. При предоставлении земельного участка в собственность бесплатно гражданину положения пункта 1 настоящей статьи об однократном предоставлении гражданам земельных участков не применяются, если земельный участок, ранее предоставленный гражданину в собственность бесплатно по основаниям, указанным в подпунктах 6 и 7 статьи 39.5 Земельного Кодекса, не может использоваться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Право собственности гражданина на принадлежащий ему земельный участок, использование которого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невозможно, сохраняется. Гражданин вправе отказаться от права собственности на такой земельный участок в соответствии с гражданским и земельным законодательством.</w:t>
      </w:r>
    </w:p>
    <w:p w:rsidR="00F20747" w:rsidRPr="00155DCD" w:rsidRDefault="00F20747" w:rsidP="00F20747">
      <w:pPr>
        <w:pStyle w:val="3"/>
        <w:rPr>
          <w:rFonts w:ascii="Times New Roman" w:hAnsi="Times New Roman"/>
          <w:b/>
          <w:color w:val="auto"/>
        </w:rPr>
      </w:pPr>
      <w:r w:rsidRPr="00155DCD">
        <w:rPr>
          <w:rFonts w:ascii="Times New Roman" w:hAnsi="Times New Roman"/>
          <w:b/>
          <w:color w:val="auto"/>
        </w:rPr>
        <w:t>Статья 27. Обмен земельного участка, находящегося в муниципальной собственности, на земельный участок, находящийся в частной собственности.</w:t>
      </w:r>
    </w:p>
    <w:p w:rsidR="00F20747" w:rsidRPr="00113EEA" w:rsidRDefault="00F20747" w:rsidP="00F20747">
      <w:pPr>
        <w:pStyle w:val="aff0"/>
        <w:ind w:firstLine="567"/>
        <w:jc w:val="both"/>
      </w:pPr>
      <w:r w:rsidRPr="00113EEA">
        <w:t>Обмен земельного участка, находящегося в государственной или муниципальной собственности, на земельный участок, находящийся в частной собственности, допускается при обмене:</w:t>
      </w:r>
    </w:p>
    <w:p w:rsidR="00F20747" w:rsidRPr="00113EEA" w:rsidRDefault="00F20747" w:rsidP="00F20747">
      <w:pPr>
        <w:pStyle w:val="aff0"/>
        <w:ind w:firstLine="567"/>
        <w:jc w:val="both"/>
      </w:pPr>
      <w:r w:rsidRPr="00113EEA">
        <w:t>1) земельного участка, находящегося в государственной или муниципальной собственности, на земельный участок, находящийся в частной собственности и изымаемый для государственных или муниципальных нужд;</w:t>
      </w:r>
    </w:p>
    <w:p w:rsidR="00F20747" w:rsidRPr="00113EEA" w:rsidRDefault="00F20747" w:rsidP="00F20747">
      <w:pPr>
        <w:pStyle w:val="aff0"/>
        <w:ind w:firstLine="567"/>
        <w:jc w:val="both"/>
      </w:pPr>
      <w:r w:rsidRPr="00113EEA">
        <w:t>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объектов инженерной и транспортной инфраструктур или на котором расположены указанные объекты;</w:t>
      </w:r>
    </w:p>
    <w:p w:rsidR="00F20747" w:rsidRPr="00113EEA" w:rsidRDefault="00F20747" w:rsidP="00F20747">
      <w:pPr>
        <w:pStyle w:val="aff0"/>
        <w:ind w:firstLine="567"/>
        <w:jc w:val="both"/>
      </w:pPr>
      <w:r w:rsidRPr="00113EEA">
        <w:t>3) 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объекта социальной инфраструктуры, в том числе если размещение указанного объекта необходимо для соблюдения нормативов градостроительного проектирования и при этом не предусмотрено утвержденными проектом планировки территории и проектом межевания территории;</w:t>
      </w:r>
    </w:p>
    <w:p w:rsidR="00F20747" w:rsidRDefault="00F20747" w:rsidP="00F20747">
      <w:pPr>
        <w:pStyle w:val="aff0"/>
        <w:ind w:firstLine="567"/>
        <w:jc w:val="both"/>
      </w:pPr>
      <w:r w:rsidRPr="00113EEA">
        <w:t>4) 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объектов или реализации масштабных инвестиционных проектов, указанных в подпунктах 2 и 3 п</w:t>
      </w:r>
      <w:r w:rsidR="00113EEA">
        <w:t xml:space="preserve">ункта 2 статьи 39.6 Земельного </w:t>
      </w:r>
      <w:r w:rsidRPr="00113EEA">
        <w:t>Кодекса.</w:t>
      </w:r>
    </w:p>
    <w:p w:rsidR="00F20747" w:rsidRDefault="00F20747" w:rsidP="00F20747">
      <w:pPr>
        <w:pStyle w:val="aff0"/>
        <w:ind w:firstLine="567"/>
        <w:jc w:val="both"/>
      </w:pPr>
      <w:r w:rsidRPr="00CF54A3">
        <w:lastRenderedPageBreak/>
        <w:t>2. Порядок и условия заключения договора мены земельного участка, находящегося в муниципальной собственности, на земельный участок, находящийся в частной собственности, устанавливаются гражданским и земельным законодательством Российской Федерации.</w:t>
      </w:r>
    </w:p>
    <w:p w:rsidR="00155DCD" w:rsidRPr="00CF54A3" w:rsidRDefault="00155DCD" w:rsidP="00F20747">
      <w:pPr>
        <w:pStyle w:val="aff0"/>
        <w:ind w:firstLine="567"/>
        <w:jc w:val="both"/>
      </w:pPr>
    </w:p>
    <w:p w:rsidR="00F20747" w:rsidRDefault="00F20747" w:rsidP="00F20747">
      <w:pPr>
        <w:pStyle w:val="3"/>
        <w:rPr>
          <w:rFonts w:ascii="Times New Roman" w:hAnsi="Times New Roman"/>
          <w:b/>
          <w:color w:val="auto"/>
        </w:rPr>
      </w:pPr>
      <w:r w:rsidRPr="00155DCD">
        <w:rPr>
          <w:rFonts w:ascii="Times New Roman" w:hAnsi="Times New Roman"/>
          <w:b/>
          <w:color w:val="auto"/>
        </w:rPr>
        <w:t>Статья 28. Резервирование земель для муниципальных нужд</w:t>
      </w:r>
      <w:bookmarkEnd w:id="65"/>
      <w:bookmarkEnd w:id="66"/>
      <w:bookmarkEnd w:id="67"/>
    </w:p>
    <w:p w:rsidR="00155DCD" w:rsidRPr="00155DCD" w:rsidRDefault="00155DCD" w:rsidP="00155DCD"/>
    <w:p w:rsidR="00F20747" w:rsidRPr="00CF54A3" w:rsidRDefault="00F20747" w:rsidP="00F20747">
      <w:pPr>
        <w:pStyle w:val="aff0"/>
        <w:ind w:firstLine="567"/>
        <w:jc w:val="both"/>
        <w:rPr>
          <w:szCs w:val="24"/>
        </w:rPr>
      </w:pPr>
      <w:r w:rsidRPr="00CF54A3">
        <w:rPr>
          <w:szCs w:val="24"/>
        </w:rPr>
        <w:t>1.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w:t>
      </w:r>
    </w:p>
    <w:p w:rsidR="00F20747" w:rsidRPr="00CF54A3" w:rsidRDefault="00F20747" w:rsidP="00F20747">
      <w:pPr>
        <w:pStyle w:val="aff0"/>
        <w:ind w:firstLine="567"/>
        <w:jc w:val="both"/>
        <w:rPr>
          <w:szCs w:val="24"/>
        </w:rPr>
      </w:pPr>
      <w:r w:rsidRPr="00CF54A3">
        <w:rPr>
          <w:szCs w:val="24"/>
        </w:rPr>
        <w:t>2. Резервирование земель для государственных или муниципальных нужд осуществляется в случаях, предусмотренных действующим земельным законодательством,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
    <w:p w:rsidR="00F20747" w:rsidRPr="00155DCD" w:rsidRDefault="00F20747" w:rsidP="00F20747">
      <w:pPr>
        <w:ind w:firstLine="567"/>
        <w:jc w:val="both"/>
        <w:rPr>
          <w:sz w:val="24"/>
          <w:szCs w:val="24"/>
        </w:rPr>
      </w:pPr>
      <w:r w:rsidRPr="00155DCD">
        <w:rPr>
          <w:sz w:val="24"/>
          <w:szCs w:val="24"/>
        </w:rPr>
        <w:t>3. Земли для муниципальных нужд могут резервироваться на срок не более чем три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F20747" w:rsidRPr="00155DCD" w:rsidRDefault="00F20747" w:rsidP="00F20747">
      <w:pPr>
        <w:ind w:firstLine="567"/>
        <w:jc w:val="both"/>
        <w:rPr>
          <w:sz w:val="24"/>
          <w:szCs w:val="24"/>
        </w:rPr>
      </w:pPr>
      <w:r w:rsidRPr="00155DCD">
        <w:rPr>
          <w:sz w:val="24"/>
          <w:szCs w:val="24"/>
        </w:rPr>
        <w:t>4. Порядок резервирования земель для муниципальных нужд определен Правительством Российской Федерации.</w:t>
      </w:r>
    </w:p>
    <w:p w:rsidR="00F20747" w:rsidRPr="001B5340" w:rsidRDefault="00F20747" w:rsidP="00F20747">
      <w:pPr>
        <w:ind w:firstLine="567"/>
        <w:jc w:val="both"/>
        <w:rPr>
          <w:highlight w:val="yellow"/>
        </w:rPr>
      </w:pPr>
    </w:p>
    <w:p w:rsidR="00F20747" w:rsidRPr="00155DCD" w:rsidRDefault="00F20747" w:rsidP="00F20747">
      <w:pPr>
        <w:pStyle w:val="3"/>
        <w:rPr>
          <w:rFonts w:ascii="Times New Roman" w:hAnsi="Times New Roman"/>
          <w:b/>
          <w:color w:val="auto"/>
        </w:rPr>
      </w:pPr>
      <w:bookmarkStart w:id="68" w:name="_Toc279980607"/>
      <w:bookmarkStart w:id="69" w:name="_Toc296088856"/>
      <w:bookmarkStart w:id="70" w:name="_Toc308782719"/>
      <w:r w:rsidRPr="00155DCD">
        <w:rPr>
          <w:rFonts w:ascii="Times New Roman" w:hAnsi="Times New Roman"/>
          <w:b/>
          <w:color w:val="auto"/>
        </w:rPr>
        <w:t>Статья 29. Изъятие земельных участков для муниципальных нужд</w:t>
      </w:r>
      <w:bookmarkEnd w:id="68"/>
      <w:bookmarkEnd w:id="69"/>
      <w:bookmarkEnd w:id="70"/>
    </w:p>
    <w:p w:rsidR="00155DCD" w:rsidRPr="00155DCD" w:rsidRDefault="00155DCD" w:rsidP="00155DCD"/>
    <w:p w:rsidR="00F20747" w:rsidRPr="00CF54A3" w:rsidRDefault="00F20747" w:rsidP="00F20747">
      <w:pPr>
        <w:pStyle w:val="aff0"/>
        <w:ind w:firstLine="567"/>
        <w:jc w:val="both"/>
      </w:pPr>
      <w:r w:rsidRPr="00CF54A3">
        <w:t xml:space="preserve">1. Изъятие земельных участков для муниципальных нужд осуществляется в исключительных случаях по основаниям, связанным с: </w:t>
      </w:r>
    </w:p>
    <w:p w:rsidR="00F20747" w:rsidRPr="00CF54A3" w:rsidRDefault="00F20747" w:rsidP="00F20747">
      <w:pPr>
        <w:pStyle w:val="aff0"/>
        <w:ind w:firstLine="567"/>
        <w:jc w:val="both"/>
      </w:pPr>
      <w:r w:rsidRPr="00CF54A3">
        <w:t xml:space="preserve">1) выполнением международных договоров Российской Федерации; </w:t>
      </w:r>
    </w:p>
    <w:p w:rsidR="00F20747" w:rsidRPr="00CF54A3" w:rsidRDefault="00F20747" w:rsidP="00F20747">
      <w:pPr>
        <w:pStyle w:val="aff0"/>
        <w:ind w:firstLine="567"/>
        <w:jc w:val="both"/>
      </w:pPr>
      <w:r w:rsidRPr="00CF54A3">
        <w:t xml:space="preserve">2) строительством, реконструкцией следующих объектов местного значения поселения при отсутствии других возможных вариантов строительства, реконструкции этих объектов: - 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местного значения; - автомобильные дороги местного значения; </w:t>
      </w:r>
    </w:p>
    <w:p w:rsidR="00F20747" w:rsidRPr="00CF54A3" w:rsidRDefault="00F20747" w:rsidP="00F20747">
      <w:pPr>
        <w:pStyle w:val="aff0"/>
        <w:ind w:firstLine="567"/>
        <w:jc w:val="both"/>
      </w:pPr>
      <w:r w:rsidRPr="00CF54A3">
        <w:t xml:space="preserve">3) иными основаниями, предусмотренными федеральными законами. </w:t>
      </w:r>
    </w:p>
    <w:p w:rsidR="00F20747" w:rsidRPr="00CF54A3" w:rsidRDefault="00F20747" w:rsidP="00F20747">
      <w:pPr>
        <w:pStyle w:val="aff0"/>
        <w:ind w:firstLine="567"/>
        <w:jc w:val="both"/>
      </w:pPr>
      <w:r w:rsidRPr="00CF54A3">
        <w:t xml:space="preserve">2. Изъятие земельных участков для муниципальных нужд в целях строительства, реконструкции объектов местного значения поселения допускается, если указанные объекты предусмотрены генеральным планом поселения и утверждёнными проектами планировки территории. </w:t>
      </w:r>
    </w:p>
    <w:p w:rsidR="00F20747" w:rsidRPr="00CF54A3" w:rsidRDefault="00F20747" w:rsidP="00F20747">
      <w:pPr>
        <w:pStyle w:val="aff0"/>
        <w:ind w:firstLine="567"/>
        <w:jc w:val="both"/>
      </w:pPr>
      <w:r w:rsidRPr="00CF54A3">
        <w:t xml:space="preserve">3. Принятие решения об изъятии земельных участков для муниципальных нужд в целях, не предусмотренных частью 2 настоящей статьи, должно быть обосновано: </w:t>
      </w:r>
    </w:p>
    <w:p w:rsidR="00F20747" w:rsidRPr="00CF54A3" w:rsidRDefault="00F20747" w:rsidP="00F20747">
      <w:pPr>
        <w:pStyle w:val="aff0"/>
        <w:ind w:firstLine="567"/>
        <w:jc w:val="both"/>
      </w:pPr>
      <w:r w:rsidRPr="00CF54A3">
        <w:t xml:space="preserve">1) международным договором Российской Федерации (в случае изъятия земельных участков для выполнения международного договора); </w:t>
      </w:r>
    </w:p>
    <w:p w:rsidR="00F20747" w:rsidRPr="00CF54A3" w:rsidRDefault="00F20747" w:rsidP="00F20747">
      <w:pPr>
        <w:pStyle w:val="aff0"/>
        <w:ind w:firstLine="567"/>
        <w:jc w:val="both"/>
      </w:pPr>
      <w:r w:rsidRPr="00CF54A3">
        <w:t xml:space="preserve">2)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счёт средств недропользователя); </w:t>
      </w:r>
    </w:p>
    <w:p w:rsidR="00F20747" w:rsidRPr="00CF54A3" w:rsidRDefault="00F20747" w:rsidP="00F20747">
      <w:pPr>
        <w:pStyle w:val="aff0"/>
        <w:ind w:firstLine="567"/>
        <w:jc w:val="both"/>
      </w:pPr>
      <w:r w:rsidRPr="00CF54A3">
        <w:t xml:space="preserve">3)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 </w:t>
      </w:r>
    </w:p>
    <w:p w:rsidR="00F20747" w:rsidRPr="00CF54A3" w:rsidRDefault="00F20747" w:rsidP="00F20747">
      <w:pPr>
        <w:pStyle w:val="aff0"/>
        <w:ind w:firstLine="567"/>
        <w:jc w:val="both"/>
      </w:pPr>
      <w:r w:rsidRPr="00CF54A3">
        <w:t xml:space="preserve">4. Решение об изъятии земельных участков для муниципальных нужд для строительства, реконструкции объектов местного значения поселения может быть принято не позднее чем в </w:t>
      </w:r>
      <w:r w:rsidRPr="00CF54A3">
        <w:lastRenderedPageBreak/>
        <w:t xml:space="preserve">течение трёх лет со дня утверждения проекта планировки территории, предусматривающего размещение таких объектов. </w:t>
      </w:r>
    </w:p>
    <w:p w:rsidR="00F20747" w:rsidRPr="00CF54A3" w:rsidRDefault="00F20747" w:rsidP="00F20747">
      <w:pPr>
        <w:pStyle w:val="aff0"/>
        <w:ind w:firstLine="567"/>
        <w:jc w:val="both"/>
      </w:pPr>
      <w:r w:rsidRPr="00CF54A3">
        <w:t xml:space="preserve">5. Резервирование земель для муниципальных нужд осуществляется в случаях, предусмотренных частью 1 настоящей статьи, а земель, находящихся в муниципальной собственности и не предоставленных физическим и юридическим лицам, также в случаях, связанных с размещением объектов инженерной, транспортной и социальной инфраструктур, , строительством водохранилищ и иных искусственных водных объектов. Резервирование земель может осуществляться также в отношении земельных участков, необходимых для целей недропользования. </w:t>
      </w:r>
    </w:p>
    <w:p w:rsidR="00F20747" w:rsidRPr="00CF54A3" w:rsidRDefault="00F20747" w:rsidP="00F20747">
      <w:pPr>
        <w:pStyle w:val="aff0"/>
        <w:ind w:firstLine="567"/>
        <w:jc w:val="both"/>
      </w:pPr>
      <w:r w:rsidRPr="00CF54A3">
        <w:t xml:space="preserve">6. Резервирование земель допускается в установленных документацией по планировке территории зонах планируемого размещения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 116-ФЗ «Об особых экономических зонах в Российской Федерации», а также в пределах иных необходимых в соответствии с федеральными законами для обеспечения муниципальных нужд территорий. </w:t>
      </w:r>
    </w:p>
    <w:p w:rsidR="00F20747" w:rsidRPr="00CF54A3" w:rsidRDefault="00F20747" w:rsidP="00F20747">
      <w:pPr>
        <w:pStyle w:val="aff0"/>
        <w:ind w:firstLine="567"/>
        <w:jc w:val="both"/>
      </w:pPr>
      <w:r w:rsidRPr="00CF54A3">
        <w:t xml:space="preserve">7. Земли для муниципальных нужд могут резервироваться на срок не более чем три года, а при резервировании земель, находящихся в муниципальной собственности и указанных в 24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 116-ФЗ «Об особых экономических зонах в Российской Федерации», на срок не более чем два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местного значения и других линейных объектов муниципального значения на срок до двадцати лет.. </w:t>
      </w:r>
    </w:p>
    <w:p w:rsidR="00F20747" w:rsidRDefault="00F20747" w:rsidP="00F20747">
      <w:pPr>
        <w:pStyle w:val="aff0"/>
        <w:ind w:firstLine="567"/>
        <w:jc w:val="both"/>
      </w:pPr>
      <w:r w:rsidRPr="00CF54A3">
        <w:t>8. Порядок изъятия земельных участков и резервирования земель для муниципальных нужд определяется земельным законодательством и Правительством Российской Федерации.</w:t>
      </w:r>
    </w:p>
    <w:p w:rsidR="00155DCD" w:rsidRPr="00CF54A3" w:rsidRDefault="00155DCD" w:rsidP="00F20747">
      <w:pPr>
        <w:pStyle w:val="aff0"/>
        <w:ind w:firstLine="567"/>
        <w:jc w:val="both"/>
      </w:pPr>
    </w:p>
    <w:p w:rsidR="00F20747" w:rsidRPr="00113EEA" w:rsidRDefault="00F20747" w:rsidP="00F20747">
      <w:pPr>
        <w:pStyle w:val="3"/>
        <w:jc w:val="both"/>
        <w:rPr>
          <w:rFonts w:ascii="Times New Roman" w:hAnsi="Times New Roman"/>
          <w:b/>
          <w:color w:val="auto"/>
        </w:rPr>
      </w:pPr>
      <w:bookmarkStart w:id="71" w:name="_Toc279980609"/>
      <w:bookmarkStart w:id="72" w:name="_Toc296088857"/>
      <w:bookmarkStart w:id="73" w:name="_Toc308782720"/>
      <w:r w:rsidRPr="00113EEA">
        <w:rPr>
          <w:rFonts w:ascii="Times New Roman" w:hAnsi="Times New Roman"/>
          <w:b/>
          <w:color w:val="auto"/>
        </w:rPr>
        <w:t xml:space="preserve">Статья 30. </w:t>
      </w:r>
      <w:bookmarkEnd w:id="71"/>
      <w:bookmarkEnd w:id="72"/>
      <w:bookmarkEnd w:id="73"/>
      <w:r w:rsidRPr="00113EEA">
        <w:rPr>
          <w:rFonts w:ascii="Times New Roman" w:hAnsi="Times New Roman"/>
          <w:b/>
          <w:color w:val="auto"/>
        </w:rPr>
        <w:t>Основания для установления сервитута в отношении земельного участка, находящегося в государственной или муниципальной собственности</w:t>
      </w:r>
    </w:p>
    <w:p w:rsidR="00155DCD" w:rsidRPr="00113EEA" w:rsidRDefault="00155DCD" w:rsidP="00155DCD">
      <w:pPr>
        <w:rPr>
          <w:b/>
        </w:rPr>
      </w:pPr>
    </w:p>
    <w:bookmarkEnd w:id="64"/>
    <w:p w:rsidR="00F20747" w:rsidRPr="00113EEA" w:rsidRDefault="00F20747" w:rsidP="00F20747">
      <w:pPr>
        <w:pStyle w:val="3"/>
        <w:spacing w:before="0"/>
        <w:jc w:val="both"/>
        <w:rPr>
          <w:rFonts w:ascii="Times New Roman" w:eastAsia="Calibri" w:hAnsi="Times New Roman"/>
          <w:bCs/>
          <w:color w:val="auto"/>
          <w:szCs w:val="20"/>
          <w:lang w:eastAsia="en-US"/>
        </w:rPr>
      </w:pPr>
      <w:r w:rsidRPr="00113EEA">
        <w:rPr>
          <w:rFonts w:ascii="Times New Roman" w:eastAsia="Calibri" w:hAnsi="Times New Roman"/>
          <w:bCs/>
          <w:color w:val="auto"/>
          <w:szCs w:val="20"/>
          <w:lang w:eastAsia="en-US"/>
        </w:rPr>
        <w:t xml:space="preserve">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и земельным законодательством Российской Федерации, другими федеральными </w:t>
      </w:r>
    </w:p>
    <w:p w:rsidR="00F20747" w:rsidRPr="00113EEA" w:rsidRDefault="00F20747" w:rsidP="00F20747">
      <w:pPr>
        <w:pStyle w:val="3"/>
        <w:spacing w:before="0"/>
        <w:jc w:val="both"/>
        <w:rPr>
          <w:rFonts w:ascii="Times New Roman" w:eastAsia="Calibri" w:hAnsi="Times New Roman"/>
          <w:bCs/>
          <w:color w:val="auto"/>
          <w:szCs w:val="20"/>
          <w:lang w:eastAsia="en-US"/>
        </w:rPr>
      </w:pPr>
      <w:r w:rsidRPr="00113EEA">
        <w:rPr>
          <w:rFonts w:ascii="Times New Roman" w:eastAsia="Calibri" w:hAnsi="Times New Roman"/>
          <w:bCs/>
          <w:color w:val="auto"/>
          <w:szCs w:val="20"/>
          <w:lang w:eastAsia="en-US"/>
        </w:rPr>
        <w:t xml:space="preserve">законами, и, в частности, в следующих случаях: </w:t>
      </w:r>
    </w:p>
    <w:p w:rsidR="00F20747" w:rsidRPr="00113EEA" w:rsidRDefault="00F20747" w:rsidP="00F20747">
      <w:pPr>
        <w:pStyle w:val="3"/>
        <w:spacing w:before="0"/>
        <w:jc w:val="both"/>
        <w:rPr>
          <w:rFonts w:ascii="Times New Roman" w:eastAsia="Calibri" w:hAnsi="Times New Roman"/>
          <w:bCs/>
          <w:color w:val="auto"/>
          <w:szCs w:val="20"/>
          <w:lang w:eastAsia="en-US"/>
        </w:rPr>
      </w:pPr>
      <w:r w:rsidRPr="00113EEA">
        <w:rPr>
          <w:rFonts w:ascii="Times New Roman" w:eastAsia="Calibri" w:hAnsi="Times New Roman"/>
          <w:bCs/>
          <w:color w:val="auto"/>
          <w:szCs w:val="20"/>
          <w:lang w:eastAsia="en-US"/>
        </w:rPr>
        <w:t xml:space="preserve">1) размещение линейных объектов, сооружений связи, специальных информационных знаков и защитных сооружений, не препятствующих разрешённому использованию земельного участка; </w:t>
      </w:r>
    </w:p>
    <w:p w:rsidR="00F20747" w:rsidRPr="00113EEA" w:rsidRDefault="00F20747" w:rsidP="00F20747">
      <w:pPr>
        <w:pStyle w:val="3"/>
        <w:spacing w:before="0"/>
        <w:jc w:val="both"/>
        <w:rPr>
          <w:rFonts w:ascii="Times New Roman" w:eastAsia="Calibri" w:hAnsi="Times New Roman"/>
          <w:bCs/>
          <w:color w:val="auto"/>
          <w:szCs w:val="20"/>
          <w:lang w:eastAsia="en-US"/>
        </w:rPr>
      </w:pPr>
      <w:r w:rsidRPr="00113EEA">
        <w:rPr>
          <w:rFonts w:ascii="Times New Roman" w:eastAsia="Calibri" w:hAnsi="Times New Roman"/>
          <w:bCs/>
          <w:color w:val="auto"/>
          <w:szCs w:val="20"/>
          <w:lang w:eastAsia="en-US"/>
        </w:rPr>
        <w:t xml:space="preserve">2) проведение изыскательских работ; </w:t>
      </w:r>
    </w:p>
    <w:p w:rsidR="00F20747" w:rsidRPr="00113EEA" w:rsidRDefault="00F20747" w:rsidP="00F20747">
      <w:pPr>
        <w:pStyle w:val="3"/>
        <w:spacing w:before="0"/>
        <w:jc w:val="both"/>
        <w:rPr>
          <w:rFonts w:ascii="Times New Roman" w:eastAsia="Calibri" w:hAnsi="Times New Roman"/>
          <w:bCs/>
          <w:color w:val="auto"/>
          <w:szCs w:val="20"/>
          <w:lang w:eastAsia="en-US"/>
        </w:rPr>
      </w:pPr>
      <w:r w:rsidRPr="00113EEA">
        <w:rPr>
          <w:rFonts w:ascii="Times New Roman" w:eastAsia="Calibri" w:hAnsi="Times New Roman"/>
          <w:bCs/>
          <w:color w:val="auto"/>
          <w:szCs w:val="20"/>
          <w:lang w:eastAsia="en-US"/>
        </w:rPr>
        <w:t>3) ведение работ, связанных с пользованием недрами.</w:t>
      </w:r>
    </w:p>
    <w:p w:rsidR="00F20747" w:rsidRPr="00CF54A3" w:rsidRDefault="00F20747" w:rsidP="00F20747">
      <w:pPr>
        <w:rPr>
          <w:rFonts w:eastAsia="Calibri"/>
          <w:lang w:eastAsia="en-US"/>
        </w:rPr>
      </w:pPr>
    </w:p>
    <w:p w:rsidR="00F20747" w:rsidRPr="002D6CAD" w:rsidRDefault="00F20747" w:rsidP="002D6CAD">
      <w:pPr>
        <w:pStyle w:val="3"/>
        <w:spacing w:before="0"/>
        <w:ind w:firstLine="567"/>
        <w:rPr>
          <w:rFonts w:eastAsia="Calibri"/>
          <w:b/>
          <w:color w:val="auto"/>
          <w:lang w:eastAsia="en-US"/>
        </w:rPr>
      </w:pPr>
      <w:r w:rsidRPr="002D6CAD">
        <w:rPr>
          <w:rFonts w:ascii="Times New Roman" w:hAnsi="Times New Roman"/>
          <w:b/>
          <w:color w:val="auto"/>
        </w:rPr>
        <w:t>Статья 31. Право ограниченного пользования чужим земельным участком (сервитут, публичный сервитут.</w:t>
      </w:r>
    </w:p>
    <w:p w:rsidR="00F20747" w:rsidRPr="002D6CAD" w:rsidRDefault="00F20747" w:rsidP="002D6CAD">
      <w:pPr>
        <w:ind w:firstLine="567"/>
        <w:rPr>
          <w:rFonts w:eastAsia="Calibri"/>
          <w:b/>
          <w:lang w:eastAsia="en-US"/>
        </w:rPr>
      </w:pP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 xml:space="preserve">1.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w:t>
      </w:r>
      <w:r w:rsidRPr="002D6CAD">
        <w:rPr>
          <w:rFonts w:eastAsia="Calibri"/>
          <w:sz w:val="24"/>
          <w:szCs w:val="24"/>
          <w:lang w:eastAsia="en-US"/>
        </w:rPr>
        <w:lastRenderedPageBreak/>
        <w:t>собственности, с учетом особенностей, предусмотренных главой V.3 Земельного кодекса.</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3. Публичный сервитут устанавливается в соответствии с Земельным кодексом. К правоотношениям, возникающим в связи с установлением, осуществлением и прекращением действия публичного сервитута, положения Гражданского кодекса Российской Федерации о сервитуте и положения главы V.3 Земельного кодекса не применяются.</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4. Публичный сервитут может устанавливаться для:</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3) проведения дренажных работ на земельном участке;</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4) забора (изъятия) водных ресурсов из водных объектов и водопоя;</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5) прогона сельскохозяйственных животных через земельный участок;</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7) использования земельного участка в целях охоты, рыболовства, аквакультуры (рыбоводства);</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8) использования земельного участка в целях, предусмотренных статьей 39.37 настоящего Кодекса.</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5. Публичный сервитут может быть установлен в отношении одного или нескольких земельных участков и (или) земель.</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w:t>
      </w:r>
      <w:r w:rsidRPr="002D6CAD">
        <w:rPr>
          <w:sz w:val="24"/>
          <w:szCs w:val="24"/>
        </w:rPr>
        <w:t xml:space="preserve"> </w:t>
      </w:r>
      <w:r w:rsidRPr="002D6CAD">
        <w:rPr>
          <w:rFonts w:eastAsia="Calibri"/>
          <w:sz w:val="24"/>
          <w:szCs w:val="24"/>
          <w:lang w:eastAsia="en-US"/>
        </w:rPr>
        <w:t>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Земельного кодекса.</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Срок публичного сервитута определяется решением о его установлении.</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 xml:space="preserve">10. В случае, если размещение объекта, указанного в подпункте 1 статьи 39.37 Земельного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w:t>
      </w:r>
      <w:r w:rsidRPr="002D6CAD">
        <w:rPr>
          <w:rFonts w:eastAsia="Calibri"/>
          <w:sz w:val="24"/>
          <w:szCs w:val="24"/>
          <w:lang w:eastAsia="en-US"/>
        </w:rPr>
        <w:lastRenderedPageBreak/>
        <w:t>затруднениям в его использовании в течение срока, превышающего срок, предусмотренный подпунктом 4 пункта 1 статьи 39.44 Земельного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статьями 49 и 56.3 Земельного кодекса.</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Земельным кодексом или федеральным законом.</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плату, если иное не предусмотрено Земельным кодексом.</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16.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17. 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w:t>
      </w:r>
      <w:r w:rsidRPr="002D6CAD">
        <w:rPr>
          <w:sz w:val="24"/>
          <w:szCs w:val="24"/>
        </w:rPr>
        <w:t xml:space="preserve"> </w:t>
      </w:r>
      <w:r w:rsidRPr="002D6CAD">
        <w:rPr>
          <w:rFonts w:eastAsia="Calibri"/>
          <w:sz w:val="24"/>
          <w:szCs w:val="24"/>
          <w:lang w:eastAsia="en-US"/>
        </w:rPr>
        <w:t>предусмотренных пунктом 4 статьи 39.25 Земельного кодекса. Сведения о публичных сервитутах вносятся в Единый государственный реестр недвижимости.</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18. Порядок установления публичного сервитута в отношении земельных участков и (или) земель для их использования в целях, предусмотренных статьей 39.37 Земельного кодекса, срок публичного сервитута, условия его осуществления и порядок определения платы за такой сервитут устанавливаются главой V.7 Земельного кодекса.</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19.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2D6CAD" w:rsidRPr="002D6CAD" w:rsidRDefault="00F20747" w:rsidP="00F20747">
      <w:pPr>
        <w:pStyle w:val="3"/>
        <w:ind w:firstLine="567"/>
        <w:rPr>
          <w:rFonts w:ascii="Times New Roman" w:hAnsi="Times New Roman"/>
          <w:b/>
          <w:color w:val="auto"/>
        </w:rPr>
      </w:pPr>
      <w:r w:rsidRPr="002D6CAD">
        <w:rPr>
          <w:rFonts w:ascii="Times New Roman" w:hAnsi="Times New Roman"/>
          <w:b/>
          <w:color w:val="auto"/>
        </w:rPr>
        <w:t>Статья 32. Основания прекращения сервитута</w:t>
      </w:r>
    </w:p>
    <w:p w:rsidR="00F20747" w:rsidRPr="00CF54A3" w:rsidRDefault="00F20747" w:rsidP="00F20747">
      <w:pPr>
        <w:pStyle w:val="3"/>
        <w:ind w:firstLine="567"/>
        <w:rPr>
          <w:rFonts w:ascii="Times New Roman" w:hAnsi="Times New Roman"/>
        </w:rPr>
      </w:pPr>
      <w:r w:rsidRPr="00CF54A3">
        <w:rPr>
          <w:rFonts w:ascii="Times New Roman" w:hAnsi="Times New Roman"/>
        </w:rPr>
        <w:t xml:space="preserve"> </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 xml:space="preserve">1. Сервитут может быть прекращён по основаниям, предусмотренным гражданским законодательством Российской Федерации. </w:t>
      </w:r>
    </w:p>
    <w:p w:rsidR="00F20747" w:rsidRPr="002D6CAD" w:rsidRDefault="00F20747" w:rsidP="00F20747">
      <w:pPr>
        <w:ind w:firstLine="567"/>
        <w:jc w:val="both"/>
        <w:rPr>
          <w:rFonts w:eastAsia="Calibri"/>
          <w:sz w:val="24"/>
          <w:szCs w:val="24"/>
          <w:lang w:eastAsia="en-US"/>
        </w:rPr>
      </w:pPr>
      <w:r w:rsidRPr="002D6CAD">
        <w:rPr>
          <w:rFonts w:eastAsia="Calibri"/>
          <w:sz w:val="24"/>
          <w:szCs w:val="24"/>
          <w:lang w:eastAsia="en-US"/>
        </w:rPr>
        <w:t>2. Публичный сервитут может быть прекращён в случае отсутствия общественных нужд, для которых он был установлен.</w:t>
      </w:r>
    </w:p>
    <w:p w:rsidR="00F20747" w:rsidRPr="00BE6F4C" w:rsidRDefault="00F20747" w:rsidP="00F20747">
      <w:pPr>
        <w:pStyle w:val="3"/>
        <w:ind w:firstLine="567"/>
        <w:rPr>
          <w:rFonts w:ascii="Times New Roman" w:hAnsi="Times New Roman"/>
          <w:b/>
          <w:color w:val="auto"/>
        </w:rPr>
      </w:pPr>
      <w:r w:rsidRPr="00BE6F4C">
        <w:rPr>
          <w:rFonts w:ascii="Times New Roman" w:hAnsi="Times New Roman"/>
          <w:b/>
          <w:color w:val="auto"/>
        </w:rPr>
        <w:t>Статья 33. Договоры о развитии и освоении территории</w:t>
      </w:r>
    </w:p>
    <w:p w:rsidR="002D6CAD" w:rsidRPr="00BE6F4C" w:rsidRDefault="002D6CAD" w:rsidP="002D6CAD">
      <w:pPr>
        <w:rPr>
          <w:b/>
        </w:rPr>
      </w:pPr>
    </w:p>
    <w:p w:rsidR="00F20747" w:rsidRPr="002D6CAD" w:rsidRDefault="00F20747" w:rsidP="00F20747">
      <w:pPr>
        <w:ind w:firstLine="540"/>
        <w:jc w:val="both"/>
        <w:rPr>
          <w:sz w:val="24"/>
          <w:szCs w:val="24"/>
        </w:rPr>
      </w:pPr>
      <w:r w:rsidRPr="002D6CAD">
        <w:rPr>
          <w:sz w:val="24"/>
          <w:szCs w:val="24"/>
        </w:rPr>
        <w:lastRenderedPageBreak/>
        <w:t>Договор о развитии застроенной территории, договор о комплексном освоении территории, договор об освоении территории в целях строительства жилья экономического класса, договор о комплексном освоении территории в целях строительства жилья экономического класса, договор об освоении территории в целях строительства и эксплуатации наёмного дома социального использования, договор об освоении территории в целях строительства и эксплуатации наёмного дома коммерческого использования заключаются в соответствии с градостроительным, гражданским и земельным законодательством Российской Федерации.</w:t>
      </w:r>
      <w:r w:rsidRPr="002D6CAD">
        <w:rPr>
          <w:sz w:val="24"/>
          <w:szCs w:val="24"/>
        </w:rPr>
        <w:cr/>
      </w:r>
    </w:p>
    <w:p w:rsidR="00F20747" w:rsidRPr="00BE6F4C" w:rsidRDefault="00F20747" w:rsidP="00F20747">
      <w:pPr>
        <w:ind w:firstLine="540"/>
        <w:jc w:val="both"/>
        <w:rPr>
          <w:sz w:val="24"/>
          <w:szCs w:val="24"/>
        </w:rPr>
      </w:pPr>
      <w:r w:rsidRPr="00BE6F4C">
        <w:rPr>
          <w:b/>
          <w:bCs/>
          <w:sz w:val="24"/>
          <w:szCs w:val="24"/>
          <w:lang w:val="x-none" w:eastAsia="x-none"/>
        </w:rPr>
        <w:t xml:space="preserve">Статья </w:t>
      </w:r>
      <w:r w:rsidRPr="00BE6F4C">
        <w:rPr>
          <w:b/>
          <w:bCs/>
          <w:sz w:val="24"/>
          <w:szCs w:val="24"/>
          <w:lang w:eastAsia="x-none"/>
        </w:rPr>
        <w:t>34</w:t>
      </w:r>
      <w:r w:rsidRPr="00BE6F4C">
        <w:rPr>
          <w:b/>
          <w:bCs/>
          <w:sz w:val="24"/>
          <w:szCs w:val="24"/>
          <w:lang w:val="x-none" w:eastAsia="x-none"/>
        </w:rPr>
        <w:t>. Государственный земельный надзор, муниципальный земельный контроль, общественный земельный контроль</w:t>
      </w:r>
      <w:r w:rsidRPr="00BE6F4C">
        <w:rPr>
          <w:sz w:val="24"/>
          <w:szCs w:val="24"/>
        </w:rPr>
        <w:t xml:space="preserve"> </w:t>
      </w:r>
    </w:p>
    <w:p w:rsidR="00F20747" w:rsidRPr="00BE6F4C" w:rsidRDefault="00F20747" w:rsidP="00F20747">
      <w:pPr>
        <w:ind w:firstLine="540"/>
        <w:jc w:val="both"/>
        <w:rPr>
          <w:sz w:val="24"/>
          <w:szCs w:val="24"/>
        </w:rPr>
      </w:pPr>
      <w:r w:rsidRPr="00BE6F4C">
        <w:rPr>
          <w:sz w:val="24"/>
          <w:szCs w:val="24"/>
        </w:rPr>
        <w:t xml:space="preserve">1. На территории сельского поселения осуществляется государственный земельный надзор, муниципальный земельный контроль и общественный земельный контроль за использованием земель. </w:t>
      </w:r>
    </w:p>
    <w:p w:rsidR="00F20747" w:rsidRPr="00BE6F4C" w:rsidRDefault="00F20747" w:rsidP="00F20747">
      <w:pPr>
        <w:ind w:firstLine="540"/>
        <w:jc w:val="both"/>
        <w:rPr>
          <w:sz w:val="24"/>
          <w:szCs w:val="24"/>
        </w:rPr>
      </w:pPr>
      <w:r w:rsidRPr="00BE6F4C">
        <w:rPr>
          <w:sz w:val="24"/>
          <w:szCs w:val="24"/>
        </w:rPr>
        <w:t xml:space="preserve">2. Предметом проверок при осуществлении государственного земельного надзора является соблюдение в отношении объектов земельных отношений органами государственной власти, органами местного самоуправления, юридическими лицами, индивидуальными предпринимателями, гражданами требований земельного законодательства Российской Федерации, за нарушение которых законодательством Российской Федерации предусмотрена ответственность. </w:t>
      </w:r>
    </w:p>
    <w:p w:rsidR="00F20747" w:rsidRPr="00BE6F4C" w:rsidRDefault="00F20747" w:rsidP="00F20747">
      <w:pPr>
        <w:ind w:firstLine="540"/>
        <w:jc w:val="both"/>
        <w:rPr>
          <w:sz w:val="24"/>
          <w:szCs w:val="24"/>
        </w:rPr>
      </w:pPr>
      <w:r w:rsidRPr="00BE6F4C">
        <w:rPr>
          <w:sz w:val="24"/>
          <w:szCs w:val="24"/>
        </w:rPr>
        <w:t>3. Муниципальный земельный контроль осуществляется в соответствии с законодательством Российской Федерации, в порядке, установленном нормативными правовыми актами администрации Октябрьского муниципального района Ростовской области.</w:t>
      </w:r>
    </w:p>
    <w:p w:rsidR="00BE6F4C" w:rsidRDefault="00F20747" w:rsidP="00F20747">
      <w:pPr>
        <w:ind w:firstLine="540"/>
        <w:jc w:val="both"/>
        <w:rPr>
          <w:sz w:val="24"/>
          <w:szCs w:val="24"/>
        </w:rPr>
      </w:pPr>
      <w:r w:rsidRPr="00BE6F4C">
        <w:rPr>
          <w:sz w:val="24"/>
          <w:szCs w:val="24"/>
        </w:rPr>
        <w:t xml:space="preserve"> 4. Общественный земельный контроль осуществляется в соответствии с законодательством Российской Федерации.</w:t>
      </w:r>
    </w:p>
    <w:p w:rsidR="00F20747" w:rsidRPr="00BE6F4C" w:rsidRDefault="00F20747" w:rsidP="00F20747">
      <w:pPr>
        <w:ind w:firstLine="540"/>
        <w:jc w:val="both"/>
        <w:rPr>
          <w:sz w:val="24"/>
          <w:szCs w:val="24"/>
        </w:rPr>
      </w:pPr>
      <w:r w:rsidRPr="00BE6F4C">
        <w:rPr>
          <w:sz w:val="24"/>
          <w:szCs w:val="24"/>
        </w:rPr>
        <w:t xml:space="preserve"> </w:t>
      </w:r>
    </w:p>
    <w:p w:rsidR="00F20747" w:rsidRPr="00BE6F4C" w:rsidRDefault="00F20747" w:rsidP="00F20747">
      <w:pPr>
        <w:pStyle w:val="3"/>
        <w:rPr>
          <w:rFonts w:ascii="Times New Roman" w:hAnsi="Times New Roman"/>
          <w:b/>
          <w:color w:val="auto"/>
        </w:rPr>
      </w:pPr>
      <w:r w:rsidRPr="00BE6F4C">
        <w:rPr>
          <w:rFonts w:ascii="Times New Roman" w:hAnsi="Times New Roman"/>
          <w:b/>
          <w:color w:val="auto"/>
        </w:rPr>
        <w:t>Статья 35. Комплексное и устойчивое развитие территории</w:t>
      </w:r>
    </w:p>
    <w:p w:rsidR="00F20747" w:rsidRPr="00BE6F4C" w:rsidRDefault="00F20747" w:rsidP="00F20747">
      <w:pPr>
        <w:ind w:firstLine="540"/>
        <w:jc w:val="both"/>
        <w:rPr>
          <w:sz w:val="24"/>
          <w:szCs w:val="24"/>
        </w:rPr>
      </w:pPr>
      <w:r w:rsidRPr="00BE6F4C">
        <w:rPr>
          <w:sz w:val="24"/>
          <w:szCs w:val="24"/>
        </w:rPr>
        <w:t>Территорий, в границах которых допускается осуществление деятельности по комплексному и устойчивому развитию, на территории сельского поселения не предусматривается.</w:t>
      </w:r>
    </w:p>
    <w:p w:rsidR="00F20747" w:rsidRDefault="00F20747" w:rsidP="00F20747">
      <w:pPr>
        <w:ind w:firstLine="540"/>
        <w:jc w:val="both"/>
      </w:pPr>
    </w:p>
    <w:p w:rsidR="00F20747" w:rsidRPr="00700FC6" w:rsidRDefault="00F20747" w:rsidP="00F20747">
      <w:pPr>
        <w:ind w:firstLine="540"/>
        <w:jc w:val="both"/>
      </w:pPr>
    </w:p>
    <w:p w:rsidR="00F20747" w:rsidRPr="00BE6F4C" w:rsidRDefault="00F20747" w:rsidP="00BE6F4C">
      <w:pPr>
        <w:pStyle w:val="2"/>
        <w:jc w:val="left"/>
        <w:rPr>
          <w:b/>
          <w:i/>
          <w:sz w:val="24"/>
        </w:rPr>
      </w:pPr>
      <w:bookmarkStart w:id="74" w:name="_Toc252392638"/>
      <w:bookmarkStart w:id="75" w:name="_Toc308782721"/>
      <w:r w:rsidRPr="00BE6F4C">
        <w:rPr>
          <w:b/>
          <w:i/>
          <w:sz w:val="24"/>
        </w:rPr>
        <w:t>Глава 6. ПУБЛИЧНЫЕ СЛУШАНИЯ</w:t>
      </w:r>
      <w:bookmarkEnd w:id="74"/>
      <w:r w:rsidRPr="00BE6F4C">
        <w:rPr>
          <w:b/>
          <w:i/>
          <w:sz w:val="24"/>
        </w:rPr>
        <w:t xml:space="preserve"> ПО ВОПРОСАМ ЗЕМЛЕПОЛЬЗОВАНИЯ И ЗАСТРОЙКИ</w:t>
      </w:r>
      <w:bookmarkEnd w:id="75"/>
    </w:p>
    <w:p w:rsidR="00F20747" w:rsidRPr="00700FC6" w:rsidRDefault="00F20747" w:rsidP="00F20747">
      <w:pPr>
        <w:pStyle w:val="aff0"/>
        <w:rPr>
          <w:szCs w:val="24"/>
        </w:rPr>
      </w:pPr>
    </w:p>
    <w:p w:rsidR="00F20747" w:rsidRPr="006241C0" w:rsidRDefault="00F20747" w:rsidP="00F20747">
      <w:pPr>
        <w:pStyle w:val="3"/>
        <w:spacing w:before="0"/>
        <w:jc w:val="both"/>
        <w:rPr>
          <w:b/>
          <w:color w:val="auto"/>
        </w:rPr>
      </w:pPr>
      <w:bookmarkStart w:id="76" w:name="_Toc308782722"/>
      <w:r w:rsidRPr="006241C0">
        <w:rPr>
          <w:rFonts w:ascii="Times New Roman" w:hAnsi="Times New Roman"/>
          <w:b/>
          <w:color w:val="auto"/>
        </w:rPr>
        <w:t xml:space="preserve">Статья 36. </w:t>
      </w:r>
      <w:bookmarkEnd w:id="76"/>
      <w:r w:rsidRPr="006241C0">
        <w:rPr>
          <w:rFonts w:ascii="Times New Roman" w:hAnsi="Times New Roman"/>
          <w:b/>
          <w:color w:val="auto"/>
        </w:rPr>
        <w:t>Общественные обсуждения, публичные слушания по проектам правил землепользования и застройки, проектам планировки территории, проектам межевания территории,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F20747" w:rsidRDefault="00F20747" w:rsidP="00F20747">
      <w:pPr>
        <w:ind w:firstLine="540"/>
        <w:jc w:val="both"/>
      </w:pPr>
      <w:bookmarkStart w:id="77" w:name="_Toc252392641"/>
      <w:bookmarkStart w:id="78" w:name="_Toc308782724"/>
    </w:p>
    <w:p w:rsidR="00F20747" w:rsidRPr="006241C0" w:rsidRDefault="00F20747" w:rsidP="00F20747">
      <w:pPr>
        <w:ind w:firstLine="540"/>
        <w:jc w:val="both"/>
        <w:rPr>
          <w:sz w:val="24"/>
          <w:szCs w:val="24"/>
        </w:rPr>
      </w:pPr>
      <w:r w:rsidRPr="006241C0">
        <w:rPr>
          <w:sz w:val="24"/>
          <w:szCs w:val="24"/>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w:t>
      </w:r>
      <w:r w:rsidRPr="006241C0">
        <w:rPr>
          <w:sz w:val="24"/>
          <w:szCs w:val="24"/>
        </w:rPr>
        <w:lastRenderedPageBreak/>
        <w:t>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проводятся общественные обсуждения или публичные слушания, за исключением случаев, предусмотренных Градостроительным кодексом и другими федеральными законами.</w:t>
      </w:r>
    </w:p>
    <w:p w:rsidR="00F20747" w:rsidRPr="006241C0" w:rsidRDefault="00F20747" w:rsidP="00F20747">
      <w:pPr>
        <w:ind w:firstLine="540"/>
        <w:jc w:val="both"/>
        <w:rPr>
          <w:sz w:val="24"/>
          <w:szCs w:val="24"/>
        </w:rPr>
      </w:pPr>
      <w:r w:rsidRPr="006241C0">
        <w:rPr>
          <w:sz w:val="24"/>
          <w:szCs w:val="24"/>
        </w:rPr>
        <w:t xml:space="preserve">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p>
    <w:p w:rsidR="00F20747" w:rsidRPr="006241C0" w:rsidRDefault="00F20747" w:rsidP="00F20747">
      <w:pPr>
        <w:ind w:firstLine="540"/>
        <w:jc w:val="both"/>
        <w:rPr>
          <w:sz w:val="24"/>
          <w:szCs w:val="24"/>
        </w:rPr>
      </w:pPr>
      <w:r w:rsidRPr="006241C0">
        <w:rPr>
          <w:sz w:val="24"/>
          <w:szCs w:val="24"/>
        </w:rPr>
        <w:t>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F20747" w:rsidRPr="006241C0" w:rsidRDefault="00F20747" w:rsidP="00F20747">
      <w:pPr>
        <w:ind w:firstLine="540"/>
        <w:jc w:val="both"/>
        <w:rPr>
          <w:sz w:val="24"/>
          <w:szCs w:val="24"/>
        </w:rPr>
      </w:pPr>
      <w:r w:rsidRPr="006241C0">
        <w:rPr>
          <w:sz w:val="24"/>
          <w:szCs w:val="24"/>
        </w:rPr>
        <w:t>4. Процедура проведения общественных обсуждений состоит из следующих этапов:</w:t>
      </w:r>
    </w:p>
    <w:p w:rsidR="00F20747" w:rsidRPr="006241C0" w:rsidRDefault="00F20747" w:rsidP="00F20747">
      <w:pPr>
        <w:ind w:firstLine="540"/>
        <w:jc w:val="both"/>
        <w:rPr>
          <w:sz w:val="24"/>
          <w:szCs w:val="24"/>
        </w:rPr>
      </w:pPr>
      <w:r w:rsidRPr="006241C0">
        <w:rPr>
          <w:sz w:val="24"/>
          <w:szCs w:val="24"/>
        </w:rPr>
        <w:t>1) оповещение о начале общественных обсуждений;</w:t>
      </w:r>
    </w:p>
    <w:p w:rsidR="00F20747" w:rsidRPr="006241C0" w:rsidRDefault="00F20747" w:rsidP="00F20747">
      <w:pPr>
        <w:ind w:firstLine="540"/>
        <w:jc w:val="both"/>
        <w:rPr>
          <w:sz w:val="24"/>
          <w:szCs w:val="24"/>
        </w:rPr>
      </w:pPr>
      <w:r w:rsidRPr="006241C0">
        <w:rPr>
          <w:sz w:val="24"/>
          <w:szCs w:val="24"/>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F20747" w:rsidRPr="006241C0" w:rsidRDefault="00F20747" w:rsidP="00F20747">
      <w:pPr>
        <w:ind w:firstLine="540"/>
        <w:jc w:val="both"/>
        <w:rPr>
          <w:sz w:val="24"/>
          <w:szCs w:val="24"/>
        </w:rPr>
      </w:pPr>
      <w:r w:rsidRPr="006241C0">
        <w:rPr>
          <w:sz w:val="24"/>
          <w:szCs w:val="24"/>
        </w:rPr>
        <w:t>3) проведение экспозиции или экспозиций проекта, подлежащего рассмотрению на общественных обсуждениях;</w:t>
      </w:r>
    </w:p>
    <w:p w:rsidR="00F20747" w:rsidRPr="006241C0" w:rsidRDefault="00F20747" w:rsidP="00F20747">
      <w:pPr>
        <w:ind w:firstLine="540"/>
        <w:jc w:val="both"/>
        <w:rPr>
          <w:sz w:val="24"/>
          <w:szCs w:val="24"/>
        </w:rPr>
      </w:pPr>
      <w:r w:rsidRPr="006241C0">
        <w:rPr>
          <w:sz w:val="24"/>
          <w:szCs w:val="24"/>
        </w:rPr>
        <w:t>4) подготовка и оформление протокола общественных обсуждений;</w:t>
      </w:r>
    </w:p>
    <w:p w:rsidR="00F20747" w:rsidRPr="006241C0" w:rsidRDefault="00F20747" w:rsidP="00F20747">
      <w:pPr>
        <w:ind w:firstLine="540"/>
        <w:jc w:val="both"/>
        <w:rPr>
          <w:sz w:val="24"/>
          <w:szCs w:val="24"/>
        </w:rPr>
      </w:pPr>
      <w:r w:rsidRPr="006241C0">
        <w:rPr>
          <w:sz w:val="24"/>
          <w:szCs w:val="24"/>
        </w:rPr>
        <w:t>5) подготовка и опубликование заключения о результатах общественных обсуждений.</w:t>
      </w:r>
    </w:p>
    <w:p w:rsidR="00F20747" w:rsidRPr="006241C0" w:rsidRDefault="00F20747" w:rsidP="00F20747">
      <w:pPr>
        <w:ind w:firstLine="540"/>
        <w:jc w:val="both"/>
        <w:rPr>
          <w:sz w:val="24"/>
          <w:szCs w:val="24"/>
        </w:rPr>
      </w:pPr>
      <w:r w:rsidRPr="006241C0">
        <w:rPr>
          <w:sz w:val="24"/>
          <w:szCs w:val="24"/>
        </w:rPr>
        <w:t>5. Процедура проведения публичных слушаний состоит из следующих этапов:</w:t>
      </w:r>
    </w:p>
    <w:p w:rsidR="00F20747" w:rsidRPr="006241C0" w:rsidRDefault="00F20747" w:rsidP="00F20747">
      <w:pPr>
        <w:ind w:firstLine="540"/>
        <w:jc w:val="both"/>
        <w:rPr>
          <w:sz w:val="24"/>
          <w:szCs w:val="24"/>
        </w:rPr>
      </w:pPr>
      <w:r w:rsidRPr="006241C0">
        <w:rPr>
          <w:sz w:val="24"/>
          <w:szCs w:val="24"/>
        </w:rPr>
        <w:t>1) оповещение о начале публичных слушаний;</w:t>
      </w:r>
    </w:p>
    <w:p w:rsidR="00F20747" w:rsidRPr="006241C0" w:rsidRDefault="00F20747" w:rsidP="00F20747">
      <w:pPr>
        <w:ind w:firstLine="540"/>
        <w:jc w:val="both"/>
        <w:rPr>
          <w:sz w:val="24"/>
          <w:szCs w:val="24"/>
        </w:rPr>
      </w:pPr>
      <w:r w:rsidRPr="006241C0">
        <w:rPr>
          <w:sz w:val="24"/>
          <w:szCs w:val="24"/>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F20747" w:rsidRPr="006241C0" w:rsidRDefault="00F20747" w:rsidP="00F20747">
      <w:pPr>
        <w:ind w:firstLine="540"/>
        <w:jc w:val="both"/>
        <w:rPr>
          <w:sz w:val="24"/>
          <w:szCs w:val="24"/>
        </w:rPr>
      </w:pPr>
      <w:r w:rsidRPr="006241C0">
        <w:rPr>
          <w:sz w:val="24"/>
          <w:szCs w:val="24"/>
        </w:rPr>
        <w:lastRenderedPageBreak/>
        <w:t>3) проведение экспозиции или экспозиций проекта, подлежащего рассмотрению на  публичных слушаниях;</w:t>
      </w:r>
    </w:p>
    <w:p w:rsidR="00F20747" w:rsidRPr="006241C0" w:rsidRDefault="00F20747" w:rsidP="00F20747">
      <w:pPr>
        <w:ind w:firstLine="540"/>
        <w:jc w:val="both"/>
        <w:rPr>
          <w:sz w:val="24"/>
          <w:szCs w:val="24"/>
        </w:rPr>
      </w:pPr>
      <w:r w:rsidRPr="006241C0">
        <w:rPr>
          <w:sz w:val="24"/>
          <w:szCs w:val="24"/>
        </w:rPr>
        <w:t>4) проведение собрания или собраний участников публичных слушаний;</w:t>
      </w:r>
    </w:p>
    <w:p w:rsidR="00F20747" w:rsidRPr="006241C0" w:rsidRDefault="00F20747" w:rsidP="00F20747">
      <w:pPr>
        <w:ind w:firstLine="540"/>
        <w:jc w:val="both"/>
        <w:rPr>
          <w:sz w:val="24"/>
          <w:szCs w:val="24"/>
        </w:rPr>
      </w:pPr>
      <w:r w:rsidRPr="006241C0">
        <w:rPr>
          <w:sz w:val="24"/>
          <w:szCs w:val="24"/>
        </w:rPr>
        <w:t>5) подготовка и оформление протокола публичных слушаний;</w:t>
      </w:r>
    </w:p>
    <w:p w:rsidR="00F20747" w:rsidRPr="006241C0" w:rsidRDefault="00F20747" w:rsidP="00F20747">
      <w:pPr>
        <w:ind w:firstLine="540"/>
        <w:jc w:val="both"/>
        <w:rPr>
          <w:sz w:val="24"/>
          <w:szCs w:val="24"/>
        </w:rPr>
      </w:pPr>
      <w:r w:rsidRPr="006241C0">
        <w:rPr>
          <w:sz w:val="24"/>
          <w:szCs w:val="24"/>
        </w:rPr>
        <w:t>6) подготовка и опубликование заключения о результатах публичных слушаний.</w:t>
      </w:r>
    </w:p>
    <w:p w:rsidR="00F20747" w:rsidRPr="006241C0" w:rsidRDefault="00F20747" w:rsidP="00F20747">
      <w:pPr>
        <w:ind w:firstLine="540"/>
        <w:jc w:val="both"/>
        <w:rPr>
          <w:sz w:val="24"/>
          <w:szCs w:val="24"/>
        </w:rPr>
      </w:pPr>
      <w:r w:rsidRPr="006241C0">
        <w:rPr>
          <w:sz w:val="24"/>
          <w:szCs w:val="24"/>
        </w:rPr>
        <w:t>6. Оповещение о начале общественных обсуждений или публичных слушаний должно содержать:</w:t>
      </w:r>
    </w:p>
    <w:p w:rsidR="00F20747" w:rsidRPr="006241C0" w:rsidRDefault="00F20747" w:rsidP="00F20747">
      <w:pPr>
        <w:ind w:firstLine="540"/>
        <w:jc w:val="both"/>
        <w:rPr>
          <w:sz w:val="24"/>
          <w:szCs w:val="24"/>
        </w:rPr>
      </w:pPr>
      <w:r w:rsidRPr="006241C0">
        <w:rPr>
          <w:sz w:val="24"/>
          <w:szCs w:val="24"/>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F20747" w:rsidRPr="006241C0" w:rsidRDefault="00F20747" w:rsidP="00F20747">
      <w:pPr>
        <w:ind w:firstLine="540"/>
        <w:jc w:val="both"/>
        <w:rPr>
          <w:sz w:val="24"/>
          <w:szCs w:val="24"/>
        </w:rPr>
      </w:pPr>
      <w:r w:rsidRPr="006241C0">
        <w:rPr>
          <w:sz w:val="24"/>
          <w:szCs w:val="24"/>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F20747" w:rsidRPr="006241C0" w:rsidRDefault="00F20747" w:rsidP="00F20747">
      <w:pPr>
        <w:ind w:firstLine="540"/>
        <w:jc w:val="both"/>
        <w:rPr>
          <w:sz w:val="24"/>
          <w:szCs w:val="24"/>
        </w:rPr>
      </w:pPr>
      <w:r w:rsidRPr="006241C0">
        <w:rPr>
          <w:sz w:val="24"/>
          <w:szCs w:val="24"/>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F20747" w:rsidRPr="006241C0" w:rsidRDefault="00F20747" w:rsidP="00F20747">
      <w:pPr>
        <w:ind w:firstLine="540"/>
        <w:jc w:val="both"/>
        <w:rPr>
          <w:sz w:val="24"/>
          <w:szCs w:val="24"/>
        </w:rPr>
      </w:pPr>
      <w:r w:rsidRPr="006241C0">
        <w:rPr>
          <w:sz w:val="24"/>
          <w:szCs w:val="24"/>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F20747" w:rsidRPr="006241C0" w:rsidRDefault="00F20747" w:rsidP="00F20747">
      <w:pPr>
        <w:ind w:firstLine="540"/>
        <w:jc w:val="both"/>
        <w:rPr>
          <w:sz w:val="24"/>
          <w:szCs w:val="24"/>
        </w:rPr>
      </w:pPr>
      <w:r w:rsidRPr="006241C0">
        <w:rPr>
          <w:sz w:val="24"/>
          <w:szCs w:val="24"/>
        </w:rPr>
        <w:t xml:space="preserve">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w:t>
      </w:r>
    </w:p>
    <w:p w:rsidR="00F20747" w:rsidRPr="006241C0" w:rsidRDefault="00F20747" w:rsidP="00F20747">
      <w:pPr>
        <w:ind w:firstLine="540"/>
        <w:jc w:val="both"/>
        <w:rPr>
          <w:sz w:val="24"/>
          <w:szCs w:val="24"/>
        </w:rPr>
      </w:pPr>
      <w:r w:rsidRPr="006241C0">
        <w:rPr>
          <w:sz w:val="24"/>
          <w:szCs w:val="24"/>
        </w:rPr>
        <w:t>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F20747" w:rsidRPr="006241C0" w:rsidRDefault="00F20747" w:rsidP="00F20747">
      <w:pPr>
        <w:ind w:firstLine="540"/>
        <w:jc w:val="both"/>
        <w:rPr>
          <w:sz w:val="24"/>
          <w:szCs w:val="24"/>
        </w:rPr>
      </w:pPr>
      <w:r w:rsidRPr="006241C0">
        <w:rPr>
          <w:sz w:val="24"/>
          <w:szCs w:val="24"/>
        </w:rPr>
        <w:t>8. Оповещение о начале общественных обсуждений или публичных слушаний:</w:t>
      </w:r>
    </w:p>
    <w:p w:rsidR="00F20747" w:rsidRPr="006241C0" w:rsidRDefault="00F20747" w:rsidP="00F20747">
      <w:pPr>
        <w:ind w:firstLine="540"/>
        <w:jc w:val="both"/>
        <w:rPr>
          <w:sz w:val="24"/>
          <w:szCs w:val="24"/>
        </w:rPr>
      </w:pPr>
      <w:r w:rsidRPr="006241C0">
        <w:rPr>
          <w:sz w:val="24"/>
          <w:szCs w:val="24"/>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F20747" w:rsidRPr="006241C0" w:rsidRDefault="00F20747" w:rsidP="00F20747">
      <w:pPr>
        <w:ind w:firstLine="540"/>
        <w:jc w:val="both"/>
        <w:rPr>
          <w:sz w:val="24"/>
          <w:szCs w:val="24"/>
        </w:rPr>
      </w:pPr>
      <w:r w:rsidRPr="006241C0">
        <w:rPr>
          <w:sz w:val="24"/>
          <w:szCs w:val="24"/>
        </w:rPr>
        <w:t>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F20747" w:rsidRPr="006241C0" w:rsidRDefault="00F20747" w:rsidP="00F20747">
      <w:pPr>
        <w:ind w:firstLine="540"/>
        <w:jc w:val="both"/>
        <w:rPr>
          <w:sz w:val="24"/>
          <w:szCs w:val="24"/>
        </w:rPr>
      </w:pPr>
      <w:r w:rsidRPr="006241C0">
        <w:rPr>
          <w:sz w:val="24"/>
          <w:szCs w:val="24"/>
        </w:rPr>
        <w:t xml:space="preserve">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w:t>
      </w:r>
      <w:r w:rsidRPr="006241C0">
        <w:rPr>
          <w:sz w:val="24"/>
          <w:szCs w:val="24"/>
        </w:rPr>
        <w:lastRenderedPageBreak/>
        <w:t>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F20747" w:rsidRPr="006241C0" w:rsidRDefault="00F20747" w:rsidP="00F20747">
      <w:pPr>
        <w:ind w:firstLine="540"/>
        <w:jc w:val="both"/>
        <w:rPr>
          <w:sz w:val="24"/>
          <w:szCs w:val="24"/>
        </w:rPr>
      </w:pPr>
      <w:r w:rsidRPr="006241C0">
        <w:rPr>
          <w:sz w:val="24"/>
          <w:szCs w:val="24"/>
        </w:rPr>
        <w:t>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F20747" w:rsidRPr="006241C0" w:rsidRDefault="00F20747" w:rsidP="00F20747">
      <w:pPr>
        <w:ind w:firstLine="540"/>
        <w:jc w:val="both"/>
        <w:rPr>
          <w:sz w:val="24"/>
          <w:szCs w:val="24"/>
        </w:rPr>
      </w:pPr>
      <w:r w:rsidRPr="006241C0">
        <w:rPr>
          <w:sz w:val="24"/>
          <w:szCs w:val="24"/>
        </w:rPr>
        <w:t>1) посредством официального сайта или информационных систем (в случае проведения общественных обсуждений);</w:t>
      </w:r>
    </w:p>
    <w:p w:rsidR="00F20747" w:rsidRPr="006241C0" w:rsidRDefault="00F20747" w:rsidP="00F20747">
      <w:pPr>
        <w:ind w:firstLine="540"/>
        <w:jc w:val="both"/>
        <w:rPr>
          <w:sz w:val="24"/>
          <w:szCs w:val="24"/>
        </w:rPr>
      </w:pPr>
      <w:r w:rsidRPr="006241C0">
        <w:rPr>
          <w:sz w:val="24"/>
          <w:szCs w:val="24"/>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F20747" w:rsidRPr="006241C0" w:rsidRDefault="00F20747" w:rsidP="00F20747">
      <w:pPr>
        <w:ind w:firstLine="540"/>
        <w:jc w:val="both"/>
        <w:rPr>
          <w:sz w:val="24"/>
          <w:szCs w:val="24"/>
        </w:rPr>
      </w:pPr>
      <w:r w:rsidRPr="006241C0">
        <w:rPr>
          <w:sz w:val="24"/>
          <w:szCs w:val="24"/>
        </w:rPr>
        <w:t>3) в письменной форме в адрес организатора общественных обсуждений или публичных слушаний;</w:t>
      </w:r>
    </w:p>
    <w:p w:rsidR="00F20747" w:rsidRPr="006241C0" w:rsidRDefault="00F20747" w:rsidP="00F20747">
      <w:pPr>
        <w:ind w:firstLine="540"/>
        <w:jc w:val="both"/>
        <w:rPr>
          <w:sz w:val="24"/>
          <w:szCs w:val="24"/>
        </w:rPr>
      </w:pPr>
      <w:r w:rsidRPr="006241C0">
        <w:rPr>
          <w:sz w:val="24"/>
          <w:szCs w:val="24"/>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F20747" w:rsidRPr="006241C0" w:rsidRDefault="00F20747" w:rsidP="00F20747">
      <w:pPr>
        <w:ind w:firstLine="540"/>
        <w:jc w:val="both"/>
        <w:rPr>
          <w:sz w:val="24"/>
          <w:szCs w:val="24"/>
        </w:rPr>
      </w:pPr>
      <w:r w:rsidRPr="006241C0">
        <w:rPr>
          <w:sz w:val="24"/>
          <w:szCs w:val="24"/>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F20747" w:rsidRPr="006241C0" w:rsidRDefault="00F20747" w:rsidP="00F20747">
      <w:pPr>
        <w:ind w:firstLine="540"/>
        <w:jc w:val="both"/>
        <w:rPr>
          <w:sz w:val="24"/>
          <w:szCs w:val="24"/>
        </w:rPr>
      </w:pPr>
      <w:r w:rsidRPr="006241C0">
        <w:rPr>
          <w:sz w:val="24"/>
          <w:szCs w:val="24"/>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F20747" w:rsidRPr="006241C0" w:rsidRDefault="00F20747" w:rsidP="00F20747">
      <w:pPr>
        <w:ind w:firstLine="540"/>
        <w:jc w:val="both"/>
        <w:rPr>
          <w:sz w:val="24"/>
          <w:szCs w:val="24"/>
        </w:rPr>
      </w:pPr>
      <w:r w:rsidRPr="006241C0">
        <w:rPr>
          <w:sz w:val="24"/>
          <w:szCs w:val="24"/>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F20747" w:rsidRPr="006241C0" w:rsidRDefault="00F20747" w:rsidP="00F20747">
      <w:pPr>
        <w:ind w:firstLine="540"/>
        <w:jc w:val="both"/>
        <w:rPr>
          <w:sz w:val="24"/>
          <w:szCs w:val="24"/>
        </w:rPr>
      </w:pPr>
      <w:r w:rsidRPr="006241C0">
        <w:rPr>
          <w:sz w:val="24"/>
          <w:szCs w:val="24"/>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rsidR="00F20747" w:rsidRPr="006241C0" w:rsidRDefault="00F20747" w:rsidP="00F20747">
      <w:pPr>
        <w:ind w:firstLine="540"/>
        <w:jc w:val="both"/>
        <w:rPr>
          <w:sz w:val="24"/>
          <w:szCs w:val="24"/>
        </w:rPr>
      </w:pPr>
      <w:r w:rsidRPr="006241C0">
        <w:rPr>
          <w:sz w:val="24"/>
          <w:szCs w:val="24"/>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F20747" w:rsidRPr="006241C0" w:rsidRDefault="00F20747" w:rsidP="00F20747">
      <w:pPr>
        <w:ind w:firstLine="540"/>
        <w:jc w:val="both"/>
        <w:rPr>
          <w:sz w:val="24"/>
          <w:szCs w:val="24"/>
        </w:rPr>
      </w:pPr>
      <w:r w:rsidRPr="006241C0">
        <w:rPr>
          <w:sz w:val="24"/>
          <w:szCs w:val="24"/>
        </w:rPr>
        <w:t xml:space="preserve">16. Организатором общественных обсуждений или публичных слушаний обеспечивается </w:t>
      </w:r>
      <w:r w:rsidRPr="006241C0">
        <w:rPr>
          <w:sz w:val="24"/>
          <w:szCs w:val="24"/>
        </w:rPr>
        <w:lastRenderedPageBreak/>
        <w:t>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F20747" w:rsidRPr="006241C0" w:rsidRDefault="00F20747" w:rsidP="00F20747">
      <w:pPr>
        <w:ind w:firstLine="540"/>
        <w:jc w:val="both"/>
        <w:rPr>
          <w:sz w:val="24"/>
          <w:szCs w:val="24"/>
        </w:rPr>
      </w:pPr>
      <w:r w:rsidRPr="006241C0">
        <w:rPr>
          <w:sz w:val="24"/>
          <w:szCs w:val="24"/>
        </w:rPr>
        <w:t>17. Официальный сайт и (или) информационные системы должны обеспечивать возможность:</w:t>
      </w:r>
    </w:p>
    <w:p w:rsidR="00F20747" w:rsidRPr="006241C0" w:rsidRDefault="00F20747" w:rsidP="00F20747">
      <w:pPr>
        <w:ind w:firstLine="540"/>
        <w:jc w:val="both"/>
        <w:rPr>
          <w:sz w:val="24"/>
          <w:szCs w:val="24"/>
        </w:rPr>
      </w:pPr>
      <w:r w:rsidRPr="006241C0">
        <w:rPr>
          <w:sz w:val="24"/>
          <w:szCs w:val="24"/>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F20747" w:rsidRPr="006241C0" w:rsidRDefault="00F20747" w:rsidP="00F20747">
      <w:pPr>
        <w:ind w:firstLine="540"/>
        <w:jc w:val="both"/>
        <w:rPr>
          <w:sz w:val="24"/>
          <w:szCs w:val="24"/>
        </w:rPr>
      </w:pPr>
      <w:r w:rsidRPr="006241C0">
        <w:rPr>
          <w:sz w:val="24"/>
          <w:szCs w:val="24"/>
        </w:rPr>
        <w:t>2) представления информации о результатах общественных обсуждений, количестве участников общественных обсуждений.</w:t>
      </w:r>
    </w:p>
    <w:p w:rsidR="00F20747" w:rsidRPr="006241C0" w:rsidRDefault="00F20747" w:rsidP="00F20747">
      <w:pPr>
        <w:ind w:firstLine="540"/>
        <w:jc w:val="both"/>
        <w:rPr>
          <w:sz w:val="24"/>
          <w:szCs w:val="24"/>
        </w:rPr>
      </w:pPr>
      <w:r w:rsidRPr="006241C0">
        <w:rPr>
          <w:sz w:val="24"/>
          <w:szCs w:val="24"/>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F20747" w:rsidRPr="006241C0" w:rsidRDefault="00F20747" w:rsidP="00F20747">
      <w:pPr>
        <w:ind w:firstLine="540"/>
        <w:jc w:val="both"/>
        <w:rPr>
          <w:sz w:val="24"/>
          <w:szCs w:val="24"/>
        </w:rPr>
      </w:pPr>
      <w:r w:rsidRPr="006241C0">
        <w:rPr>
          <w:sz w:val="24"/>
          <w:szCs w:val="24"/>
        </w:rPr>
        <w:t>1) дата оформления протокола общественных обсуждений или публичных слушаний;</w:t>
      </w:r>
    </w:p>
    <w:p w:rsidR="00F20747" w:rsidRPr="006241C0" w:rsidRDefault="00F20747" w:rsidP="00F20747">
      <w:pPr>
        <w:ind w:firstLine="540"/>
        <w:jc w:val="both"/>
        <w:rPr>
          <w:sz w:val="24"/>
          <w:szCs w:val="24"/>
        </w:rPr>
      </w:pPr>
      <w:r w:rsidRPr="006241C0">
        <w:rPr>
          <w:sz w:val="24"/>
          <w:szCs w:val="24"/>
        </w:rPr>
        <w:t>2) информация об организаторе общественных обсуждений или публичных слушаний;</w:t>
      </w:r>
    </w:p>
    <w:p w:rsidR="00F20747" w:rsidRPr="006241C0" w:rsidRDefault="00F20747" w:rsidP="00F20747">
      <w:pPr>
        <w:ind w:firstLine="540"/>
        <w:jc w:val="both"/>
        <w:rPr>
          <w:sz w:val="24"/>
          <w:szCs w:val="24"/>
        </w:rPr>
      </w:pPr>
      <w:r w:rsidRPr="006241C0">
        <w:rPr>
          <w:sz w:val="24"/>
          <w:szCs w:val="24"/>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F20747" w:rsidRPr="006241C0" w:rsidRDefault="00F20747" w:rsidP="00F20747">
      <w:pPr>
        <w:ind w:firstLine="540"/>
        <w:jc w:val="both"/>
        <w:rPr>
          <w:sz w:val="24"/>
          <w:szCs w:val="24"/>
        </w:rPr>
      </w:pPr>
      <w:r w:rsidRPr="006241C0">
        <w:rPr>
          <w:sz w:val="24"/>
          <w:szCs w:val="24"/>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F20747" w:rsidRPr="006241C0" w:rsidRDefault="00F20747" w:rsidP="00F20747">
      <w:pPr>
        <w:ind w:firstLine="540"/>
        <w:jc w:val="both"/>
        <w:rPr>
          <w:sz w:val="24"/>
          <w:szCs w:val="24"/>
        </w:rPr>
      </w:pPr>
      <w:r w:rsidRPr="006241C0">
        <w:rPr>
          <w:sz w:val="24"/>
          <w:szCs w:val="24"/>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F20747" w:rsidRPr="006241C0" w:rsidRDefault="00F20747" w:rsidP="00F20747">
      <w:pPr>
        <w:ind w:firstLine="540"/>
        <w:jc w:val="both"/>
        <w:rPr>
          <w:sz w:val="24"/>
          <w:szCs w:val="24"/>
        </w:rPr>
      </w:pPr>
      <w:r w:rsidRPr="006241C0">
        <w:rPr>
          <w:sz w:val="24"/>
          <w:szCs w:val="24"/>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F20747" w:rsidRPr="006241C0" w:rsidRDefault="00F20747" w:rsidP="00F20747">
      <w:pPr>
        <w:ind w:firstLine="540"/>
        <w:jc w:val="both"/>
        <w:rPr>
          <w:sz w:val="24"/>
          <w:szCs w:val="24"/>
        </w:rPr>
      </w:pPr>
      <w:r w:rsidRPr="006241C0">
        <w:rPr>
          <w:sz w:val="24"/>
          <w:szCs w:val="24"/>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F20747" w:rsidRPr="006241C0" w:rsidRDefault="00F20747" w:rsidP="00F20747">
      <w:pPr>
        <w:ind w:firstLine="540"/>
        <w:jc w:val="both"/>
        <w:rPr>
          <w:sz w:val="24"/>
          <w:szCs w:val="24"/>
        </w:rPr>
      </w:pPr>
      <w:r w:rsidRPr="006241C0">
        <w:rPr>
          <w:sz w:val="24"/>
          <w:szCs w:val="24"/>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F20747" w:rsidRPr="006241C0" w:rsidRDefault="00F20747" w:rsidP="00F20747">
      <w:pPr>
        <w:ind w:firstLine="540"/>
        <w:jc w:val="both"/>
        <w:rPr>
          <w:sz w:val="24"/>
          <w:szCs w:val="24"/>
        </w:rPr>
      </w:pPr>
      <w:r w:rsidRPr="006241C0">
        <w:rPr>
          <w:sz w:val="24"/>
          <w:szCs w:val="24"/>
        </w:rPr>
        <w:t>22. В заключении о результатах общественных обсуждений или публичных слушаний должны быть указаны:</w:t>
      </w:r>
    </w:p>
    <w:p w:rsidR="00F20747" w:rsidRPr="006241C0" w:rsidRDefault="00F20747" w:rsidP="00F20747">
      <w:pPr>
        <w:ind w:firstLine="540"/>
        <w:jc w:val="both"/>
        <w:rPr>
          <w:sz w:val="24"/>
          <w:szCs w:val="24"/>
        </w:rPr>
      </w:pPr>
      <w:r w:rsidRPr="006241C0">
        <w:rPr>
          <w:sz w:val="24"/>
          <w:szCs w:val="24"/>
        </w:rPr>
        <w:t>1) дата оформления заключения о результатах общественных обсуждений или публичных слушаний;</w:t>
      </w:r>
    </w:p>
    <w:p w:rsidR="00F20747" w:rsidRPr="006241C0" w:rsidRDefault="00F20747" w:rsidP="00F20747">
      <w:pPr>
        <w:ind w:firstLine="540"/>
        <w:jc w:val="both"/>
        <w:rPr>
          <w:sz w:val="24"/>
          <w:szCs w:val="24"/>
        </w:rPr>
      </w:pPr>
      <w:r w:rsidRPr="006241C0">
        <w:rPr>
          <w:sz w:val="24"/>
          <w:szCs w:val="24"/>
        </w:rPr>
        <w:t xml:space="preserve">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w:t>
      </w:r>
      <w:r w:rsidRPr="006241C0">
        <w:rPr>
          <w:sz w:val="24"/>
          <w:szCs w:val="24"/>
        </w:rPr>
        <w:lastRenderedPageBreak/>
        <w:t>публичных слушаниях;</w:t>
      </w:r>
    </w:p>
    <w:p w:rsidR="00F20747" w:rsidRPr="006241C0" w:rsidRDefault="00F20747" w:rsidP="00F20747">
      <w:pPr>
        <w:ind w:firstLine="540"/>
        <w:jc w:val="both"/>
        <w:rPr>
          <w:sz w:val="24"/>
          <w:szCs w:val="24"/>
        </w:rPr>
      </w:pPr>
      <w:r w:rsidRPr="006241C0">
        <w:rPr>
          <w:sz w:val="24"/>
          <w:szCs w:val="24"/>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F20747" w:rsidRPr="006241C0" w:rsidRDefault="00F20747" w:rsidP="00F20747">
      <w:pPr>
        <w:ind w:firstLine="540"/>
        <w:jc w:val="both"/>
        <w:rPr>
          <w:sz w:val="24"/>
          <w:szCs w:val="24"/>
        </w:rPr>
      </w:pPr>
      <w:r w:rsidRPr="006241C0">
        <w:rPr>
          <w:sz w:val="24"/>
          <w:szCs w:val="24"/>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F20747" w:rsidRPr="006241C0" w:rsidRDefault="00F20747" w:rsidP="00F20747">
      <w:pPr>
        <w:ind w:firstLine="540"/>
        <w:jc w:val="both"/>
        <w:rPr>
          <w:sz w:val="24"/>
          <w:szCs w:val="24"/>
        </w:rPr>
      </w:pPr>
      <w:r w:rsidRPr="006241C0">
        <w:rPr>
          <w:sz w:val="24"/>
          <w:szCs w:val="24"/>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F20747" w:rsidRPr="006241C0" w:rsidRDefault="00F20747" w:rsidP="00F20747">
      <w:pPr>
        <w:ind w:firstLine="540"/>
        <w:jc w:val="both"/>
        <w:rPr>
          <w:sz w:val="24"/>
          <w:szCs w:val="24"/>
        </w:rPr>
      </w:pPr>
      <w:r w:rsidRPr="006241C0">
        <w:rPr>
          <w:sz w:val="24"/>
          <w:szCs w:val="24"/>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F20747" w:rsidRPr="006241C0" w:rsidRDefault="00F20747" w:rsidP="00F20747">
      <w:pPr>
        <w:ind w:firstLine="540"/>
        <w:jc w:val="both"/>
        <w:rPr>
          <w:sz w:val="24"/>
          <w:szCs w:val="24"/>
        </w:rPr>
      </w:pPr>
      <w:r w:rsidRPr="006241C0">
        <w:rPr>
          <w:sz w:val="24"/>
          <w:szCs w:val="24"/>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Градостроительного кодекса определяются:</w:t>
      </w:r>
    </w:p>
    <w:p w:rsidR="00F20747" w:rsidRPr="006241C0" w:rsidRDefault="00F20747" w:rsidP="00F20747">
      <w:pPr>
        <w:ind w:firstLine="540"/>
        <w:jc w:val="both"/>
        <w:rPr>
          <w:sz w:val="24"/>
          <w:szCs w:val="24"/>
        </w:rPr>
      </w:pPr>
      <w:r w:rsidRPr="006241C0">
        <w:rPr>
          <w:sz w:val="24"/>
          <w:szCs w:val="24"/>
        </w:rPr>
        <w:t>1) порядок организации и проведения общественных обсуждений или публичных слушаний по проектам;</w:t>
      </w:r>
    </w:p>
    <w:p w:rsidR="00F20747" w:rsidRPr="006241C0" w:rsidRDefault="00F20747" w:rsidP="00F20747">
      <w:pPr>
        <w:ind w:firstLine="540"/>
        <w:jc w:val="both"/>
        <w:rPr>
          <w:sz w:val="24"/>
          <w:szCs w:val="24"/>
        </w:rPr>
      </w:pPr>
      <w:r w:rsidRPr="006241C0">
        <w:rPr>
          <w:sz w:val="24"/>
          <w:szCs w:val="24"/>
        </w:rPr>
        <w:t>2) организатор общественных обсуждений или публичных слушаний;</w:t>
      </w:r>
    </w:p>
    <w:p w:rsidR="00F20747" w:rsidRPr="006241C0" w:rsidRDefault="00F20747" w:rsidP="00F20747">
      <w:pPr>
        <w:ind w:firstLine="540"/>
        <w:jc w:val="both"/>
        <w:rPr>
          <w:sz w:val="24"/>
          <w:szCs w:val="24"/>
        </w:rPr>
      </w:pPr>
      <w:r w:rsidRPr="006241C0">
        <w:rPr>
          <w:sz w:val="24"/>
          <w:szCs w:val="24"/>
        </w:rPr>
        <w:t>3) срок проведения общественных обсуждений или публичных слушаний;</w:t>
      </w:r>
    </w:p>
    <w:p w:rsidR="00F20747" w:rsidRPr="006241C0" w:rsidRDefault="00F20747" w:rsidP="00F20747">
      <w:pPr>
        <w:ind w:firstLine="540"/>
        <w:jc w:val="both"/>
        <w:rPr>
          <w:sz w:val="24"/>
          <w:szCs w:val="24"/>
        </w:rPr>
      </w:pPr>
      <w:r w:rsidRPr="006241C0">
        <w:rPr>
          <w:sz w:val="24"/>
          <w:szCs w:val="24"/>
        </w:rPr>
        <w:t>4) официальный сайт и (или) информационные системы;</w:t>
      </w:r>
    </w:p>
    <w:p w:rsidR="00F20747" w:rsidRPr="006241C0" w:rsidRDefault="00F20747" w:rsidP="00F20747">
      <w:pPr>
        <w:ind w:firstLine="540"/>
        <w:jc w:val="both"/>
        <w:rPr>
          <w:sz w:val="24"/>
          <w:szCs w:val="24"/>
        </w:rPr>
      </w:pPr>
      <w:r w:rsidRPr="006241C0">
        <w:rPr>
          <w:sz w:val="24"/>
          <w:szCs w:val="24"/>
        </w:rPr>
        <w:t>5) требования к информационным стендам, на которых размещаются оповещения о начале общественных обсуждений или публичных слушаний;</w:t>
      </w:r>
    </w:p>
    <w:p w:rsidR="00F20747" w:rsidRPr="006241C0" w:rsidRDefault="00F20747" w:rsidP="00F20747">
      <w:pPr>
        <w:ind w:firstLine="540"/>
        <w:jc w:val="both"/>
        <w:rPr>
          <w:sz w:val="24"/>
          <w:szCs w:val="24"/>
        </w:rPr>
      </w:pPr>
      <w:r w:rsidRPr="006241C0">
        <w:rPr>
          <w:sz w:val="24"/>
          <w:szCs w:val="24"/>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F20747" w:rsidRPr="006241C0" w:rsidRDefault="00F20747" w:rsidP="00F20747">
      <w:pPr>
        <w:ind w:firstLine="540"/>
        <w:jc w:val="both"/>
        <w:rPr>
          <w:sz w:val="24"/>
          <w:szCs w:val="24"/>
        </w:rPr>
      </w:pPr>
      <w:r w:rsidRPr="006241C0">
        <w:rPr>
          <w:sz w:val="24"/>
          <w:szCs w:val="24"/>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F20747" w:rsidRPr="006241C0" w:rsidRDefault="00F20747" w:rsidP="00F20747">
      <w:pPr>
        <w:ind w:firstLine="540"/>
        <w:jc w:val="both"/>
        <w:rPr>
          <w:sz w:val="24"/>
          <w:szCs w:val="24"/>
        </w:rPr>
      </w:pPr>
      <w:r w:rsidRPr="006241C0">
        <w:rPr>
          <w:sz w:val="24"/>
          <w:szCs w:val="24"/>
        </w:rPr>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F20747" w:rsidRDefault="00F20747" w:rsidP="00F20747">
      <w:pPr>
        <w:ind w:firstLine="540"/>
        <w:jc w:val="both"/>
        <w:rPr>
          <w:sz w:val="24"/>
          <w:szCs w:val="24"/>
        </w:rPr>
      </w:pPr>
      <w:r w:rsidRPr="00113EEA">
        <w:rPr>
          <w:sz w:val="24"/>
          <w:szCs w:val="24"/>
        </w:rPr>
        <w:t xml:space="preserve">26. 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по решению главы местной администрации поселения, главы местной администрации муниципального округа,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муниципального округа, генеральный план </w:t>
      </w:r>
      <w:r w:rsidRPr="00113EEA">
        <w:rPr>
          <w:sz w:val="24"/>
          <w:szCs w:val="24"/>
        </w:rPr>
        <w:lastRenderedPageBreak/>
        <w:t>городского округа, и по проекту документации по планировке территории, подлежащей комплексному развитию.</w:t>
      </w:r>
    </w:p>
    <w:p w:rsidR="00FC0C1F" w:rsidRPr="006241C0" w:rsidRDefault="00FC0C1F" w:rsidP="00F20747">
      <w:pPr>
        <w:ind w:firstLine="540"/>
        <w:jc w:val="both"/>
        <w:rPr>
          <w:sz w:val="24"/>
          <w:szCs w:val="24"/>
        </w:rPr>
      </w:pPr>
    </w:p>
    <w:p w:rsidR="00F20747" w:rsidRDefault="00F20747" w:rsidP="00F20747">
      <w:pPr>
        <w:pStyle w:val="3"/>
        <w:jc w:val="both"/>
        <w:rPr>
          <w:rFonts w:ascii="Times New Roman" w:hAnsi="Times New Roman" w:cs="Times New Roman"/>
          <w:b/>
          <w:color w:val="auto"/>
        </w:rPr>
      </w:pPr>
      <w:r w:rsidRPr="00FC0C1F">
        <w:rPr>
          <w:rFonts w:ascii="Times New Roman" w:hAnsi="Times New Roman" w:cs="Times New Roman"/>
          <w:b/>
          <w:color w:val="auto"/>
        </w:rPr>
        <w:t>Статья 37. Полномочия Комиссии в области организации и проведения публичных слушаний</w:t>
      </w:r>
      <w:bookmarkEnd w:id="77"/>
      <w:bookmarkEnd w:id="78"/>
      <w:r w:rsidRPr="00FC0C1F">
        <w:rPr>
          <w:rFonts w:ascii="Times New Roman" w:hAnsi="Times New Roman" w:cs="Times New Roman"/>
          <w:b/>
          <w:color w:val="auto"/>
        </w:rPr>
        <w:t xml:space="preserve"> </w:t>
      </w:r>
    </w:p>
    <w:p w:rsidR="0077680A" w:rsidRPr="0077680A" w:rsidRDefault="0077680A" w:rsidP="0077680A"/>
    <w:p w:rsidR="00F20747" w:rsidRPr="00FC0C1F" w:rsidRDefault="00F20747" w:rsidP="00F20747">
      <w:pPr>
        <w:ind w:firstLine="540"/>
        <w:rPr>
          <w:b/>
          <w:bCs/>
          <w:sz w:val="24"/>
          <w:szCs w:val="24"/>
        </w:rPr>
      </w:pPr>
    </w:p>
    <w:p w:rsidR="00F20747" w:rsidRPr="0077680A" w:rsidRDefault="00F20747" w:rsidP="00F20747">
      <w:pPr>
        <w:ind w:firstLine="540"/>
        <w:jc w:val="both"/>
        <w:rPr>
          <w:sz w:val="24"/>
          <w:szCs w:val="24"/>
        </w:rPr>
      </w:pPr>
      <w:r w:rsidRPr="0077680A">
        <w:rPr>
          <w:sz w:val="24"/>
          <w:szCs w:val="24"/>
        </w:rPr>
        <w:t>Со дня принятия решения о проведении публичных слушаний комиссия:</w:t>
      </w:r>
    </w:p>
    <w:p w:rsidR="00F20747" w:rsidRPr="0077680A" w:rsidRDefault="00F20747" w:rsidP="00F20747">
      <w:pPr>
        <w:ind w:firstLine="540"/>
        <w:jc w:val="both"/>
        <w:rPr>
          <w:sz w:val="24"/>
          <w:szCs w:val="24"/>
        </w:rPr>
      </w:pPr>
      <w:r w:rsidRPr="0077680A">
        <w:rPr>
          <w:sz w:val="24"/>
          <w:szCs w:val="24"/>
        </w:rPr>
        <w:t>1) определяет перечень конкретных вопросов, выносимых на обсуждение по теме публичных слушаний;</w:t>
      </w:r>
    </w:p>
    <w:p w:rsidR="00F20747" w:rsidRPr="0077680A" w:rsidRDefault="00F20747" w:rsidP="00F20747">
      <w:pPr>
        <w:ind w:firstLine="540"/>
        <w:jc w:val="both"/>
        <w:rPr>
          <w:sz w:val="24"/>
          <w:szCs w:val="24"/>
        </w:rPr>
      </w:pPr>
      <w:r w:rsidRPr="0077680A">
        <w:rPr>
          <w:sz w:val="24"/>
          <w:szCs w:val="24"/>
        </w:rPr>
        <w:t>2)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официальном сайте сельского поселения в сети «Интернет»;</w:t>
      </w:r>
    </w:p>
    <w:p w:rsidR="00F20747" w:rsidRPr="0077680A" w:rsidRDefault="00F20747" w:rsidP="00F20747">
      <w:pPr>
        <w:ind w:firstLine="540"/>
        <w:jc w:val="both"/>
        <w:rPr>
          <w:sz w:val="24"/>
          <w:szCs w:val="24"/>
        </w:rPr>
      </w:pPr>
      <w:r w:rsidRPr="0077680A">
        <w:rPr>
          <w:sz w:val="24"/>
          <w:szCs w:val="24"/>
        </w:rPr>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сельского поселения,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F20747" w:rsidRPr="0077680A" w:rsidRDefault="00F20747" w:rsidP="00F20747">
      <w:pPr>
        <w:ind w:firstLine="540"/>
        <w:jc w:val="both"/>
        <w:rPr>
          <w:sz w:val="24"/>
          <w:szCs w:val="24"/>
        </w:rPr>
      </w:pPr>
      <w:r w:rsidRPr="0077680A">
        <w:rPr>
          <w:sz w:val="24"/>
          <w:szCs w:val="24"/>
        </w:rPr>
        <w:t>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F20747" w:rsidRPr="0077680A" w:rsidRDefault="00F20747" w:rsidP="00F20747">
      <w:pPr>
        <w:ind w:firstLine="540"/>
        <w:jc w:val="both"/>
        <w:rPr>
          <w:sz w:val="24"/>
          <w:szCs w:val="24"/>
        </w:rPr>
      </w:pPr>
      <w:r w:rsidRPr="0077680A">
        <w:rPr>
          <w:sz w:val="24"/>
          <w:szCs w:val="24"/>
        </w:rPr>
        <w:t>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F20747" w:rsidRPr="0077680A" w:rsidRDefault="00F20747" w:rsidP="00F20747">
      <w:pPr>
        <w:ind w:firstLine="540"/>
        <w:jc w:val="both"/>
        <w:rPr>
          <w:sz w:val="24"/>
          <w:szCs w:val="24"/>
        </w:rPr>
      </w:pPr>
      <w:r w:rsidRPr="0077680A">
        <w:rPr>
          <w:sz w:val="24"/>
          <w:szCs w:val="24"/>
        </w:rPr>
        <w:t>6) организует подготовку проекта заключения о результатах публичных слушаний, состоящего из рекомендаций и предложений по каждому из вопросов, выносимых на публичные слушания;</w:t>
      </w:r>
    </w:p>
    <w:p w:rsidR="00F20747" w:rsidRPr="0077680A" w:rsidRDefault="00F20747" w:rsidP="00F20747">
      <w:pPr>
        <w:ind w:firstLine="540"/>
        <w:jc w:val="both"/>
        <w:rPr>
          <w:sz w:val="24"/>
          <w:szCs w:val="24"/>
        </w:rPr>
      </w:pPr>
      <w:r w:rsidRPr="0077680A">
        <w:rPr>
          <w:sz w:val="24"/>
          <w:szCs w:val="24"/>
        </w:rPr>
        <w:t>7) назначает ведущего и секретаря публичных слушаний для ведения публичных слушаний, и составления протокола публичных слушаний;</w:t>
      </w:r>
    </w:p>
    <w:p w:rsidR="00F20747" w:rsidRPr="0077680A" w:rsidRDefault="00F20747" w:rsidP="00F20747">
      <w:pPr>
        <w:ind w:firstLine="540"/>
        <w:jc w:val="both"/>
        <w:rPr>
          <w:sz w:val="24"/>
          <w:szCs w:val="24"/>
        </w:rPr>
      </w:pPr>
      <w:r w:rsidRPr="0077680A">
        <w:rPr>
          <w:sz w:val="24"/>
          <w:szCs w:val="24"/>
        </w:rPr>
        <w:t>8) оповещает жителей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F20747" w:rsidRPr="0077680A" w:rsidRDefault="00F20747" w:rsidP="00F20747">
      <w:pPr>
        <w:ind w:firstLine="540"/>
        <w:jc w:val="both"/>
        <w:rPr>
          <w:sz w:val="24"/>
          <w:szCs w:val="24"/>
        </w:rPr>
      </w:pPr>
      <w:r w:rsidRPr="0077680A">
        <w:rPr>
          <w:sz w:val="24"/>
          <w:szCs w:val="24"/>
        </w:rPr>
        <w:t>9) определяет место и время проведения публичных слушаний с учетом количества экспертов и 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w:t>
      </w:r>
    </w:p>
    <w:p w:rsidR="00F20747" w:rsidRPr="0077680A" w:rsidRDefault="00F20747" w:rsidP="00F20747">
      <w:pPr>
        <w:ind w:firstLine="540"/>
        <w:jc w:val="both"/>
        <w:rPr>
          <w:sz w:val="24"/>
          <w:szCs w:val="24"/>
        </w:rPr>
      </w:pPr>
      <w:r w:rsidRPr="0077680A">
        <w:rPr>
          <w:sz w:val="24"/>
          <w:szCs w:val="24"/>
        </w:rPr>
        <w:t>10) организует регистрацию участников публичных слушаний и обеспечивает их проектом заключения о результатах публичных слушаний;</w:t>
      </w:r>
    </w:p>
    <w:p w:rsidR="00F20747" w:rsidRPr="0077680A" w:rsidRDefault="00F20747" w:rsidP="00F20747">
      <w:pPr>
        <w:ind w:firstLine="540"/>
        <w:jc w:val="both"/>
        <w:rPr>
          <w:sz w:val="24"/>
          <w:szCs w:val="24"/>
        </w:rPr>
      </w:pPr>
      <w:r w:rsidRPr="0077680A">
        <w:rPr>
          <w:sz w:val="24"/>
          <w:szCs w:val="24"/>
        </w:rPr>
        <w:t>11) осуществляет иные полномочия.</w:t>
      </w:r>
    </w:p>
    <w:p w:rsidR="00F20747" w:rsidRPr="00700FC6" w:rsidRDefault="00F20747" w:rsidP="00F20747">
      <w:pPr>
        <w:ind w:firstLine="540"/>
        <w:jc w:val="both"/>
      </w:pPr>
    </w:p>
    <w:p w:rsidR="00F20747" w:rsidRPr="0077680A" w:rsidRDefault="00F20747" w:rsidP="00F20747">
      <w:pPr>
        <w:pStyle w:val="3"/>
        <w:rPr>
          <w:rFonts w:ascii="Times New Roman" w:hAnsi="Times New Roman"/>
          <w:b/>
          <w:color w:val="auto"/>
        </w:rPr>
      </w:pPr>
      <w:bookmarkStart w:id="79" w:name="_Toc252392642"/>
      <w:bookmarkStart w:id="80" w:name="_Toc308782725"/>
      <w:r w:rsidRPr="0077680A">
        <w:rPr>
          <w:rFonts w:ascii="Times New Roman" w:hAnsi="Times New Roman"/>
          <w:b/>
          <w:color w:val="auto"/>
        </w:rPr>
        <w:t>Статья 39. Проведение публичных слушаний по вопросу внесения изменений в настоящие Правила</w:t>
      </w:r>
      <w:bookmarkEnd w:id="79"/>
      <w:bookmarkEnd w:id="80"/>
      <w:r w:rsidRPr="0077680A">
        <w:rPr>
          <w:rFonts w:ascii="Times New Roman" w:hAnsi="Times New Roman"/>
          <w:b/>
          <w:color w:val="auto"/>
        </w:rPr>
        <w:t xml:space="preserve"> </w:t>
      </w:r>
    </w:p>
    <w:p w:rsidR="00F20747" w:rsidRPr="00700FC6" w:rsidRDefault="00F20747" w:rsidP="00F20747">
      <w:pPr>
        <w:ind w:firstLine="540"/>
        <w:jc w:val="both"/>
      </w:pPr>
    </w:p>
    <w:p w:rsidR="00F20747" w:rsidRPr="0077680A" w:rsidRDefault="00F20747" w:rsidP="00F20747">
      <w:pPr>
        <w:ind w:firstLine="540"/>
        <w:jc w:val="both"/>
        <w:rPr>
          <w:sz w:val="24"/>
          <w:szCs w:val="24"/>
        </w:rPr>
      </w:pPr>
      <w:r w:rsidRPr="0077680A">
        <w:rPr>
          <w:sz w:val="24"/>
          <w:szCs w:val="24"/>
        </w:rPr>
        <w:t xml:space="preserve">1. Проект внесения изменений в настоящие Правила, подготовленный и проверенный структурным подразделением Администрации поселения, уполномоченным в области </w:t>
      </w:r>
      <w:r w:rsidRPr="0077680A">
        <w:rPr>
          <w:sz w:val="24"/>
          <w:szCs w:val="24"/>
        </w:rPr>
        <w:lastRenderedPageBreak/>
        <w:t>архитектуры и градостроительства на соответствие требованиям технических регламентов, Генеральному плану сельского поселения, Схеме территориального планирования Октябрьского района, Схеме территориального планирования Ростовской области, Схемам территориального планирования Российской Федерации направляется Главе поселения.</w:t>
      </w:r>
    </w:p>
    <w:p w:rsidR="00F20747" w:rsidRPr="0077680A" w:rsidRDefault="00F20747" w:rsidP="00F20747">
      <w:pPr>
        <w:ind w:firstLine="540"/>
        <w:jc w:val="both"/>
        <w:rPr>
          <w:sz w:val="24"/>
          <w:szCs w:val="24"/>
        </w:rPr>
      </w:pPr>
      <w:r w:rsidRPr="0077680A">
        <w:rPr>
          <w:sz w:val="24"/>
          <w:szCs w:val="24"/>
        </w:rPr>
        <w:t>2. Глава поселения при получении от структурного подразделения Администрации поселения,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F20747" w:rsidRPr="0077680A" w:rsidRDefault="00F20747" w:rsidP="00F20747">
      <w:pPr>
        <w:ind w:firstLine="540"/>
        <w:jc w:val="both"/>
        <w:rPr>
          <w:sz w:val="24"/>
          <w:szCs w:val="24"/>
        </w:rPr>
      </w:pPr>
      <w:r w:rsidRPr="0077680A">
        <w:rPr>
          <w:sz w:val="24"/>
          <w:szCs w:val="24"/>
        </w:rPr>
        <w:t>3. Публичные слушания по проекту внесения изменений в настоящие Правила проводятся с обязательным участием представителей Собрания депутатов, Администрации поселения.</w:t>
      </w:r>
    </w:p>
    <w:p w:rsidR="00F20747" w:rsidRPr="0077680A" w:rsidRDefault="00F20747" w:rsidP="00F20747">
      <w:pPr>
        <w:ind w:firstLine="540"/>
        <w:jc w:val="both"/>
        <w:rPr>
          <w:sz w:val="24"/>
          <w:szCs w:val="24"/>
        </w:rPr>
      </w:pPr>
      <w:r w:rsidRPr="0077680A">
        <w:rPr>
          <w:sz w:val="24"/>
          <w:szCs w:val="24"/>
        </w:rPr>
        <w:t>4. После завершения публичных слушаний по проекту внесения изменений в настоящие 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 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w:t>
      </w:r>
    </w:p>
    <w:p w:rsidR="00F20747" w:rsidRPr="0077680A" w:rsidRDefault="00F20747" w:rsidP="00F20747">
      <w:pPr>
        <w:ind w:firstLine="540"/>
        <w:jc w:val="both"/>
        <w:rPr>
          <w:sz w:val="24"/>
          <w:szCs w:val="24"/>
        </w:rPr>
      </w:pPr>
      <w:r w:rsidRPr="0077680A">
        <w:rPr>
          <w:sz w:val="24"/>
          <w:szCs w:val="24"/>
        </w:rPr>
        <w:t>5. 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w:t>
      </w:r>
    </w:p>
    <w:p w:rsidR="00F20747" w:rsidRPr="0077680A" w:rsidRDefault="00F20747" w:rsidP="00F20747">
      <w:pPr>
        <w:ind w:firstLine="540"/>
        <w:jc w:val="both"/>
        <w:rPr>
          <w:sz w:val="24"/>
          <w:szCs w:val="24"/>
        </w:rPr>
      </w:pPr>
      <w:r w:rsidRPr="0077680A">
        <w:rPr>
          <w:sz w:val="24"/>
          <w:szCs w:val="24"/>
        </w:rPr>
        <w:t>Доработанный проект внесения изменений в настоящие Правила повторно на публичных слушаниях не рассматриваются.</w:t>
      </w:r>
    </w:p>
    <w:p w:rsidR="00F20747" w:rsidRPr="0077680A" w:rsidRDefault="00F20747" w:rsidP="00F20747">
      <w:pPr>
        <w:ind w:firstLine="540"/>
        <w:jc w:val="both"/>
        <w:rPr>
          <w:sz w:val="24"/>
          <w:szCs w:val="24"/>
        </w:rPr>
      </w:pPr>
    </w:p>
    <w:p w:rsidR="00F20747" w:rsidRPr="0077680A" w:rsidRDefault="00F20747" w:rsidP="00F20747">
      <w:pPr>
        <w:pStyle w:val="3"/>
        <w:jc w:val="both"/>
        <w:rPr>
          <w:b/>
          <w:color w:val="auto"/>
        </w:rPr>
      </w:pPr>
      <w:bookmarkStart w:id="81" w:name="_Toc252392644"/>
      <w:bookmarkStart w:id="82" w:name="_Toc308782727"/>
      <w:r w:rsidRPr="0077680A">
        <w:rPr>
          <w:rFonts w:ascii="Times New Roman" w:hAnsi="Times New Roman"/>
          <w:b/>
          <w:color w:val="auto"/>
        </w:rPr>
        <w:t xml:space="preserve">Статья 40. </w:t>
      </w:r>
      <w:bookmarkEnd w:id="81"/>
      <w:bookmarkEnd w:id="82"/>
      <w:r w:rsidRPr="0077680A">
        <w:rPr>
          <w:rFonts w:ascii="Times New Roman" w:hAnsi="Times New Roman"/>
          <w:b/>
          <w:color w:val="auto"/>
        </w:rPr>
        <w:t>Порядок предоставления разрешения на условно разрешенный вид использования земельного участка или объекта капитального строительства.</w:t>
      </w:r>
    </w:p>
    <w:p w:rsidR="00F20747" w:rsidRPr="0077680A" w:rsidRDefault="00F20747" w:rsidP="00F20747">
      <w:pPr>
        <w:spacing w:line="288" w:lineRule="atLeast"/>
        <w:ind w:firstLine="540"/>
        <w:jc w:val="both"/>
        <w:rPr>
          <w:sz w:val="24"/>
          <w:szCs w:val="24"/>
        </w:rPr>
      </w:pPr>
      <w:r w:rsidRPr="0077680A">
        <w:rPr>
          <w:sz w:val="24"/>
          <w:szCs w:val="24"/>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hyperlink r:id="rId64" w:history="1">
        <w:r w:rsidRPr="0077680A">
          <w:rPr>
            <w:color w:val="0000FF"/>
            <w:sz w:val="24"/>
            <w:szCs w:val="24"/>
            <w:u w:val="single"/>
          </w:rPr>
          <w:t>закона</w:t>
        </w:r>
      </w:hyperlink>
      <w:r w:rsidRPr="0077680A">
        <w:rPr>
          <w:sz w:val="24"/>
          <w:szCs w:val="24"/>
        </w:rPr>
        <w:t xml:space="preserve"> от 6 апреля 2011 года N 63-ФЗ "Об электронной подписи" (далее - электронный документ, подписанный электронной подписью).</w:t>
      </w:r>
    </w:p>
    <w:p w:rsidR="00F20747" w:rsidRPr="0077680A" w:rsidRDefault="00F20747" w:rsidP="00F20747">
      <w:pPr>
        <w:spacing w:line="288" w:lineRule="atLeast"/>
        <w:ind w:firstLine="540"/>
        <w:jc w:val="both"/>
        <w:rPr>
          <w:sz w:val="24"/>
          <w:szCs w:val="24"/>
        </w:rPr>
      </w:pPr>
      <w:r w:rsidRPr="0077680A">
        <w:rPr>
          <w:sz w:val="24"/>
          <w:szCs w:val="24"/>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r:id="rId65" w:history="1">
        <w:r w:rsidRPr="0077680A">
          <w:rPr>
            <w:color w:val="0000FF"/>
            <w:sz w:val="24"/>
            <w:szCs w:val="24"/>
            <w:u w:val="single"/>
          </w:rPr>
          <w:t>статьей 5.1</w:t>
        </w:r>
      </w:hyperlink>
      <w:r w:rsidRPr="0077680A">
        <w:rPr>
          <w:sz w:val="24"/>
          <w:szCs w:val="24"/>
        </w:rPr>
        <w:t xml:space="preserve"> Градостроительного Кодекса, с учетом положений настоящей статьи.</w:t>
      </w:r>
    </w:p>
    <w:p w:rsidR="00F20747" w:rsidRPr="0077680A" w:rsidRDefault="00F20747" w:rsidP="00F20747">
      <w:pPr>
        <w:spacing w:line="288" w:lineRule="atLeast"/>
        <w:ind w:firstLine="539"/>
        <w:jc w:val="both"/>
        <w:rPr>
          <w:sz w:val="24"/>
          <w:szCs w:val="24"/>
        </w:rPr>
      </w:pPr>
      <w:r w:rsidRPr="0077680A">
        <w:rPr>
          <w:sz w:val="24"/>
          <w:szCs w:val="24"/>
        </w:rPr>
        <w:t xml:space="preserve">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F20747" w:rsidRPr="0077680A" w:rsidRDefault="00F20747" w:rsidP="00F20747">
      <w:pPr>
        <w:spacing w:line="288" w:lineRule="atLeast"/>
        <w:ind w:firstLine="539"/>
        <w:jc w:val="both"/>
        <w:rPr>
          <w:sz w:val="24"/>
          <w:szCs w:val="24"/>
        </w:rPr>
      </w:pPr>
      <w:r w:rsidRPr="0077680A">
        <w:rPr>
          <w:sz w:val="24"/>
          <w:szCs w:val="24"/>
        </w:rPr>
        <w:t xml:space="preserve">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w:t>
      </w:r>
      <w:r w:rsidRPr="0077680A">
        <w:rPr>
          <w:sz w:val="24"/>
          <w:szCs w:val="24"/>
        </w:rPr>
        <w:lastRenderedPageBreak/>
        <w:t xml:space="preserve">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rsidR="00F20747" w:rsidRPr="0077680A" w:rsidRDefault="00F20747" w:rsidP="00F20747">
      <w:pPr>
        <w:spacing w:line="288" w:lineRule="atLeast"/>
        <w:ind w:firstLine="540"/>
        <w:jc w:val="both"/>
        <w:rPr>
          <w:sz w:val="24"/>
          <w:szCs w:val="24"/>
        </w:rPr>
      </w:pPr>
      <w:r w:rsidRPr="0077680A">
        <w:rPr>
          <w:sz w:val="24"/>
          <w:szCs w:val="24"/>
        </w:rPr>
        <w:t xml:space="preserve">5.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w:t>
      </w:r>
      <w:r w:rsidRPr="0077680A">
        <w:rPr>
          <w:b/>
          <w:sz w:val="24"/>
          <w:szCs w:val="24"/>
        </w:rPr>
        <w:t>более одного месяца</w:t>
      </w:r>
      <w:r w:rsidRPr="0077680A">
        <w:rPr>
          <w:sz w:val="24"/>
          <w:szCs w:val="24"/>
        </w:rPr>
        <w:t xml:space="preserve">. </w:t>
      </w:r>
    </w:p>
    <w:p w:rsidR="00F20747" w:rsidRPr="0077680A" w:rsidRDefault="00F20747" w:rsidP="00F20747">
      <w:pPr>
        <w:spacing w:line="288" w:lineRule="atLeast"/>
        <w:ind w:firstLine="540"/>
        <w:jc w:val="both"/>
        <w:rPr>
          <w:sz w:val="24"/>
          <w:szCs w:val="24"/>
        </w:rPr>
      </w:pPr>
      <w:bookmarkStart w:id="83" w:name="p9"/>
      <w:bookmarkEnd w:id="83"/>
      <w:r w:rsidRPr="0077680A">
        <w:rPr>
          <w:sz w:val="24"/>
          <w:szCs w:val="24"/>
        </w:rPr>
        <w:t xml:space="preserve">6.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 </w:t>
      </w:r>
    </w:p>
    <w:p w:rsidR="00F20747" w:rsidRPr="0077680A" w:rsidRDefault="00F20747" w:rsidP="00F20747">
      <w:pPr>
        <w:spacing w:line="288" w:lineRule="atLeast"/>
        <w:ind w:firstLine="540"/>
        <w:jc w:val="both"/>
        <w:rPr>
          <w:sz w:val="24"/>
          <w:szCs w:val="24"/>
        </w:rPr>
      </w:pPr>
      <w:r w:rsidRPr="0077680A">
        <w:rPr>
          <w:sz w:val="24"/>
          <w:szCs w:val="24"/>
        </w:rPr>
        <w:t xml:space="preserve">7. На основании указанных в </w:t>
      </w:r>
      <w:r w:rsidRPr="0077680A">
        <w:rPr>
          <w:color w:val="0000FF"/>
          <w:sz w:val="24"/>
          <w:szCs w:val="24"/>
          <w:u w:val="single"/>
        </w:rPr>
        <w:t>части 5</w:t>
      </w:r>
      <w:r w:rsidRPr="0077680A">
        <w:rPr>
          <w:sz w:val="24"/>
          <w:szCs w:val="24"/>
        </w:rPr>
        <w:t xml:space="preserve">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 </w:t>
      </w:r>
    </w:p>
    <w:p w:rsidR="00F20747" w:rsidRPr="0077680A" w:rsidRDefault="00F20747" w:rsidP="00F20747">
      <w:pPr>
        <w:spacing w:line="288" w:lineRule="atLeast"/>
        <w:ind w:firstLine="540"/>
        <w:jc w:val="both"/>
        <w:rPr>
          <w:sz w:val="24"/>
          <w:szCs w:val="24"/>
        </w:rPr>
      </w:pPr>
      <w:r w:rsidRPr="0077680A">
        <w:rPr>
          <w:sz w:val="24"/>
          <w:szCs w:val="24"/>
        </w:rPr>
        <w:t xml:space="preserve">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rsidR="00F20747" w:rsidRPr="0077680A" w:rsidRDefault="00F20747" w:rsidP="00F20747">
      <w:pPr>
        <w:spacing w:line="288" w:lineRule="atLeast"/>
        <w:ind w:firstLine="540"/>
        <w:jc w:val="both"/>
        <w:rPr>
          <w:sz w:val="24"/>
          <w:szCs w:val="24"/>
        </w:rPr>
      </w:pPr>
      <w:r w:rsidRPr="0077680A">
        <w:rPr>
          <w:sz w:val="24"/>
          <w:szCs w:val="24"/>
        </w:rPr>
        <w:t xml:space="preserve">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rsidR="00F20747" w:rsidRPr="0077680A" w:rsidRDefault="00F20747" w:rsidP="00F20747">
      <w:pPr>
        <w:spacing w:line="288" w:lineRule="atLeast"/>
        <w:ind w:firstLine="540"/>
        <w:jc w:val="both"/>
        <w:rPr>
          <w:sz w:val="24"/>
          <w:szCs w:val="24"/>
        </w:rPr>
      </w:pPr>
      <w:r w:rsidRPr="0077680A">
        <w:rPr>
          <w:sz w:val="24"/>
          <w:szCs w:val="24"/>
        </w:rPr>
        <w:t xml:space="preserve">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66" w:history="1">
        <w:r w:rsidRPr="0077680A">
          <w:rPr>
            <w:color w:val="0000FF"/>
            <w:sz w:val="24"/>
            <w:szCs w:val="24"/>
            <w:u w:val="single"/>
          </w:rPr>
          <w:t>части 2 статьи 55.32</w:t>
        </w:r>
      </w:hyperlink>
      <w:r w:rsidRPr="0077680A">
        <w:rPr>
          <w:sz w:val="24"/>
          <w:szCs w:val="24"/>
        </w:rPr>
        <w:t xml:space="preserve"> 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67" w:history="1">
        <w:r w:rsidRPr="0077680A">
          <w:rPr>
            <w:color w:val="0000FF"/>
            <w:sz w:val="24"/>
            <w:szCs w:val="24"/>
            <w:u w:val="single"/>
          </w:rPr>
          <w:t>части 2 статьи 55.32</w:t>
        </w:r>
      </w:hyperlink>
      <w:r w:rsidRPr="0077680A">
        <w:rPr>
          <w:sz w:val="24"/>
          <w:szCs w:val="24"/>
        </w:rPr>
        <w:t xml:space="preserve">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w:t>
      </w:r>
      <w:r w:rsidRPr="0077680A">
        <w:rPr>
          <w:sz w:val="24"/>
          <w:szCs w:val="24"/>
        </w:rPr>
        <w:lastRenderedPageBreak/>
        <w:t xml:space="preserve">сносе самовольной постройки или ее приведении в соответствие с установленными требованиями. </w:t>
      </w:r>
    </w:p>
    <w:p w:rsidR="00F20747" w:rsidRPr="0077680A" w:rsidRDefault="00F20747" w:rsidP="00F20747">
      <w:pPr>
        <w:spacing w:line="288" w:lineRule="atLeast"/>
        <w:ind w:firstLine="540"/>
        <w:jc w:val="both"/>
        <w:rPr>
          <w:sz w:val="24"/>
          <w:szCs w:val="24"/>
        </w:rPr>
      </w:pPr>
      <w:r w:rsidRPr="0077680A">
        <w:rPr>
          <w:sz w:val="24"/>
          <w:szCs w:val="24"/>
        </w:rPr>
        <w:t xml:space="preserve">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 </w:t>
      </w:r>
    </w:p>
    <w:p w:rsidR="00F20747" w:rsidRPr="0077680A" w:rsidRDefault="00F20747" w:rsidP="00F20747">
      <w:pPr>
        <w:spacing w:line="288" w:lineRule="atLeast"/>
        <w:ind w:firstLine="540"/>
        <w:jc w:val="both"/>
        <w:rPr>
          <w:b/>
          <w:bCs/>
          <w:color w:val="000000"/>
          <w:sz w:val="24"/>
          <w:szCs w:val="24"/>
        </w:rPr>
      </w:pPr>
      <w:r w:rsidRPr="0077680A">
        <w:rPr>
          <w:sz w:val="24"/>
          <w:szCs w:val="24"/>
        </w:rPr>
        <w:t xml:space="preserve">  </w:t>
      </w:r>
    </w:p>
    <w:p w:rsidR="00F20747" w:rsidRPr="000237A9" w:rsidRDefault="00F20747" w:rsidP="000237A9">
      <w:pPr>
        <w:pStyle w:val="3"/>
        <w:jc w:val="both"/>
        <w:rPr>
          <w:b/>
        </w:rPr>
      </w:pPr>
      <w:bookmarkStart w:id="84" w:name="_Toc252392645"/>
      <w:bookmarkStart w:id="85" w:name="_Toc308782728"/>
      <w:r w:rsidRPr="000237A9">
        <w:rPr>
          <w:rFonts w:ascii="Times New Roman" w:hAnsi="Times New Roman"/>
          <w:b/>
          <w:color w:val="auto"/>
        </w:rPr>
        <w:t>Статья 41.</w:t>
      </w:r>
      <w:r w:rsidRPr="0077680A">
        <w:rPr>
          <w:rFonts w:ascii="Times New Roman" w:hAnsi="Times New Roman"/>
          <w:color w:val="auto"/>
        </w:rPr>
        <w:t xml:space="preserve"> </w:t>
      </w:r>
      <w:bookmarkEnd w:id="84"/>
      <w:bookmarkEnd w:id="85"/>
      <w:r w:rsidRPr="0077680A">
        <w:rPr>
          <w:rStyle w:val="aff2"/>
          <w:rFonts w:ascii="Times New Roman" w:hAnsi="Times New Roman"/>
          <w:color w:val="auto"/>
        </w:rPr>
        <w:t>Отклонение от предельных параметров разрешенного строительства, реконструкции объектов капитального строительства</w:t>
      </w:r>
    </w:p>
    <w:p w:rsidR="00F20747" w:rsidRPr="000237A9" w:rsidRDefault="00F20747" w:rsidP="00F20747">
      <w:pPr>
        <w:ind w:firstLine="539"/>
        <w:jc w:val="both"/>
        <w:rPr>
          <w:sz w:val="24"/>
          <w:szCs w:val="24"/>
        </w:rPr>
      </w:pPr>
      <w:r w:rsidRPr="000237A9">
        <w:rPr>
          <w:sz w:val="24"/>
          <w:szCs w:val="24"/>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F20747" w:rsidRPr="000237A9" w:rsidRDefault="00F20747" w:rsidP="00F20747">
      <w:pPr>
        <w:ind w:firstLine="539"/>
        <w:jc w:val="both"/>
        <w:rPr>
          <w:sz w:val="24"/>
          <w:szCs w:val="24"/>
        </w:rPr>
      </w:pPr>
      <w:r w:rsidRPr="000237A9">
        <w:rPr>
          <w:sz w:val="24"/>
          <w:szCs w:val="24"/>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F20747" w:rsidRPr="000237A9" w:rsidRDefault="00F20747" w:rsidP="00F20747">
      <w:pPr>
        <w:ind w:firstLine="539"/>
        <w:jc w:val="both"/>
        <w:rPr>
          <w:sz w:val="24"/>
          <w:szCs w:val="24"/>
        </w:rPr>
      </w:pPr>
      <w:r w:rsidRPr="000237A9">
        <w:rPr>
          <w:sz w:val="24"/>
          <w:szCs w:val="24"/>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r w:rsidRPr="00113EEA">
        <w:rPr>
          <w:sz w:val="24"/>
          <w:szCs w:val="24"/>
        </w:rPr>
        <w:t>и не должно приводить к изменению установленных вида или видов разрешенного использования земельного участка.</w:t>
      </w:r>
      <w:r w:rsidRPr="000237A9">
        <w:rPr>
          <w:sz w:val="24"/>
          <w:szCs w:val="24"/>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F20747" w:rsidRPr="000237A9" w:rsidRDefault="00F20747" w:rsidP="00F20747">
      <w:pPr>
        <w:ind w:firstLine="539"/>
        <w:jc w:val="both"/>
        <w:rPr>
          <w:sz w:val="24"/>
          <w:szCs w:val="24"/>
        </w:rPr>
      </w:pPr>
      <w:r w:rsidRPr="000237A9">
        <w:rPr>
          <w:sz w:val="24"/>
          <w:szCs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F20747" w:rsidRPr="000237A9" w:rsidRDefault="00F20747" w:rsidP="00F20747">
      <w:pPr>
        <w:ind w:firstLine="539"/>
        <w:jc w:val="both"/>
        <w:rPr>
          <w:sz w:val="24"/>
          <w:szCs w:val="24"/>
        </w:rPr>
      </w:pPr>
      <w:r w:rsidRPr="000237A9">
        <w:rPr>
          <w:sz w:val="24"/>
          <w:szCs w:val="24"/>
        </w:rPr>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настоящего Кодекса, с учетом положений статьи 39 Градостроительного Кодекса, за исключением случая, указанного в части 1.1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F20747" w:rsidRPr="000237A9" w:rsidRDefault="00F20747" w:rsidP="00F20747">
      <w:pPr>
        <w:ind w:firstLine="539"/>
        <w:jc w:val="both"/>
        <w:rPr>
          <w:sz w:val="24"/>
          <w:szCs w:val="24"/>
        </w:rPr>
      </w:pPr>
      <w:r w:rsidRPr="000237A9">
        <w:rPr>
          <w:sz w:val="24"/>
          <w:szCs w:val="24"/>
        </w:rPr>
        <w:t>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F20747" w:rsidRPr="000237A9" w:rsidRDefault="00F20747" w:rsidP="00F20747">
      <w:pPr>
        <w:ind w:firstLine="539"/>
        <w:jc w:val="both"/>
        <w:rPr>
          <w:sz w:val="24"/>
          <w:szCs w:val="24"/>
        </w:rPr>
      </w:pPr>
      <w:r w:rsidRPr="000237A9">
        <w:rPr>
          <w:sz w:val="24"/>
          <w:szCs w:val="24"/>
        </w:rPr>
        <w:lastRenderedPageBreak/>
        <w:t>6. Глава местной администрации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F20747" w:rsidRPr="000237A9" w:rsidRDefault="00F20747" w:rsidP="00F20747">
      <w:pPr>
        <w:ind w:firstLine="539"/>
        <w:jc w:val="both"/>
        <w:rPr>
          <w:sz w:val="24"/>
          <w:szCs w:val="24"/>
        </w:rPr>
      </w:pPr>
      <w:r w:rsidRPr="000237A9">
        <w:rPr>
          <w:sz w:val="24"/>
          <w:szCs w:val="24"/>
        </w:rPr>
        <w:t>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20747" w:rsidRPr="000237A9" w:rsidRDefault="00F20747" w:rsidP="00F20747">
      <w:pPr>
        <w:ind w:firstLine="539"/>
        <w:jc w:val="both"/>
        <w:rPr>
          <w:sz w:val="24"/>
          <w:szCs w:val="24"/>
        </w:rPr>
      </w:pPr>
      <w:r w:rsidRPr="000237A9">
        <w:rPr>
          <w:sz w:val="24"/>
          <w:szCs w:val="24"/>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F20747" w:rsidRPr="000237A9" w:rsidRDefault="00F20747" w:rsidP="00F20747">
      <w:pPr>
        <w:ind w:firstLine="539"/>
        <w:jc w:val="both"/>
        <w:rPr>
          <w:sz w:val="24"/>
          <w:szCs w:val="24"/>
        </w:rPr>
      </w:pPr>
      <w:r w:rsidRPr="000237A9">
        <w:rPr>
          <w:sz w:val="24"/>
          <w:szCs w:val="24"/>
        </w:rPr>
        <w:t xml:space="preserve">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w:t>
      </w:r>
      <w:r w:rsidRPr="00113EEA">
        <w:rPr>
          <w:sz w:val="24"/>
          <w:szCs w:val="24"/>
        </w:rPr>
        <w:t>установленным в границах зон с особыми условиями использования территорий.</w:t>
      </w:r>
    </w:p>
    <w:p w:rsidR="00F20747" w:rsidRDefault="00F20747" w:rsidP="00F20747">
      <w:pPr>
        <w:ind w:firstLine="539"/>
        <w:jc w:val="both"/>
        <w:rPr>
          <w:b/>
        </w:rPr>
      </w:pPr>
    </w:p>
    <w:p w:rsidR="00F20747" w:rsidRPr="000237A9" w:rsidRDefault="00F20747" w:rsidP="00F20747">
      <w:pPr>
        <w:ind w:firstLine="539"/>
        <w:jc w:val="both"/>
        <w:rPr>
          <w:b/>
          <w:sz w:val="24"/>
          <w:szCs w:val="24"/>
        </w:rPr>
      </w:pPr>
      <w:r w:rsidRPr="000237A9">
        <w:rPr>
          <w:b/>
          <w:sz w:val="24"/>
          <w:szCs w:val="24"/>
        </w:rPr>
        <w:t>Статья 42. Архитектурно-градостроительный облик объекта капитального строительства</w:t>
      </w:r>
    </w:p>
    <w:p w:rsidR="00F20747" w:rsidRPr="000237A9" w:rsidRDefault="00F20747" w:rsidP="00F20747">
      <w:pPr>
        <w:spacing w:line="288" w:lineRule="atLeast"/>
        <w:ind w:firstLine="539"/>
        <w:jc w:val="both"/>
        <w:rPr>
          <w:sz w:val="24"/>
          <w:szCs w:val="24"/>
        </w:rPr>
      </w:pPr>
      <w:r w:rsidRPr="000237A9">
        <w:rPr>
          <w:sz w:val="24"/>
          <w:szCs w:val="24"/>
        </w:rPr>
        <w:t xml:space="preserve">1.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w:t>
      </w:r>
      <w:hyperlink r:id="rId68" w:history="1">
        <w:r w:rsidRPr="000237A9">
          <w:rPr>
            <w:color w:val="0000FF"/>
            <w:sz w:val="24"/>
            <w:szCs w:val="24"/>
            <w:u w:val="single"/>
          </w:rPr>
          <w:t>частью 5.3 статьи 30</w:t>
        </w:r>
      </w:hyperlink>
      <w:r w:rsidRPr="000237A9">
        <w:rPr>
          <w:sz w:val="24"/>
          <w:szCs w:val="24"/>
        </w:rPr>
        <w:t xml:space="preserve"> Градостроительного Кодекса, за исключением случаев, предусмотренных </w:t>
      </w:r>
      <w:hyperlink w:anchor="p4" w:history="1">
        <w:r w:rsidRPr="000237A9">
          <w:rPr>
            <w:color w:val="0000FF"/>
            <w:sz w:val="24"/>
            <w:szCs w:val="24"/>
            <w:u w:val="single"/>
          </w:rPr>
          <w:t>частью 2</w:t>
        </w:r>
      </w:hyperlink>
      <w:r w:rsidRPr="000237A9">
        <w:rPr>
          <w:sz w:val="24"/>
          <w:szCs w:val="24"/>
        </w:rPr>
        <w:t xml:space="preserve"> настоящей статьи. </w:t>
      </w:r>
    </w:p>
    <w:p w:rsidR="00F20747" w:rsidRPr="000237A9" w:rsidRDefault="00F20747" w:rsidP="00F20747">
      <w:pPr>
        <w:spacing w:line="288" w:lineRule="atLeast"/>
        <w:ind w:firstLine="539"/>
        <w:jc w:val="both"/>
        <w:rPr>
          <w:sz w:val="24"/>
          <w:szCs w:val="24"/>
        </w:rPr>
      </w:pPr>
      <w:bookmarkStart w:id="86" w:name="p4"/>
      <w:bookmarkEnd w:id="86"/>
      <w:r w:rsidRPr="000237A9">
        <w:rPr>
          <w:sz w:val="24"/>
          <w:szCs w:val="24"/>
        </w:rPr>
        <w:t xml:space="preserve">2. Согласование архитектурно-градостроительного облика объекта капитального строительства не требуется в отношении: </w:t>
      </w:r>
    </w:p>
    <w:p w:rsidR="00F20747" w:rsidRPr="000237A9" w:rsidRDefault="00F20747" w:rsidP="00F20747">
      <w:pPr>
        <w:spacing w:line="288" w:lineRule="atLeast"/>
        <w:ind w:firstLine="539"/>
        <w:jc w:val="both"/>
        <w:rPr>
          <w:sz w:val="24"/>
          <w:szCs w:val="24"/>
        </w:rPr>
      </w:pPr>
      <w:r w:rsidRPr="000237A9">
        <w:rPr>
          <w:sz w:val="24"/>
          <w:szCs w:val="24"/>
        </w:rPr>
        <w:t xml:space="preserve">1) объектов капитального строительства, расположенных на земельных участках, действие градостроительного регламента на которые не распространяется; </w:t>
      </w:r>
    </w:p>
    <w:p w:rsidR="00F20747" w:rsidRPr="000237A9" w:rsidRDefault="00F20747" w:rsidP="00F20747">
      <w:pPr>
        <w:spacing w:line="288" w:lineRule="atLeast"/>
        <w:ind w:firstLine="539"/>
        <w:jc w:val="both"/>
        <w:rPr>
          <w:sz w:val="24"/>
          <w:szCs w:val="24"/>
        </w:rPr>
      </w:pPr>
      <w:r w:rsidRPr="000237A9">
        <w:rPr>
          <w:sz w:val="24"/>
          <w:szCs w:val="24"/>
        </w:rPr>
        <w:t xml:space="preserve">2) объектов, для строительства или реконструкции которых не требуется получение разрешения на строительство; </w:t>
      </w:r>
    </w:p>
    <w:p w:rsidR="00F20747" w:rsidRPr="000237A9" w:rsidRDefault="00F20747" w:rsidP="00F20747">
      <w:pPr>
        <w:spacing w:line="288" w:lineRule="atLeast"/>
        <w:ind w:firstLine="539"/>
        <w:jc w:val="both"/>
        <w:rPr>
          <w:sz w:val="24"/>
          <w:szCs w:val="24"/>
        </w:rPr>
      </w:pPr>
      <w:r w:rsidRPr="000237A9">
        <w:rPr>
          <w:sz w:val="24"/>
          <w:szCs w:val="24"/>
        </w:rPr>
        <w:t xml:space="preserve">3) объектов, расположенных на земельных участках, находящихся в пользовании учреждений, исполняющих наказание; </w:t>
      </w:r>
    </w:p>
    <w:p w:rsidR="00F20747" w:rsidRPr="000237A9" w:rsidRDefault="00F20747" w:rsidP="00F20747">
      <w:pPr>
        <w:spacing w:line="288" w:lineRule="atLeast"/>
        <w:ind w:firstLine="539"/>
        <w:jc w:val="both"/>
        <w:rPr>
          <w:sz w:val="24"/>
          <w:szCs w:val="24"/>
        </w:rPr>
      </w:pPr>
      <w:r w:rsidRPr="000237A9">
        <w:rPr>
          <w:sz w:val="24"/>
          <w:szCs w:val="24"/>
        </w:rPr>
        <w:t xml:space="preserve">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 </w:t>
      </w:r>
    </w:p>
    <w:p w:rsidR="00F20747" w:rsidRPr="000237A9" w:rsidRDefault="00F20747" w:rsidP="00F20747">
      <w:pPr>
        <w:spacing w:line="288" w:lineRule="atLeast"/>
        <w:ind w:firstLine="539"/>
        <w:jc w:val="both"/>
        <w:rPr>
          <w:sz w:val="24"/>
          <w:szCs w:val="24"/>
        </w:rPr>
      </w:pPr>
      <w:r w:rsidRPr="000237A9">
        <w:rPr>
          <w:sz w:val="24"/>
          <w:szCs w:val="24"/>
        </w:rPr>
        <w:t xml:space="preserve">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 </w:t>
      </w:r>
    </w:p>
    <w:p w:rsidR="00F20747" w:rsidRPr="000237A9" w:rsidRDefault="00F20747" w:rsidP="00F20747">
      <w:pPr>
        <w:spacing w:line="288" w:lineRule="atLeast"/>
        <w:ind w:firstLine="539"/>
        <w:jc w:val="both"/>
        <w:rPr>
          <w:sz w:val="24"/>
          <w:szCs w:val="24"/>
        </w:rPr>
      </w:pPr>
      <w:r w:rsidRPr="000237A9">
        <w:rPr>
          <w:sz w:val="24"/>
          <w:szCs w:val="24"/>
        </w:rPr>
        <w:t xml:space="preserve">3. Срок выдачи согласования архитектурно-градостроительного облика объекта </w:t>
      </w:r>
      <w:r w:rsidRPr="000237A9">
        <w:rPr>
          <w:sz w:val="24"/>
          <w:szCs w:val="24"/>
        </w:rPr>
        <w:lastRenderedPageBreak/>
        <w:t xml:space="preserve">капитального строительства не может превышать десять рабочих дней. </w:t>
      </w:r>
    </w:p>
    <w:p w:rsidR="00F20747" w:rsidRPr="000237A9" w:rsidRDefault="00F20747" w:rsidP="00F20747">
      <w:pPr>
        <w:spacing w:line="288" w:lineRule="atLeast"/>
        <w:ind w:firstLine="539"/>
        <w:jc w:val="both"/>
        <w:rPr>
          <w:sz w:val="24"/>
          <w:szCs w:val="24"/>
        </w:rPr>
      </w:pPr>
      <w:r w:rsidRPr="000237A9">
        <w:rPr>
          <w:sz w:val="24"/>
          <w:szCs w:val="24"/>
        </w:rPr>
        <w:t xml:space="preserve">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 </w:t>
      </w:r>
    </w:p>
    <w:p w:rsidR="00F20747" w:rsidRDefault="00F20747" w:rsidP="00F20747">
      <w:pPr>
        <w:spacing w:line="288" w:lineRule="atLeast"/>
        <w:ind w:firstLine="539"/>
        <w:jc w:val="both"/>
        <w:rPr>
          <w:sz w:val="24"/>
          <w:szCs w:val="24"/>
        </w:rPr>
      </w:pPr>
      <w:r w:rsidRPr="000237A9">
        <w:rPr>
          <w:sz w:val="24"/>
          <w:szCs w:val="24"/>
        </w:rPr>
        <w:t xml:space="preserve">5. </w:t>
      </w:r>
      <w:hyperlink r:id="rId69" w:history="1">
        <w:r w:rsidRPr="000237A9">
          <w:rPr>
            <w:color w:val="0000FF"/>
            <w:sz w:val="24"/>
            <w:szCs w:val="24"/>
            <w:u w:val="single"/>
          </w:rPr>
          <w:t>Порядок</w:t>
        </w:r>
      </w:hyperlink>
      <w:r w:rsidRPr="000237A9">
        <w:rPr>
          <w:sz w:val="24"/>
          <w:szCs w:val="24"/>
        </w:rPr>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 </w:t>
      </w:r>
    </w:p>
    <w:p w:rsidR="003404C0" w:rsidRPr="000237A9" w:rsidRDefault="003404C0" w:rsidP="00F20747">
      <w:pPr>
        <w:spacing w:line="288" w:lineRule="atLeast"/>
        <w:ind w:firstLine="539"/>
        <w:jc w:val="both"/>
        <w:rPr>
          <w:sz w:val="24"/>
          <w:szCs w:val="24"/>
        </w:rPr>
      </w:pPr>
    </w:p>
    <w:p w:rsidR="00F20747" w:rsidRPr="003404C0" w:rsidRDefault="00F20747" w:rsidP="000237A9">
      <w:pPr>
        <w:pStyle w:val="2"/>
        <w:jc w:val="left"/>
        <w:rPr>
          <w:b/>
          <w:i/>
          <w:sz w:val="24"/>
        </w:rPr>
      </w:pPr>
      <w:bookmarkStart w:id="87" w:name="_Toc252392646"/>
      <w:bookmarkStart w:id="88" w:name="_Toc308782729"/>
      <w:r w:rsidRPr="003404C0">
        <w:rPr>
          <w:b/>
          <w:i/>
          <w:sz w:val="24"/>
        </w:rPr>
        <w:t>Глава 7. ЗАКЛЮЧИТЕЛЬНЫЕ ПОЛОЖЕНИЯ</w:t>
      </w:r>
      <w:bookmarkEnd w:id="87"/>
      <w:bookmarkEnd w:id="88"/>
    </w:p>
    <w:p w:rsidR="00F20747" w:rsidRDefault="00F20747" w:rsidP="00F20747">
      <w:pPr>
        <w:pStyle w:val="3"/>
        <w:spacing w:before="0"/>
        <w:rPr>
          <w:rFonts w:ascii="Times New Roman" w:hAnsi="Times New Roman"/>
        </w:rPr>
      </w:pPr>
      <w:bookmarkStart w:id="89" w:name="_Toc252392648"/>
      <w:bookmarkStart w:id="90" w:name="_Toc308782731"/>
    </w:p>
    <w:p w:rsidR="00F20747" w:rsidRPr="003404C0" w:rsidRDefault="00F20747" w:rsidP="00F20747">
      <w:pPr>
        <w:pStyle w:val="3"/>
        <w:spacing w:before="0"/>
        <w:rPr>
          <w:rFonts w:ascii="Times New Roman" w:hAnsi="Times New Roman"/>
          <w:b/>
          <w:color w:val="auto"/>
        </w:rPr>
      </w:pPr>
      <w:r w:rsidRPr="003404C0">
        <w:rPr>
          <w:rFonts w:ascii="Times New Roman" w:hAnsi="Times New Roman"/>
          <w:b/>
          <w:color w:val="auto"/>
        </w:rPr>
        <w:t>Статья 43. Порядок внесения изменений в настоящие Правила</w:t>
      </w:r>
      <w:bookmarkEnd w:id="89"/>
      <w:bookmarkEnd w:id="90"/>
      <w:r w:rsidRPr="003404C0">
        <w:rPr>
          <w:rFonts w:ascii="Times New Roman" w:hAnsi="Times New Roman"/>
          <w:b/>
          <w:color w:val="auto"/>
        </w:rPr>
        <w:t xml:space="preserve"> </w:t>
      </w:r>
    </w:p>
    <w:p w:rsidR="00F20747" w:rsidRPr="00CF54A3" w:rsidRDefault="00F20747" w:rsidP="00F20747">
      <w:pPr>
        <w:tabs>
          <w:tab w:val="left" w:pos="2054"/>
        </w:tabs>
        <w:ind w:firstLine="540"/>
        <w:jc w:val="both"/>
      </w:pPr>
    </w:p>
    <w:p w:rsidR="00F20747" w:rsidRPr="003404C0" w:rsidRDefault="00F20747" w:rsidP="00F20747">
      <w:pPr>
        <w:ind w:firstLine="540"/>
        <w:jc w:val="both"/>
        <w:rPr>
          <w:sz w:val="24"/>
          <w:szCs w:val="24"/>
        </w:rPr>
      </w:pPr>
      <w:r w:rsidRPr="003404C0">
        <w:rPr>
          <w:sz w:val="24"/>
          <w:szCs w:val="24"/>
        </w:rPr>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F20747" w:rsidRPr="003404C0" w:rsidRDefault="00F20747" w:rsidP="00F20747">
      <w:pPr>
        <w:ind w:firstLine="540"/>
        <w:jc w:val="both"/>
        <w:rPr>
          <w:sz w:val="24"/>
          <w:szCs w:val="24"/>
        </w:rPr>
      </w:pPr>
      <w:r w:rsidRPr="003404C0">
        <w:rPr>
          <w:sz w:val="24"/>
          <w:szCs w:val="24"/>
        </w:rPr>
        <w:t>2. Основаниями для рассмотрения вопроса о внесении изменений в настоящие Правила являются:</w:t>
      </w:r>
    </w:p>
    <w:p w:rsidR="00F20747" w:rsidRPr="003404C0" w:rsidRDefault="00F20747" w:rsidP="00F20747">
      <w:pPr>
        <w:tabs>
          <w:tab w:val="left" w:pos="993"/>
        </w:tabs>
        <w:ind w:firstLine="709"/>
        <w:jc w:val="both"/>
        <w:rPr>
          <w:color w:val="000000"/>
          <w:sz w:val="24"/>
          <w:szCs w:val="24"/>
        </w:rPr>
      </w:pPr>
      <w:r w:rsidRPr="003404C0">
        <w:rPr>
          <w:color w:val="000000"/>
          <w:sz w:val="24"/>
          <w:szCs w:val="24"/>
        </w:rPr>
        <w:t>- несоответствие правил землепользования и застройки генеральному плану сельского поселения, схеме территориального планирования Октябрьского муниципального района Ростовской области, возникшее в результате внесения в такие генеральные планы или схему территориального планирования изменений;</w:t>
      </w:r>
    </w:p>
    <w:p w:rsidR="00F20747" w:rsidRPr="003404C0" w:rsidRDefault="00F20747" w:rsidP="00F20747">
      <w:pPr>
        <w:pStyle w:val="af1"/>
        <w:spacing w:before="0" w:after="0" w:line="288" w:lineRule="atLeast"/>
        <w:ind w:firstLine="540"/>
        <w:jc w:val="both"/>
        <w:rPr>
          <w:lang w:eastAsia="ru-RU"/>
        </w:rPr>
      </w:pPr>
      <w:r w:rsidRPr="003404C0">
        <w:rPr>
          <w:color w:val="000000"/>
          <w:lang w:eastAsia="ru-RU"/>
        </w:rPr>
        <w:t xml:space="preserve">- </w:t>
      </w:r>
      <w:r w:rsidRPr="003404C0">
        <w:rPr>
          <w:lang w:eastAsia="ru-RU"/>
        </w:rPr>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w:t>
      </w:r>
    </w:p>
    <w:p w:rsidR="00F20747" w:rsidRPr="003404C0" w:rsidRDefault="00F20747" w:rsidP="00F20747">
      <w:pPr>
        <w:tabs>
          <w:tab w:val="left" w:pos="993"/>
        </w:tabs>
        <w:ind w:firstLine="709"/>
        <w:jc w:val="both"/>
        <w:rPr>
          <w:color w:val="000000"/>
          <w:sz w:val="24"/>
          <w:szCs w:val="24"/>
        </w:rPr>
      </w:pPr>
      <w:r w:rsidRPr="003404C0">
        <w:rPr>
          <w:color w:val="000000"/>
          <w:sz w:val="24"/>
          <w:szCs w:val="24"/>
        </w:rPr>
        <w:t>-</w:t>
      </w:r>
      <w:r w:rsidRPr="003404C0">
        <w:rPr>
          <w:color w:val="000000"/>
          <w:sz w:val="24"/>
          <w:szCs w:val="24"/>
        </w:rPr>
        <w:tab/>
        <w:t>поступление предложений об изменении границ территориальных зон, изменении градостроительных регламентов;</w:t>
      </w:r>
    </w:p>
    <w:p w:rsidR="00F20747" w:rsidRPr="003404C0" w:rsidRDefault="00F20747" w:rsidP="00F20747">
      <w:pPr>
        <w:tabs>
          <w:tab w:val="left" w:pos="993"/>
        </w:tabs>
        <w:ind w:firstLine="709"/>
        <w:jc w:val="both"/>
        <w:rPr>
          <w:color w:val="000000"/>
          <w:sz w:val="24"/>
          <w:szCs w:val="24"/>
        </w:rPr>
      </w:pPr>
      <w:r w:rsidRPr="003404C0">
        <w:rPr>
          <w:color w:val="000000"/>
          <w:sz w:val="24"/>
          <w:szCs w:val="24"/>
        </w:rPr>
        <w:t>-</w:t>
      </w:r>
      <w:r w:rsidRPr="003404C0">
        <w:rPr>
          <w:color w:val="000000"/>
          <w:sz w:val="24"/>
          <w:szCs w:val="24"/>
        </w:rPr>
        <w:tab/>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указанных зон, территорий;</w:t>
      </w:r>
    </w:p>
    <w:p w:rsidR="00F20747" w:rsidRPr="003404C0" w:rsidRDefault="00F20747" w:rsidP="00F20747">
      <w:pPr>
        <w:ind w:firstLine="687"/>
        <w:jc w:val="both"/>
        <w:rPr>
          <w:color w:val="000000"/>
          <w:sz w:val="24"/>
          <w:szCs w:val="24"/>
        </w:rPr>
      </w:pPr>
      <w:r w:rsidRPr="003404C0">
        <w:rPr>
          <w:color w:val="000000"/>
          <w:sz w:val="24"/>
          <w:szCs w:val="24"/>
        </w:rPr>
        <w:t>-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F20747" w:rsidRPr="003404C0" w:rsidRDefault="00F20747" w:rsidP="00F20747">
      <w:pPr>
        <w:tabs>
          <w:tab w:val="left" w:pos="993"/>
        </w:tabs>
        <w:ind w:firstLine="709"/>
        <w:jc w:val="both"/>
        <w:rPr>
          <w:color w:val="000000"/>
          <w:sz w:val="24"/>
          <w:szCs w:val="24"/>
        </w:rPr>
      </w:pPr>
      <w:r w:rsidRPr="003404C0">
        <w:rPr>
          <w:color w:val="000000"/>
          <w:sz w:val="24"/>
          <w:szCs w:val="24"/>
        </w:rPr>
        <w:t>-</w:t>
      </w:r>
      <w:r w:rsidRPr="003404C0">
        <w:rPr>
          <w:color w:val="000000"/>
          <w:sz w:val="24"/>
          <w:szCs w:val="24"/>
        </w:rPr>
        <w:tab/>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F20747" w:rsidRPr="003404C0" w:rsidRDefault="00F20747" w:rsidP="00F20747">
      <w:pPr>
        <w:tabs>
          <w:tab w:val="left" w:pos="993"/>
        </w:tabs>
        <w:ind w:firstLine="709"/>
        <w:jc w:val="both"/>
        <w:rPr>
          <w:color w:val="000000"/>
          <w:sz w:val="24"/>
          <w:szCs w:val="24"/>
        </w:rPr>
      </w:pPr>
      <w:r w:rsidRPr="003404C0">
        <w:rPr>
          <w:color w:val="000000"/>
          <w:sz w:val="24"/>
          <w:szCs w:val="24"/>
        </w:rPr>
        <w:t>-</w:t>
      </w:r>
      <w:r w:rsidRPr="003404C0">
        <w:rPr>
          <w:color w:val="000000"/>
          <w:sz w:val="24"/>
          <w:szCs w:val="24"/>
        </w:rPr>
        <w:tab/>
        <w:t xml:space="preserve">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w:t>
      </w:r>
      <w:r w:rsidRPr="003404C0">
        <w:rPr>
          <w:color w:val="000000"/>
          <w:sz w:val="24"/>
          <w:szCs w:val="24"/>
        </w:rPr>
        <w:lastRenderedPageBreak/>
        <w:t>исторического поселения регионального значения;</w:t>
      </w:r>
    </w:p>
    <w:p w:rsidR="00F20747" w:rsidRPr="003404C0" w:rsidRDefault="00F20747" w:rsidP="00F20747">
      <w:pPr>
        <w:tabs>
          <w:tab w:val="left" w:pos="993"/>
        </w:tabs>
        <w:ind w:firstLine="709"/>
        <w:jc w:val="both"/>
        <w:rPr>
          <w:color w:val="000000"/>
          <w:sz w:val="24"/>
          <w:szCs w:val="24"/>
        </w:rPr>
      </w:pPr>
      <w:r w:rsidRPr="003404C0">
        <w:rPr>
          <w:color w:val="000000"/>
          <w:sz w:val="24"/>
          <w:szCs w:val="24"/>
        </w:rPr>
        <w:t>- принятие решения о комплексном развитии территории;</w:t>
      </w:r>
    </w:p>
    <w:p w:rsidR="00F20747" w:rsidRPr="003404C0" w:rsidRDefault="00F20747" w:rsidP="00F20747">
      <w:pPr>
        <w:tabs>
          <w:tab w:val="left" w:pos="993"/>
        </w:tabs>
        <w:ind w:firstLine="709"/>
        <w:jc w:val="both"/>
        <w:rPr>
          <w:color w:val="000000"/>
          <w:sz w:val="24"/>
          <w:szCs w:val="24"/>
        </w:rPr>
      </w:pPr>
      <w:r w:rsidRPr="003404C0">
        <w:rPr>
          <w:color w:val="000000"/>
          <w:sz w:val="24"/>
          <w:szCs w:val="24"/>
        </w:rPr>
        <w:t>- обнаружение мест захоронений, погибших при защите Отечества, расположенных в границах Октябрьского района;</w:t>
      </w:r>
    </w:p>
    <w:p w:rsidR="00F20747" w:rsidRPr="003404C0" w:rsidRDefault="00F20747" w:rsidP="00F20747">
      <w:pPr>
        <w:ind w:firstLine="545"/>
        <w:jc w:val="both"/>
        <w:rPr>
          <w:color w:val="FF0000"/>
          <w:sz w:val="24"/>
          <w:szCs w:val="24"/>
        </w:rPr>
      </w:pPr>
      <w:r w:rsidRPr="003404C0">
        <w:rPr>
          <w:color w:val="000000"/>
          <w:sz w:val="24"/>
          <w:szCs w:val="24"/>
        </w:rPr>
        <w:t>-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r w:rsidRPr="003404C0">
        <w:rPr>
          <w:color w:val="FF0000"/>
          <w:sz w:val="24"/>
          <w:szCs w:val="24"/>
        </w:rPr>
        <w:t>.</w:t>
      </w:r>
    </w:p>
    <w:p w:rsidR="00F20747" w:rsidRPr="003404C0" w:rsidRDefault="00F20747" w:rsidP="00F20747">
      <w:pPr>
        <w:ind w:firstLine="567"/>
        <w:rPr>
          <w:sz w:val="24"/>
          <w:szCs w:val="24"/>
        </w:rPr>
      </w:pPr>
      <w:r w:rsidRPr="003404C0">
        <w:rPr>
          <w:sz w:val="24"/>
          <w:szCs w:val="24"/>
        </w:rPr>
        <w:t>3 Предложения о внесении изменений в правила землепользования и застройки в комиссию направляются:</w:t>
      </w:r>
    </w:p>
    <w:p w:rsidR="00F20747" w:rsidRPr="003404C0" w:rsidRDefault="00F20747" w:rsidP="00F20747">
      <w:pPr>
        <w:ind w:firstLine="540"/>
        <w:jc w:val="both"/>
        <w:rPr>
          <w:sz w:val="24"/>
          <w:szCs w:val="24"/>
        </w:rPr>
      </w:pPr>
      <w:r w:rsidRPr="003404C0">
        <w:rPr>
          <w:sz w:val="24"/>
          <w:szCs w:val="24"/>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F20747" w:rsidRPr="003404C0" w:rsidRDefault="00F20747" w:rsidP="00F20747">
      <w:pPr>
        <w:ind w:firstLine="540"/>
        <w:jc w:val="both"/>
        <w:rPr>
          <w:sz w:val="24"/>
          <w:szCs w:val="24"/>
        </w:rPr>
      </w:pPr>
      <w:r w:rsidRPr="003404C0">
        <w:rPr>
          <w:sz w:val="24"/>
          <w:szCs w:val="24"/>
        </w:rPr>
        <w:t>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F20747" w:rsidRPr="003404C0" w:rsidRDefault="00F20747" w:rsidP="00F20747">
      <w:pPr>
        <w:ind w:firstLine="540"/>
        <w:jc w:val="both"/>
        <w:rPr>
          <w:sz w:val="24"/>
          <w:szCs w:val="24"/>
        </w:rPr>
      </w:pPr>
      <w:r w:rsidRPr="003404C0">
        <w:rPr>
          <w:sz w:val="24"/>
          <w:szCs w:val="24"/>
        </w:rP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F20747" w:rsidRPr="003404C0" w:rsidRDefault="00F20747" w:rsidP="00F20747">
      <w:pPr>
        <w:ind w:firstLine="540"/>
        <w:jc w:val="both"/>
        <w:rPr>
          <w:sz w:val="24"/>
          <w:szCs w:val="24"/>
        </w:rPr>
      </w:pPr>
      <w:r w:rsidRPr="003404C0">
        <w:rPr>
          <w:sz w:val="24"/>
          <w:szCs w:val="24"/>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rsidR="00F20747" w:rsidRPr="003404C0" w:rsidRDefault="00F20747" w:rsidP="00F20747">
      <w:pPr>
        <w:ind w:firstLine="540"/>
        <w:jc w:val="both"/>
        <w:rPr>
          <w:sz w:val="24"/>
          <w:szCs w:val="24"/>
        </w:rPr>
      </w:pPr>
      <w:r w:rsidRPr="003404C0">
        <w:rPr>
          <w:sz w:val="24"/>
          <w:szCs w:val="24"/>
        </w:rPr>
        <w:t>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F20747" w:rsidRPr="003404C0" w:rsidRDefault="00F20747" w:rsidP="00F20747">
      <w:pPr>
        <w:ind w:firstLine="540"/>
        <w:jc w:val="both"/>
        <w:rPr>
          <w:sz w:val="24"/>
          <w:szCs w:val="24"/>
        </w:rPr>
      </w:pPr>
      <w:r w:rsidRPr="003404C0">
        <w:rPr>
          <w:sz w:val="24"/>
          <w:szCs w:val="24"/>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F20747" w:rsidRPr="003404C0" w:rsidRDefault="00F20747" w:rsidP="00F20747">
      <w:pPr>
        <w:ind w:firstLine="540"/>
        <w:jc w:val="both"/>
        <w:rPr>
          <w:sz w:val="24"/>
          <w:szCs w:val="24"/>
        </w:rPr>
      </w:pPr>
      <w:r w:rsidRPr="003404C0">
        <w:rPr>
          <w:sz w:val="24"/>
          <w:szCs w:val="24"/>
        </w:rPr>
        <w:t>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F20747" w:rsidRPr="003404C0" w:rsidRDefault="00F20747" w:rsidP="00F20747">
      <w:pPr>
        <w:ind w:firstLine="540"/>
        <w:jc w:val="both"/>
        <w:rPr>
          <w:sz w:val="24"/>
          <w:szCs w:val="24"/>
        </w:rPr>
      </w:pPr>
      <w:r w:rsidRPr="003404C0">
        <w:rPr>
          <w:sz w:val="24"/>
          <w:szCs w:val="24"/>
        </w:rPr>
        <w:t>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F20747" w:rsidRPr="003404C0" w:rsidRDefault="00F20747" w:rsidP="00F20747">
      <w:pPr>
        <w:ind w:firstLine="567"/>
        <w:jc w:val="both"/>
        <w:rPr>
          <w:sz w:val="24"/>
          <w:szCs w:val="24"/>
        </w:rPr>
      </w:pPr>
      <w:r w:rsidRPr="003404C0">
        <w:rPr>
          <w:sz w:val="24"/>
          <w:szCs w:val="24"/>
        </w:rPr>
        <w:t>3.1 В случае, если правилами землепользования и застройки не обеспечена в соответствии с частью 3.1 статьи 31 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F20747" w:rsidRPr="003404C0" w:rsidRDefault="00F20747" w:rsidP="00F20747">
      <w:pPr>
        <w:ind w:firstLine="567"/>
        <w:jc w:val="both"/>
        <w:rPr>
          <w:sz w:val="24"/>
          <w:szCs w:val="24"/>
        </w:rPr>
      </w:pPr>
      <w:r w:rsidRPr="003404C0">
        <w:rPr>
          <w:sz w:val="24"/>
          <w:szCs w:val="24"/>
        </w:rPr>
        <w:t xml:space="preserve">3.2. В случае, предусмотренном частью 3.1 настоящей статьи, глава поселения </w:t>
      </w:r>
      <w:r w:rsidRPr="003404C0">
        <w:rPr>
          <w:sz w:val="24"/>
          <w:szCs w:val="24"/>
        </w:rPr>
        <w:lastRenderedPageBreak/>
        <w:t>обеспечивает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sidR="00F20747" w:rsidRPr="003404C0" w:rsidRDefault="00F20747" w:rsidP="00F20747">
      <w:pPr>
        <w:spacing w:line="288" w:lineRule="atLeast"/>
        <w:ind w:firstLine="540"/>
        <w:jc w:val="both"/>
        <w:rPr>
          <w:sz w:val="24"/>
          <w:szCs w:val="24"/>
        </w:rPr>
      </w:pPr>
      <w:r w:rsidRPr="003404C0">
        <w:rPr>
          <w:sz w:val="24"/>
          <w:szCs w:val="24"/>
        </w:rPr>
        <w:t xml:space="preserve">3.3. В целях внесения изменений в правила землепользования и застройки в случаях, предусмотренных </w:t>
      </w:r>
      <w:hyperlink r:id="rId70" w:history="1">
        <w:r w:rsidRPr="003404C0">
          <w:rPr>
            <w:color w:val="0000FF"/>
            <w:sz w:val="24"/>
            <w:szCs w:val="24"/>
            <w:u w:val="single"/>
          </w:rPr>
          <w:t>пунктами 3</w:t>
        </w:r>
      </w:hyperlink>
      <w:r w:rsidRPr="003404C0">
        <w:rPr>
          <w:sz w:val="24"/>
          <w:szCs w:val="24"/>
        </w:rPr>
        <w:t xml:space="preserve"> - </w:t>
      </w:r>
      <w:hyperlink r:id="rId71" w:history="1">
        <w:r w:rsidRPr="003404C0">
          <w:rPr>
            <w:color w:val="0000FF"/>
            <w:sz w:val="24"/>
            <w:szCs w:val="24"/>
            <w:u w:val="single"/>
          </w:rPr>
          <w:t>5 части 2</w:t>
        </w:r>
      </w:hyperlink>
      <w:r w:rsidRPr="003404C0">
        <w:rPr>
          <w:sz w:val="24"/>
          <w:szCs w:val="24"/>
        </w:rPr>
        <w:t xml:space="preserve"> и </w:t>
      </w:r>
      <w:hyperlink r:id="rId72" w:history="1">
        <w:r w:rsidRPr="003404C0">
          <w:rPr>
            <w:color w:val="0000FF"/>
            <w:sz w:val="24"/>
            <w:szCs w:val="24"/>
            <w:u w:val="single"/>
          </w:rPr>
          <w:t>частью 3.1</w:t>
        </w:r>
      </w:hyperlink>
      <w:r w:rsidRPr="003404C0">
        <w:rPr>
          <w:sz w:val="24"/>
          <w:szCs w:val="24"/>
        </w:rP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w:t>
      </w:r>
      <w:hyperlink r:id="rId73" w:history="1">
        <w:r w:rsidRPr="003404C0">
          <w:rPr>
            <w:color w:val="0000FF"/>
            <w:sz w:val="24"/>
            <w:szCs w:val="24"/>
            <w:u w:val="single"/>
          </w:rPr>
          <w:t>частью 4</w:t>
        </w:r>
      </w:hyperlink>
      <w:r w:rsidRPr="003404C0">
        <w:rPr>
          <w:sz w:val="24"/>
          <w:szCs w:val="24"/>
        </w:rPr>
        <w:t xml:space="preserve"> настоящей статьи заключения комиссии не требуются.</w:t>
      </w:r>
    </w:p>
    <w:p w:rsidR="00F20747" w:rsidRPr="003404C0" w:rsidRDefault="00F20747" w:rsidP="00F20747">
      <w:pPr>
        <w:ind w:firstLine="567"/>
        <w:jc w:val="both"/>
        <w:rPr>
          <w:sz w:val="24"/>
          <w:szCs w:val="24"/>
        </w:rPr>
      </w:pPr>
      <w:r w:rsidRPr="003404C0">
        <w:rPr>
          <w:sz w:val="24"/>
          <w:szCs w:val="24"/>
        </w:rPr>
        <w:t>3.4.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F20747" w:rsidRPr="003404C0" w:rsidRDefault="00F20747" w:rsidP="00F20747">
      <w:pPr>
        <w:spacing w:line="288" w:lineRule="atLeast"/>
        <w:ind w:firstLine="540"/>
        <w:jc w:val="both"/>
        <w:rPr>
          <w:sz w:val="24"/>
          <w:szCs w:val="24"/>
        </w:rPr>
      </w:pPr>
      <w:r w:rsidRPr="003404C0">
        <w:rPr>
          <w:sz w:val="24"/>
          <w:szCs w:val="24"/>
        </w:rPr>
        <w:t>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F20747" w:rsidRPr="003404C0" w:rsidRDefault="00F20747" w:rsidP="00F20747">
      <w:pPr>
        <w:pStyle w:val="ConsPlusNormal"/>
        <w:ind w:firstLine="540"/>
        <w:jc w:val="both"/>
        <w:rPr>
          <w:rFonts w:ascii="Times New Roman" w:eastAsia="Times New Roman" w:hAnsi="Times New Roman" w:cs="Times New Roman"/>
          <w:sz w:val="24"/>
          <w:szCs w:val="24"/>
        </w:rPr>
      </w:pPr>
      <w:r w:rsidRPr="003404C0">
        <w:rPr>
          <w:rFonts w:ascii="Times New Roman" w:eastAsia="Times New Roman" w:hAnsi="Times New Roman" w:cs="Times New Roman"/>
          <w:sz w:val="24"/>
          <w:szCs w:val="24"/>
        </w:rPr>
        <w:t>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rsidR="00F20747" w:rsidRPr="003404C0" w:rsidRDefault="00F20747" w:rsidP="00F20747">
      <w:pPr>
        <w:spacing w:line="288" w:lineRule="atLeast"/>
        <w:ind w:firstLine="540"/>
        <w:jc w:val="both"/>
        <w:rPr>
          <w:sz w:val="24"/>
          <w:szCs w:val="24"/>
        </w:rPr>
      </w:pPr>
      <w:r w:rsidRPr="003404C0">
        <w:rPr>
          <w:sz w:val="24"/>
          <w:szCs w:val="24"/>
        </w:rPr>
        <w:t>4.1.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F20747" w:rsidRPr="003404C0" w:rsidRDefault="00F20747" w:rsidP="00F20747">
      <w:pPr>
        <w:pStyle w:val="ConsPlusNormal"/>
        <w:ind w:firstLine="540"/>
        <w:jc w:val="both"/>
        <w:rPr>
          <w:rFonts w:ascii="Times New Roman" w:eastAsia="Times New Roman" w:hAnsi="Times New Roman" w:cs="Times New Roman"/>
          <w:sz w:val="24"/>
          <w:szCs w:val="24"/>
        </w:rPr>
      </w:pPr>
      <w:r w:rsidRPr="003404C0">
        <w:rPr>
          <w:rFonts w:ascii="Times New Roman" w:eastAsia="Times New Roman" w:hAnsi="Times New Roman" w:cs="Times New Roman"/>
          <w:sz w:val="24"/>
          <w:szCs w:val="24"/>
        </w:rPr>
        <w:t>5. 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F20747" w:rsidRPr="003404C0" w:rsidRDefault="00F20747" w:rsidP="00F20747">
      <w:pPr>
        <w:pStyle w:val="ConsPlusNormal"/>
        <w:ind w:firstLine="540"/>
        <w:jc w:val="both"/>
        <w:rPr>
          <w:rFonts w:ascii="Times New Roman" w:eastAsia="Times New Roman" w:hAnsi="Times New Roman" w:cs="Times New Roman"/>
          <w:sz w:val="24"/>
          <w:szCs w:val="24"/>
        </w:rPr>
      </w:pPr>
      <w:r w:rsidRPr="003404C0">
        <w:rPr>
          <w:rFonts w:ascii="Times New Roman" w:eastAsia="Times New Roman" w:hAnsi="Times New Roman" w:cs="Times New Roman"/>
          <w:sz w:val="24"/>
          <w:szCs w:val="24"/>
        </w:rPr>
        <w:t>5.1. 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F20747" w:rsidRPr="003404C0" w:rsidRDefault="00F20747" w:rsidP="00F20747">
      <w:pPr>
        <w:spacing w:line="288" w:lineRule="atLeast"/>
        <w:ind w:firstLine="540"/>
        <w:jc w:val="both"/>
        <w:rPr>
          <w:sz w:val="24"/>
          <w:szCs w:val="24"/>
        </w:rPr>
      </w:pPr>
      <w:r w:rsidRPr="003404C0">
        <w:rPr>
          <w:sz w:val="24"/>
          <w:szCs w:val="24"/>
        </w:rPr>
        <w:t xml:space="preserve">6.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w:t>
      </w:r>
      <w:hyperlink r:id="rId74" w:history="1">
        <w:r w:rsidRPr="003404C0">
          <w:rPr>
            <w:sz w:val="24"/>
            <w:szCs w:val="24"/>
          </w:rPr>
          <w:t>пункте 1.1 части 2</w:t>
        </w:r>
      </w:hyperlink>
      <w:r w:rsidRPr="003404C0">
        <w:rPr>
          <w:sz w:val="24"/>
          <w:szCs w:val="24"/>
        </w:rPr>
        <w:t xml:space="preserve"> настоящей статьи, обязан принять решение о внесении изменений в правила землепользования и застройки. Предписание, указанное в </w:t>
      </w:r>
      <w:hyperlink r:id="rId75" w:history="1">
        <w:r w:rsidRPr="003404C0">
          <w:rPr>
            <w:sz w:val="24"/>
            <w:szCs w:val="24"/>
          </w:rPr>
          <w:t>пункте 1.1 части 2</w:t>
        </w:r>
      </w:hyperlink>
      <w:r w:rsidRPr="003404C0">
        <w:rPr>
          <w:sz w:val="24"/>
          <w:szCs w:val="24"/>
        </w:rPr>
        <w:t xml:space="preserve"> настоящей статьи, может быть обжаловано главой местной администрации в суд.</w:t>
      </w:r>
    </w:p>
    <w:p w:rsidR="00F20747" w:rsidRPr="003404C0" w:rsidRDefault="00F20747" w:rsidP="00F20747">
      <w:pPr>
        <w:spacing w:line="288" w:lineRule="atLeast"/>
        <w:ind w:firstLine="540"/>
        <w:jc w:val="both"/>
        <w:rPr>
          <w:sz w:val="24"/>
          <w:szCs w:val="24"/>
        </w:rPr>
      </w:pPr>
      <w:r w:rsidRPr="003404C0">
        <w:rPr>
          <w:sz w:val="24"/>
          <w:szCs w:val="24"/>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w:t>
      </w:r>
      <w:r w:rsidRPr="003404C0">
        <w:rPr>
          <w:sz w:val="24"/>
          <w:szCs w:val="24"/>
        </w:rPr>
        <w:lastRenderedPageBreak/>
        <w:t xml:space="preserve">лица, государственного учреждения или органа местного самоуправления, указанных в </w:t>
      </w:r>
      <w:hyperlink r:id="rId76" w:history="1">
        <w:r w:rsidRPr="003404C0">
          <w:rPr>
            <w:color w:val="0000FF"/>
            <w:sz w:val="24"/>
            <w:szCs w:val="24"/>
            <w:u w:val="single"/>
          </w:rPr>
          <w:t>части 2 статьи 55.32</w:t>
        </w:r>
      </w:hyperlink>
      <w:r w:rsidRPr="003404C0">
        <w:rPr>
          <w:sz w:val="24"/>
          <w:szCs w:val="24"/>
        </w:rPr>
        <w:t xml:space="preserve"> Градостроительного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w:t>
      </w:r>
      <w:hyperlink r:id="rId77" w:history="1">
        <w:r w:rsidRPr="003404C0">
          <w:rPr>
            <w:color w:val="0000FF"/>
            <w:sz w:val="24"/>
            <w:szCs w:val="24"/>
            <w:u w:val="single"/>
          </w:rPr>
          <w:t>части 2 статьи 55.32</w:t>
        </w:r>
      </w:hyperlink>
      <w:r w:rsidRPr="003404C0">
        <w:rPr>
          <w:sz w:val="24"/>
          <w:szCs w:val="24"/>
        </w:rPr>
        <w:t xml:space="preserve">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20747" w:rsidRPr="003404C0" w:rsidRDefault="00F20747" w:rsidP="00F20747">
      <w:pPr>
        <w:spacing w:line="288" w:lineRule="atLeast"/>
        <w:ind w:firstLine="540"/>
        <w:jc w:val="both"/>
        <w:rPr>
          <w:sz w:val="24"/>
          <w:szCs w:val="24"/>
        </w:rPr>
      </w:pPr>
      <w:r w:rsidRPr="003404C0">
        <w:rPr>
          <w:sz w:val="24"/>
          <w:szCs w:val="24"/>
        </w:rPr>
        <w:t xml:space="preserve">8. В случаях, предусмотренных </w:t>
      </w:r>
      <w:hyperlink r:id="rId78" w:history="1">
        <w:r w:rsidRPr="003404C0">
          <w:rPr>
            <w:color w:val="0000FF"/>
            <w:sz w:val="24"/>
            <w:szCs w:val="24"/>
            <w:u w:val="single"/>
          </w:rPr>
          <w:t>пунктами 3</w:t>
        </w:r>
      </w:hyperlink>
      <w:r w:rsidRPr="003404C0">
        <w:rPr>
          <w:sz w:val="24"/>
          <w:szCs w:val="24"/>
        </w:rPr>
        <w:t xml:space="preserve"> - </w:t>
      </w:r>
      <w:hyperlink r:id="rId79" w:history="1">
        <w:r w:rsidRPr="003404C0">
          <w:rPr>
            <w:color w:val="0000FF"/>
            <w:sz w:val="24"/>
            <w:szCs w:val="24"/>
            <w:u w:val="single"/>
          </w:rPr>
          <w:t>5 части 2</w:t>
        </w:r>
      </w:hyperlink>
      <w:r w:rsidRPr="003404C0">
        <w:rPr>
          <w:sz w:val="24"/>
          <w:szCs w:val="24"/>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F20747" w:rsidRPr="003404C0" w:rsidRDefault="00F20747" w:rsidP="00F20747">
      <w:pPr>
        <w:spacing w:line="288" w:lineRule="atLeast"/>
        <w:ind w:firstLine="540"/>
        <w:jc w:val="both"/>
        <w:rPr>
          <w:sz w:val="24"/>
          <w:szCs w:val="24"/>
        </w:rPr>
      </w:pPr>
      <w:r w:rsidRPr="003404C0">
        <w:rPr>
          <w:sz w:val="24"/>
          <w:szCs w:val="24"/>
        </w:rPr>
        <w:t xml:space="preserve">9. В случае поступления требования, предусмотренного </w:t>
      </w:r>
      <w:hyperlink r:id="rId80" w:history="1">
        <w:r w:rsidRPr="003404C0">
          <w:rPr>
            <w:color w:val="0000FF"/>
            <w:sz w:val="24"/>
            <w:szCs w:val="24"/>
            <w:u w:val="single"/>
          </w:rPr>
          <w:t>частью 8</w:t>
        </w:r>
      </w:hyperlink>
      <w:r w:rsidRPr="003404C0">
        <w:rPr>
          <w:sz w:val="24"/>
          <w:szCs w:val="24"/>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81" w:history="1">
        <w:r w:rsidRPr="003404C0">
          <w:rPr>
            <w:color w:val="0000FF"/>
            <w:sz w:val="24"/>
            <w:szCs w:val="24"/>
            <w:u w:val="single"/>
          </w:rPr>
          <w:t>пунктами 3</w:t>
        </w:r>
      </w:hyperlink>
      <w:r w:rsidRPr="003404C0">
        <w:rPr>
          <w:sz w:val="24"/>
          <w:szCs w:val="24"/>
        </w:rPr>
        <w:t xml:space="preserve"> - </w:t>
      </w:r>
      <w:hyperlink r:id="rId82" w:history="1">
        <w:r w:rsidRPr="003404C0">
          <w:rPr>
            <w:color w:val="0000FF"/>
            <w:sz w:val="24"/>
            <w:szCs w:val="24"/>
            <w:u w:val="single"/>
          </w:rPr>
          <w:t>5 части 2</w:t>
        </w:r>
      </w:hyperlink>
      <w:r w:rsidRPr="003404C0">
        <w:rPr>
          <w:sz w:val="24"/>
          <w:szCs w:val="24"/>
        </w:rPr>
        <w:t xml:space="preserve">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r:id="rId83" w:history="1">
        <w:r w:rsidRPr="003404C0">
          <w:rPr>
            <w:color w:val="0000FF"/>
            <w:sz w:val="24"/>
            <w:szCs w:val="24"/>
            <w:u w:val="single"/>
          </w:rPr>
          <w:t>частью 8</w:t>
        </w:r>
      </w:hyperlink>
      <w:r w:rsidRPr="003404C0">
        <w:rPr>
          <w:sz w:val="24"/>
          <w:szCs w:val="24"/>
        </w:rPr>
        <w:t xml:space="preserve"> настоящей статьи, не требуется.</w:t>
      </w:r>
    </w:p>
    <w:p w:rsidR="00F20747" w:rsidRPr="003404C0" w:rsidRDefault="00F20747" w:rsidP="00F20747">
      <w:pPr>
        <w:spacing w:line="288" w:lineRule="atLeast"/>
        <w:ind w:firstLine="539"/>
        <w:jc w:val="both"/>
        <w:rPr>
          <w:sz w:val="24"/>
          <w:szCs w:val="24"/>
        </w:rPr>
      </w:pPr>
      <w:r w:rsidRPr="003404C0">
        <w:rPr>
          <w:sz w:val="24"/>
          <w:szCs w:val="24"/>
        </w:rPr>
        <w:t xml:space="preserve">10. Срок уточнения правил землепользования и застройки в соответствии с </w:t>
      </w:r>
      <w:hyperlink r:id="rId84" w:history="1">
        <w:r w:rsidRPr="003404C0">
          <w:rPr>
            <w:color w:val="0000FF"/>
            <w:sz w:val="24"/>
            <w:szCs w:val="24"/>
            <w:u w:val="single"/>
          </w:rPr>
          <w:t>частью 9</w:t>
        </w:r>
      </w:hyperlink>
      <w:r w:rsidRPr="003404C0">
        <w:rPr>
          <w:sz w:val="24"/>
          <w:szCs w:val="24"/>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r:id="rId85" w:history="1">
        <w:r w:rsidRPr="003404C0">
          <w:rPr>
            <w:color w:val="0000FF"/>
            <w:sz w:val="24"/>
            <w:szCs w:val="24"/>
            <w:u w:val="single"/>
          </w:rPr>
          <w:t>частью 8</w:t>
        </w:r>
      </w:hyperlink>
      <w:r w:rsidRPr="003404C0">
        <w:rPr>
          <w:sz w:val="24"/>
          <w:szCs w:val="24"/>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86" w:history="1">
        <w:r w:rsidRPr="003404C0">
          <w:rPr>
            <w:color w:val="0000FF"/>
            <w:sz w:val="24"/>
            <w:szCs w:val="24"/>
            <w:u w:val="single"/>
          </w:rPr>
          <w:t>пунктами 3</w:t>
        </w:r>
      </w:hyperlink>
      <w:r w:rsidRPr="003404C0">
        <w:rPr>
          <w:sz w:val="24"/>
          <w:szCs w:val="24"/>
        </w:rPr>
        <w:t xml:space="preserve"> - </w:t>
      </w:r>
      <w:hyperlink r:id="rId87" w:history="1">
        <w:r w:rsidRPr="003404C0">
          <w:rPr>
            <w:color w:val="0000FF"/>
            <w:sz w:val="24"/>
            <w:szCs w:val="24"/>
            <w:u w:val="single"/>
          </w:rPr>
          <w:t>5 части 2</w:t>
        </w:r>
      </w:hyperlink>
      <w:r w:rsidRPr="003404C0">
        <w:rPr>
          <w:sz w:val="24"/>
          <w:szCs w:val="24"/>
        </w:rPr>
        <w:t xml:space="preserve"> настоящей статьи оснований для внесения изменений в правила землепользования и застройки.</w:t>
      </w:r>
    </w:p>
    <w:p w:rsidR="00F20747" w:rsidRPr="003404C0" w:rsidRDefault="00F20747" w:rsidP="00F20747">
      <w:pPr>
        <w:spacing w:line="288" w:lineRule="atLeast"/>
        <w:ind w:firstLine="539"/>
        <w:jc w:val="both"/>
        <w:rPr>
          <w:sz w:val="24"/>
          <w:szCs w:val="24"/>
        </w:rPr>
      </w:pPr>
      <w:r w:rsidRPr="003404C0">
        <w:rPr>
          <w:sz w:val="24"/>
          <w:szCs w:val="24"/>
        </w:rPr>
        <w:t xml:space="preserve">11. В случае изменения описания местоположения границ территориальной зоны </w:t>
      </w:r>
      <w:r w:rsidRPr="003404C0">
        <w:rPr>
          <w:sz w:val="24"/>
          <w:szCs w:val="24"/>
        </w:rPr>
        <w:lastRenderedPageBreak/>
        <w:t xml:space="preserve">(территориальных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hyperlink r:id="rId88" w:history="1">
        <w:r w:rsidRPr="003404C0">
          <w:rPr>
            <w:color w:val="0000FF"/>
            <w:sz w:val="24"/>
            <w:szCs w:val="24"/>
            <w:u w:val="single"/>
          </w:rPr>
          <w:t>частями 3.2</w:t>
        </w:r>
      </w:hyperlink>
      <w:r w:rsidRPr="003404C0">
        <w:rPr>
          <w:sz w:val="24"/>
          <w:szCs w:val="24"/>
        </w:rPr>
        <w:t xml:space="preserve"> и </w:t>
      </w:r>
      <w:hyperlink r:id="rId89" w:history="1">
        <w:r w:rsidRPr="003404C0">
          <w:rPr>
            <w:color w:val="0000FF"/>
            <w:sz w:val="24"/>
            <w:szCs w:val="24"/>
            <w:u w:val="single"/>
          </w:rPr>
          <w:t>3.3</w:t>
        </w:r>
      </w:hyperlink>
      <w:r w:rsidRPr="003404C0">
        <w:rPr>
          <w:sz w:val="24"/>
          <w:szCs w:val="24"/>
        </w:rPr>
        <w:t xml:space="preserve"> 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rsidR="00F20747" w:rsidRPr="003404C0" w:rsidRDefault="00F20747" w:rsidP="00F20747">
      <w:pPr>
        <w:pStyle w:val="ConsPlusNormal"/>
        <w:ind w:firstLine="540"/>
        <w:jc w:val="both"/>
        <w:rPr>
          <w:rFonts w:ascii="Times New Roman" w:hAnsi="Times New Roman" w:cs="Times New Roman"/>
          <w:sz w:val="24"/>
          <w:szCs w:val="24"/>
        </w:rPr>
      </w:pPr>
      <w:r w:rsidRPr="003404C0">
        <w:rPr>
          <w:rFonts w:ascii="Times New Roman" w:hAnsi="Times New Roman" w:cs="Times New Roman"/>
          <w:sz w:val="24"/>
          <w:szCs w:val="24"/>
        </w:rPr>
        <w:t>12. По поручению Главы поселения комиссия не позднее, чем по истечении десяти 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сельского поселения в сети «Интернет». Сообщение о принятии такого решения также может быть распространено по местному радио и телевидению.</w:t>
      </w:r>
    </w:p>
    <w:p w:rsidR="00F20747" w:rsidRPr="003404C0" w:rsidRDefault="00F20747" w:rsidP="00F20747">
      <w:pPr>
        <w:pStyle w:val="ConsPlusNormal"/>
        <w:ind w:firstLine="540"/>
        <w:jc w:val="both"/>
        <w:rPr>
          <w:rFonts w:ascii="Times New Roman" w:hAnsi="Times New Roman" w:cs="Times New Roman"/>
          <w:sz w:val="24"/>
          <w:szCs w:val="24"/>
        </w:rPr>
      </w:pPr>
      <w:r w:rsidRPr="003404C0">
        <w:rPr>
          <w:rFonts w:ascii="Times New Roman" w:hAnsi="Times New Roman" w:cs="Times New Roman"/>
          <w:sz w:val="24"/>
          <w:szCs w:val="24"/>
        </w:rPr>
        <w:t>13. Проект решения о внесении изменения в настоящие Правила рассматривается на публичных слушаниях, проводимых в порядке, установленном муниципальным правовым актом и настоящими Правилами.</w:t>
      </w:r>
    </w:p>
    <w:p w:rsidR="00F20747" w:rsidRPr="003404C0" w:rsidRDefault="00F20747" w:rsidP="00F20747">
      <w:pPr>
        <w:pStyle w:val="ConsPlusNormal"/>
        <w:ind w:firstLine="540"/>
        <w:jc w:val="both"/>
        <w:rPr>
          <w:rFonts w:ascii="Times New Roman" w:hAnsi="Times New Roman" w:cs="Times New Roman"/>
          <w:sz w:val="24"/>
          <w:szCs w:val="24"/>
        </w:rPr>
      </w:pPr>
      <w:r w:rsidRPr="003404C0">
        <w:rPr>
          <w:rFonts w:ascii="Times New Roman" w:hAnsi="Times New Roman" w:cs="Times New Roman"/>
          <w:sz w:val="24"/>
          <w:szCs w:val="24"/>
        </w:rPr>
        <w:t>14. 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F20747" w:rsidRPr="003404C0" w:rsidRDefault="00F20747" w:rsidP="00F20747">
      <w:pPr>
        <w:pStyle w:val="ConsPlusNormal"/>
        <w:ind w:firstLine="540"/>
        <w:jc w:val="both"/>
        <w:rPr>
          <w:rFonts w:ascii="Times New Roman" w:hAnsi="Times New Roman" w:cs="Times New Roman"/>
          <w:sz w:val="24"/>
          <w:szCs w:val="24"/>
        </w:rPr>
      </w:pPr>
      <w:r w:rsidRPr="003404C0">
        <w:rPr>
          <w:rFonts w:ascii="Times New Roman" w:hAnsi="Times New Roman" w:cs="Times New Roman"/>
          <w:sz w:val="24"/>
          <w:szCs w:val="24"/>
        </w:rPr>
        <w:t>15. После завершения публичных слушаний по проекту 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F20747" w:rsidRPr="003404C0" w:rsidRDefault="00F20747" w:rsidP="00F20747">
      <w:pPr>
        <w:pStyle w:val="ConsPlusNormal"/>
        <w:ind w:firstLine="540"/>
        <w:jc w:val="both"/>
        <w:rPr>
          <w:rFonts w:ascii="Times New Roman" w:hAnsi="Times New Roman" w:cs="Times New Roman"/>
          <w:sz w:val="24"/>
          <w:szCs w:val="24"/>
        </w:rPr>
      </w:pPr>
      <w:r w:rsidRPr="003404C0">
        <w:rPr>
          <w:rFonts w:ascii="Times New Roman" w:hAnsi="Times New Roman" w:cs="Times New Roman"/>
          <w:sz w:val="24"/>
          <w:szCs w:val="24"/>
        </w:rPr>
        <w:t>16. Глава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 отклонении проекта и направлении его на доработку с указанием даты его повторного представления.</w:t>
      </w:r>
    </w:p>
    <w:p w:rsidR="00F20747" w:rsidRPr="003404C0" w:rsidRDefault="00F20747" w:rsidP="00F20747">
      <w:pPr>
        <w:pStyle w:val="ConsPlusNormal"/>
        <w:ind w:firstLine="540"/>
        <w:jc w:val="both"/>
        <w:rPr>
          <w:rFonts w:ascii="Times New Roman" w:hAnsi="Times New Roman" w:cs="Times New Roman"/>
          <w:sz w:val="24"/>
          <w:szCs w:val="24"/>
        </w:rPr>
      </w:pPr>
      <w:r w:rsidRPr="003404C0">
        <w:rPr>
          <w:rFonts w:ascii="Times New Roman" w:hAnsi="Times New Roman" w:cs="Times New Roman"/>
          <w:sz w:val="24"/>
          <w:szCs w:val="24"/>
        </w:rPr>
        <w:t>17. При внесении изменений в настоящие Правила на рассмотрение Собрания депутатов представляются:</w:t>
      </w:r>
    </w:p>
    <w:p w:rsidR="00F20747" w:rsidRPr="003404C0" w:rsidRDefault="00F20747" w:rsidP="00F20747">
      <w:pPr>
        <w:ind w:firstLine="540"/>
        <w:jc w:val="both"/>
        <w:rPr>
          <w:sz w:val="24"/>
          <w:szCs w:val="24"/>
        </w:rPr>
      </w:pPr>
      <w:r w:rsidRPr="003404C0">
        <w:rPr>
          <w:sz w:val="24"/>
          <w:szCs w:val="24"/>
        </w:rPr>
        <w:t>1) проект решения Главы поселения о внесении изменений с обосновывающими материалами;</w:t>
      </w:r>
    </w:p>
    <w:p w:rsidR="00F20747" w:rsidRPr="003404C0" w:rsidRDefault="00F20747" w:rsidP="00F20747">
      <w:pPr>
        <w:ind w:firstLine="540"/>
        <w:jc w:val="both"/>
        <w:rPr>
          <w:sz w:val="24"/>
          <w:szCs w:val="24"/>
        </w:rPr>
      </w:pPr>
      <w:r w:rsidRPr="003404C0">
        <w:rPr>
          <w:sz w:val="24"/>
          <w:szCs w:val="24"/>
        </w:rPr>
        <w:t>2) согласование изменений со структурным подразделением Администрации поселения, уполномоченным в области архитектуры и градостроительства;</w:t>
      </w:r>
    </w:p>
    <w:p w:rsidR="00F20747" w:rsidRPr="003404C0" w:rsidRDefault="00F20747" w:rsidP="00F20747">
      <w:pPr>
        <w:ind w:firstLine="540"/>
        <w:jc w:val="both"/>
        <w:rPr>
          <w:sz w:val="24"/>
          <w:szCs w:val="24"/>
        </w:rPr>
      </w:pPr>
      <w:r w:rsidRPr="003404C0">
        <w:rPr>
          <w:sz w:val="24"/>
          <w:szCs w:val="24"/>
        </w:rPr>
        <w:t>3) заключение комиссии;</w:t>
      </w:r>
    </w:p>
    <w:p w:rsidR="00F20747" w:rsidRPr="003404C0" w:rsidRDefault="00F20747" w:rsidP="00F20747">
      <w:pPr>
        <w:ind w:firstLine="540"/>
        <w:jc w:val="both"/>
        <w:rPr>
          <w:sz w:val="24"/>
          <w:szCs w:val="24"/>
        </w:rPr>
      </w:pPr>
      <w:r w:rsidRPr="003404C0">
        <w:rPr>
          <w:sz w:val="24"/>
          <w:szCs w:val="24"/>
        </w:rPr>
        <w:t>4) протоколы публичных слушаний и заключение о результатах публичных слушаний.</w:t>
      </w:r>
    </w:p>
    <w:p w:rsidR="00F20747" w:rsidRPr="003404C0" w:rsidRDefault="00F20747" w:rsidP="00F20747">
      <w:pPr>
        <w:pStyle w:val="ConsPlusNormal"/>
        <w:ind w:firstLine="540"/>
        <w:jc w:val="both"/>
        <w:rPr>
          <w:rFonts w:ascii="Times New Roman" w:hAnsi="Times New Roman" w:cs="Times New Roman"/>
          <w:sz w:val="24"/>
          <w:szCs w:val="24"/>
        </w:rPr>
      </w:pPr>
      <w:r w:rsidRPr="003404C0">
        <w:rPr>
          <w:rFonts w:ascii="Times New Roman" w:hAnsi="Times New Roman" w:cs="Times New Roman"/>
          <w:sz w:val="24"/>
          <w:szCs w:val="24"/>
        </w:rPr>
        <w:t>18. После утверждения Собранием депутатов изменений в настоящие Правила, они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w:t>
      </w:r>
    </w:p>
    <w:p w:rsidR="00F20747" w:rsidRPr="003404C0" w:rsidRDefault="00F20747" w:rsidP="00F20747">
      <w:pPr>
        <w:pStyle w:val="ConsPlusNormal"/>
        <w:ind w:firstLine="540"/>
        <w:jc w:val="both"/>
        <w:rPr>
          <w:rFonts w:ascii="Times New Roman" w:hAnsi="Times New Roman" w:cs="Times New Roman"/>
          <w:sz w:val="24"/>
          <w:szCs w:val="24"/>
        </w:rPr>
      </w:pPr>
      <w:r w:rsidRPr="003404C0">
        <w:rPr>
          <w:rFonts w:ascii="Times New Roman" w:hAnsi="Times New Roman" w:cs="Times New Roman"/>
          <w:sz w:val="24"/>
          <w:szCs w:val="24"/>
        </w:rPr>
        <w:t>19. Физические и юридические лица вправе оспорить решение о внесении изменений в настоящие Правила в судебном порядке.</w:t>
      </w:r>
    </w:p>
    <w:p w:rsidR="00F20747" w:rsidRPr="003404C0" w:rsidRDefault="00F20747" w:rsidP="00F20747">
      <w:pPr>
        <w:jc w:val="both"/>
        <w:rPr>
          <w:sz w:val="24"/>
          <w:szCs w:val="24"/>
        </w:rPr>
      </w:pPr>
    </w:p>
    <w:p w:rsidR="00F20747" w:rsidRPr="003404C0" w:rsidRDefault="00F20747" w:rsidP="00F20747">
      <w:pPr>
        <w:rPr>
          <w:b/>
          <w:sz w:val="24"/>
          <w:szCs w:val="24"/>
        </w:rPr>
      </w:pPr>
      <w:bookmarkStart w:id="91" w:name="_Toc252392649"/>
      <w:bookmarkStart w:id="92" w:name="_Toc308782732"/>
      <w:r w:rsidRPr="003404C0">
        <w:rPr>
          <w:b/>
          <w:sz w:val="24"/>
          <w:szCs w:val="24"/>
        </w:rPr>
        <w:t xml:space="preserve">Статья 44. Зоны с особыми условиями использования территорий </w:t>
      </w:r>
    </w:p>
    <w:p w:rsidR="00F20747" w:rsidRPr="003404C0" w:rsidRDefault="00F20747" w:rsidP="00F20747">
      <w:pPr>
        <w:ind w:firstLine="567"/>
        <w:jc w:val="both"/>
        <w:rPr>
          <w:sz w:val="24"/>
          <w:szCs w:val="24"/>
        </w:rPr>
      </w:pPr>
      <w:r w:rsidRPr="003404C0">
        <w:rPr>
          <w:sz w:val="24"/>
          <w:szCs w:val="24"/>
        </w:rPr>
        <w:t>1. Зоны с особыми условиями использования территорий перекрывают действие градостроительных регламентов и накладывают дополнительные ограничения на использование территорий.</w:t>
      </w:r>
    </w:p>
    <w:bookmarkEnd w:id="91"/>
    <w:bookmarkEnd w:id="92"/>
    <w:p w:rsidR="00F20747" w:rsidRPr="003404C0" w:rsidRDefault="00F20747" w:rsidP="00F20747">
      <w:pPr>
        <w:ind w:firstLine="567"/>
        <w:jc w:val="both"/>
        <w:rPr>
          <w:sz w:val="24"/>
          <w:szCs w:val="24"/>
        </w:rPr>
      </w:pPr>
      <w:r w:rsidRPr="003404C0">
        <w:rPr>
          <w:sz w:val="24"/>
          <w:szCs w:val="24"/>
        </w:rPr>
        <w:t xml:space="preserve">2. Границы зон с особыми условиями использования территорий устанавливаются в соответствии с законодательством Российской Федерации. В настоящих Правилах зоны с </w:t>
      </w:r>
      <w:r w:rsidRPr="003404C0">
        <w:rPr>
          <w:sz w:val="24"/>
          <w:szCs w:val="24"/>
        </w:rPr>
        <w:lastRenderedPageBreak/>
        <w:t xml:space="preserve">особыми условиями использования территорий отображаются в соответствии с утверждённым генеральным планом поселения. </w:t>
      </w:r>
    </w:p>
    <w:p w:rsidR="00F20747" w:rsidRPr="003404C0" w:rsidRDefault="00F20747" w:rsidP="00F20747">
      <w:pPr>
        <w:ind w:firstLine="567"/>
        <w:jc w:val="both"/>
        <w:rPr>
          <w:sz w:val="24"/>
          <w:szCs w:val="24"/>
        </w:rPr>
      </w:pPr>
      <w:r w:rsidRPr="003404C0">
        <w:rPr>
          <w:sz w:val="24"/>
          <w:szCs w:val="24"/>
        </w:rPr>
        <w:t>3. Установление зон не влечёт за собой изъятие земельных участков у правообладателей земельных участков или запрета на совершение сделок с земельными участками, за исключением случаев, предусмотренных законодательством Российской Федерации</w:t>
      </w:r>
    </w:p>
    <w:p w:rsidR="00F20747" w:rsidRPr="003404C0" w:rsidRDefault="00F20747" w:rsidP="00F20747">
      <w:pPr>
        <w:ind w:firstLine="567"/>
        <w:jc w:val="both"/>
        <w:rPr>
          <w:sz w:val="24"/>
          <w:szCs w:val="24"/>
        </w:rPr>
      </w:pPr>
    </w:p>
    <w:p w:rsidR="00F20747" w:rsidRPr="003404C0" w:rsidRDefault="00F20747" w:rsidP="00F20747">
      <w:pPr>
        <w:jc w:val="both"/>
        <w:rPr>
          <w:b/>
          <w:sz w:val="24"/>
          <w:szCs w:val="24"/>
        </w:rPr>
      </w:pPr>
      <w:r w:rsidRPr="003404C0">
        <w:rPr>
          <w:b/>
          <w:sz w:val="24"/>
          <w:szCs w:val="24"/>
        </w:rPr>
        <w:t xml:space="preserve">Статья 44.1. Ограничение использования территорий в границах зон затопления и подтопления </w:t>
      </w:r>
    </w:p>
    <w:p w:rsidR="00F20747" w:rsidRPr="003404C0" w:rsidRDefault="00F20747" w:rsidP="00F20747">
      <w:pPr>
        <w:ind w:firstLine="567"/>
        <w:jc w:val="both"/>
        <w:rPr>
          <w:sz w:val="24"/>
          <w:szCs w:val="24"/>
        </w:rPr>
      </w:pPr>
      <w:r w:rsidRPr="003404C0">
        <w:rPr>
          <w:sz w:val="24"/>
          <w:szCs w:val="24"/>
        </w:rPr>
        <w:t xml:space="preserve">1.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 </w:t>
      </w:r>
    </w:p>
    <w:p w:rsidR="00F20747" w:rsidRPr="003404C0" w:rsidRDefault="00F20747" w:rsidP="00F20747">
      <w:pPr>
        <w:ind w:firstLine="567"/>
        <w:jc w:val="both"/>
        <w:rPr>
          <w:sz w:val="24"/>
          <w:szCs w:val="24"/>
        </w:rPr>
      </w:pPr>
      <w:r w:rsidRPr="003404C0">
        <w:rPr>
          <w:sz w:val="24"/>
          <w:szCs w:val="24"/>
        </w:rPr>
        <w:t xml:space="preserve">2. В границах зон затопления, подтопления запрещается 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w:t>
      </w:r>
    </w:p>
    <w:p w:rsidR="00F20747" w:rsidRPr="003404C0" w:rsidRDefault="00F20747" w:rsidP="00F20747">
      <w:pPr>
        <w:ind w:firstLine="567"/>
        <w:jc w:val="both"/>
        <w:rPr>
          <w:sz w:val="24"/>
          <w:szCs w:val="24"/>
        </w:rPr>
      </w:pPr>
      <w:r w:rsidRPr="003404C0">
        <w:rPr>
          <w:sz w:val="24"/>
          <w:szCs w:val="24"/>
        </w:rPr>
        <w:t>3. В границах зон затопления, подтопления запрещаются:</w:t>
      </w:r>
    </w:p>
    <w:p w:rsidR="00F20747" w:rsidRPr="003404C0" w:rsidRDefault="00F20747" w:rsidP="00F20747">
      <w:pPr>
        <w:ind w:firstLine="567"/>
        <w:jc w:val="both"/>
        <w:rPr>
          <w:sz w:val="24"/>
          <w:szCs w:val="24"/>
        </w:rPr>
      </w:pPr>
      <w:r w:rsidRPr="003404C0">
        <w:rPr>
          <w:sz w:val="24"/>
          <w:szCs w:val="24"/>
        </w:rPr>
        <w:t xml:space="preserve">1) использование сточных вод в целях регулирования плодородия почв; </w:t>
      </w:r>
    </w:p>
    <w:p w:rsidR="00F20747" w:rsidRPr="003404C0" w:rsidRDefault="00F20747" w:rsidP="00F20747">
      <w:pPr>
        <w:ind w:firstLine="567"/>
        <w:jc w:val="both"/>
        <w:rPr>
          <w:sz w:val="24"/>
          <w:szCs w:val="24"/>
        </w:rPr>
      </w:pPr>
      <w:r w:rsidRPr="003404C0">
        <w:rPr>
          <w:sz w:val="24"/>
          <w:szCs w:val="24"/>
        </w:rPr>
        <w:t xml:space="preserve">2) размещение кладбищ, скотомогильников, мест захоронения отходов производств и потребления, химических, взрывчатых, токсичных, отравляющих и ядовитых веществ, пунктов хранения и захоронения радиоактивных отходов; </w:t>
      </w:r>
    </w:p>
    <w:p w:rsidR="00F20747" w:rsidRPr="003404C0" w:rsidRDefault="00F20747" w:rsidP="00F20747">
      <w:pPr>
        <w:ind w:firstLine="567"/>
        <w:jc w:val="both"/>
        <w:rPr>
          <w:sz w:val="24"/>
          <w:szCs w:val="24"/>
        </w:rPr>
      </w:pPr>
      <w:r w:rsidRPr="003404C0">
        <w:rPr>
          <w:sz w:val="24"/>
          <w:szCs w:val="24"/>
        </w:rPr>
        <w:t xml:space="preserve">3) осуществление авиационных мер по борьбе с вредными организмами; </w:t>
      </w:r>
    </w:p>
    <w:p w:rsidR="00F20747" w:rsidRPr="003404C0" w:rsidRDefault="00F20747" w:rsidP="00F20747">
      <w:pPr>
        <w:ind w:firstLine="567"/>
        <w:jc w:val="both"/>
        <w:rPr>
          <w:sz w:val="24"/>
          <w:szCs w:val="24"/>
        </w:rPr>
      </w:pPr>
      <w:r w:rsidRPr="003404C0">
        <w:rPr>
          <w:sz w:val="24"/>
          <w:szCs w:val="24"/>
        </w:rPr>
        <w:t>2. В соответствии с пунктом 3 Правил определения границ зон затопления, подтопления утвержденными постановлением Правительства Российской Федерации от 18 апреля 2014 года №360 «Об определении границ зон затопления, подтопления» 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подготовленных совместно с органами местного самоуправления, об определении границ зон затопления, подтопления. Зоны затопления, подтопления после их утверждения в установленном действующим законодательством порядке, включаются в Правила в соответствии с главой 7 Правил.</w:t>
      </w:r>
    </w:p>
    <w:p w:rsidR="00F20747" w:rsidRPr="003404C0" w:rsidRDefault="00F20747" w:rsidP="00F20747">
      <w:pPr>
        <w:jc w:val="both"/>
        <w:rPr>
          <w:sz w:val="24"/>
          <w:szCs w:val="24"/>
        </w:rPr>
      </w:pPr>
    </w:p>
    <w:p w:rsidR="00F20747" w:rsidRPr="003404C0" w:rsidRDefault="00F20747" w:rsidP="00F20747">
      <w:pPr>
        <w:jc w:val="both"/>
        <w:rPr>
          <w:b/>
          <w:sz w:val="24"/>
          <w:szCs w:val="24"/>
        </w:rPr>
      </w:pPr>
      <w:r w:rsidRPr="003404C0">
        <w:rPr>
          <w:b/>
          <w:sz w:val="24"/>
          <w:szCs w:val="24"/>
        </w:rPr>
        <w:t xml:space="preserve">Статья 44.2. Охранные зоны </w:t>
      </w:r>
    </w:p>
    <w:p w:rsidR="00F20747" w:rsidRPr="003404C0" w:rsidRDefault="00F20747" w:rsidP="00F20747">
      <w:pPr>
        <w:ind w:firstLine="567"/>
        <w:jc w:val="both"/>
        <w:rPr>
          <w:sz w:val="24"/>
          <w:szCs w:val="24"/>
        </w:rPr>
      </w:pPr>
      <w:r w:rsidRPr="003404C0">
        <w:rPr>
          <w:sz w:val="24"/>
          <w:szCs w:val="24"/>
        </w:rPr>
        <w:t xml:space="preserve">1. Земельные участки над проводами электрических линий или над кабельными линиями </w:t>
      </w:r>
    </w:p>
    <w:p w:rsidR="00F20747" w:rsidRPr="003404C0" w:rsidRDefault="00F20747" w:rsidP="00F20747">
      <w:pPr>
        <w:ind w:firstLine="567"/>
        <w:jc w:val="both"/>
        <w:rPr>
          <w:sz w:val="24"/>
          <w:szCs w:val="24"/>
        </w:rPr>
      </w:pPr>
      <w:r w:rsidRPr="003404C0">
        <w:rPr>
          <w:sz w:val="24"/>
          <w:szCs w:val="24"/>
        </w:rPr>
        <w:t xml:space="preserve">остаются в собственности и пользовании тех субъектов, на территории которых прокладываются трассы, и используются ими свободно с соблюдением мер, обеспечивающих сохранность и работу указанных объектов в соответствии с правилами охраны линий связи и электрических сетей. </w:t>
      </w:r>
    </w:p>
    <w:p w:rsidR="00F20747" w:rsidRPr="003404C0" w:rsidRDefault="00F20747" w:rsidP="00F20747">
      <w:pPr>
        <w:ind w:firstLine="567"/>
        <w:jc w:val="both"/>
        <w:rPr>
          <w:sz w:val="24"/>
          <w:szCs w:val="24"/>
        </w:rPr>
      </w:pPr>
      <w:r w:rsidRPr="003404C0">
        <w:rPr>
          <w:sz w:val="24"/>
          <w:szCs w:val="24"/>
        </w:rPr>
        <w:t xml:space="preserve">2. В соответствии с Правилами охраны линий и сооружений связи Российской  Федерации, утверждёнными постановлением Правительства Российской Федерации от  09.06.1995 №578, на трассах кабельных и воздушных линий связи и линий радиофикации  устанавливаются охранные зоны: </w:t>
      </w:r>
    </w:p>
    <w:p w:rsidR="00F20747" w:rsidRPr="003404C0" w:rsidRDefault="00F20747" w:rsidP="00F20747">
      <w:pPr>
        <w:ind w:firstLine="567"/>
        <w:jc w:val="both"/>
        <w:rPr>
          <w:sz w:val="24"/>
          <w:szCs w:val="24"/>
        </w:rPr>
      </w:pPr>
      <w:r w:rsidRPr="003404C0">
        <w:rPr>
          <w:sz w:val="24"/>
          <w:szCs w:val="24"/>
        </w:rPr>
        <w:t xml:space="preserve">1) для подземных кабельных и для воздушных линий связи и линий радиофикации,  расположенных за границами населённых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 с каждой стороны; </w:t>
      </w:r>
    </w:p>
    <w:p w:rsidR="00F20747" w:rsidRPr="003404C0" w:rsidRDefault="00F20747" w:rsidP="00F20747">
      <w:pPr>
        <w:ind w:firstLine="567"/>
        <w:jc w:val="both"/>
        <w:rPr>
          <w:sz w:val="24"/>
          <w:szCs w:val="24"/>
        </w:rPr>
      </w:pPr>
      <w:r w:rsidRPr="003404C0">
        <w:rPr>
          <w:sz w:val="24"/>
          <w:szCs w:val="24"/>
        </w:rPr>
        <w:t xml:space="preserve">2)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 и от контуров заземления не менее чем на 2 м. </w:t>
      </w:r>
    </w:p>
    <w:p w:rsidR="00F20747" w:rsidRPr="003404C0" w:rsidRDefault="00F20747" w:rsidP="00F20747">
      <w:pPr>
        <w:ind w:firstLine="567"/>
        <w:jc w:val="both"/>
        <w:rPr>
          <w:sz w:val="24"/>
          <w:szCs w:val="24"/>
        </w:rPr>
      </w:pPr>
      <w:r w:rsidRPr="003404C0">
        <w:rPr>
          <w:sz w:val="24"/>
          <w:szCs w:val="24"/>
        </w:rPr>
        <w:t xml:space="preserve">3. Минимально допустимые расстояния (разрывы) между сооружениями связи и радиофикации и другими сооружениями определяются правилами возведения </w:t>
      </w:r>
      <w:r w:rsidRPr="003404C0">
        <w:rPr>
          <w:sz w:val="24"/>
          <w:szCs w:val="24"/>
        </w:rPr>
        <w:lastRenderedPageBreak/>
        <w:t xml:space="preserve">соответствующих сооружений и не должны допускать механического и электрического воздействия на сооружения связи. </w:t>
      </w:r>
    </w:p>
    <w:p w:rsidR="00F20747" w:rsidRPr="003404C0" w:rsidRDefault="00F20747" w:rsidP="00F20747">
      <w:pPr>
        <w:ind w:firstLine="567"/>
        <w:jc w:val="both"/>
        <w:rPr>
          <w:sz w:val="24"/>
          <w:szCs w:val="24"/>
        </w:rPr>
      </w:pPr>
      <w:r w:rsidRPr="003404C0">
        <w:rPr>
          <w:sz w:val="24"/>
          <w:szCs w:val="24"/>
        </w:rPr>
        <w:t xml:space="preserve">4. При предоставлении земельных участков, расположенных в охранных зонах сооружений связи и радиофикации, под сельскохозяйственные угодья, огородные и садовые участки и в других сельскохозяйственных целях органами местного самоуправления при наличии согласия предприятий, в ведении которых находятся сооружения связи и радиофикации, в выдаваемых документах о правах на земельные участки в обязательном порядке делается отметка о наличии на участках зон с особыми условиями использования территории. </w:t>
      </w:r>
    </w:p>
    <w:p w:rsidR="00F20747" w:rsidRPr="003404C0" w:rsidRDefault="00F20747" w:rsidP="00F20747">
      <w:pPr>
        <w:ind w:firstLine="567"/>
        <w:jc w:val="both"/>
        <w:rPr>
          <w:sz w:val="24"/>
          <w:szCs w:val="24"/>
        </w:rPr>
      </w:pPr>
      <w:r w:rsidRPr="003404C0">
        <w:rPr>
          <w:sz w:val="24"/>
          <w:szCs w:val="24"/>
        </w:rPr>
        <w:t xml:space="preserve">5. Территория охранных зон на трассах линий связи и линий радиофикации используется с учётом ограничений, установленных Правилами охраны линий и сооружений связи Российской Федерации, утверждёнными постановлением Правительства Российской Федерации от 09.06.1995 №578. </w:t>
      </w:r>
    </w:p>
    <w:p w:rsidR="00F20747" w:rsidRPr="003404C0" w:rsidRDefault="00F20747" w:rsidP="00F20747">
      <w:pPr>
        <w:ind w:firstLine="567"/>
        <w:jc w:val="both"/>
        <w:rPr>
          <w:sz w:val="24"/>
          <w:szCs w:val="24"/>
        </w:rPr>
      </w:pPr>
      <w:r w:rsidRPr="003404C0">
        <w:rPr>
          <w:sz w:val="24"/>
          <w:szCs w:val="24"/>
        </w:rPr>
        <w:t xml:space="preserve">6.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утверждёнными постановлением Правительства Российской Федерации от 24.02.2009 №160, установлены запреты на использование территорий в границах охранных зон объектов электросетевого хозяйства (линий электропередач, трансформаторных и иных подстанций, распределительных пунктов и иного предназначенного для обеспечения электрических связей и осуществления передачи электрической энергии оборудования). </w:t>
      </w:r>
    </w:p>
    <w:p w:rsidR="00F20747" w:rsidRPr="003404C0" w:rsidRDefault="00F20747" w:rsidP="00F20747">
      <w:pPr>
        <w:ind w:firstLine="567"/>
        <w:jc w:val="both"/>
        <w:rPr>
          <w:sz w:val="24"/>
          <w:szCs w:val="24"/>
        </w:rPr>
      </w:pPr>
      <w:r w:rsidRPr="003404C0">
        <w:rPr>
          <w:sz w:val="24"/>
          <w:szCs w:val="24"/>
        </w:rPr>
        <w:t xml:space="preserve">7. Охранные зоны объектов электросетевого хозяйства устанавливаются: </w:t>
      </w:r>
    </w:p>
    <w:p w:rsidR="00F20747" w:rsidRPr="003404C0" w:rsidRDefault="00F20747" w:rsidP="00F20747">
      <w:pPr>
        <w:ind w:firstLine="567"/>
        <w:jc w:val="both"/>
        <w:rPr>
          <w:sz w:val="24"/>
          <w:szCs w:val="24"/>
        </w:rPr>
      </w:pPr>
      <w:r w:rsidRPr="003404C0">
        <w:rPr>
          <w:sz w:val="24"/>
          <w:szCs w:val="24"/>
        </w:rPr>
        <w:t xml:space="preserve">1) вдоль воздушных линий электропередачи (далее по тексту - ВЛ)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 отклонённом их положении на следующем расстоянии: </w:t>
      </w:r>
    </w:p>
    <w:p w:rsidR="00F20747" w:rsidRPr="003404C0" w:rsidRDefault="00F20747" w:rsidP="00F20747">
      <w:pPr>
        <w:ind w:firstLine="567"/>
        <w:jc w:val="both"/>
        <w:rPr>
          <w:sz w:val="24"/>
          <w:szCs w:val="24"/>
        </w:rPr>
      </w:pPr>
      <w:r w:rsidRPr="003404C0">
        <w:rPr>
          <w:sz w:val="24"/>
          <w:szCs w:val="24"/>
        </w:rPr>
        <w:t xml:space="preserve">- до 1 кВ - 2 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 </w:t>
      </w:r>
    </w:p>
    <w:p w:rsidR="00F20747" w:rsidRPr="003404C0" w:rsidRDefault="00F20747" w:rsidP="00F20747">
      <w:pPr>
        <w:ind w:firstLine="567"/>
        <w:jc w:val="both"/>
        <w:rPr>
          <w:sz w:val="24"/>
          <w:szCs w:val="24"/>
        </w:rPr>
      </w:pPr>
      <w:r w:rsidRPr="003404C0">
        <w:rPr>
          <w:sz w:val="24"/>
          <w:szCs w:val="24"/>
        </w:rPr>
        <w:t xml:space="preserve">- 1-20 кВ - 10 м (5 м - для линий с самонесущими или изолированными проводами, размещённых в границах населённых пунктов); </w:t>
      </w:r>
    </w:p>
    <w:p w:rsidR="00F20747" w:rsidRPr="003404C0" w:rsidRDefault="00F20747" w:rsidP="00F20747">
      <w:pPr>
        <w:ind w:firstLine="567"/>
        <w:jc w:val="both"/>
        <w:rPr>
          <w:sz w:val="24"/>
          <w:szCs w:val="24"/>
        </w:rPr>
      </w:pPr>
      <w:r w:rsidRPr="003404C0">
        <w:rPr>
          <w:sz w:val="24"/>
          <w:szCs w:val="24"/>
        </w:rPr>
        <w:t xml:space="preserve">- 35 кВ - 15 м; </w:t>
      </w:r>
    </w:p>
    <w:p w:rsidR="00F20747" w:rsidRPr="003404C0" w:rsidRDefault="00F20747" w:rsidP="00F20747">
      <w:pPr>
        <w:ind w:firstLine="567"/>
        <w:jc w:val="both"/>
        <w:rPr>
          <w:sz w:val="24"/>
          <w:szCs w:val="24"/>
        </w:rPr>
      </w:pPr>
      <w:r w:rsidRPr="003404C0">
        <w:rPr>
          <w:sz w:val="24"/>
          <w:szCs w:val="24"/>
        </w:rPr>
        <w:t xml:space="preserve">- 110 кВ - 20 м; </w:t>
      </w:r>
    </w:p>
    <w:p w:rsidR="00F20747" w:rsidRPr="003404C0" w:rsidRDefault="00F20747" w:rsidP="00F20747">
      <w:pPr>
        <w:ind w:firstLine="567"/>
        <w:jc w:val="both"/>
        <w:rPr>
          <w:sz w:val="24"/>
          <w:szCs w:val="24"/>
        </w:rPr>
      </w:pPr>
      <w:r w:rsidRPr="003404C0">
        <w:rPr>
          <w:sz w:val="24"/>
          <w:szCs w:val="24"/>
        </w:rPr>
        <w:t xml:space="preserve">2)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 </w:t>
      </w:r>
    </w:p>
    <w:p w:rsidR="00F20747" w:rsidRPr="003404C0" w:rsidRDefault="00F20747" w:rsidP="00F20747">
      <w:pPr>
        <w:ind w:firstLine="567"/>
        <w:jc w:val="both"/>
        <w:rPr>
          <w:sz w:val="24"/>
          <w:szCs w:val="24"/>
        </w:rPr>
      </w:pPr>
      <w:r w:rsidRPr="003404C0">
        <w:rPr>
          <w:sz w:val="24"/>
          <w:szCs w:val="24"/>
        </w:rPr>
        <w:t xml:space="preserve">3) вдоль переходов ВЛ через водоёмы (реки и др.) - в виде воздушного пространства над водной поверхностью водоёмов (на высоту, соответствующую высоте опор ВЛ), ограниченного вертикальными плоскостями, отстоящими по обе стороны линии электропередачи от крайних </w:t>
      </w:r>
    </w:p>
    <w:p w:rsidR="00F20747" w:rsidRPr="003404C0" w:rsidRDefault="00F20747" w:rsidP="00F20747">
      <w:pPr>
        <w:ind w:firstLine="567"/>
        <w:jc w:val="both"/>
        <w:rPr>
          <w:sz w:val="24"/>
          <w:szCs w:val="24"/>
        </w:rPr>
      </w:pPr>
      <w:r w:rsidRPr="003404C0">
        <w:rPr>
          <w:sz w:val="24"/>
          <w:szCs w:val="24"/>
        </w:rPr>
        <w:t xml:space="preserve">проводов при неотклонённом их положении для несудоходных водоёмов - на расстоянии, предусмотренном для установления охранных зон вдоль ВЛ; </w:t>
      </w:r>
    </w:p>
    <w:p w:rsidR="00F20747" w:rsidRPr="003404C0" w:rsidRDefault="00F20747" w:rsidP="00F20747">
      <w:pPr>
        <w:ind w:firstLine="567"/>
        <w:jc w:val="both"/>
        <w:rPr>
          <w:sz w:val="24"/>
          <w:szCs w:val="24"/>
        </w:rPr>
      </w:pPr>
      <w:r w:rsidRPr="003404C0">
        <w:rPr>
          <w:sz w:val="24"/>
          <w:szCs w:val="24"/>
        </w:rPr>
        <w:t xml:space="preserve">4)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предусмотренном для установления охранных зон вдоль ВЛ, применительно к высшему классу напряжения подстанции. </w:t>
      </w:r>
    </w:p>
    <w:p w:rsidR="00F20747" w:rsidRPr="003404C0" w:rsidRDefault="00F20747" w:rsidP="00F20747">
      <w:pPr>
        <w:ind w:firstLine="567"/>
        <w:jc w:val="both"/>
        <w:rPr>
          <w:sz w:val="24"/>
          <w:szCs w:val="24"/>
        </w:rPr>
      </w:pPr>
      <w:r w:rsidRPr="003404C0">
        <w:rPr>
          <w:sz w:val="24"/>
          <w:szCs w:val="24"/>
        </w:rPr>
        <w:t xml:space="preserve">8. Территория охранных зон газораспределительных сетей используется с учётом ограничений, установленных Правилами охраны газораспределительных сетей, </w:t>
      </w:r>
      <w:r w:rsidRPr="003404C0">
        <w:rPr>
          <w:sz w:val="24"/>
          <w:szCs w:val="24"/>
        </w:rPr>
        <w:lastRenderedPageBreak/>
        <w:t xml:space="preserve">утверждёнными постановлением Правительства Российской Федерации от 20.11.2000 №878. </w:t>
      </w:r>
    </w:p>
    <w:p w:rsidR="00F20747" w:rsidRPr="003404C0" w:rsidRDefault="00F20747" w:rsidP="00F20747">
      <w:pPr>
        <w:ind w:firstLine="567"/>
        <w:jc w:val="both"/>
        <w:rPr>
          <w:sz w:val="24"/>
          <w:szCs w:val="24"/>
        </w:rPr>
      </w:pPr>
      <w:r w:rsidRPr="003404C0">
        <w:rPr>
          <w:sz w:val="24"/>
          <w:szCs w:val="24"/>
        </w:rPr>
        <w:t xml:space="preserve">9. Для газораспределительных сетей устанавливаются следующие охранные зоны: </w:t>
      </w:r>
    </w:p>
    <w:p w:rsidR="00F20747" w:rsidRPr="003404C0" w:rsidRDefault="00F20747" w:rsidP="00F20747">
      <w:pPr>
        <w:ind w:firstLine="567"/>
        <w:jc w:val="both"/>
        <w:rPr>
          <w:sz w:val="24"/>
          <w:szCs w:val="24"/>
        </w:rPr>
      </w:pPr>
      <w:r w:rsidRPr="003404C0">
        <w:rPr>
          <w:sz w:val="24"/>
          <w:szCs w:val="24"/>
        </w:rPr>
        <w:t xml:space="preserve">1) вдоль трасс наружных газопроводов - в виде территории, ограниченной условными линиями, проходящими на расстоянии 2 м с каждой стороны газопровода; </w:t>
      </w:r>
    </w:p>
    <w:p w:rsidR="00F20747" w:rsidRPr="003404C0" w:rsidRDefault="00F20747" w:rsidP="00F20747">
      <w:pPr>
        <w:ind w:firstLine="567"/>
        <w:jc w:val="both"/>
        <w:rPr>
          <w:sz w:val="24"/>
          <w:szCs w:val="24"/>
        </w:rPr>
      </w:pPr>
      <w:r w:rsidRPr="003404C0">
        <w:rPr>
          <w:sz w:val="24"/>
          <w:szCs w:val="24"/>
        </w:rPr>
        <w:t xml:space="preserve">2)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 от газопровода со стороны провода и 2 м - с противоположной стороны; </w:t>
      </w:r>
    </w:p>
    <w:p w:rsidR="00F20747" w:rsidRPr="003404C0" w:rsidRDefault="00F20747" w:rsidP="00F20747">
      <w:pPr>
        <w:ind w:firstLine="567"/>
        <w:jc w:val="both"/>
        <w:rPr>
          <w:sz w:val="24"/>
          <w:szCs w:val="24"/>
        </w:rPr>
      </w:pPr>
      <w:r w:rsidRPr="003404C0">
        <w:rPr>
          <w:sz w:val="24"/>
          <w:szCs w:val="24"/>
        </w:rPr>
        <w:t xml:space="preserve">3) вокруг отдельно стоящих газорегуляторных пунктов - в виде территории, ограниченной замкнутой линией, проведённой на расстоянии 10 м от границ этих объектов. Для газорегуляторных пунктов, пристроенных к зданиям, охранная зона не регламентируется. </w:t>
      </w:r>
    </w:p>
    <w:p w:rsidR="00F20747" w:rsidRPr="003404C0" w:rsidRDefault="00F20747" w:rsidP="00F20747">
      <w:pPr>
        <w:ind w:firstLine="567"/>
        <w:jc w:val="both"/>
        <w:rPr>
          <w:sz w:val="24"/>
          <w:szCs w:val="24"/>
        </w:rPr>
      </w:pPr>
      <w:r w:rsidRPr="003404C0">
        <w:rPr>
          <w:sz w:val="24"/>
          <w:szCs w:val="24"/>
        </w:rPr>
        <w:t xml:space="preserve">Отсчёт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 </w:t>
      </w:r>
    </w:p>
    <w:p w:rsidR="00F20747" w:rsidRPr="003404C0" w:rsidRDefault="00F20747" w:rsidP="00F20747">
      <w:pPr>
        <w:ind w:firstLine="567"/>
        <w:jc w:val="both"/>
        <w:rPr>
          <w:sz w:val="24"/>
          <w:szCs w:val="24"/>
        </w:rPr>
      </w:pPr>
      <w:r w:rsidRPr="003404C0">
        <w:rPr>
          <w:sz w:val="24"/>
          <w:szCs w:val="24"/>
        </w:rPr>
        <w:t xml:space="preserve">10. Установление охранных зон газораспределительных сетей не влечёт запрета на совершение сделок с земельными участками, расположенными в этих охранных зонах. В документах, удостоверяющих права правообладателей земельных участков, на земельные участки, расположенные в охранных зонах газораспределительных сетей, указываются обременения (ограничения) прав этих собственников, владельцев и пользователей. </w:t>
      </w:r>
    </w:p>
    <w:p w:rsidR="00F20747" w:rsidRPr="003404C0" w:rsidRDefault="00F20747" w:rsidP="00F20747">
      <w:pPr>
        <w:ind w:firstLine="567"/>
        <w:jc w:val="both"/>
        <w:rPr>
          <w:sz w:val="24"/>
          <w:szCs w:val="24"/>
        </w:rPr>
      </w:pPr>
      <w:r w:rsidRPr="003404C0">
        <w:rPr>
          <w:sz w:val="24"/>
          <w:szCs w:val="24"/>
        </w:rPr>
        <w:t>11. В соответствии со ст.11.9 Земельного кодекса Российской Федерации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разрешённым использованием.</w:t>
      </w:r>
    </w:p>
    <w:p w:rsidR="00F20747" w:rsidRPr="003404C0" w:rsidRDefault="00F20747" w:rsidP="00F20747">
      <w:pPr>
        <w:ind w:firstLine="567"/>
        <w:rPr>
          <w:sz w:val="24"/>
          <w:szCs w:val="24"/>
        </w:rPr>
      </w:pPr>
    </w:p>
    <w:p w:rsidR="00F20747" w:rsidRPr="003404C0" w:rsidRDefault="00F20747" w:rsidP="00F20747">
      <w:pPr>
        <w:ind w:firstLine="567"/>
        <w:rPr>
          <w:b/>
          <w:sz w:val="24"/>
          <w:szCs w:val="24"/>
        </w:rPr>
      </w:pPr>
      <w:r w:rsidRPr="003404C0">
        <w:rPr>
          <w:b/>
          <w:sz w:val="24"/>
          <w:szCs w:val="24"/>
        </w:rPr>
        <w:t xml:space="preserve">Статья 44.3. Санитарно-защитные зоны. Санитарные разрывы </w:t>
      </w:r>
    </w:p>
    <w:p w:rsidR="00F20747" w:rsidRPr="003404C0" w:rsidRDefault="00F20747" w:rsidP="00F20747">
      <w:pPr>
        <w:ind w:firstLine="567"/>
        <w:rPr>
          <w:b/>
          <w:sz w:val="24"/>
          <w:szCs w:val="24"/>
        </w:rPr>
      </w:pPr>
    </w:p>
    <w:p w:rsidR="00F20747" w:rsidRPr="003404C0" w:rsidRDefault="00F20747" w:rsidP="00F20747">
      <w:pPr>
        <w:ind w:firstLine="567"/>
        <w:jc w:val="both"/>
        <w:rPr>
          <w:sz w:val="24"/>
          <w:szCs w:val="24"/>
        </w:rPr>
      </w:pPr>
      <w:r w:rsidRPr="003404C0">
        <w:rPr>
          <w:sz w:val="24"/>
          <w:szCs w:val="24"/>
        </w:rPr>
        <w:t xml:space="preserve">1. В настоящих Правилах приняты размеры санитарно-защитных зон с учётом рекомендуемых минимальных размеров санитарных разрывов и санитарно-защитных зон в соответствии с классификацией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по тексту - СанПиН 2.2.1/2.1.1.1200-03). </w:t>
      </w:r>
    </w:p>
    <w:p w:rsidR="00F20747" w:rsidRPr="003404C0" w:rsidRDefault="00F20747" w:rsidP="00F20747">
      <w:pPr>
        <w:ind w:firstLine="567"/>
        <w:jc w:val="both"/>
        <w:rPr>
          <w:sz w:val="24"/>
          <w:szCs w:val="24"/>
        </w:rPr>
      </w:pPr>
      <w:r w:rsidRPr="003404C0">
        <w:rPr>
          <w:sz w:val="24"/>
          <w:szCs w:val="24"/>
        </w:rPr>
        <w:t xml:space="preserve">2. Установление санитарно-защитных зон для промышленных объектов и производств проводится при наличии проектов обоснования санитарно-защитных зон. </w:t>
      </w:r>
    </w:p>
    <w:p w:rsidR="00F20747" w:rsidRPr="003404C0" w:rsidRDefault="00F20747" w:rsidP="00F20747">
      <w:pPr>
        <w:ind w:firstLine="567"/>
        <w:jc w:val="both"/>
        <w:rPr>
          <w:sz w:val="24"/>
          <w:szCs w:val="24"/>
        </w:rPr>
      </w:pPr>
      <w:r w:rsidRPr="003404C0">
        <w:rPr>
          <w:sz w:val="24"/>
          <w:szCs w:val="24"/>
        </w:rPr>
        <w:t xml:space="preserve">3. Санитарно-защитная зона или какая-либо её часть не может рассматриваться как резервная территория объекта и использоваться для расширения какой-либо территориальной зоны. Территория санитарно-защитных зон не должна использоваться для рекреационных целей и производства сельскохозяйственной продукции. </w:t>
      </w:r>
    </w:p>
    <w:p w:rsidR="00F20747" w:rsidRPr="003404C0" w:rsidRDefault="00F20747" w:rsidP="00F20747">
      <w:pPr>
        <w:ind w:firstLine="567"/>
        <w:jc w:val="both"/>
        <w:rPr>
          <w:sz w:val="24"/>
          <w:szCs w:val="24"/>
        </w:rPr>
      </w:pPr>
      <w:r w:rsidRPr="003404C0">
        <w:rPr>
          <w:sz w:val="24"/>
          <w:szCs w:val="24"/>
        </w:rPr>
        <w:t xml:space="preserve">4. В санитарно-защитной зоне не допускается размещать: жилые зоны, зоны рекреационного назначения, зоны отдыха, санаториев и домов отдыха, территорий для ведения садоводства, огородничества, дачного хозяйства, а также других территорий с нормируемыми показателями качества среды обитания; объекты физической культуры и спорта, детские площадки, объекты образования, здравоохранения. </w:t>
      </w:r>
    </w:p>
    <w:p w:rsidR="00F20747" w:rsidRPr="003404C0" w:rsidRDefault="00F20747" w:rsidP="00F20747">
      <w:pPr>
        <w:ind w:firstLine="567"/>
        <w:jc w:val="both"/>
        <w:rPr>
          <w:sz w:val="24"/>
          <w:szCs w:val="24"/>
        </w:rPr>
      </w:pPr>
      <w:r w:rsidRPr="003404C0">
        <w:rPr>
          <w:sz w:val="24"/>
          <w:szCs w:val="24"/>
        </w:rPr>
        <w:t xml:space="preserve">5.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rsidR="00F20747" w:rsidRPr="003404C0" w:rsidRDefault="00F20747" w:rsidP="00F20747">
      <w:pPr>
        <w:ind w:firstLine="567"/>
        <w:jc w:val="both"/>
        <w:rPr>
          <w:sz w:val="24"/>
          <w:szCs w:val="24"/>
        </w:rPr>
      </w:pPr>
      <w:r w:rsidRPr="003404C0">
        <w:rPr>
          <w:sz w:val="24"/>
          <w:szCs w:val="24"/>
        </w:rPr>
        <w:t xml:space="preserve">6. Допускается размещать в границах санитарно-защитной зоны промышленного объекта или производства: </w:t>
      </w:r>
    </w:p>
    <w:p w:rsidR="00F20747" w:rsidRPr="003404C0" w:rsidRDefault="00F20747" w:rsidP="00F20747">
      <w:pPr>
        <w:ind w:firstLine="567"/>
        <w:jc w:val="both"/>
        <w:rPr>
          <w:sz w:val="24"/>
          <w:szCs w:val="24"/>
        </w:rPr>
      </w:pPr>
      <w:r w:rsidRPr="003404C0">
        <w:rPr>
          <w:sz w:val="24"/>
          <w:szCs w:val="24"/>
        </w:rPr>
        <w:t xml:space="preserve">- нежилые помещения для дежурного аварийного персонала, помещения для пребывания </w:t>
      </w:r>
      <w:r w:rsidRPr="003404C0">
        <w:rPr>
          <w:sz w:val="24"/>
          <w:szCs w:val="24"/>
        </w:rPr>
        <w:lastRenderedPageBreak/>
        <w:t xml:space="preserve">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 </w:t>
      </w:r>
    </w:p>
    <w:p w:rsidR="00F20747" w:rsidRPr="003404C0" w:rsidRDefault="00F20747" w:rsidP="00F20747">
      <w:pPr>
        <w:ind w:firstLine="567"/>
        <w:jc w:val="both"/>
        <w:rPr>
          <w:sz w:val="24"/>
          <w:szCs w:val="24"/>
        </w:rPr>
      </w:pPr>
      <w:r w:rsidRPr="003404C0">
        <w:rPr>
          <w:sz w:val="24"/>
          <w:szCs w:val="24"/>
        </w:rPr>
        <w:t xml:space="preserve">7. Минимальную площадь озеленения санитарно-защитных зон следует принимать в зависимости от ширины зоны, %: </w:t>
      </w:r>
    </w:p>
    <w:p w:rsidR="00F20747" w:rsidRPr="003404C0" w:rsidRDefault="00F20747" w:rsidP="00F20747">
      <w:pPr>
        <w:ind w:firstLine="567"/>
        <w:jc w:val="both"/>
        <w:rPr>
          <w:sz w:val="24"/>
          <w:szCs w:val="24"/>
        </w:rPr>
      </w:pPr>
      <w:r w:rsidRPr="003404C0">
        <w:rPr>
          <w:sz w:val="24"/>
          <w:szCs w:val="24"/>
        </w:rPr>
        <w:t xml:space="preserve">- до 300 м - 60; </w:t>
      </w:r>
    </w:p>
    <w:p w:rsidR="00F20747" w:rsidRPr="003404C0" w:rsidRDefault="00F20747" w:rsidP="00F20747">
      <w:pPr>
        <w:ind w:firstLine="567"/>
        <w:jc w:val="both"/>
        <w:rPr>
          <w:sz w:val="24"/>
          <w:szCs w:val="24"/>
        </w:rPr>
      </w:pPr>
      <w:r w:rsidRPr="003404C0">
        <w:rPr>
          <w:sz w:val="24"/>
          <w:szCs w:val="24"/>
        </w:rPr>
        <w:t xml:space="preserve">- свыше 300 до 1000 м - 50; </w:t>
      </w:r>
    </w:p>
    <w:p w:rsidR="00F20747" w:rsidRPr="003404C0" w:rsidRDefault="00F20747" w:rsidP="00F20747">
      <w:pPr>
        <w:ind w:firstLine="567"/>
        <w:jc w:val="both"/>
        <w:rPr>
          <w:sz w:val="24"/>
          <w:szCs w:val="24"/>
        </w:rPr>
      </w:pPr>
      <w:r w:rsidRPr="003404C0">
        <w:rPr>
          <w:sz w:val="24"/>
          <w:szCs w:val="24"/>
        </w:rPr>
        <w:t xml:space="preserve">- свыше 1000 до 3000 м - 40; </w:t>
      </w:r>
    </w:p>
    <w:p w:rsidR="00F20747" w:rsidRPr="003404C0" w:rsidRDefault="00F20747" w:rsidP="00F20747">
      <w:pPr>
        <w:ind w:firstLine="567"/>
        <w:jc w:val="both"/>
        <w:rPr>
          <w:sz w:val="24"/>
          <w:szCs w:val="24"/>
        </w:rPr>
      </w:pPr>
      <w:r w:rsidRPr="003404C0">
        <w:rPr>
          <w:sz w:val="24"/>
          <w:szCs w:val="24"/>
        </w:rPr>
        <w:t xml:space="preserve">- свыше 3000 м - 20. </w:t>
      </w:r>
    </w:p>
    <w:p w:rsidR="00F20747" w:rsidRPr="003404C0" w:rsidRDefault="00F20747" w:rsidP="00F20747">
      <w:pPr>
        <w:ind w:firstLine="567"/>
        <w:jc w:val="both"/>
        <w:rPr>
          <w:sz w:val="24"/>
          <w:szCs w:val="24"/>
        </w:rPr>
      </w:pPr>
      <w:r w:rsidRPr="003404C0">
        <w:rPr>
          <w:sz w:val="24"/>
          <w:szCs w:val="24"/>
        </w:rPr>
        <w:t xml:space="preserve">8. В целях защиты населения от воздействия электрического поля, создаваемого ВЛ устанавливаются санитарные разрывы вдоль трассы ВЛ, за пределами которых напряжённость электрического поля не превышает 1 кВ/м. </w:t>
      </w:r>
    </w:p>
    <w:p w:rsidR="00F20747" w:rsidRPr="003404C0" w:rsidRDefault="00F20747" w:rsidP="00F20747">
      <w:pPr>
        <w:ind w:firstLine="567"/>
        <w:jc w:val="both"/>
        <w:rPr>
          <w:sz w:val="24"/>
          <w:szCs w:val="24"/>
        </w:rPr>
      </w:pPr>
      <w:r w:rsidRPr="003404C0">
        <w:rPr>
          <w:sz w:val="24"/>
          <w:szCs w:val="24"/>
        </w:rPr>
        <w:t xml:space="preserve">9. Для автомагистралей, линий железнодорожного транспорта, гаражей и автостоянок, а также вдоль стандартных маршрутов полёта в зоне взлёта и посадки воздушных судов устанавливается расстояние от источника химического, биологического и (или) физического воздействия, уменьшающее эти воздействия до значений гигиенических нормативов (далее -санитарные разрывы). Величина санитарного разрыва устанавливается в каждом конкретном случае на основании расчётов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 </w:t>
      </w:r>
    </w:p>
    <w:p w:rsidR="00F20747" w:rsidRPr="003404C0" w:rsidRDefault="00F20747" w:rsidP="00F20747">
      <w:pPr>
        <w:ind w:firstLine="567"/>
        <w:jc w:val="both"/>
        <w:rPr>
          <w:sz w:val="24"/>
          <w:szCs w:val="24"/>
        </w:rPr>
      </w:pPr>
      <w:r w:rsidRPr="003404C0">
        <w:rPr>
          <w:sz w:val="24"/>
          <w:szCs w:val="24"/>
        </w:rPr>
        <w:t xml:space="preserve">10. Жилую застройку необходимо отделять от железных дорог санитарно-защитной зоной шириной не менее 100 м, считая от оси крайнего железнодорожного пути. При размещении железных дорог в выемке или при осуществлении специальных шумозащитных мероприятий, обеспечивающих требования свода правил СП 51.13330.2011 «СНиП 23-03-2003 «Защита от шума», ширина санитарно-защитной зоны может быть уменьшена, но не более чем на 50 м. </w:t>
      </w:r>
    </w:p>
    <w:p w:rsidR="00F20747" w:rsidRPr="003404C0" w:rsidRDefault="00F20747" w:rsidP="00F20747">
      <w:pPr>
        <w:ind w:firstLine="567"/>
        <w:jc w:val="both"/>
        <w:rPr>
          <w:sz w:val="24"/>
          <w:szCs w:val="24"/>
        </w:rPr>
      </w:pPr>
      <w:r w:rsidRPr="003404C0">
        <w:rPr>
          <w:sz w:val="24"/>
          <w:szCs w:val="24"/>
        </w:rPr>
        <w:t>11. В санитарно-защитных зонах,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санитарно-защитной зоны должно быть озеленено.</w:t>
      </w:r>
    </w:p>
    <w:p w:rsidR="00F20747" w:rsidRPr="003404C0" w:rsidRDefault="00F20747" w:rsidP="00F20747">
      <w:pPr>
        <w:ind w:firstLine="567"/>
        <w:jc w:val="both"/>
        <w:rPr>
          <w:sz w:val="24"/>
          <w:szCs w:val="24"/>
        </w:rPr>
      </w:pPr>
    </w:p>
    <w:p w:rsidR="00F20747" w:rsidRPr="003404C0" w:rsidRDefault="00F20747" w:rsidP="00F20747">
      <w:pPr>
        <w:ind w:firstLine="567"/>
        <w:jc w:val="both"/>
        <w:rPr>
          <w:b/>
          <w:sz w:val="24"/>
          <w:szCs w:val="24"/>
        </w:rPr>
      </w:pPr>
      <w:r w:rsidRPr="003404C0">
        <w:rPr>
          <w:b/>
          <w:sz w:val="24"/>
          <w:szCs w:val="24"/>
        </w:rPr>
        <w:t xml:space="preserve">Статья 44.4. Приаэродромная территория </w:t>
      </w:r>
    </w:p>
    <w:p w:rsidR="00F20747" w:rsidRPr="003404C0" w:rsidRDefault="00F20747" w:rsidP="00F20747">
      <w:pPr>
        <w:ind w:firstLine="567"/>
        <w:jc w:val="both"/>
        <w:rPr>
          <w:b/>
          <w:sz w:val="24"/>
          <w:szCs w:val="24"/>
        </w:rPr>
      </w:pPr>
    </w:p>
    <w:p w:rsidR="00F20747" w:rsidRPr="003404C0" w:rsidRDefault="00F20747" w:rsidP="00F20747">
      <w:pPr>
        <w:ind w:firstLine="567"/>
        <w:jc w:val="both"/>
        <w:rPr>
          <w:sz w:val="24"/>
          <w:szCs w:val="24"/>
        </w:rPr>
      </w:pPr>
      <w:r w:rsidRPr="003404C0">
        <w:rPr>
          <w:sz w:val="24"/>
          <w:szCs w:val="24"/>
        </w:rPr>
        <w:t>Приаэродромная территория – прилегающий к аэродрому участок земной и водной поверхности, в пределах которого (в целях обеспечения безопасности полетов и исключения вредного воздействия на здоровье людей и деятельности организаций) устанавливается зона с особыми условиями использования территории (Постановление Правительства РФ от 11.03.2010 № 138 «Об утверждении Федеральных правил использования воздушного пространства Российской Федерации»).</w:t>
      </w:r>
    </w:p>
    <w:p w:rsidR="00F20747" w:rsidRPr="003404C0" w:rsidRDefault="00F20747" w:rsidP="00F20747">
      <w:pPr>
        <w:ind w:firstLine="567"/>
        <w:jc w:val="both"/>
        <w:rPr>
          <w:sz w:val="24"/>
          <w:szCs w:val="24"/>
        </w:rPr>
      </w:pPr>
      <w:r w:rsidRPr="003404C0">
        <w:rPr>
          <w:sz w:val="24"/>
          <w:szCs w:val="24"/>
        </w:rPr>
        <w:t xml:space="preserve">Приаэродромная территория аэродрома Ростов-на-Дону (Платов) определяется по границам подзон, установленных в соответствии с требованиями Постановления Правительства РФ от 02.12.2017 № 1460 «Об утверждении Правил установления приаэродромной территории, Правил выделения на приаэродромной территории подзон и Правил разрешения разногласий, возникающих между высшими исполнительными органами государственной власти субъектов Российской Федерации и уполномоченными </w:t>
      </w:r>
      <w:r w:rsidRPr="003404C0">
        <w:rPr>
          <w:sz w:val="24"/>
          <w:szCs w:val="24"/>
        </w:rPr>
        <w:lastRenderedPageBreak/>
        <w:t>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w:t>
      </w:r>
    </w:p>
    <w:p w:rsidR="00F20747" w:rsidRPr="003404C0" w:rsidRDefault="00F20747" w:rsidP="00F20747">
      <w:pPr>
        <w:ind w:firstLine="567"/>
        <w:jc w:val="both"/>
        <w:rPr>
          <w:sz w:val="24"/>
          <w:szCs w:val="24"/>
        </w:rPr>
      </w:pPr>
      <w:r w:rsidRPr="003404C0">
        <w:rPr>
          <w:sz w:val="24"/>
          <w:szCs w:val="24"/>
        </w:rPr>
        <w:t>Приаэродромная территория аэродрома Ростов-на-Дону (Платов) определяется по границам подзон, установленных в соответствии приказа Министерства транспорта РФ – Федерального агентства воздушного транспорта «Об установлении приаэродромной территории аэродрома Ростов-на-Дону (Платов)» от 23.11.2020 г № 1434-П.  Проект приаэродромной территории аэродрома Ростов-на-Дону (Платов) к решению Федерального агентства воздушного транспорта об установлении приаэродромной территории аэродрома Ростов-на-Дону (Платов) подготовлен  ООО «ТрансПроект СПБ» в 2020г. и в соответствии приказа Министерства транспорта РФ – Федерального агентства воздушного транспорта (РОСАВИАЦИЯ) от 04.09.2023г. №730-П « Об установлении приаэродромной территории аэродрома гражданской авиации Ростов-на Дону (Платов)</w:t>
      </w:r>
    </w:p>
    <w:p w:rsidR="00F20747" w:rsidRPr="003404C0" w:rsidRDefault="00F20747" w:rsidP="00F20747">
      <w:pPr>
        <w:ind w:firstLine="567"/>
        <w:jc w:val="both"/>
        <w:rPr>
          <w:sz w:val="24"/>
          <w:szCs w:val="24"/>
        </w:rPr>
      </w:pPr>
      <w:r w:rsidRPr="003404C0">
        <w:rPr>
          <w:sz w:val="24"/>
          <w:szCs w:val="24"/>
        </w:rPr>
        <w:t>Граница приаэродромной территории аэродрома гражданской авиации Ростов-на-Дону (Платов) установлена путем наложения границ семи подзон.</w:t>
      </w:r>
    </w:p>
    <w:p w:rsidR="00F20747" w:rsidRPr="003404C0" w:rsidRDefault="00F20747" w:rsidP="00F20747">
      <w:pPr>
        <w:ind w:firstLine="567"/>
        <w:jc w:val="both"/>
        <w:rPr>
          <w:sz w:val="24"/>
          <w:szCs w:val="24"/>
        </w:rPr>
      </w:pPr>
      <w:r w:rsidRPr="003404C0">
        <w:rPr>
          <w:sz w:val="24"/>
          <w:szCs w:val="24"/>
        </w:rPr>
        <w:t>В подзонах приаэродромной территории аэродрома гражданской авиации Ростов-на-Дону (Платов) устанавливаются следующие ограничения использования земельных участков и (или) расположенных на них объектов недвижимости и осуществления экономической и иной деятельности (далее - ограничения использования объектов недвижимости и осуществления деятельности) &lt;1&gt;:</w:t>
      </w:r>
    </w:p>
    <w:p w:rsidR="00F20747" w:rsidRPr="003404C0" w:rsidRDefault="00F20747" w:rsidP="00F20747">
      <w:pPr>
        <w:ind w:firstLine="567"/>
        <w:jc w:val="both"/>
        <w:rPr>
          <w:sz w:val="24"/>
          <w:szCs w:val="24"/>
        </w:rPr>
      </w:pPr>
      <w:r w:rsidRPr="003404C0">
        <w:rPr>
          <w:sz w:val="24"/>
          <w:szCs w:val="24"/>
        </w:rPr>
        <w:t>--------------------------------</w:t>
      </w:r>
    </w:p>
    <w:p w:rsidR="00F20747" w:rsidRPr="003404C0" w:rsidRDefault="00F20747" w:rsidP="00F20747">
      <w:pPr>
        <w:ind w:firstLine="567"/>
        <w:jc w:val="both"/>
        <w:rPr>
          <w:sz w:val="24"/>
          <w:szCs w:val="24"/>
        </w:rPr>
      </w:pPr>
      <w:r w:rsidRPr="003404C0">
        <w:rPr>
          <w:sz w:val="24"/>
          <w:szCs w:val="24"/>
        </w:rPr>
        <w:t>&lt;1&gt; Статья 47 Воздушного кодекса Российской Федерации; пункт 1(1) Положения о приаэродромной территории, утвержденного постановлением Правительства Российской Федерации от 2 декабря 2017 г. N 1460 (далее соответственно - постановление N 1460, Положение), в соответствии с пунктом 4 постановления N 1460 данный акт действует до 1 сентября 2029 г.</w:t>
      </w:r>
    </w:p>
    <w:p w:rsidR="00F20747" w:rsidRPr="003404C0" w:rsidRDefault="00F20747" w:rsidP="00F20747">
      <w:pPr>
        <w:ind w:firstLine="567"/>
        <w:jc w:val="both"/>
        <w:rPr>
          <w:sz w:val="24"/>
          <w:szCs w:val="24"/>
        </w:rPr>
      </w:pPr>
    </w:p>
    <w:p w:rsidR="00F20747" w:rsidRPr="003404C0" w:rsidRDefault="00F20747" w:rsidP="00F20747">
      <w:pPr>
        <w:ind w:firstLine="567"/>
        <w:jc w:val="both"/>
        <w:rPr>
          <w:sz w:val="24"/>
          <w:szCs w:val="24"/>
        </w:rPr>
      </w:pPr>
      <w:r w:rsidRPr="003404C0">
        <w:rPr>
          <w:sz w:val="24"/>
          <w:szCs w:val="24"/>
        </w:rPr>
        <w:t xml:space="preserve">Территория </w:t>
      </w:r>
      <w:r w:rsidR="001E6D84">
        <w:rPr>
          <w:sz w:val="24"/>
          <w:szCs w:val="24"/>
        </w:rPr>
        <w:t>Коммунарск</w:t>
      </w:r>
      <w:r w:rsidRPr="003404C0">
        <w:rPr>
          <w:sz w:val="24"/>
          <w:szCs w:val="24"/>
        </w:rPr>
        <w:t>ого сельского поселения расположена в границах третьей, четвертой, пятой, шестой и седьмой подзонах приаэродромной территории аэродрома Ростов-на-Дону (Платов).</w:t>
      </w:r>
    </w:p>
    <w:p w:rsidR="00F20747" w:rsidRPr="003404C0" w:rsidRDefault="00F20747" w:rsidP="00F20747">
      <w:pPr>
        <w:ind w:firstLine="567"/>
        <w:jc w:val="both"/>
        <w:rPr>
          <w:sz w:val="24"/>
          <w:szCs w:val="24"/>
        </w:rPr>
      </w:pPr>
      <w:r w:rsidRPr="003404C0">
        <w:rPr>
          <w:b/>
          <w:sz w:val="24"/>
          <w:szCs w:val="24"/>
        </w:rPr>
        <w:t>Третья подзона</w:t>
      </w:r>
      <w:r w:rsidRPr="003404C0">
        <w:rPr>
          <w:sz w:val="24"/>
          <w:szCs w:val="24"/>
        </w:rPr>
        <w:t>,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w:t>
      </w:r>
    </w:p>
    <w:p w:rsidR="00F20747" w:rsidRPr="003404C0" w:rsidRDefault="00F20747" w:rsidP="00F20747">
      <w:pPr>
        <w:ind w:firstLine="567"/>
        <w:jc w:val="both"/>
        <w:rPr>
          <w:sz w:val="24"/>
          <w:szCs w:val="24"/>
        </w:rPr>
      </w:pPr>
      <w:r w:rsidRPr="003404C0">
        <w:rPr>
          <w:b/>
          <w:sz w:val="24"/>
          <w:szCs w:val="24"/>
        </w:rPr>
        <w:t>Четвертая подзона</w:t>
      </w:r>
      <w:r w:rsidRPr="003404C0">
        <w:rPr>
          <w:sz w:val="24"/>
          <w:szCs w:val="24"/>
        </w:rPr>
        <w:t>,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rsidR="00F20747" w:rsidRPr="003404C0" w:rsidRDefault="00F20747" w:rsidP="00F20747">
      <w:pPr>
        <w:ind w:firstLine="567"/>
        <w:jc w:val="both"/>
        <w:rPr>
          <w:sz w:val="24"/>
          <w:szCs w:val="24"/>
        </w:rPr>
      </w:pPr>
      <w:r w:rsidRPr="003404C0">
        <w:rPr>
          <w:b/>
          <w:sz w:val="24"/>
          <w:szCs w:val="24"/>
        </w:rPr>
        <w:t>Пятая подзона</w:t>
      </w:r>
      <w:r w:rsidRPr="003404C0">
        <w:rPr>
          <w:sz w:val="24"/>
          <w:szCs w:val="24"/>
        </w:rPr>
        <w:t>, в которой запрещается размещать опасные производственные объекты, функционирование которых может повлиять на безопасность полетов воздушных судов;</w:t>
      </w:r>
    </w:p>
    <w:p w:rsidR="00F20747" w:rsidRPr="003404C0" w:rsidRDefault="00F20747" w:rsidP="00F20747">
      <w:pPr>
        <w:ind w:firstLine="567"/>
        <w:jc w:val="both"/>
        <w:rPr>
          <w:sz w:val="24"/>
          <w:szCs w:val="24"/>
        </w:rPr>
      </w:pPr>
      <w:r w:rsidRPr="003404C0">
        <w:rPr>
          <w:b/>
          <w:sz w:val="24"/>
          <w:szCs w:val="24"/>
        </w:rPr>
        <w:t>Шестая подзона</w:t>
      </w:r>
      <w:r w:rsidRPr="003404C0">
        <w:rPr>
          <w:sz w:val="24"/>
          <w:szCs w:val="24"/>
        </w:rPr>
        <w:t>, в которой запрещается размещать объекты, способствующие привлечению и массовому скоплению птиц.</w:t>
      </w:r>
    </w:p>
    <w:p w:rsidR="00F20747" w:rsidRPr="003404C0" w:rsidRDefault="00F20747" w:rsidP="00F20747">
      <w:pPr>
        <w:ind w:firstLine="567"/>
        <w:jc w:val="both"/>
        <w:rPr>
          <w:sz w:val="24"/>
          <w:szCs w:val="24"/>
        </w:rPr>
      </w:pPr>
      <w:r w:rsidRPr="003404C0">
        <w:rPr>
          <w:b/>
          <w:sz w:val="24"/>
          <w:szCs w:val="24"/>
        </w:rPr>
        <w:t>Седьмая подзона</w:t>
      </w:r>
      <w:r w:rsidRPr="003404C0">
        <w:rPr>
          <w:sz w:val="24"/>
          <w:szCs w:val="24"/>
        </w:rPr>
        <w:t>, в которой в целях предотвращения негативного физического воздействия устанавливается перечень ограничений использования земельных участков, определенный в соответствии с земельным законодательством с учетом положений Воздушного кодекса Российской Федерации. При этом под указанным негативным физическим воздействием понимается несоответствие эквивалентного уровня звука, возникающего в связи с полетами воздушных судов, санитарно-эпидемиологическим требованиям &lt;2&gt;.</w:t>
      </w:r>
    </w:p>
    <w:p w:rsidR="00F20747" w:rsidRPr="003404C0" w:rsidRDefault="00F20747" w:rsidP="00F20747">
      <w:pPr>
        <w:ind w:firstLine="567"/>
        <w:jc w:val="both"/>
        <w:rPr>
          <w:sz w:val="24"/>
          <w:szCs w:val="24"/>
        </w:rPr>
      </w:pPr>
      <w:r w:rsidRPr="003404C0">
        <w:rPr>
          <w:sz w:val="24"/>
          <w:szCs w:val="24"/>
        </w:rPr>
        <w:t xml:space="preserve">&lt;2&gt; Постановление Главного государственного санитарного врача Российской Федерации от 28 января 2021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(зарегистрировано Министерством </w:t>
      </w:r>
      <w:r w:rsidRPr="003404C0">
        <w:rPr>
          <w:sz w:val="24"/>
          <w:szCs w:val="24"/>
        </w:rPr>
        <w:lastRenderedPageBreak/>
        <w:t>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(далее - постановление N 2), в соответствии с пунктом 3 постановления N 2 данный акт действует до 1 марта 2027 г.; постановление Главного государственного санитарного врача Российской Федерации от 28 января 2021 г. N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(зарегистрировано Министерством юстиции Российской Федерации 29 января 2021 г., регистрационный N 62297) с изменениями, внесенными постановлениями Главного государственного санитарного врача Российской Федерации от 26 июня 2021 г. N 16 (зарегистрировано Министерством юстиции Российской Федерации 7 июля 2021 г., регистрационный N 64146), от 14 декабря 2021 г. N 37 (зарегистрировано Министерством юстиции Российской Федерации 30 декабря 2021 г., регистрационный N 66692), от 14 февраля 2022 г. N 6 (зарегистрировано Министерством юстиции Российской Федерации 17 февраля 2022 г., регистрационный N 67331) (далее - постановление N 3), в соответствии с пунктом 3 постановления N 3 данный акт действует до 1 марта 2027 г.</w:t>
      </w:r>
    </w:p>
    <w:p w:rsidR="00F20747" w:rsidRDefault="00F20747" w:rsidP="008A01E2">
      <w:pPr>
        <w:pStyle w:val="13"/>
        <w:widowControl w:val="0"/>
        <w:tabs>
          <w:tab w:val="left" w:pos="952"/>
        </w:tabs>
        <w:autoSpaceDE w:val="0"/>
        <w:autoSpaceDN w:val="0"/>
        <w:ind w:right="0"/>
        <w:rPr>
          <w:sz w:val="24"/>
          <w:szCs w:val="22"/>
        </w:rPr>
      </w:pPr>
    </w:p>
    <w:p w:rsidR="000033F3" w:rsidRDefault="000033F3" w:rsidP="008A01E2">
      <w:pPr>
        <w:pStyle w:val="13"/>
        <w:widowControl w:val="0"/>
        <w:tabs>
          <w:tab w:val="left" w:pos="952"/>
        </w:tabs>
        <w:autoSpaceDE w:val="0"/>
        <w:autoSpaceDN w:val="0"/>
        <w:ind w:right="0"/>
        <w:rPr>
          <w:sz w:val="24"/>
          <w:szCs w:val="22"/>
        </w:rPr>
      </w:pPr>
    </w:p>
    <w:p w:rsidR="000033F3" w:rsidRDefault="000033F3" w:rsidP="008A01E2">
      <w:pPr>
        <w:pStyle w:val="13"/>
        <w:widowControl w:val="0"/>
        <w:tabs>
          <w:tab w:val="left" w:pos="952"/>
        </w:tabs>
        <w:autoSpaceDE w:val="0"/>
        <w:autoSpaceDN w:val="0"/>
        <w:ind w:right="0"/>
        <w:rPr>
          <w:sz w:val="24"/>
          <w:szCs w:val="22"/>
        </w:rPr>
      </w:pPr>
    </w:p>
    <w:p w:rsidR="000033F3" w:rsidRDefault="000033F3" w:rsidP="008A01E2">
      <w:pPr>
        <w:pStyle w:val="13"/>
        <w:widowControl w:val="0"/>
        <w:tabs>
          <w:tab w:val="left" w:pos="952"/>
        </w:tabs>
        <w:autoSpaceDE w:val="0"/>
        <w:autoSpaceDN w:val="0"/>
        <w:ind w:right="0"/>
        <w:rPr>
          <w:sz w:val="24"/>
          <w:szCs w:val="22"/>
        </w:rPr>
      </w:pPr>
    </w:p>
    <w:p w:rsidR="00CA0CD9" w:rsidRDefault="00CA0CD9" w:rsidP="008A01E2">
      <w:pPr>
        <w:pStyle w:val="13"/>
        <w:widowControl w:val="0"/>
        <w:tabs>
          <w:tab w:val="left" w:pos="952"/>
        </w:tabs>
        <w:autoSpaceDE w:val="0"/>
        <w:autoSpaceDN w:val="0"/>
        <w:ind w:right="0"/>
        <w:rPr>
          <w:sz w:val="24"/>
          <w:szCs w:val="22"/>
        </w:rPr>
      </w:pPr>
    </w:p>
    <w:p w:rsidR="00CA0CD9" w:rsidRDefault="00CA0CD9" w:rsidP="008A01E2">
      <w:pPr>
        <w:pStyle w:val="13"/>
        <w:widowControl w:val="0"/>
        <w:tabs>
          <w:tab w:val="left" w:pos="952"/>
        </w:tabs>
        <w:autoSpaceDE w:val="0"/>
        <w:autoSpaceDN w:val="0"/>
        <w:ind w:right="0"/>
        <w:rPr>
          <w:sz w:val="24"/>
          <w:szCs w:val="22"/>
        </w:rPr>
      </w:pPr>
    </w:p>
    <w:p w:rsidR="001B0F6A" w:rsidRDefault="001B0F6A" w:rsidP="001B0F6A">
      <w:pPr>
        <w:ind w:firstLine="567"/>
        <w:jc w:val="both"/>
        <w:rPr>
          <w:rFonts w:ascii="Calibri" w:hAnsi="Calibri" w:cs="Calibri"/>
          <w:b/>
          <w:sz w:val="22"/>
          <w:szCs w:val="22"/>
        </w:rPr>
      </w:pPr>
    </w:p>
    <w:p w:rsidR="001B0F6A" w:rsidRPr="00F115BE" w:rsidRDefault="001B0F6A" w:rsidP="001B0F6A">
      <w:pPr>
        <w:jc w:val="both"/>
        <w:outlineLvl w:val="1"/>
        <w:rPr>
          <w:b/>
          <w:sz w:val="22"/>
          <w:szCs w:val="22"/>
        </w:rPr>
      </w:pPr>
      <w:r w:rsidRPr="00F115BE">
        <w:rPr>
          <w:b/>
          <w:sz w:val="22"/>
          <w:szCs w:val="22"/>
        </w:rPr>
        <w:t>Перечень ограничений использования земельных участков и (или) расположенных на них объектов недвижимости и осуществления экономической и иной деятельности в границах приаэродромной территории аэродрома гражданской авиации Ростов-на-Дону (Платов).</w:t>
      </w:r>
    </w:p>
    <w:p w:rsidR="001B0F6A" w:rsidRPr="00F115BE" w:rsidRDefault="001B0F6A" w:rsidP="001B0F6A">
      <w:pPr>
        <w:jc w:val="center"/>
        <w:rPr>
          <w:b/>
          <w:sz w:val="22"/>
          <w:szCs w:val="22"/>
        </w:rPr>
      </w:pPr>
    </w:p>
    <w:p w:rsidR="001B0F6A" w:rsidRPr="00F115BE" w:rsidRDefault="001B0F6A" w:rsidP="001B0F6A">
      <w:pPr>
        <w:jc w:val="both"/>
        <w:rPr>
          <w:sz w:val="22"/>
          <w:szCs w:val="22"/>
        </w:rPr>
      </w:pPr>
      <w:r w:rsidRPr="00F115BE">
        <w:rPr>
          <w:b/>
          <w:sz w:val="22"/>
          <w:szCs w:val="22"/>
        </w:rPr>
        <w:t xml:space="preserve">Третья подзона </w:t>
      </w:r>
      <w:r w:rsidRPr="00F115BE">
        <w:rPr>
          <w:sz w:val="22"/>
          <w:szCs w:val="22"/>
        </w:rPr>
        <w:t>приаэродромной территории аэродрома гражданской авиации Ростов-на-Дону (Платов):</w:t>
      </w:r>
    </w:p>
    <w:p w:rsidR="001B0F6A" w:rsidRPr="00F115BE" w:rsidRDefault="001B0F6A" w:rsidP="001B0F6A">
      <w:pPr>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8"/>
        <w:gridCol w:w="3940"/>
        <w:gridCol w:w="3260"/>
      </w:tblGrid>
      <w:tr w:rsidR="001B0F6A" w:rsidRPr="00F115BE" w:rsidTr="00373D41">
        <w:tc>
          <w:tcPr>
            <w:tcW w:w="7008" w:type="dxa"/>
            <w:gridSpan w:val="2"/>
            <w:tcBorders>
              <w:top w:val="single" w:sz="4" w:space="0" w:color="auto"/>
              <w:bottom w:val="single" w:sz="4" w:space="0" w:color="auto"/>
            </w:tcBorders>
          </w:tcPr>
          <w:p w:rsidR="001B0F6A" w:rsidRPr="00F115BE" w:rsidRDefault="001B0F6A" w:rsidP="00373D41">
            <w:pPr>
              <w:jc w:val="center"/>
              <w:rPr>
                <w:sz w:val="22"/>
                <w:szCs w:val="22"/>
              </w:rPr>
            </w:pPr>
            <w:r w:rsidRPr="00F115BE">
              <w:rPr>
                <w:sz w:val="22"/>
                <w:szCs w:val="22"/>
              </w:rPr>
              <w:t>Перечень ограничений использования объектов недвижимости и осуществления деятельности</w:t>
            </w:r>
          </w:p>
        </w:tc>
        <w:tc>
          <w:tcPr>
            <w:tcW w:w="3260" w:type="dxa"/>
            <w:tcBorders>
              <w:top w:val="single" w:sz="4" w:space="0" w:color="auto"/>
              <w:bottom w:val="single" w:sz="4" w:space="0" w:color="auto"/>
            </w:tcBorders>
          </w:tcPr>
          <w:p w:rsidR="001B0F6A" w:rsidRPr="00F115BE" w:rsidRDefault="001B0F6A" w:rsidP="00373D41">
            <w:pPr>
              <w:jc w:val="center"/>
              <w:rPr>
                <w:sz w:val="22"/>
                <w:szCs w:val="22"/>
              </w:rPr>
            </w:pPr>
            <w:r w:rsidRPr="00F115BE">
              <w:rPr>
                <w:sz w:val="22"/>
                <w:szCs w:val="22"/>
              </w:rPr>
              <w:t>Обоснование ограничений</w:t>
            </w:r>
          </w:p>
        </w:tc>
      </w:tr>
      <w:tr w:rsidR="001B0F6A" w:rsidRPr="00F115BE" w:rsidTr="00373D41">
        <w:tblPrEx>
          <w:tblBorders>
            <w:insideH w:val="none" w:sz="0" w:space="0" w:color="auto"/>
          </w:tblBorders>
        </w:tblPrEx>
        <w:tc>
          <w:tcPr>
            <w:tcW w:w="7008" w:type="dxa"/>
            <w:gridSpan w:val="2"/>
            <w:tcBorders>
              <w:top w:val="single" w:sz="4" w:space="0" w:color="auto"/>
              <w:bottom w:val="nil"/>
            </w:tcBorders>
          </w:tcPr>
          <w:p w:rsidR="001B0F6A" w:rsidRPr="00F115BE" w:rsidRDefault="001B0F6A" w:rsidP="00373D41">
            <w:pPr>
              <w:jc w:val="both"/>
              <w:rPr>
                <w:sz w:val="22"/>
                <w:szCs w:val="22"/>
              </w:rPr>
            </w:pPr>
            <w:r w:rsidRPr="00F115BE">
              <w:rPr>
                <w:sz w:val="22"/>
                <w:szCs w:val="22"/>
              </w:rPr>
              <w:t xml:space="preserve">1. В границах третьей подзоны запрещается размещать объекты, высота которых превышает ограничения, приведенные в </w:t>
            </w:r>
            <w:hyperlink w:anchor="P71564">
              <w:r w:rsidRPr="00F115BE">
                <w:rPr>
                  <w:color w:val="0000FF"/>
                  <w:sz w:val="22"/>
                  <w:szCs w:val="22"/>
                </w:rPr>
                <w:t>пункте 2</w:t>
              </w:r>
            </w:hyperlink>
            <w:r w:rsidRPr="00F115BE">
              <w:rPr>
                <w:sz w:val="22"/>
                <w:szCs w:val="22"/>
              </w:rPr>
              <w:t xml:space="preserve"> настоящей таблицы.</w:t>
            </w:r>
          </w:p>
        </w:tc>
        <w:tc>
          <w:tcPr>
            <w:tcW w:w="3260" w:type="dxa"/>
            <w:tcBorders>
              <w:top w:val="single" w:sz="4" w:space="0" w:color="auto"/>
              <w:bottom w:val="nil"/>
            </w:tcBorders>
          </w:tcPr>
          <w:p w:rsidR="001B0F6A" w:rsidRPr="00F115BE" w:rsidRDefault="001B0F6A" w:rsidP="00373D41">
            <w:pPr>
              <w:jc w:val="both"/>
              <w:rPr>
                <w:sz w:val="22"/>
                <w:szCs w:val="22"/>
              </w:rPr>
            </w:pPr>
            <w:r w:rsidRPr="00F115BE">
              <w:rPr>
                <w:sz w:val="22"/>
                <w:szCs w:val="22"/>
              </w:rPr>
              <w:t xml:space="preserve">1. </w:t>
            </w:r>
            <w:hyperlink r:id="rId90">
              <w:r w:rsidRPr="00F115BE">
                <w:rPr>
                  <w:color w:val="0000FF"/>
                  <w:sz w:val="22"/>
                  <w:szCs w:val="22"/>
                </w:rPr>
                <w:t>Подпункт 3 пункта 3 статьи 47</w:t>
              </w:r>
            </w:hyperlink>
            <w:r w:rsidRPr="00F115BE">
              <w:rPr>
                <w:sz w:val="22"/>
                <w:szCs w:val="22"/>
              </w:rPr>
              <w:t xml:space="preserve"> Воздушного кодекса Российской Федерации.</w:t>
            </w:r>
          </w:p>
        </w:tc>
      </w:tr>
      <w:tr w:rsidR="001B0F6A" w:rsidRPr="00F115BE" w:rsidTr="00373D41">
        <w:tblPrEx>
          <w:tblBorders>
            <w:insideH w:val="none" w:sz="0" w:space="0" w:color="auto"/>
          </w:tblBorders>
        </w:tblPrEx>
        <w:tc>
          <w:tcPr>
            <w:tcW w:w="7008" w:type="dxa"/>
            <w:gridSpan w:val="2"/>
            <w:vMerge w:val="restart"/>
            <w:tcBorders>
              <w:top w:val="nil"/>
              <w:bottom w:val="nil"/>
            </w:tcBorders>
          </w:tcPr>
          <w:p w:rsidR="001B0F6A" w:rsidRPr="00F115BE" w:rsidRDefault="001B0F6A" w:rsidP="00373D41">
            <w:pPr>
              <w:jc w:val="both"/>
              <w:rPr>
                <w:sz w:val="22"/>
                <w:szCs w:val="22"/>
              </w:rPr>
            </w:pPr>
            <w:bookmarkStart w:id="93" w:name="P71564"/>
            <w:bookmarkEnd w:id="93"/>
            <w:r w:rsidRPr="00F115BE">
              <w:rPr>
                <w:sz w:val="22"/>
                <w:szCs w:val="22"/>
              </w:rPr>
              <w:t xml:space="preserve">2. Строительство и реконструкция зданий, сооружений в границах третьей подзоны разрешается после определения максимально допустимой высоты здания, сооружения в зависимости от местоположения путем проведения соответствующих расчетов в соответствии с </w:t>
            </w:r>
            <w:hyperlink r:id="rId91">
              <w:r w:rsidRPr="00F115BE">
                <w:rPr>
                  <w:color w:val="0000FF"/>
                  <w:sz w:val="22"/>
                  <w:szCs w:val="22"/>
                </w:rPr>
                <w:t>требованиями</w:t>
              </w:r>
            </w:hyperlink>
            <w:r w:rsidRPr="00F115BE">
              <w:rPr>
                <w:sz w:val="22"/>
                <w:szCs w:val="22"/>
              </w:rPr>
              <w:t xml:space="preserve"> ФАП-262 с учетом следующих абсолютных высот ограничения объектов в Балтийской системе высот 1977 года </w:t>
            </w:r>
            <w:hyperlink w:anchor="P71660">
              <w:r w:rsidRPr="00F115BE">
                <w:rPr>
                  <w:color w:val="0000FF"/>
                  <w:sz w:val="22"/>
                  <w:szCs w:val="22"/>
                </w:rPr>
                <w:t>&lt;5&gt;</w:t>
              </w:r>
            </w:hyperlink>
            <w:r w:rsidRPr="00F115BE">
              <w:rPr>
                <w:sz w:val="22"/>
                <w:szCs w:val="22"/>
              </w:rPr>
              <w:t>:</w:t>
            </w:r>
          </w:p>
        </w:tc>
        <w:tc>
          <w:tcPr>
            <w:tcW w:w="3260" w:type="dxa"/>
            <w:tcBorders>
              <w:top w:val="nil"/>
              <w:bottom w:val="nil"/>
            </w:tcBorders>
          </w:tcPr>
          <w:p w:rsidR="001B0F6A" w:rsidRPr="00F115BE" w:rsidRDefault="001B0F6A" w:rsidP="00373D41">
            <w:pPr>
              <w:jc w:val="both"/>
              <w:rPr>
                <w:sz w:val="22"/>
                <w:szCs w:val="22"/>
              </w:rPr>
            </w:pPr>
            <w:r w:rsidRPr="00F115BE">
              <w:rPr>
                <w:sz w:val="22"/>
                <w:szCs w:val="22"/>
              </w:rPr>
              <w:t xml:space="preserve">2. </w:t>
            </w:r>
            <w:hyperlink r:id="rId92">
              <w:r w:rsidRPr="00F115BE">
                <w:rPr>
                  <w:color w:val="0000FF"/>
                  <w:sz w:val="22"/>
                  <w:szCs w:val="22"/>
                </w:rPr>
                <w:t>Подпункт 3 пункта 3 статьи 1</w:t>
              </w:r>
            </w:hyperlink>
            <w:r w:rsidRPr="00F115BE">
              <w:rPr>
                <w:sz w:val="22"/>
                <w:szCs w:val="22"/>
              </w:rPr>
              <w:t xml:space="preserve"> Федерального закона N 135-ФЗ.</w:t>
            </w:r>
          </w:p>
        </w:tc>
      </w:tr>
      <w:tr w:rsidR="001B0F6A" w:rsidRPr="00F115BE" w:rsidTr="00373D41">
        <w:tblPrEx>
          <w:tblBorders>
            <w:insideH w:val="none" w:sz="0" w:space="0" w:color="auto"/>
          </w:tblBorders>
        </w:tblPrEx>
        <w:trPr>
          <w:trHeight w:val="269"/>
        </w:trPr>
        <w:tc>
          <w:tcPr>
            <w:tcW w:w="7008" w:type="dxa"/>
            <w:gridSpan w:val="2"/>
            <w:vMerge/>
            <w:tcBorders>
              <w:top w:val="nil"/>
              <w:bottom w:val="nil"/>
            </w:tcBorders>
          </w:tcPr>
          <w:p w:rsidR="001B0F6A" w:rsidRPr="00F115BE" w:rsidRDefault="001B0F6A" w:rsidP="00373D41">
            <w:pPr>
              <w:rPr>
                <w:sz w:val="22"/>
                <w:szCs w:val="22"/>
              </w:rPr>
            </w:pPr>
          </w:p>
        </w:tc>
        <w:tc>
          <w:tcPr>
            <w:tcW w:w="3260" w:type="dxa"/>
            <w:vMerge w:val="restart"/>
            <w:tcBorders>
              <w:top w:val="nil"/>
              <w:bottom w:val="nil"/>
            </w:tcBorders>
          </w:tcPr>
          <w:p w:rsidR="001B0F6A" w:rsidRPr="00F115BE" w:rsidRDefault="001B0F6A" w:rsidP="00373D41">
            <w:pPr>
              <w:jc w:val="both"/>
              <w:rPr>
                <w:sz w:val="22"/>
                <w:szCs w:val="22"/>
              </w:rPr>
            </w:pPr>
            <w:r w:rsidRPr="00F115BE">
              <w:rPr>
                <w:sz w:val="22"/>
                <w:szCs w:val="22"/>
              </w:rPr>
              <w:t xml:space="preserve">3. </w:t>
            </w:r>
            <w:hyperlink r:id="rId93">
              <w:r w:rsidRPr="00F115BE">
                <w:rPr>
                  <w:color w:val="0000FF"/>
                  <w:sz w:val="22"/>
                  <w:szCs w:val="22"/>
                </w:rPr>
                <w:t>Подпункт "б" пункта 1(1)</w:t>
              </w:r>
            </w:hyperlink>
            <w:r w:rsidRPr="00F115BE">
              <w:rPr>
                <w:sz w:val="22"/>
                <w:szCs w:val="22"/>
              </w:rPr>
              <w:t xml:space="preserve"> Положения.</w:t>
            </w: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449">
              <w:r w:rsidR="001B0F6A" w:rsidRPr="00F115BE">
                <w:rPr>
                  <w:color w:val="0000FF"/>
                  <w:sz w:val="22"/>
                  <w:szCs w:val="22"/>
                </w:rPr>
                <w:t>Сектор 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235.75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173">
              <w:r w:rsidR="001B0F6A" w:rsidRPr="00F115BE">
                <w:rPr>
                  <w:color w:val="0000FF"/>
                  <w:sz w:val="22"/>
                  <w:szCs w:val="22"/>
                </w:rPr>
                <w:t>Сектор 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135.75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433">
              <w:r w:rsidR="001B0F6A" w:rsidRPr="00F115BE">
                <w:rPr>
                  <w:color w:val="0000FF"/>
                  <w:sz w:val="22"/>
                  <w:szCs w:val="22"/>
                </w:rPr>
                <w:t>Секторы 3</w:t>
              </w:r>
            </w:hyperlink>
            <w:r w:rsidR="001B0F6A" w:rsidRPr="00F115BE">
              <w:rPr>
                <w:sz w:val="22"/>
                <w:szCs w:val="22"/>
              </w:rPr>
              <w:t xml:space="preserve">, </w:t>
            </w:r>
            <w:hyperlink w:anchor="P15843">
              <w:r w:rsidR="001B0F6A" w:rsidRPr="00F115BE">
                <w:rPr>
                  <w:color w:val="0000FF"/>
                  <w:sz w:val="22"/>
                  <w:szCs w:val="22"/>
                </w:rPr>
                <w:t>38</w:t>
              </w:r>
            </w:hyperlink>
            <w:r w:rsidR="001B0F6A" w:rsidRPr="00F115BE">
              <w:rPr>
                <w:sz w:val="22"/>
                <w:szCs w:val="22"/>
              </w:rPr>
              <w:t xml:space="preserve">, </w:t>
            </w:r>
            <w:hyperlink w:anchor="P16681">
              <w:r w:rsidR="001B0F6A" w:rsidRPr="00F115BE">
                <w:rPr>
                  <w:color w:val="0000FF"/>
                  <w:sz w:val="22"/>
                  <w:szCs w:val="22"/>
                </w:rPr>
                <w:t>64</w:t>
              </w:r>
            </w:hyperlink>
            <w:r w:rsidR="001B0F6A" w:rsidRPr="00F115BE">
              <w:rPr>
                <w:sz w:val="22"/>
                <w:szCs w:val="22"/>
              </w:rPr>
              <w:t xml:space="preserve">, </w:t>
            </w:r>
            <w:hyperlink w:anchor="P17532">
              <w:r w:rsidR="001B0F6A" w:rsidRPr="00F115BE">
                <w:rPr>
                  <w:color w:val="0000FF"/>
                  <w:sz w:val="22"/>
                  <w:szCs w:val="22"/>
                </w:rPr>
                <w:t>101</w:t>
              </w:r>
            </w:hyperlink>
            <w:r w:rsidR="001B0F6A" w:rsidRPr="00F115BE">
              <w:rPr>
                <w:sz w:val="22"/>
                <w:szCs w:val="22"/>
              </w:rPr>
              <w:t xml:space="preserve">, </w:t>
            </w:r>
            <w:hyperlink w:anchor="P17690">
              <w:r w:rsidR="001B0F6A" w:rsidRPr="00F115BE">
                <w:rPr>
                  <w:color w:val="0000FF"/>
                  <w:sz w:val="22"/>
                  <w:szCs w:val="22"/>
                </w:rPr>
                <w:t>108</w:t>
              </w:r>
            </w:hyperlink>
            <w:r w:rsidR="001B0F6A" w:rsidRPr="00F115BE">
              <w:rPr>
                <w:sz w:val="22"/>
                <w:szCs w:val="22"/>
              </w:rPr>
              <w:t xml:space="preserve">, </w:t>
            </w:r>
            <w:hyperlink w:anchor="P17848">
              <w:r w:rsidR="001B0F6A" w:rsidRPr="00F115BE">
                <w:rPr>
                  <w:color w:val="0000FF"/>
                  <w:sz w:val="22"/>
                  <w:szCs w:val="22"/>
                </w:rPr>
                <w:t>115</w:t>
              </w:r>
            </w:hyperlink>
            <w:r w:rsidR="001B0F6A" w:rsidRPr="00F115BE">
              <w:rPr>
                <w:sz w:val="22"/>
                <w:szCs w:val="22"/>
              </w:rPr>
              <w:t xml:space="preserve">, </w:t>
            </w:r>
            <w:hyperlink w:anchor="P17865">
              <w:r w:rsidR="001B0F6A" w:rsidRPr="00F115BE">
                <w:rPr>
                  <w:color w:val="0000FF"/>
                  <w:sz w:val="22"/>
                  <w:szCs w:val="22"/>
                </w:rPr>
                <w:t>116</w:t>
              </w:r>
            </w:hyperlink>
            <w:r w:rsidR="001B0F6A" w:rsidRPr="00F115BE">
              <w:rPr>
                <w:sz w:val="22"/>
                <w:szCs w:val="22"/>
              </w:rPr>
              <w:t xml:space="preserve">, </w:t>
            </w:r>
            <w:hyperlink w:anchor="P19091">
              <w:r w:rsidR="001B0F6A" w:rsidRPr="00F115BE">
                <w:rPr>
                  <w:color w:val="0000FF"/>
                  <w:sz w:val="22"/>
                  <w:szCs w:val="22"/>
                </w:rPr>
                <w:t>153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230.00 м - 235.75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729">
              <w:r w:rsidR="001B0F6A" w:rsidRPr="00F115BE">
                <w:rPr>
                  <w:color w:val="0000FF"/>
                  <w:sz w:val="22"/>
                  <w:szCs w:val="22"/>
                </w:rPr>
                <w:t>Секторы 4</w:t>
              </w:r>
            </w:hyperlink>
            <w:r w:rsidR="001B0F6A" w:rsidRPr="00F115BE">
              <w:rPr>
                <w:sz w:val="22"/>
                <w:szCs w:val="22"/>
              </w:rPr>
              <w:t xml:space="preserve">, </w:t>
            </w:r>
            <w:hyperlink w:anchor="P15553">
              <w:r w:rsidR="001B0F6A" w:rsidRPr="00F115BE">
                <w:rPr>
                  <w:color w:val="0000FF"/>
                  <w:sz w:val="22"/>
                  <w:szCs w:val="22"/>
                </w:rPr>
                <w:t>37</w:t>
              </w:r>
            </w:hyperlink>
            <w:r w:rsidR="001B0F6A" w:rsidRPr="00F115BE">
              <w:rPr>
                <w:sz w:val="22"/>
                <w:szCs w:val="22"/>
              </w:rPr>
              <w:t xml:space="preserve">, </w:t>
            </w:r>
            <w:hyperlink w:anchor="P16664">
              <w:r w:rsidR="001B0F6A" w:rsidRPr="00F115BE">
                <w:rPr>
                  <w:color w:val="0000FF"/>
                  <w:sz w:val="22"/>
                  <w:szCs w:val="22"/>
                </w:rPr>
                <w:t>63</w:t>
              </w:r>
            </w:hyperlink>
            <w:r w:rsidR="001B0F6A" w:rsidRPr="00F115BE">
              <w:rPr>
                <w:sz w:val="22"/>
                <w:szCs w:val="22"/>
              </w:rPr>
              <w:t xml:space="preserve">, </w:t>
            </w:r>
            <w:hyperlink w:anchor="P17515">
              <w:r w:rsidR="001B0F6A" w:rsidRPr="00F115BE">
                <w:rPr>
                  <w:color w:val="0000FF"/>
                  <w:sz w:val="22"/>
                  <w:szCs w:val="22"/>
                </w:rPr>
                <w:t>100</w:t>
              </w:r>
            </w:hyperlink>
            <w:r w:rsidR="001B0F6A" w:rsidRPr="00F115BE">
              <w:rPr>
                <w:sz w:val="22"/>
                <w:szCs w:val="22"/>
              </w:rPr>
              <w:t xml:space="preserve">, </w:t>
            </w:r>
            <w:hyperlink w:anchor="P17670">
              <w:r w:rsidR="001B0F6A" w:rsidRPr="00F115BE">
                <w:rPr>
                  <w:color w:val="0000FF"/>
                  <w:sz w:val="22"/>
                  <w:szCs w:val="22"/>
                </w:rPr>
                <w:t>107</w:t>
              </w:r>
            </w:hyperlink>
            <w:r w:rsidR="001B0F6A" w:rsidRPr="00F115BE">
              <w:rPr>
                <w:sz w:val="22"/>
                <w:szCs w:val="22"/>
              </w:rPr>
              <w:t xml:space="preserve">, </w:t>
            </w:r>
            <w:hyperlink w:anchor="P17828">
              <w:r w:rsidR="001B0F6A" w:rsidRPr="00F115BE">
                <w:rPr>
                  <w:color w:val="0000FF"/>
                  <w:sz w:val="22"/>
                  <w:szCs w:val="22"/>
                </w:rPr>
                <w:t>114</w:t>
              </w:r>
            </w:hyperlink>
            <w:r w:rsidR="001B0F6A" w:rsidRPr="00F115BE">
              <w:rPr>
                <w:sz w:val="22"/>
                <w:szCs w:val="22"/>
              </w:rPr>
              <w:t xml:space="preserve">, </w:t>
            </w:r>
            <w:hyperlink w:anchor="P17885">
              <w:r w:rsidR="001B0F6A" w:rsidRPr="00F115BE">
                <w:rPr>
                  <w:color w:val="0000FF"/>
                  <w:sz w:val="22"/>
                  <w:szCs w:val="22"/>
                </w:rPr>
                <w:t>117</w:t>
              </w:r>
            </w:hyperlink>
            <w:r w:rsidR="001B0F6A" w:rsidRPr="00F115BE">
              <w:rPr>
                <w:sz w:val="22"/>
                <w:szCs w:val="22"/>
              </w:rPr>
              <w:t xml:space="preserve">, </w:t>
            </w:r>
            <w:hyperlink w:anchor="P19111">
              <w:r w:rsidR="001B0F6A" w:rsidRPr="00F115BE">
                <w:rPr>
                  <w:color w:val="0000FF"/>
                  <w:sz w:val="22"/>
                  <w:szCs w:val="22"/>
                </w:rPr>
                <w:t>154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225.00 м - 230.00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097">
              <w:r w:rsidR="001B0F6A" w:rsidRPr="00F115BE">
                <w:rPr>
                  <w:color w:val="0000FF"/>
                  <w:sz w:val="22"/>
                  <w:szCs w:val="22"/>
                </w:rPr>
                <w:t>Секторы 5</w:t>
              </w:r>
            </w:hyperlink>
            <w:r w:rsidR="001B0F6A" w:rsidRPr="00F115BE">
              <w:rPr>
                <w:sz w:val="22"/>
                <w:szCs w:val="22"/>
              </w:rPr>
              <w:t xml:space="preserve">, </w:t>
            </w:r>
            <w:hyperlink w:anchor="P15263">
              <w:r w:rsidR="001B0F6A" w:rsidRPr="00F115BE">
                <w:rPr>
                  <w:color w:val="0000FF"/>
                  <w:sz w:val="22"/>
                  <w:szCs w:val="22"/>
                </w:rPr>
                <w:t>36</w:t>
              </w:r>
            </w:hyperlink>
            <w:r w:rsidR="001B0F6A" w:rsidRPr="00F115BE">
              <w:rPr>
                <w:sz w:val="22"/>
                <w:szCs w:val="22"/>
              </w:rPr>
              <w:t xml:space="preserve">, </w:t>
            </w:r>
            <w:hyperlink w:anchor="P4173">
              <w:r w:rsidR="001B0F6A" w:rsidRPr="00F115BE">
                <w:rPr>
                  <w:color w:val="0000FF"/>
                  <w:sz w:val="22"/>
                  <w:szCs w:val="22"/>
                </w:rPr>
                <w:t>2</w:t>
              </w:r>
            </w:hyperlink>
            <w:r w:rsidR="001B0F6A" w:rsidRPr="00F115BE">
              <w:rPr>
                <w:sz w:val="22"/>
                <w:szCs w:val="22"/>
              </w:rPr>
              <w:t xml:space="preserve">, </w:t>
            </w:r>
            <w:hyperlink w:anchor="P17498">
              <w:r w:rsidR="001B0F6A" w:rsidRPr="00F115BE">
                <w:rPr>
                  <w:color w:val="0000FF"/>
                  <w:sz w:val="22"/>
                  <w:szCs w:val="22"/>
                </w:rPr>
                <w:t>99</w:t>
              </w:r>
            </w:hyperlink>
            <w:r w:rsidR="001B0F6A" w:rsidRPr="00F115BE">
              <w:rPr>
                <w:sz w:val="22"/>
                <w:szCs w:val="22"/>
              </w:rPr>
              <w:t xml:space="preserve">, </w:t>
            </w:r>
            <w:hyperlink w:anchor="P17650">
              <w:r w:rsidR="001B0F6A" w:rsidRPr="00F115BE">
                <w:rPr>
                  <w:color w:val="0000FF"/>
                  <w:sz w:val="22"/>
                  <w:szCs w:val="22"/>
                </w:rPr>
                <w:t>106</w:t>
              </w:r>
            </w:hyperlink>
            <w:r w:rsidR="001B0F6A" w:rsidRPr="00F115BE">
              <w:rPr>
                <w:sz w:val="22"/>
                <w:szCs w:val="22"/>
              </w:rPr>
              <w:t xml:space="preserve">, </w:t>
            </w:r>
            <w:hyperlink w:anchor="P17808">
              <w:r w:rsidR="001B0F6A" w:rsidRPr="00F115BE">
                <w:rPr>
                  <w:color w:val="0000FF"/>
                  <w:sz w:val="22"/>
                  <w:szCs w:val="22"/>
                </w:rPr>
                <w:t>113</w:t>
              </w:r>
            </w:hyperlink>
            <w:r w:rsidR="001B0F6A" w:rsidRPr="00F115BE">
              <w:rPr>
                <w:sz w:val="22"/>
                <w:szCs w:val="22"/>
              </w:rPr>
              <w:t xml:space="preserve">, </w:t>
            </w:r>
            <w:hyperlink w:anchor="P17908">
              <w:r w:rsidR="001B0F6A" w:rsidRPr="00F115BE">
                <w:rPr>
                  <w:color w:val="0000FF"/>
                  <w:sz w:val="22"/>
                  <w:szCs w:val="22"/>
                </w:rPr>
                <w:t>118</w:t>
              </w:r>
            </w:hyperlink>
            <w:r w:rsidR="001B0F6A" w:rsidRPr="00F115BE">
              <w:rPr>
                <w:sz w:val="22"/>
                <w:szCs w:val="22"/>
              </w:rPr>
              <w:t xml:space="preserve">, </w:t>
            </w:r>
            <w:hyperlink w:anchor="P19134">
              <w:r w:rsidR="001B0F6A" w:rsidRPr="00F115BE">
                <w:rPr>
                  <w:color w:val="0000FF"/>
                  <w:sz w:val="22"/>
                  <w:szCs w:val="22"/>
                </w:rPr>
                <w:t>155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220.00 м - 225.00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465">
              <w:r w:rsidR="001B0F6A" w:rsidRPr="00F115BE">
                <w:rPr>
                  <w:color w:val="0000FF"/>
                  <w:sz w:val="22"/>
                  <w:szCs w:val="22"/>
                </w:rPr>
                <w:t>Секторы 6</w:t>
              </w:r>
            </w:hyperlink>
            <w:r w:rsidR="001B0F6A" w:rsidRPr="00F115BE">
              <w:rPr>
                <w:sz w:val="22"/>
                <w:szCs w:val="22"/>
              </w:rPr>
              <w:t xml:space="preserve">, </w:t>
            </w:r>
            <w:hyperlink w:anchor="P14973">
              <w:r w:rsidR="001B0F6A" w:rsidRPr="00F115BE">
                <w:rPr>
                  <w:color w:val="0000FF"/>
                  <w:sz w:val="22"/>
                  <w:szCs w:val="22"/>
                </w:rPr>
                <w:t>35</w:t>
              </w:r>
            </w:hyperlink>
            <w:r w:rsidR="001B0F6A" w:rsidRPr="00F115BE">
              <w:rPr>
                <w:sz w:val="22"/>
                <w:szCs w:val="22"/>
              </w:rPr>
              <w:t xml:space="preserve">, </w:t>
            </w:r>
            <w:hyperlink w:anchor="P16630">
              <w:r w:rsidR="001B0F6A" w:rsidRPr="00F115BE">
                <w:rPr>
                  <w:color w:val="0000FF"/>
                  <w:sz w:val="22"/>
                  <w:szCs w:val="22"/>
                </w:rPr>
                <w:t>61</w:t>
              </w:r>
            </w:hyperlink>
            <w:r w:rsidR="001B0F6A" w:rsidRPr="00F115BE">
              <w:rPr>
                <w:sz w:val="22"/>
                <w:szCs w:val="22"/>
              </w:rPr>
              <w:t xml:space="preserve">, </w:t>
            </w:r>
            <w:hyperlink w:anchor="P17481">
              <w:r w:rsidR="001B0F6A" w:rsidRPr="00F115BE">
                <w:rPr>
                  <w:color w:val="0000FF"/>
                  <w:sz w:val="22"/>
                  <w:szCs w:val="22"/>
                </w:rPr>
                <w:t>98</w:t>
              </w:r>
            </w:hyperlink>
            <w:r w:rsidR="001B0F6A" w:rsidRPr="00F115BE">
              <w:rPr>
                <w:sz w:val="22"/>
                <w:szCs w:val="22"/>
              </w:rPr>
              <w:t xml:space="preserve">, </w:t>
            </w:r>
            <w:hyperlink w:anchor="P17630">
              <w:r w:rsidR="001B0F6A" w:rsidRPr="00F115BE">
                <w:rPr>
                  <w:color w:val="0000FF"/>
                  <w:sz w:val="22"/>
                  <w:szCs w:val="22"/>
                </w:rPr>
                <w:t>105</w:t>
              </w:r>
            </w:hyperlink>
            <w:r w:rsidR="001B0F6A" w:rsidRPr="00F115BE">
              <w:rPr>
                <w:sz w:val="22"/>
                <w:szCs w:val="22"/>
              </w:rPr>
              <w:t xml:space="preserve">, </w:t>
            </w:r>
            <w:hyperlink w:anchor="P17788">
              <w:r w:rsidR="001B0F6A" w:rsidRPr="00F115BE">
                <w:rPr>
                  <w:color w:val="0000FF"/>
                  <w:sz w:val="22"/>
                  <w:szCs w:val="22"/>
                </w:rPr>
                <w:t>112</w:t>
              </w:r>
            </w:hyperlink>
            <w:r w:rsidR="001B0F6A" w:rsidRPr="00F115BE">
              <w:rPr>
                <w:sz w:val="22"/>
                <w:szCs w:val="22"/>
              </w:rPr>
              <w:t xml:space="preserve">, </w:t>
            </w:r>
            <w:hyperlink w:anchor="P17925">
              <w:r w:rsidR="001B0F6A" w:rsidRPr="00F115BE">
                <w:rPr>
                  <w:color w:val="0000FF"/>
                  <w:sz w:val="22"/>
                  <w:szCs w:val="22"/>
                </w:rPr>
                <w:t>119</w:t>
              </w:r>
            </w:hyperlink>
            <w:r w:rsidR="001B0F6A" w:rsidRPr="00F115BE">
              <w:rPr>
                <w:sz w:val="22"/>
                <w:szCs w:val="22"/>
              </w:rPr>
              <w:t xml:space="preserve">, </w:t>
            </w:r>
            <w:hyperlink w:anchor="P19151">
              <w:r w:rsidR="001B0F6A" w:rsidRPr="00F115BE">
                <w:rPr>
                  <w:color w:val="0000FF"/>
                  <w:sz w:val="22"/>
                  <w:szCs w:val="22"/>
                </w:rPr>
                <w:t>156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215.00 м - 220.00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833">
              <w:r w:rsidR="001B0F6A" w:rsidRPr="00F115BE">
                <w:rPr>
                  <w:color w:val="0000FF"/>
                  <w:sz w:val="22"/>
                  <w:szCs w:val="22"/>
                </w:rPr>
                <w:t>Секторы 7</w:t>
              </w:r>
            </w:hyperlink>
            <w:r w:rsidR="001B0F6A" w:rsidRPr="00F115BE">
              <w:rPr>
                <w:sz w:val="22"/>
                <w:szCs w:val="22"/>
              </w:rPr>
              <w:t xml:space="preserve">, </w:t>
            </w:r>
            <w:hyperlink w:anchor="P14683">
              <w:r w:rsidR="001B0F6A" w:rsidRPr="00F115BE">
                <w:rPr>
                  <w:color w:val="0000FF"/>
                  <w:sz w:val="22"/>
                  <w:szCs w:val="22"/>
                </w:rPr>
                <w:t>34</w:t>
              </w:r>
            </w:hyperlink>
            <w:r w:rsidR="001B0F6A" w:rsidRPr="00F115BE">
              <w:rPr>
                <w:sz w:val="22"/>
                <w:szCs w:val="22"/>
              </w:rPr>
              <w:t xml:space="preserve">, </w:t>
            </w:r>
            <w:hyperlink w:anchor="P16613">
              <w:r w:rsidR="001B0F6A" w:rsidRPr="00F115BE">
                <w:rPr>
                  <w:color w:val="0000FF"/>
                  <w:sz w:val="22"/>
                  <w:szCs w:val="22"/>
                </w:rPr>
                <w:t>60</w:t>
              </w:r>
            </w:hyperlink>
            <w:r w:rsidR="001B0F6A" w:rsidRPr="00F115BE">
              <w:rPr>
                <w:sz w:val="22"/>
                <w:szCs w:val="22"/>
              </w:rPr>
              <w:t xml:space="preserve">, </w:t>
            </w:r>
            <w:hyperlink w:anchor="P17464">
              <w:r w:rsidR="001B0F6A" w:rsidRPr="00F115BE">
                <w:rPr>
                  <w:color w:val="0000FF"/>
                  <w:sz w:val="22"/>
                  <w:szCs w:val="22"/>
                </w:rPr>
                <w:t>97</w:t>
              </w:r>
            </w:hyperlink>
            <w:r w:rsidR="001B0F6A" w:rsidRPr="00F115BE">
              <w:rPr>
                <w:sz w:val="22"/>
                <w:szCs w:val="22"/>
              </w:rPr>
              <w:t xml:space="preserve">, </w:t>
            </w:r>
            <w:hyperlink w:anchor="P17604">
              <w:r w:rsidR="001B0F6A" w:rsidRPr="00F115BE">
                <w:rPr>
                  <w:color w:val="0000FF"/>
                  <w:sz w:val="22"/>
                  <w:szCs w:val="22"/>
                </w:rPr>
                <w:t>104</w:t>
              </w:r>
            </w:hyperlink>
            <w:r w:rsidR="001B0F6A" w:rsidRPr="00F115BE">
              <w:rPr>
                <w:sz w:val="22"/>
                <w:szCs w:val="22"/>
              </w:rPr>
              <w:t xml:space="preserve">, </w:t>
            </w:r>
            <w:hyperlink w:anchor="P17762">
              <w:r w:rsidR="001B0F6A" w:rsidRPr="00F115BE">
                <w:rPr>
                  <w:color w:val="0000FF"/>
                  <w:sz w:val="22"/>
                  <w:szCs w:val="22"/>
                </w:rPr>
                <w:t>111</w:t>
              </w:r>
            </w:hyperlink>
            <w:r w:rsidR="001B0F6A" w:rsidRPr="00F115BE">
              <w:rPr>
                <w:sz w:val="22"/>
                <w:szCs w:val="22"/>
              </w:rPr>
              <w:t xml:space="preserve">, </w:t>
            </w:r>
            <w:hyperlink w:anchor="P17945">
              <w:r w:rsidR="001B0F6A" w:rsidRPr="00F115BE">
                <w:rPr>
                  <w:color w:val="0000FF"/>
                  <w:sz w:val="22"/>
                  <w:szCs w:val="22"/>
                </w:rPr>
                <w:t>120</w:t>
              </w:r>
            </w:hyperlink>
            <w:r w:rsidR="001B0F6A" w:rsidRPr="00F115BE">
              <w:rPr>
                <w:sz w:val="22"/>
                <w:szCs w:val="22"/>
              </w:rPr>
              <w:t xml:space="preserve">, </w:t>
            </w:r>
            <w:hyperlink w:anchor="P19171">
              <w:r w:rsidR="001B0F6A" w:rsidRPr="00F115BE">
                <w:rPr>
                  <w:color w:val="0000FF"/>
                  <w:sz w:val="22"/>
                  <w:szCs w:val="22"/>
                </w:rPr>
                <w:t>157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210.00 м - 215.00</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201">
              <w:r w:rsidR="001B0F6A" w:rsidRPr="00F115BE">
                <w:rPr>
                  <w:color w:val="0000FF"/>
                  <w:sz w:val="22"/>
                  <w:szCs w:val="22"/>
                </w:rPr>
                <w:t>Секторы 8</w:t>
              </w:r>
            </w:hyperlink>
            <w:r w:rsidR="001B0F6A" w:rsidRPr="00F115BE">
              <w:rPr>
                <w:sz w:val="22"/>
                <w:szCs w:val="22"/>
              </w:rPr>
              <w:t xml:space="preserve">, </w:t>
            </w:r>
            <w:hyperlink w:anchor="P14396">
              <w:r w:rsidR="001B0F6A" w:rsidRPr="00F115BE">
                <w:rPr>
                  <w:color w:val="0000FF"/>
                  <w:sz w:val="22"/>
                  <w:szCs w:val="22"/>
                </w:rPr>
                <w:t>33</w:t>
              </w:r>
            </w:hyperlink>
            <w:r w:rsidR="001B0F6A" w:rsidRPr="00F115BE">
              <w:rPr>
                <w:sz w:val="22"/>
                <w:szCs w:val="22"/>
              </w:rPr>
              <w:t xml:space="preserve">, </w:t>
            </w:r>
            <w:hyperlink w:anchor="P16596">
              <w:r w:rsidR="001B0F6A" w:rsidRPr="00F115BE">
                <w:rPr>
                  <w:color w:val="0000FF"/>
                  <w:sz w:val="22"/>
                  <w:szCs w:val="22"/>
                </w:rPr>
                <w:t>59</w:t>
              </w:r>
            </w:hyperlink>
            <w:r w:rsidR="001B0F6A" w:rsidRPr="00F115BE">
              <w:rPr>
                <w:sz w:val="22"/>
                <w:szCs w:val="22"/>
              </w:rPr>
              <w:t xml:space="preserve">, </w:t>
            </w:r>
            <w:hyperlink w:anchor="P17447">
              <w:r w:rsidR="001B0F6A" w:rsidRPr="00F115BE">
                <w:rPr>
                  <w:color w:val="0000FF"/>
                  <w:sz w:val="22"/>
                  <w:szCs w:val="22"/>
                </w:rPr>
                <w:t>96</w:t>
              </w:r>
            </w:hyperlink>
            <w:r w:rsidR="001B0F6A" w:rsidRPr="00F115BE">
              <w:rPr>
                <w:sz w:val="22"/>
                <w:szCs w:val="22"/>
              </w:rPr>
              <w:t xml:space="preserve">, </w:t>
            </w:r>
            <w:hyperlink w:anchor="P17578">
              <w:r w:rsidR="001B0F6A" w:rsidRPr="00F115BE">
                <w:rPr>
                  <w:color w:val="0000FF"/>
                  <w:sz w:val="22"/>
                  <w:szCs w:val="22"/>
                </w:rPr>
                <w:t>103</w:t>
              </w:r>
            </w:hyperlink>
            <w:r w:rsidR="001B0F6A" w:rsidRPr="00F115BE">
              <w:rPr>
                <w:sz w:val="22"/>
                <w:szCs w:val="22"/>
              </w:rPr>
              <w:t xml:space="preserve">, </w:t>
            </w:r>
            <w:hyperlink w:anchor="P17736">
              <w:r w:rsidR="001B0F6A" w:rsidRPr="00F115BE">
                <w:rPr>
                  <w:color w:val="0000FF"/>
                  <w:sz w:val="22"/>
                  <w:szCs w:val="22"/>
                </w:rPr>
                <w:t>110</w:t>
              </w:r>
            </w:hyperlink>
            <w:r w:rsidR="001B0F6A" w:rsidRPr="00F115BE">
              <w:rPr>
                <w:sz w:val="22"/>
                <w:szCs w:val="22"/>
              </w:rPr>
              <w:t xml:space="preserve">, </w:t>
            </w:r>
            <w:hyperlink w:anchor="P17965">
              <w:r w:rsidR="001B0F6A" w:rsidRPr="00F115BE">
                <w:rPr>
                  <w:color w:val="0000FF"/>
                  <w:sz w:val="22"/>
                  <w:szCs w:val="22"/>
                </w:rPr>
                <w:t>121</w:t>
              </w:r>
            </w:hyperlink>
            <w:r w:rsidR="001B0F6A" w:rsidRPr="00F115BE">
              <w:rPr>
                <w:sz w:val="22"/>
                <w:szCs w:val="22"/>
              </w:rPr>
              <w:t xml:space="preserve">, </w:t>
            </w:r>
            <w:hyperlink w:anchor="P19191">
              <w:r w:rsidR="001B0F6A" w:rsidRPr="00F115BE">
                <w:rPr>
                  <w:color w:val="0000FF"/>
                  <w:sz w:val="22"/>
                  <w:szCs w:val="22"/>
                </w:rPr>
                <w:t>158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205.00 м - 210.00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566">
              <w:r w:rsidR="001B0F6A" w:rsidRPr="00F115BE">
                <w:rPr>
                  <w:color w:val="0000FF"/>
                  <w:sz w:val="22"/>
                  <w:szCs w:val="22"/>
                </w:rPr>
                <w:t>Секторы 9</w:t>
              </w:r>
            </w:hyperlink>
            <w:r w:rsidR="001B0F6A" w:rsidRPr="00F115BE">
              <w:rPr>
                <w:sz w:val="22"/>
                <w:szCs w:val="22"/>
              </w:rPr>
              <w:t xml:space="preserve">, </w:t>
            </w:r>
            <w:hyperlink w:anchor="P14112">
              <w:r w:rsidR="001B0F6A" w:rsidRPr="00F115BE">
                <w:rPr>
                  <w:color w:val="0000FF"/>
                  <w:sz w:val="22"/>
                  <w:szCs w:val="22"/>
                </w:rPr>
                <w:t>32</w:t>
              </w:r>
            </w:hyperlink>
            <w:r w:rsidR="001B0F6A" w:rsidRPr="00F115BE">
              <w:rPr>
                <w:sz w:val="22"/>
                <w:szCs w:val="22"/>
              </w:rPr>
              <w:t xml:space="preserve">, </w:t>
            </w:r>
            <w:hyperlink w:anchor="P16573">
              <w:r w:rsidR="001B0F6A" w:rsidRPr="00F115BE">
                <w:rPr>
                  <w:color w:val="0000FF"/>
                  <w:sz w:val="22"/>
                  <w:szCs w:val="22"/>
                </w:rPr>
                <w:t>58</w:t>
              </w:r>
            </w:hyperlink>
            <w:r w:rsidR="001B0F6A" w:rsidRPr="00F115BE">
              <w:rPr>
                <w:sz w:val="22"/>
                <w:szCs w:val="22"/>
              </w:rPr>
              <w:t xml:space="preserve">, </w:t>
            </w:r>
            <w:hyperlink w:anchor="P17430">
              <w:r w:rsidR="001B0F6A" w:rsidRPr="00F115BE">
                <w:rPr>
                  <w:color w:val="0000FF"/>
                  <w:sz w:val="22"/>
                  <w:szCs w:val="22"/>
                </w:rPr>
                <w:t>95</w:t>
              </w:r>
            </w:hyperlink>
            <w:r w:rsidR="001B0F6A" w:rsidRPr="00F115BE">
              <w:rPr>
                <w:sz w:val="22"/>
                <w:szCs w:val="22"/>
              </w:rPr>
              <w:t xml:space="preserve">, </w:t>
            </w:r>
            <w:hyperlink w:anchor="P17549">
              <w:r w:rsidR="001B0F6A" w:rsidRPr="00F115BE">
                <w:rPr>
                  <w:color w:val="0000FF"/>
                  <w:sz w:val="22"/>
                  <w:szCs w:val="22"/>
                </w:rPr>
                <w:t>102</w:t>
              </w:r>
            </w:hyperlink>
            <w:r w:rsidR="001B0F6A" w:rsidRPr="00F115BE">
              <w:rPr>
                <w:sz w:val="22"/>
                <w:szCs w:val="22"/>
              </w:rPr>
              <w:t xml:space="preserve">, </w:t>
            </w:r>
            <w:hyperlink w:anchor="P17707">
              <w:r w:rsidR="001B0F6A" w:rsidRPr="00F115BE">
                <w:rPr>
                  <w:color w:val="0000FF"/>
                  <w:sz w:val="22"/>
                  <w:szCs w:val="22"/>
                </w:rPr>
                <w:t>109</w:t>
              </w:r>
            </w:hyperlink>
            <w:r w:rsidR="001B0F6A" w:rsidRPr="00F115BE">
              <w:rPr>
                <w:sz w:val="22"/>
                <w:szCs w:val="22"/>
              </w:rPr>
              <w:t xml:space="preserve">, </w:t>
            </w:r>
            <w:hyperlink w:anchor="P17982">
              <w:r w:rsidR="001B0F6A" w:rsidRPr="00F115BE">
                <w:rPr>
                  <w:color w:val="0000FF"/>
                  <w:sz w:val="22"/>
                  <w:szCs w:val="22"/>
                </w:rPr>
                <w:t>122</w:t>
              </w:r>
            </w:hyperlink>
            <w:r w:rsidR="001B0F6A" w:rsidRPr="00F115BE">
              <w:rPr>
                <w:sz w:val="22"/>
                <w:szCs w:val="22"/>
              </w:rPr>
              <w:t xml:space="preserve">, </w:t>
            </w:r>
            <w:hyperlink w:anchor="P19208">
              <w:r w:rsidR="001B0F6A" w:rsidRPr="00F115BE">
                <w:rPr>
                  <w:color w:val="0000FF"/>
                  <w:sz w:val="22"/>
                  <w:szCs w:val="22"/>
                </w:rPr>
                <w:t>159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200.00 м - 205.00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928">
              <w:r w:rsidR="001B0F6A" w:rsidRPr="00F115BE">
                <w:rPr>
                  <w:color w:val="0000FF"/>
                  <w:sz w:val="22"/>
                  <w:szCs w:val="22"/>
                </w:rPr>
                <w:t>Секторы 10</w:t>
              </w:r>
            </w:hyperlink>
            <w:r w:rsidR="001B0F6A" w:rsidRPr="00F115BE">
              <w:rPr>
                <w:sz w:val="22"/>
                <w:szCs w:val="22"/>
              </w:rPr>
              <w:t xml:space="preserve">, </w:t>
            </w:r>
            <w:hyperlink w:anchor="P13810">
              <w:r w:rsidR="001B0F6A" w:rsidRPr="00F115BE">
                <w:rPr>
                  <w:color w:val="0000FF"/>
                  <w:sz w:val="22"/>
                  <w:szCs w:val="22"/>
                </w:rPr>
                <w:t>31</w:t>
              </w:r>
            </w:hyperlink>
            <w:r w:rsidR="001B0F6A" w:rsidRPr="00F115BE">
              <w:rPr>
                <w:sz w:val="22"/>
                <w:szCs w:val="22"/>
              </w:rPr>
              <w:t xml:space="preserve">, </w:t>
            </w:r>
            <w:hyperlink w:anchor="P16556">
              <w:r w:rsidR="001B0F6A" w:rsidRPr="00F115BE">
                <w:rPr>
                  <w:color w:val="0000FF"/>
                  <w:sz w:val="22"/>
                  <w:szCs w:val="22"/>
                </w:rPr>
                <w:t>57</w:t>
              </w:r>
            </w:hyperlink>
            <w:r w:rsidR="001B0F6A" w:rsidRPr="00F115BE">
              <w:rPr>
                <w:sz w:val="22"/>
                <w:szCs w:val="22"/>
              </w:rPr>
              <w:t xml:space="preserve">, </w:t>
            </w:r>
            <w:hyperlink w:anchor="P17413">
              <w:r w:rsidR="001B0F6A" w:rsidRPr="00F115BE">
                <w:rPr>
                  <w:color w:val="0000FF"/>
                  <w:sz w:val="22"/>
                  <w:szCs w:val="22"/>
                </w:rPr>
                <w:t>94</w:t>
              </w:r>
            </w:hyperlink>
            <w:r w:rsidR="001B0F6A" w:rsidRPr="00F115BE">
              <w:rPr>
                <w:sz w:val="22"/>
                <w:szCs w:val="22"/>
              </w:rPr>
              <w:t xml:space="preserve">, </w:t>
            </w:r>
            <w:hyperlink w:anchor="P18002">
              <w:r w:rsidR="001B0F6A" w:rsidRPr="00F115BE">
                <w:rPr>
                  <w:color w:val="0000FF"/>
                  <w:sz w:val="22"/>
                  <w:szCs w:val="22"/>
                </w:rPr>
                <w:t>123</w:t>
              </w:r>
            </w:hyperlink>
            <w:r w:rsidR="001B0F6A" w:rsidRPr="00F115BE">
              <w:rPr>
                <w:sz w:val="22"/>
                <w:szCs w:val="22"/>
              </w:rPr>
              <w:t xml:space="preserve">, </w:t>
            </w:r>
            <w:hyperlink w:anchor="P19228">
              <w:r w:rsidR="001B0F6A" w:rsidRPr="00F115BE">
                <w:rPr>
                  <w:color w:val="0000FF"/>
                  <w:sz w:val="22"/>
                  <w:szCs w:val="22"/>
                </w:rPr>
                <w:t>160</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195.00 м - 200.00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7311">
              <w:r w:rsidR="001B0F6A" w:rsidRPr="00F115BE">
                <w:rPr>
                  <w:color w:val="0000FF"/>
                  <w:sz w:val="22"/>
                  <w:szCs w:val="22"/>
                </w:rPr>
                <w:t>Секторы 11</w:t>
              </w:r>
            </w:hyperlink>
            <w:r w:rsidR="001B0F6A" w:rsidRPr="00F115BE">
              <w:rPr>
                <w:sz w:val="22"/>
                <w:szCs w:val="22"/>
              </w:rPr>
              <w:t xml:space="preserve">, </w:t>
            </w:r>
            <w:hyperlink w:anchor="P13523">
              <w:r w:rsidR="001B0F6A" w:rsidRPr="00F115BE">
                <w:rPr>
                  <w:color w:val="0000FF"/>
                  <w:sz w:val="22"/>
                  <w:szCs w:val="22"/>
                </w:rPr>
                <w:t>30</w:t>
              </w:r>
            </w:hyperlink>
            <w:r w:rsidR="001B0F6A" w:rsidRPr="00F115BE">
              <w:rPr>
                <w:sz w:val="22"/>
                <w:szCs w:val="22"/>
              </w:rPr>
              <w:t xml:space="preserve">, </w:t>
            </w:r>
            <w:hyperlink w:anchor="P16539">
              <w:r w:rsidR="001B0F6A" w:rsidRPr="00F115BE">
                <w:rPr>
                  <w:color w:val="0000FF"/>
                  <w:sz w:val="22"/>
                  <w:szCs w:val="22"/>
                </w:rPr>
                <w:t>56</w:t>
              </w:r>
            </w:hyperlink>
            <w:r w:rsidR="001B0F6A" w:rsidRPr="00F115BE">
              <w:rPr>
                <w:sz w:val="22"/>
                <w:szCs w:val="22"/>
              </w:rPr>
              <w:t xml:space="preserve">, </w:t>
            </w:r>
            <w:hyperlink w:anchor="P17396">
              <w:r w:rsidR="001B0F6A" w:rsidRPr="00F115BE">
                <w:rPr>
                  <w:color w:val="0000FF"/>
                  <w:sz w:val="22"/>
                  <w:szCs w:val="22"/>
                </w:rPr>
                <w:t>93</w:t>
              </w:r>
            </w:hyperlink>
            <w:r w:rsidR="001B0F6A" w:rsidRPr="00F115BE">
              <w:rPr>
                <w:sz w:val="22"/>
                <w:szCs w:val="22"/>
              </w:rPr>
              <w:t xml:space="preserve">, </w:t>
            </w:r>
            <w:hyperlink w:anchor="P18022">
              <w:r w:rsidR="001B0F6A" w:rsidRPr="00F115BE">
                <w:rPr>
                  <w:color w:val="0000FF"/>
                  <w:sz w:val="22"/>
                  <w:szCs w:val="22"/>
                </w:rPr>
                <w:t>124</w:t>
              </w:r>
            </w:hyperlink>
            <w:r w:rsidR="001B0F6A" w:rsidRPr="00F115BE">
              <w:rPr>
                <w:sz w:val="22"/>
                <w:szCs w:val="22"/>
              </w:rPr>
              <w:t xml:space="preserve">, </w:t>
            </w:r>
            <w:hyperlink w:anchor="P19248">
              <w:r w:rsidR="001B0F6A" w:rsidRPr="00F115BE">
                <w:rPr>
                  <w:color w:val="0000FF"/>
                  <w:sz w:val="22"/>
                  <w:szCs w:val="22"/>
                </w:rPr>
                <w:t>161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190.00 м - 195.00 м</w:t>
            </w:r>
          </w:p>
        </w:tc>
        <w:tc>
          <w:tcPr>
            <w:tcW w:w="3260" w:type="dxa"/>
            <w:vMerge w:val="restart"/>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7682">
              <w:r w:rsidR="001B0F6A" w:rsidRPr="00F115BE">
                <w:rPr>
                  <w:color w:val="0000FF"/>
                  <w:sz w:val="22"/>
                  <w:szCs w:val="22"/>
                </w:rPr>
                <w:t>Секторы 12</w:t>
              </w:r>
            </w:hyperlink>
            <w:r w:rsidR="001B0F6A" w:rsidRPr="00F115BE">
              <w:rPr>
                <w:sz w:val="22"/>
                <w:szCs w:val="22"/>
              </w:rPr>
              <w:t xml:space="preserve">, </w:t>
            </w:r>
            <w:hyperlink w:anchor="P13251">
              <w:r w:rsidR="001B0F6A" w:rsidRPr="00F115BE">
                <w:rPr>
                  <w:color w:val="0000FF"/>
                  <w:sz w:val="22"/>
                  <w:szCs w:val="22"/>
                </w:rPr>
                <w:t>29</w:t>
              </w:r>
            </w:hyperlink>
            <w:r w:rsidR="001B0F6A" w:rsidRPr="00F115BE">
              <w:rPr>
                <w:sz w:val="22"/>
                <w:szCs w:val="22"/>
              </w:rPr>
              <w:t xml:space="preserve">, </w:t>
            </w:r>
            <w:hyperlink w:anchor="P16510">
              <w:r w:rsidR="001B0F6A" w:rsidRPr="00F115BE">
                <w:rPr>
                  <w:color w:val="0000FF"/>
                  <w:sz w:val="22"/>
                  <w:szCs w:val="22"/>
                </w:rPr>
                <w:t>55</w:t>
              </w:r>
            </w:hyperlink>
            <w:r w:rsidR="001B0F6A" w:rsidRPr="00F115BE">
              <w:rPr>
                <w:sz w:val="22"/>
                <w:szCs w:val="22"/>
              </w:rPr>
              <w:t xml:space="preserve">, </w:t>
            </w:r>
            <w:hyperlink w:anchor="P17379">
              <w:r w:rsidR="001B0F6A" w:rsidRPr="00F115BE">
                <w:rPr>
                  <w:color w:val="0000FF"/>
                  <w:sz w:val="22"/>
                  <w:szCs w:val="22"/>
                </w:rPr>
                <w:t>92</w:t>
              </w:r>
            </w:hyperlink>
            <w:r w:rsidR="001B0F6A" w:rsidRPr="00F115BE">
              <w:rPr>
                <w:sz w:val="22"/>
                <w:szCs w:val="22"/>
              </w:rPr>
              <w:t xml:space="preserve">, </w:t>
            </w:r>
            <w:hyperlink w:anchor="P18039">
              <w:r w:rsidR="001B0F6A" w:rsidRPr="00F115BE">
                <w:rPr>
                  <w:color w:val="0000FF"/>
                  <w:sz w:val="22"/>
                  <w:szCs w:val="22"/>
                </w:rPr>
                <w:t>125</w:t>
              </w:r>
            </w:hyperlink>
            <w:r w:rsidR="001B0F6A" w:rsidRPr="00F115BE">
              <w:rPr>
                <w:sz w:val="22"/>
                <w:szCs w:val="22"/>
              </w:rPr>
              <w:t xml:space="preserve">, </w:t>
            </w:r>
            <w:hyperlink w:anchor="P19265">
              <w:r w:rsidR="001B0F6A" w:rsidRPr="00F115BE">
                <w:rPr>
                  <w:color w:val="0000FF"/>
                  <w:sz w:val="22"/>
                  <w:szCs w:val="22"/>
                </w:rPr>
                <w:t>162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185.00 м - 190.00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8017">
              <w:r w:rsidR="001B0F6A" w:rsidRPr="00F115BE">
                <w:rPr>
                  <w:color w:val="0000FF"/>
                  <w:sz w:val="22"/>
                  <w:szCs w:val="22"/>
                </w:rPr>
                <w:t>Секторы 13</w:t>
              </w:r>
            </w:hyperlink>
            <w:r w:rsidR="001B0F6A" w:rsidRPr="00F115BE">
              <w:rPr>
                <w:sz w:val="22"/>
                <w:szCs w:val="22"/>
              </w:rPr>
              <w:t xml:space="preserve">, </w:t>
            </w:r>
            <w:hyperlink w:anchor="P12997">
              <w:r w:rsidR="001B0F6A" w:rsidRPr="00F115BE">
                <w:rPr>
                  <w:color w:val="0000FF"/>
                  <w:sz w:val="22"/>
                  <w:szCs w:val="22"/>
                </w:rPr>
                <w:t>28</w:t>
              </w:r>
            </w:hyperlink>
            <w:r w:rsidR="001B0F6A" w:rsidRPr="00F115BE">
              <w:rPr>
                <w:sz w:val="22"/>
                <w:szCs w:val="22"/>
              </w:rPr>
              <w:t xml:space="preserve">, </w:t>
            </w:r>
            <w:hyperlink w:anchor="P16487">
              <w:r w:rsidR="001B0F6A" w:rsidRPr="00F115BE">
                <w:rPr>
                  <w:color w:val="0000FF"/>
                  <w:sz w:val="22"/>
                  <w:szCs w:val="22"/>
                </w:rPr>
                <w:t>54</w:t>
              </w:r>
            </w:hyperlink>
            <w:r w:rsidR="001B0F6A" w:rsidRPr="00F115BE">
              <w:rPr>
                <w:sz w:val="22"/>
                <w:szCs w:val="22"/>
              </w:rPr>
              <w:t xml:space="preserve">, </w:t>
            </w:r>
            <w:hyperlink w:anchor="P17362">
              <w:r w:rsidR="001B0F6A" w:rsidRPr="00F115BE">
                <w:rPr>
                  <w:color w:val="0000FF"/>
                  <w:sz w:val="22"/>
                  <w:szCs w:val="22"/>
                </w:rPr>
                <w:t>91</w:t>
              </w:r>
            </w:hyperlink>
            <w:r w:rsidR="001B0F6A" w:rsidRPr="00F115BE">
              <w:rPr>
                <w:sz w:val="22"/>
                <w:szCs w:val="22"/>
              </w:rPr>
              <w:t xml:space="preserve">, </w:t>
            </w:r>
            <w:hyperlink w:anchor="P18059">
              <w:r w:rsidR="001B0F6A" w:rsidRPr="00F115BE">
                <w:rPr>
                  <w:color w:val="0000FF"/>
                  <w:sz w:val="22"/>
                  <w:szCs w:val="22"/>
                </w:rPr>
                <w:t>126</w:t>
              </w:r>
            </w:hyperlink>
            <w:r w:rsidR="001B0F6A" w:rsidRPr="00F115BE">
              <w:rPr>
                <w:sz w:val="22"/>
                <w:szCs w:val="22"/>
              </w:rPr>
              <w:t xml:space="preserve">, </w:t>
            </w:r>
            <w:hyperlink w:anchor="P19285">
              <w:r w:rsidR="001B0F6A" w:rsidRPr="00F115BE">
                <w:rPr>
                  <w:color w:val="0000FF"/>
                  <w:sz w:val="22"/>
                  <w:szCs w:val="22"/>
                </w:rPr>
                <w:t>163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180.00 м - 185.00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8313">
              <w:r w:rsidR="001B0F6A" w:rsidRPr="00F115BE">
                <w:rPr>
                  <w:color w:val="0000FF"/>
                  <w:sz w:val="22"/>
                  <w:szCs w:val="22"/>
                </w:rPr>
                <w:t>Секторы 14</w:t>
              </w:r>
            </w:hyperlink>
            <w:r w:rsidR="001B0F6A" w:rsidRPr="00F115BE">
              <w:rPr>
                <w:sz w:val="22"/>
                <w:szCs w:val="22"/>
              </w:rPr>
              <w:t xml:space="preserve">, </w:t>
            </w:r>
            <w:hyperlink w:anchor="P12743">
              <w:r w:rsidR="001B0F6A" w:rsidRPr="00F115BE">
                <w:rPr>
                  <w:color w:val="0000FF"/>
                  <w:sz w:val="22"/>
                  <w:szCs w:val="22"/>
                </w:rPr>
                <w:t>27</w:t>
              </w:r>
            </w:hyperlink>
            <w:r w:rsidR="001B0F6A" w:rsidRPr="00F115BE">
              <w:rPr>
                <w:sz w:val="22"/>
                <w:szCs w:val="22"/>
              </w:rPr>
              <w:t xml:space="preserve">, </w:t>
            </w:r>
            <w:hyperlink w:anchor="P16458">
              <w:r w:rsidR="001B0F6A" w:rsidRPr="00F115BE">
                <w:rPr>
                  <w:color w:val="0000FF"/>
                  <w:sz w:val="22"/>
                  <w:szCs w:val="22"/>
                </w:rPr>
                <w:t>53</w:t>
              </w:r>
            </w:hyperlink>
            <w:r w:rsidR="001B0F6A" w:rsidRPr="00F115BE">
              <w:rPr>
                <w:sz w:val="22"/>
                <w:szCs w:val="22"/>
              </w:rPr>
              <w:t xml:space="preserve">, </w:t>
            </w:r>
            <w:hyperlink w:anchor="P17339">
              <w:r w:rsidR="001B0F6A" w:rsidRPr="00F115BE">
                <w:rPr>
                  <w:color w:val="0000FF"/>
                  <w:sz w:val="22"/>
                  <w:szCs w:val="22"/>
                </w:rPr>
                <w:t>90</w:t>
              </w:r>
            </w:hyperlink>
            <w:r w:rsidR="001B0F6A" w:rsidRPr="00F115BE">
              <w:rPr>
                <w:sz w:val="22"/>
                <w:szCs w:val="22"/>
              </w:rPr>
              <w:t xml:space="preserve">, </w:t>
            </w:r>
            <w:hyperlink w:anchor="P18085">
              <w:r w:rsidR="001B0F6A" w:rsidRPr="00F115BE">
                <w:rPr>
                  <w:color w:val="0000FF"/>
                  <w:sz w:val="22"/>
                  <w:szCs w:val="22"/>
                </w:rPr>
                <w:t>127</w:t>
              </w:r>
            </w:hyperlink>
            <w:r w:rsidR="001B0F6A" w:rsidRPr="00F115BE">
              <w:rPr>
                <w:sz w:val="22"/>
                <w:szCs w:val="22"/>
              </w:rPr>
              <w:t xml:space="preserve">, </w:t>
            </w:r>
            <w:hyperlink w:anchor="P19311">
              <w:r w:rsidR="001B0F6A" w:rsidRPr="00F115BE">
                <w:rPr>
                  <w:color w:val="0000FF"/>
                  <w:sz w:val="22"/>
                  <w:szCs w:val="22"/>
                </w:rPr>
                <w:t>164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175.00 м - 180.00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8609">
              <w:r w:rsidR="001B0F6A" w:rsidRPr="00F115BE">
                <w:rPr>
                  <w:color w:val="0000FF"/>
                  <w:sz w:val="22"/>
                  <w:szCs w:val="22"/>
                </w:rPr>
                <w:t>Секторы 15</w:t>
              </w:r>
            </w:hyperlink>
            <w:r w:rsidR="001B0F6A" w:rsidRPr="00F115BE">
              <w:rPr>
                <w:sz w:val="22"/>
                <w:szCs w:val="22"/>
              </w:rPr>
              <w:t xml:space="preserve">, </w:t>
            </w:r>
            <w:hyperlink w:anchor="P12492">
              <w:r w:rsidR="001B0F6A" w:rsidRPr="00F115BE">
                <w:rPr>
                  <w:color w:val="0000FF"/>
                  <w:sz w:val="22"/>
                  <w:szCs w:val="22"/>
                </w:rPr>
                <w:t>26</w:t>
              </w:r>
            </w:hyperlink>
            <w:r w:rsidR="001B0F6A" w:rsidRPr="00F115BE">
              <w:rPr>
                <w:sz w:val="22"/>
                <w:szCs w:val="22"/>
              </w:rPr>
              <w:t xml:space="preserve">, </w:t>
            </w:r>
            <w:hyperlink w:anchor="P16435">
              <w:r w:rsidR="001B0F6A" w:rsidRPr="00F115BE">
                <w:rPr>
                  <w:color w:val="0000FF"/>
                  <w:sz w:val="22"/>
                  <w:szCs w:val="22"/>
                </w:rPr>
                <w:t>52</w:t>
              </w:r>
            </w:hyperlink>
            <w:r w:rsidR="001B0F6A" w:rsidRPr="00F115BE">
              <w:rPr>
                <w:sz w:val="22"/>
                <w:szCs w:val="22"/>
              </w:rPr>
              <w:t xml:space="preserve">, </w:t>
            </w:r>
            <w:hyperlink w:anchor="P17316">
              <w:r w:rsidR="001B0F6A" w:rsidRPr="00F115BE">
                <w:rPr>
                  <w:color w:val="0000FF"/>
                  <w:sz w:val="22"/>
                  <w:szCs w:val="22"/>
                </w:rPr>
                <w:t>89</w:t>
              </w:r>
            </w:hyperlink>
            <w:r w:rsidR="001B0F6A" w:rsidRPr="00F115BE">
              <w:rPr>
                <w:sz w:val="22"/>
                <w:szCs w:val="22"/>
              </w:rPr>
              <w:t xml:space="preserve">, </w:t>
            </w:r>
            <w:hyperlink w:anchor="P18108">
              <w:r w:rsidR="001B0F6A" w:rsidRPr="00F115BE">
                <w:rPr>
                  <w:color w:val="0000FF"/>
                  <w:sz w:val="22"/>
                  <w:szCs w:val="22"/>
                </w:rPr>
                <w:t>128</w:t>
              </w:r>
            </w:hyperlink>
            <w:r w:rsidR="001B0F6A" w:rsidRPr="00F115BE">
              <w:rPr>
                <w:sz w:val="22"/>
                <w:szCs w:val="22"/>
              </w:rPr>
              <w:t xml:space="preserve">, </w:t>
            </w:r>
            <w:hyperlink w:anchor="P19334">
              <w:r w:rsidR="001B0F6A" w:rsidRPr="00F115BE">
                <w:rPr>
                  <w:color w:val="0000FF"/>
                  <w:sz w:val="22"/>
                  <w:szCs w:val="22"/>
                </w:rPr>
                <w:t>165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170.00 м - 175.00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8902">
              <w:r w:rsidR="001B0F6A" w:rsidRPr="00F115BE">
                <w:rPr>
                  <w:color w:val="0000FF"/>
                  <w:sz w:val="22"/>
                  <w:szCs w:val="22"/>
                </w:rPr>
                <w:t>Секторы 16</w:t>
              </w:r>
            </w:hyperlink>
            <w:r w:rsidR="001B0F6A" w:rsidRPr="00F115BE">
              <w:rPr>
                <w:sz w:val="22"/>
                <w:szCs w:val="22"/>
              </w:rPr>
              <w:t xml:space="preserve">, </w:t>
            </w:r>
            <w:hyperlink w:anchor="P12238">
              <w:r w:rsidR="001B0F6A" w:rsidRPr="00F115BE">
                <w:rPr>
                  <w:color w:val="0000FF"/>
                  <w:sz w:val="22"/>
                  <w:szCs w:val="22"/>
                </w:rPr>
                <w:t>25</w:t>
              </w:r>
            </w:hyperlink>
            <w:r w:rsidR="001B0F6A" w:rsidRPr="00F115BE">
              <w:rPr>
                <w:sz w:val="22"/>
                <w:szCs w:val="22"/>
              </w:rPr>
              <w:t xml:space="preserve">, </w:t>
            </w:r>
            <w:hyperlink w:anchor="P16406">
              <w:r w:rsidR="001B0F6A" w:rsidRPr="00F115BE">
                <w:rPr>
                  <w:color w:val="0000FF"/>
                  <w:sz w:val="22"/>
                  <w:szCs w:val="22"/>
                </w:rPr>
                <w:t>51</w:t>
              </w:r>
            </w:hyperlink>
            <w:r w:rsidR="001B0F6A" w:rsidRPr="00F115BE">
              <w:rPr>
                <w:sz w:val="22"/>
                <w:szCs w:val="22"/>
              </w:rPr>
              <w:t xml:space="preserve">, </w:t>
            </w:r>
            <w:hyperlink w:anchor="P17281">
              <w:r w:rsidR="001B0F6A" w:rsidRPr="00F115BE">
                <w:rPr>
                  <w:color w:val="0000FF"/>
                  <w:sz w:val="22"/>
                  <w:szCs w:val="22"/>
                </w:rPr>
                <w:t>88</w:t>
              </w:r>
            </w:hyperlink>
            <w:r w:rsidR="001B0F6A" w:rsidRPr="00F115BE">
              <w:rPr>
                <w:sz w:val="22"/>
                <w:szCs w:val="22"/>
              </w:rPr>
              <w:t xml:space="preserve">, </w:t>
            </w:r>
            <w:hyperlink w:anchor="P18134">
              <w:r w:rsidR="001B0F6A" w:rsidRPr="00F115BE">
                <w:rPr>
                  <w:color w:val="0000FF"/>
                  <w:sz w:val="22"/>
                  <w:szCs w:val="22"/>
                </w:rPr>
                <w:t>129</w:t>
              </w:r>
            </w:hyperlink>
            <w:r w:rsidR="001B0F6A" w:rsidRPr="00F115BE">
              <w:rPr>
                <w:sz w:val="22"/>
                <w:szCs w:val="22"/>
              </w:rPr>
              <w:t xml:space="preserve">, </w:t>
            </w:r>
            <w:hyperlink w:anchor="P19360">
              <w:r w:rsidR="001B0F6A" w:rsidRPr="00F115BE">
                <w:rPr>
                  <w:color w:val="0000FF"/>
                  <w:sz w:val="22"/>
                  <w:szCs w:val="22"/>
                </w:rPr>
                <w:t>166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165.00 м - 170.00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9198">
              <w:r w:rsidR="001B0F6A" w:rsidRPr="00F115BE">
                <w:rPr>
                  <w:color w:val="0000FF"/>
                  <w:sz w:val="22"/>
                  <w:szCs w:val="22"/>
                </w:rPr>
                <w:t>Секторы 17</w:t>
              </w:r>
            </w:hyperlink>
            <w:r w:rsidR="001B0F6A" w:rsidRPr="00F115BE">
              <w:rPr>
                <w:sz w:val="22"/>
                <w:szCs w:val="22"/>
              </w:rPr>
              <w:t xml:space="preserve">, </w:t>
            </w:r>
            <w:hyperlink w:anchor="P11984">
              <w:r w:rsidR="001B0F6A" w:rsidRPr="00F115BE">
                <w:rPr>
                  <w:color w:val="0000FF"/>
                  <w:sz w:val="22"/>
                  <w:szCs w:val="22"/>
                </w:rPr>
                <w:t>24</w:t>
              </w:r>
            </w:hyperlink>
            <w:r w:rsidR="001B0F6A" w:rsidRPr="00F115BE">
              <w:rPr>
                <w:sz w:val="22"/>
                <w:szCs w:val="22"/>
              </w:rPr>
              <w:t xml:space="preserve">, </w:t>
            </w:r>
            <w:hyperlink w:anchor="P16371">
              <w:r w:rsidR="001B0F6A" w:rsidRPr="00F115BE">
                <w:rPr>
                  <w:color w:val="0000FF"/>
                  <w:sz w:val="22"/>
                  <w:szCs w:val="22"/>
                </w:rPr>
                <w:t>50</w:t>
              </w:r>
            </w:hyperlink>
            <w:r w:rsidR="001B0F6A" w:rsidRPr="00F115BE">
              <w:rPr>
                <w:sz w:val="22"/>
                <w:szCs w:val="22"/>
              </w:rPr>
              <w:t xml:space="preserve">, </w:t>
            </w:r>
            <w:hyperlink w:anchor="P17258">
              <w:r w:rsidR="001B0F6A" w:rsidRPr="00F115BE">
                <w:rPr>
                  <w:color w:val="0000FF"/>
                  <w:sz w:val="22"/>
                  <w:szCs w:val="22"/>
                </w:rPr>
                <w:t>87</w:t>
              </w:r>
            </w:hyperlink>
            <w:r w:rsidR="001B0F6A" w:rsidRPr="00F115BE">
              <w:rPr>
                <w:sz w:val="22"/>
                <w:szCs w:val="22"/>
              </w:rPr>
              <w:t xml:space="preserve">, </w:t>
            </w:r>
            <w:hyperlink w:anchor="P18157">
              <w:r w:rsidR="001B0F6A" w:rsidRPr="00F115BE">
                <w:rPr>
                  <w:color w:val="0000FF"/>
                  <w:sz w:val="22"/>
                  <w:szCs w:val="22"/>
                </w:rPr>
                <w:t>130</w:t>
              </w:r>
            </w:hyperlink>
            <w:r w:rsidR="001B0F6A" w:rsidRPr="00F115BE">
              <w:rPr>
                <w:sz w:val="22"/>
                <w:szCs w:val="22"/>
              </w:rPr>
              <w:t xml:space="preserve">, </w:t>
            </w:r>
            <w:hyperlink w:anchor="P19383">
              <w:r w:rsidR="001B0F6A" w:rsidRPr="00F115BE">
                <w:rPr>
                  <w:color w:val="0000FF"/>
                  <w:sz w:val="22"/>
                  <w:szCs w:val="22"/>
                </w:rPr>
                <w:t>167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160.00 м - 165.00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9494">
              <w:r w:rsidR="001B0F6A" w:rsidRPr="00F115BE">
                <w:rPr>
                  <w:color w:val="0000FF"/>
                  <w:sz w:val="22"/>
                  <w:szCs w:val="22"/>
                </w:rPr>
                <w:t>Секторы 18</w:t>
              </w:r>
            </w:hyperlink>
            <w:r w:rsidR="001B0F6A" w:rsidRPr="00F115BE">
              <w:rPr>
                <w:sz w:val="22"/>
                <w:szCs w:val="22"/>
              </w:rPr>
              <w:t xml:space="preserve">, </w:t>
            </w:r>
            <w:hyperlink w:anchor="P11730">
              <w:r w:rsidR="001B0F6A" w:rsidRPr="00F115BE">
                <w:rPr>
                  <w:color w:val="0000FF"/>
                  <w:sz w:val="22"/>
                  <w:szCs w:val="22"/>
                </w:rPr>
                <w:t>23</w:t>
              </w:r>
            </w:hyperlink>
            <w:r w:rsidR="001B0F6A" w:rsidRPr="00F115BE">
              <w:rPr>
                <w:sz w:val="22"/>
                <w:szCs w:val="22"/>
              </w:rPr>
              <w:t xml:space="preserve">, </w:t>
            </w:r>
            <w:hyperlink w:anchor="P16330">
              <w:r w:rsidR="001B0F6A" w:rsidRPr="00F115BE">
                <w:rPr>
                  <w:color w:val="0000FF"/>
                  <w:sz w:val="22"/>
                  <w:szCs w:val="22"/>
                </w:rPr>
                <w:t>49</w:t>
              </w:r>
            </w:hyperlink>
            <w:r w:rsidR="001B0F6A" w:rsidRPr="00F115BE">
              <w:rPr>
                <w:sz w:val="22"/>
                <w:szCs w:val="22"/>
              </w:rPr>
              <w:t xml:space="preserve">, </w:t>
            </w:r>
            <w:hyperlink w:anchor="P17229">
              <w:r w:rsidR="001B0F6A" w:rsidRPr="00F115BE">
                <w:rPr>
                  <w:color w:val="0000FF"/>
                  <w:sz w:val="22"/>
                  <w:szCs w:val="22"/>
                </w:rPr>
                <w:t>86</w:t>
              </w:r>
            </w:hyperlink>
            <w:r w:rsidR="001B0F6A" w:rsidRPr="00F115BE">
              <w:rPr>
                <w:sz w:val="22"/>
                <w:szCs w:val="22"/>
              </w:rPr>
              <w:t xml:space="preserve">, </w:t>
            </w:r>
            <w:hyperlink w:anchor="P18183">
              <w:r w:rsidR="001B0F6A" w:rsidRPr="00F115BE">
                <w:rPr>
                  <w:color w:val="0000FF"/>
                  <w:sz w:val="22"/>
                  <w:szCs w:val="22"/>
                </w:rPr>
                <w:t>131</w:t>
              </w:r>
            </w:hyperlink>
            <w:r w:rsidR="001B0F6A" w:rsidRPr="00F115BE">
              <w:rPr>
                <w:sz w:val="22"/>
                <w:szCs w:val="22"/>
              </w:rPr>
              <w:t xml:space="preserve">, </w:t>
            </w:r>
            <w:hyperlink w:anchor="P19409">
              <w:r w:rsidR="001B0F6A" w:rsidRPr="00F115BE">
                <w:rPr>
                  <w:color w:val="0000FF"/>
                  <w:sz w:val="22"/>
                  <w:szCs w:val="22"/>
                </w:rPr>
                <w:t>168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155.00 м - 160.00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9790">
              <w:r w:rsidR="001B0F6A" w:rsidRPr="00F115BE">
                <w:rPr>
                  <w:color w:val="0000FF"/>
                  <w:sz w:val="22"/>
                  <w:szCs w:val="22"/>
                </w:rPr>
                <w:t>Секторы 19</w:t>
              </w:r>
            </w:hyperlink>
            <w:r w:rsidR="001B0F6A" w:rsidRPr="00F115BE">
              <w:rPr>
                <w:sz w:val="22"/>
                <w:szCs w:val="22"/>
              </w:rPr>
              <w:t xml:space="preserve">, </w:t>
            </w:r>
            <w:hyperlink w:anchor="P17206">
              <w:r w:rsidR="001B0F6A" w:rsidRPr="00F115BE">
                <w:rPr>
                  <w:color w:val="0000FF"/>
                  <w:sz w:val="22"/>
                  <w:szCs w:val="22"/>
                </w:rPr>
                <w:t>85</w:t>
              </w:r>
            </w:hyperlink>
            <w:r w:rsidR="001B0F6A" w:rsidRPr="00F115BE">
              <w:rPr>
                <w:sz w:val="22"/>
                <w:szCs w:val="22"/>
              </w:rPr>
              <w:t xml:space="preserve">, </w:t>
            </w:r>
            <w:hyperlink w:anchor="P18209">
              <w:r w:rsidR="001B0F6A" w:rsidRPr="00F115BE">
                <w:rPr>
                  <w:color w:val="0000FF"/>
                  <w:sz w:val="22"/>
                  <w:szCs w:val="22"/>
                </w:rPr>
                <w:t>132</w:t>
              </w:r>
            </w:hyperlink>
            <w:r w:rsidR="001B0F6A" w:rsidRPr="00F115BE">
              <w:rPr>
                <w:sz w:val="22"/>
                <w:szCs w:val="22"/>
              </w:rPr>
              <w:t xml:space="preserve">, </w:t>
            </w:r>
            <w:hyperlink w:anchor="P19435">
              <w:r w:rsidR="001B0F6A" w:rsidRPr="00F115BE">
                <w:rPr>
                  <w:color w:val="0000FF"/>
                  <w:sz w:val="22"/>
                  <w:szCs w:val="22"/>
                </w:rPr>
                <w:t>169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150.00 м - 155.00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0353">
              <w:r w:rsidR="001B0F6A" w:rsidRPr="00F115BE">
                <w:rPr>
                  <w:color w:val="0000FF"/>
                  <w:sz w:val="22"/>
                  <w:szCs w:val="22"/>
                </w:rPr>
                <w:t>Секторы 20</w:t>
              </w:r>
            </w:hyperlink>
            <w:r w:rsidR="001B0F6A" w:rsidRPr="00F115BE">
              <w:rPr>
                <w:sz w:val="22"/>
                <w:szCs w:val="22"/>
              </w:rPr>
              <w:t xml:space="preserve">, </w:t>
            </w:r>
            <w:hyperlink w:anchor="P17177">
              <w:r w:rsidR="001B0F6A" w:rsidRPr="00F115BE">
                <w:rPr>
                  <w:color w:val="0000FF"/>
                  <w:sz w:val="22"/>
                  <w:szCs w:val="22"/>
                </w:rPr>
                <w:t>84</w:t>
              </w:r>
            </w:hyperlink>
            <w:r w:rsidR="001B0F6A" w:rsidRPr="00F115BE">
              <w:rPr>
                <w:sz w:val="22"/>
                <w:szCs w:val="22"/>
              </w:rPr>
              <w:t xml:space="preserve">, </w:t>
            </w:r>
            <w:hyperlink w:anchor="P18232">
              <w:r w:rsidR="001B0F6A" w:rsidRPr="00F115BE">
                <w:rPr>
                  <w:color w:val="0000FF"/>
                  <w:sz w:val="22"/>
                  <w:szCs w:val="22"/>
                </w:rPr>
                <w:t>133</w:t>
              </w:r>
            </w:hyperlink>
            <w:r w:rsidR="001B0F6A" w:rsidRPr="00F115BE">
              <w:rPr>
                <w:sz w:val="22"/>
                <w:szCs w:val="22"/>
              </w:rPr>
              <w:t xml:space="preserve">, </w:t>
            </w:r>
            <w:hyperlink w:anchor="P19458">
              <w:r w:rsidR="001B0F6A" w:rsidRPr="00F115BE">
                <w:rPr>
                  <w:color w:val="0000FF"/>
                  <w:sz w:val="22"/>
                  <w:szCs w:val="22"/>
                </w:rPr>
                <w:t>170</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145.00 м - 150.00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0856">
              <w:r w:rsidR="001B0F6A" w:rsidRPr="00F115BE">
                <w:rPr>
                  <w:color w:val="0000FF"/>
                  <w:sz w:val="22"/>
                  <w:szCs w:val="22"/>
                </w:rPr>
                <w:t>Сектор 21</w:t>
              </w:r>
            </w:hyperlink>
            <w:r w:rsidR="001B0F6A" w:rsidRPr="00F115BE">
              <w:rPr>
                <w:sz w:val="22"/>
                <w:szCs w:val="22"/>
              </w:rPr>
              <w:t xml:space="preserve">, </w:t>
            </w:r>
            <w:hyperlink w:anchor="P17154">
              <w:r w:rsidR="001B0F6A" w:rsidRPr="00F115BE">
                <w:rPr>
                  <w:color w:val="0000FF"/>
                  <w:sz w:val="22"/>
                  <w:szCs w:val="22"/>
                </w:rPr>
                <w:t>83</w:t>
              </w:r>
            </w:hyperlink>
            <w:r w:rsidR="001B0F6A" w:rsidRPr="00F115BE">
              <w:rPr>
                <w:sz w:val="22"/>
                <w:szCs w:val="22"/>
              </w:rPr>
              <w:t xml:space="preserve">, </w:t>
            </w:r>
            <w:hyperlink w:anchor="P18258">
              <w:r w:rsidR="001B0F6A" w:rsidRPr="00F115BE">
                <w:rPr>
                  <w:color w:val="0000FF"/>
                  <w:sz w:val="22"/>
                  <w:szCs w:val="22"/>
                </w:rPr>
                <w:t>134</w:t>
              </w:r>
            </w:hyperlink>
            <w:r w:rsidR="001B0F6A" w:rsidRPr="00F115BE">
              <w:rPr>
                <w:sz w:val="22"/>
                <w:szCs w:val="22"/>
              </w:rPr>
              <w:t xml:space="preserve">, </w:t>
            </w:r>
            <w:hyperlink w:anchor="P19484">
              <w:r w:rsidR="001B0F6A" w:rsidRPr="00F115BE">
                <w:rPr>
                  <w:color w:val="0000FF"/>
                  <w:sz w:val="22"/>
                  <w:szCs w:val="22"/>
                </w:rPr>
                <w:t>171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140.00 м - 145.00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1287">
              <w:r w:rsidR="001B0F6A" w:rsidRPr="00F115BE">
                <w:rPr>
                  <w:color w:val="0000FF"/>
                  <w:sz w:val="22"/>
                  <w:szCs w:val="22"/>
                </w:rPr>
                <w:t>Сектор 22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135.75 м - 140.00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100">
              <w:r w:rsidR="001B0F6A" w:rsidRPr="00F115BE">
                <w:rPr>
                  <w:color w:val="0000FF"/>
                  <w:sz w:val="22"/>
                  <w:szCs w:val="22"/>
                </w:rPr>
                <w:t>Сектор 39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85.75 м - 90.00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123">
              <w:r w:rsidR="001B0F6A" w:rsidRPr="00F115BE">
                <w:rPr>
                  <w:color w:val="0000FF"/>
                  <w:sz w:val="22"/>
                  <w:szCs w:val="22"/>
                </w:rPr>
                <w:t>Секторы 40</w:t>
              </w:r>
            </w:hyperlink>
            <w:r w:rsidR="001B0F6A" w:rsidRPr="00F115BE">
              <w:rPr>
                <w:sz w:val="22"/>
                <w:szCs w:val="22"/>
              </w:rPr>
              <w:t xml:space="preserve">, </w:t>
            </w:r>
            <w:hyperlink w:anchor="P16888">
              <w:r w:rsidR="001B0F6A" w:rsidRPr="00F115BE">
                <w:rPr>
                  <w:color w:val="0000FF"/>
                  <w:sz w:val="22"/>
                  <w:szCs w:val="22"/>
                </w:rPr>
                <w:t>73</w:t>
              </w:r>
            </w:hyperlink>
            <w:r w:rsidR="001B0F6A" w:rsidRPr="00F115BE">
              <w:rPr>
                <w:sz w:val="22"/>
                <w:szCs w:val="22"/>
              </w:rPr>
              <w:t xml:space="preserve">, </w:t>
            </w:r>
            <w:hyperlink w:anchor="P18757">
              <w:r w:rsidR="001B0F6A" w:rsidRPr="00F115BE">
                <w:rPr>
                  <w:color w:val="0000FF"/>
                  <w:sz w:val="22"/>
                  <w:szCs w:val="22"/>
                </w:rPr>
                <w:t>145</w:t>
              </w:r>
            </w:hyperlink>
            <w:r w:rsidR="001B0F6A" w:rsidRPr="00F115BE">
              <w:rPr>
                <w:sz w:val="22"/>
                <w:szCs w:val="22"/>
              </w:rPr>
              <w:t xml:space="preserve">, </w:t>
            </w:r>
            <w:hyperlink w:anchor="P19977">
              <w:r w:rsidR="001B0F6A" w:rsidRPr="00F115BE">
                <w:rPr>
                  <w:color w:val="0000FF"/>
                  <w:sz w:val="22"/>
                  <w:szCs w:val="22"/>
                </w:rPr>
                <w:t>182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90.00 м - 95.00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152">
              <w:r w:rsidR="001B0F6A" w:rsidRPr="00F115BE">
                <w:rPr>
                  <w:color w:val="0000FF"/>
                  <w:sz w:val="22"/>
                  <w:szCs w:val="22"/>
                </w:rPr>
                <w:t>Секторы 41</w:t>
              </w:r>
            </w:hyperlink>
            <w:r w:rsidR="001B0F6A" w:rsidRPr="00F115BE">
              <w:rPr>
                <w:sz w:val="22"/>
                <w:szCs w:val="22"/>
              </w:rPr>
              <w:t xml:space="preserve">, </w:t>
            </w:r>
            <w:hyperlink w:anchor="P16917">
              <w:r w:rsidR="001B0F6A" w:rsidRPr="00F115BE">
                <w:rPr>
                  <w:color w:val="0000FF"/>
                  <w:sz w:val="22"/>
                  <w:szCs w:val="22"/>
                </w:rPr>
                <w:t>74</w:t>
              </w:r>
            </w:hyperlink>
            <w:r w:rsidR="001B0F6A" w:rsidRPr="00F115BE">
              <w:rPr>
                <w:sz w:val="22"/>
                <w:szCs w:val="22"/>
              </w:rPr>
              <w:t xml:space="preserve">, </w:t>
            </w:r>
            <w:hyperlink w:anchor="P18707">
              <w:r w:rsidR="001B0F6A" w:rsidRPr="00F115BE">
                <w:rPr>
                  <w:color w:val="0000FF"/>
                  <w:sz w:val="22"/>
                  <w:szCs w:val="22"/>
                </w:rPr>
                <w:t>144</w:t>
              </w:r>
            </w:hyperlink>
            <w:r w:rsidR="001B0F6A" w:rsidRPr="00F115BE">
              <w:rPr>
                <w:sz w:val="22"/>
                <w:szCs w:val="22"/>
              </w:rPr>
              <w:t xml:space="preserve">, </w:t>
            </w:r>
            <w:hyperlink w:anchor="P19927">
              <w:r w:rsidR="001B0F6A" w:rsidRPr="00F115BE">
                <w:rPr>
                  <w:color w:val="0000FF"/>
                  <w:sz w:val="22"/>
                  <w:szCs w:val="22"/>
                </w:rPr>
                <w:t>181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95.00 м - 100.00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175">
              <w:r w:rsidR="001B0F6A" w:rsidRPr="00F115BE">
                <w:rPr>
                  <w:color w:val="0000FF"/>
                  <w:sz w:val="22"/>
                  <w:szCs w:val="22"/>
                </w:rPr>
                <w:t>Секторы 42</w:t>
              </w:r>
            </w:hyperlink>
            <w:r w:rsidR="001B0F6A" w:rsidRPr="00F115BE">
              <w:rPr>
                <w:sz w:val="22"/>
                <w:szCs w:val="22"/>
              </w:rPr>
              <w:t xml:space="preserve">, </w:t>
            </w:r>
            <w:hyperlink w:anchor="P16940">
              <w:r w:rsidR="001B0F6A" w:rsidRPr="00F115BE">
                <w:rPr>
                  <w:color w:val="0000FF"/>
                  <w:sz w:val="22"/>
                  <w:szCs w:val="22"/>
                </w:rPr>
                <w:t>75</w:t>
              </w:r>
            </w:hyperlink>
            <w:r w:rsidR="001B0F6A" w:rsidRPr="00F115BE">
              <w:rPr>
                <w:sz w:val="22"/>
                <w:szCs w:val="22"/>
              </w:rPr>
              <w:t xml:space="preserve">, </w:t>
            </w:r>
            <w:hyperlink w:anchor="P18654">
              <w:r w:rsidR="001B0F6A" w:rsidRPr="00F115BE">
                <w:rPr>
                  <w:color w:val="0000FF"/>
                  <w:sz w:val="22"/>
                  <w:szCs w:val="22"/>
                </w:rPr>
                <w:t>143</w:t>
              </w:r>
            </w:hyperlink>
            <w:r w:rsidR="001B0F6A" w:rsidRPr="00F115BE">
              <w:rPr>
                <w:sz w:val="22"/>
                <w:szCs w:val="22"/>
              </w:rPr>
              <w:t xml:space="preserve">, </w:t>
            </w:r>
            <w:hyperlink w:anchor="P19874">
              <w:r w:rsidR="001B0F6A" w:rsidRPr="00F115BE">
                <w:rPr>
                  <w:color w:val="0000FF"/>
                  <w:sz w:val="22"/>
                  <w:szCs w:val="22"/>
                </w:rPr>
                <w:t>180</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100.00 м - 105.00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198">
              <w:r w:rsidR="001B0F6A" w:rsidRPr="00F115BE">
                <w:rPr>
                  <w:color w:val="0000FF"/>
                  <w:sz w:val="22"/>
                  <w:szCs w:val="22"/>
                </w:rPr>
                <w:t>Секторы 43</w:t>
              </w:r>
            </w:hyperlink>
            <w:r w:rsidR="001B0F6A" w:rsidRPr="00F115BE">
              <w:rPr>
                <w:sz w:val="22"/>
                <w:szCs w:val="22"/>
              </w:rPr>
              <w:t xml:space="preserve">, </w:t>
            </w:r>
            <w:hyperlink w:anchor="P16969">
              <w:r w:rsidR="001B0F6A" w:rsidRPr="00F115BE">
                <w:rPr>
                  <w:color w:val="0000FF"/>
                  <w:sz w:val="22"/>
                  <w:szCs w:val="22"/>
                </w:rPr>
                <w:t>76</w:t>
              </w:r>
            </w:hyperlink>
            <w:r w:rsidR="001B0F6A" w:rsidRPr="00F115BE">
              <w:rPr>
                <w:sz w:val="22"/>
                <w:szCs w:val="22"/>
              </w:rPr>
              <w:t xml:space="preserve">, </w:t>
            </w:r>
            <w:hyperlink w:anchor="P18604">
              <w:r w:rsidR="001B0F6A" w:rsidRPr="00F115BE">
                <w:rPr>
                  <w:color w:val="0000FF"/>
                  <w:sz w:val="22"/>
                  <w:szCs w:val="22"/>
                </w:rPr>
                <w:t>142</w:t>
              </w:r>
            </w:hyperlink>
            <w:r w:rsidR="001B0F6A" w:rsidRPr="00F115BE">
              <w:rPr>
                <w:sz w:val="22"/>
                <w:szCs w:val="22"/>
              </w:rPr>
              <w:t xml:space="preserve">, </w:t>
            </w:r>
            <w:hyperlink w:anchor="P19824">
              <w:r w:rsidR="001B0F6A" w:rsidRPr="00F115BE">
                <w:rPr>
                  <w:color w:val="0000FF"/>
                  <w:sz w:val="22"/>
                  <w:szCs w:val="22"/>
                </w:rPr>
                <w:t>179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105.00 м - 110.00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221">
              <w:r w:rsidR="001B0F6A" w:rsidRPr="00F115BE">
                <w:rPr>
                  <w:color w:val="0000FF"/>
                  <w:sz w:val="22"/>
                  <w:szCs w:val="22"/>
                </w:rPr>
                <w:t>Секторы 44</w:t>
              </w:r>
            </w:hyperlink>
            <w:r w:rsidR="001B0F6A" w:rsidRPr="00F115BE">
              <w:rPr>
                <w:sz w:val="22"/>
                <w:szCs w:val="22"/>
              </w:rPr>
              <w:t xml:space="preserve">, </w:t>
            </w:r>
            <w:hyperlink w:anchor="P16992">
              <w:r w:rsidR="001B0F6A" w:rsidRPr="00F115BE">
                <w:rPr>
                  <w:color w:val="0000FF"/>
                  <w:sz w:val="22"/>
                  <w:szCs w:val="22"/>
                </w:rPr>
                <w:t>77</w:t>
              </w:r>
            </w:hyperlink>
            <w:r w:rsidR="001B0F6A" w:rsidRPr="00F115BE">
              <w:rPr>
                <w:sz w:val="22"/>
                <w:szCs w:val="22"/>
              </w:rPr>
              <w:t xml:space="preserve">, </w:t>
            </w:r>
            <w:hyperlink w:anchor="P18548">
              <w:r w:rsidR="001B0F6A" w:rsidRPr="00F115BE">
                <w:rPr>
                  <w:color w:val="0000FF"/>
                  <w:sz w:val="22"/>
                  <w:szCs w:val="22"/>
                </w:rPr>
                <w:t>141</w:t>
              </w:r>
            </w:hyperlink>
            <w:r w:rsidR="001B0F6A" w:rsidRPr="00F115BE">
              <w:rPr>
                <w:sz w:val="22"/>
                <w:szCs w:val="22"/>
              </w:rPr>
              <w:t xml:space="preserve">, </w:t>
            </w:r>
            <w:hyperlink w:anchor="P19768">
              <w:r w:rsidR="001B0F6A" w:rsidRPr="00F115BE">
                <w:rPr>
                  <w:color w:val="0000FF"/>
                  <w:sz w:val="22"/>
                  <w:szCs w:val="22"/>
                </w:rPr>
                <w:t>178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110.00 м - 115.00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250">
              <w:r w:rsidR="001B0F6A" w:rsidRPr="00F115BE">
                <w:rPr>
                  <w:color w:val="0000FF"/>
                  <w:sz w:val="22"/>
                  <w:szCs w:val="22"/>
                </w:rPr>
                <w:t>Секторы 45</w:t>
              </w:r>
            </w:hyperlink>
            <w:r w:rsidR="001B0F6A" w:rsidRPr="00F115BE">
              <w:rPr>
                <w:sz w:val="22"/>
                <w:szCs w:val="22"/>
              </w:rPr>
              <w:t xml:space="preserve">, </w:t>
            </w:r>
            <w:hyperlink w:anchor="P17021">
              <w:r w:rsidR="001B0F6A" w:rsidRPr="00F115BE">
                <w:rPr>
                  <w:color w:val="0000FF"/>
                  <w:sz w:val="22"/>
                  <w:szCs w:val="22"/>
                </w:rPr>
                <w:t>78</w:t>
              </w:r>
            </w:hyperlink>
            <w:r w:rsidR="001B0F6A" w:rsidRPr="00F115BE">
              <w:rPr>
                <w:sz w:val="22"/>
                <w:szCs w:val="22"/>
              </w:rPr>
              <w:t xml:space="preserve">, </w:t>
            </w:r>
            <w:hyperlink w:anchor="P18489">
              <w:r w:rsidR="001B0F6A" w:rsidRPr="00F115BE">
                <w:rPr>
                  <w:color w:val="0000FF"/>
                  <w:sz w:val="22"/>
                  <w:szCs w:val="22"/>
                </w:rPr>
                <w:t>140</w:t>
              </w:r>
            </w:hyperlink>
            <w:r w:rsidR="001B0F6A" w:rsidRPr="00F115BE">
              <w:rPr>
                <w:sz w:val="22"/>
                <w:szCs w:val="22"/>
              </w:rPr>
              <w:t xml:space="preserve">, </w:t>
            </w:r>
            <w:hyperlink w:anchor="P19709">
              <w:r w:rsidR="001B0F6A" w:rsidRPr="00F115BE">
                <w:rPr>
                  <w:color w:val="0000FF"/>
                  <w:sz w:val="22"/>
                  <w:szCs w:val="22"/>
                </w:rPr>
                <w:t>177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115.00 м - 120.00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273">
              <w:r w:rsidR="001B0F6A" w:rsidRPr="00F115BE">
                <w:rPr>
                  <w:color w:val="0000FF"/>
                  <w:sz w:val="22"/>
                  <w:szCs w:val="22"/>
                </w:rPr>
                <w:t>Секторы 46</w:t>
              </w:r>
            </w:hyperlink>
            <w:r w:rsidR="001B0F6A" w:rsidRPr="00F115BE">
              <w:rPr>
                <w:sz w:val="22"/>
                <w:szCs w:val="22"/>
              </w:rPr>
              <w:t xml:space="preserve">, </w:t>
            </w:r>
            <w:hyperlink w:anchor="P17044">
              <w:r w:rsidR="001B0F6A" w:rsidRPr="00F115BE">
                <w:rPr>
                  <w:color w:val="0000FF"/>
                  <w:sz w:val="22"/>
                  <w:szCs w:val="22"/>
                </w:rPr>
                <w:t>79</w:t>
              </w:r>
            </w:hyperlink>
            <w:r w:rsidR="001B0F6A" w:rsidRPr="00F115BE">
              <w:rPr>
                <w:sz w:val="22"/>
                <w:szCs w:val="22"/>
              </w:rPr>
              <w:t xml:space="preserve">, </w:t>
            </w:r>
            <w:hyperlink w:anchor="P18436">
              <w:r w:rsidR="001B0F6A" w:rsidRPr="00F115BE">
                <w:rPr>
                  <w:color w:val="0000FF"/>
                  <w:sz w:val="22"/>
                  <w:szCs w:val="22"/>
                </w:rPr>
                <w:t>139</w:t>
              </w:r>
            </w:hyperlink>
            <w:r w:rsidR="001B0F6A" w:rsidRPr="00F115BE">
              <w:rPr>
                <w:sz w:val="22"/>
                <w:szCs w:val="22"/>
              </w:rPr>
              <w:t xml:space="preserve">, </w:t>
            </w:r>
            <w:hyperlink w:anchor="P19656">
              <w:r w:rsidR="001B0F6A" w:rsidRPr="00F115BE">
                <w:rPr>
                  <w:color w:val="0000FF"/>
                  <w:sz w:val="22"/>
                  <w:szCs w:val="22"/>
                </w:rPr>
                <w:t>176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120.00 м - 125.00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296">
              <w:r w:rsidR="001B0F6A" w:rsidRPr="00F115BE">
                <w:rPr>
                  <w:color w:val="0000FF"/>
                  <w:sz w:val="22"/>
                  <w:szCs w:val="22"/>
                </w:rPr>
                <w:t>Секторы 47</w:t>
              </w:r>
            </w:hyperlink>
            <w:r w:rsidR="001B0F6A" w:rsidRPr="00F115BE">
              <w:rPr>
                <w:sz w:val="22"/>
                <w:szCs w:val="22"/>
              </w:rPr>
              <w:t xml:space="preserve">, </w:t>
            </w:r>
            <w:hyperlink w:anchor="P17073">
              <w:r w:rsidR="001B0F6A" w:rsidRPr="00F115BE">
                <w:rPr>
                  <w:color w:val="0000FF"/>
                  <w:sz w:val="22"/>
                  <w:szCs w:val="22"/>
                </w:rPr>
                <w:t>80</w:t>
              </w:r>
            </w:hyperlink>
            <w:r w:rsidR="001B0F6A" w:rsidRPr="00F115BE">
              <w:rPr>
                <w:sz w:val="22"/>
                <w:szCs w:val="22"/>
              </w:rPr>
              <w:t xml:space="preserve">, </w:t>
            </w:r>
            <w:hyperlink w:anchor="P18377">
              <w:r w:rsidR="001B0F6A" w:rsidRPr="00F115BE">
                <w:rPr>
                  <w:color w:val="0000FF"/>
                  <w:sz w:val="22"/>
                  <w:szCs w:val="22"/>
                </w:rPr>
                <w:t>138</w:t>
              </w:r>
            </w:hyperlink>
            <w:r w:rsidR="001B0F6A" w:rsidRPr="00F115BE">
              <w:rPr>
                <w:sz w:val="22"/>
                <w:szCs w:val="22"/>
              </w:rPr>
              <w:t xml:space="preserve">, </w:t>
            </w:r>
            <w:hyperlink w:anchor="P19600">
              <w:r w:rsidR="001B0F6A" w:rsidRPr="00F115BE">
                <w:rPr>
                  <w:color w:val="0000FF"/>
                  <w:sz w:val="22"/>
                  <w:szCs w:val="22"/>
                </w:rPr>
                <w:t>175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125.00 м - 130.00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313">
              <w:r w:rsidR="001B0F6A" w:rsidRPr="00F115BE">
                <w:rPr>
                  <w:color w:val="0000FF"/>
                  <w:sz w:val="22"/>
                  <w:szCs w:val="22"/>
                </w:rPr>
                <w:t>Секторы 48</w:t>
              </w:r>
            </w:hyperlink>
            <w:r w:rsidR="001B0F6A" w:rsidRPr="00F115BE">
              <w:rPr>
                <w:sz w:val="22"/>
                <w:szCs w:val="22"/>
              </w:rPr>
              <w:t xml:space="preserve">, </w:t>
            </w:r>
            <w:hyperlink w:anchor="P17096">
              <w:r w:rsidR="001B0F6A" w:rsidRPr="00F115BE">
                <w:rPr>
                  <w:color w:val="0000FF"/>
                  <w:sz w:val="22"/>
                  <w:szCs w:val="22"/>
                </w:rPr>
                <w:t>81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130.00 м - 135.75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698">
              <w:r w:rsidR="001B0F6A" w:rsidRPr="00F115BE">
                <w:rPr>
                  <w:color w:val="0000FF"/>
                  <w:sz w:val="22"/>
                  <w:szCs w:val="22"/>
                </w:rPr>
                <w:t>Сектор 65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52.41 м - 55.00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721">
              <w:r w:rsidR="001B0F6A" w:rsidRPr="00F115BE">
                <w:rPr>
                  <w:color w:val="0000FF"/>
                  <w:sz w:val="22"/>
                  <w:szCs w:val="22"/>
                </w:rPr>
                <w:t>Сектор 66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55.00 м - 60.00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744">
              <w:r w:rsidR="001B0F6A" w:rsidRPr="00F115BE">
                <w:rPr>
                  <w:color w:val="0000FF"/>
                  <w:sz w:val="22"/>
                  <w:szCs w:val="22"/>
                </w:rPr>
                <w:t>Секторы 67</w:t>
              </w:r>
            </w:hyperlink>
            <w:r w:rsidR="001B0F6A" w:rsidRPr="00F115BE">
              <w:rPr>
                <w:sz w:val="22"/>
                <w:szCs w:val="22"/>
              </w:rPr>
              <w:t xml:space="preserve">, </w:t>
            </w:r>
            <w:hyperlink w:anchor="P19021">
              <w:r w:rsidR="001B0F6A" w:rsidRPr="00F115BE">
                <w:rPr>
                  <w:color w:val="0000FF"/>
                  <w:sz w:val="22"/>
                  <w:szCs w:val="22"/>
                </w:rPr>
                <w:t>151</w:t>
              </w:r>
            </w:hyperlink>
            <w:r w:rsidR="001B0F6A" w:rsidRPr="00F115BE">
              <w:rPr>
                <w:sz w:val="22"/>
                <w:szCs w:val="22"/>
              </w:rPr>
              <w:t xml:space="preserve">, </w:t>
            </w:r>
            <w:hyperlink w:anchor="P20238">
              <w:r w:rsidR="001B0F6A" w:rsidRPr="00F115BE">
                <w:rPr>
                  <w:color w:val="0000FF"/>
                  <w:sz w:val="22"/>
                  <w:szCs w:val="22"/>
                </w:rPr>
                <w:t>188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60.00 м - 65.00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767">
              <w:r w:rsidR="001B0F6A" w:rsidRPr="00F115BE">
                <w:rPr>
                  <w:color w:val="0000FF"/>
                  <w:sz w:val="22"/>
                  <w:szCs w:val="22"/>
                </w:rPr>
                <w:t>Секторы 68</w:t>
              </w:r>
            </w:hyperlink>
            <w:r w:rsidR="001B0F6A" w:rsidRPr="00F115BE">
              <w:rPr>
                <w:sz w:val="22"/>
                <w:szCs w:val="22"/>
              </w:rPr>
              <w:t xml:space="preserve">, </w:t>
            </w:r>
            <w:hyperlink w:anchor="P18980">
              <w:r w:rsidR="001B0F6A" w:rsidRPr="00F115BE">
                <w:rPr>
                  <w:color w:val="0000FF"/>
                  <w:sz w:val="22"/>
                  <w:szCs w:val="22"/>
                </w:rPr>
                <w:t>150</w:t>
              </w:r>
            </w:hyperlink>
            <w:r w:rsidR="001B0F6A" w:rsidRPr="00F115BE">
              <w:rPr>
                <w:sz w:val="22"/>
                <w:szCs w:val="22"/>
              </w:rPr>
              <w:t xml:space="preserve">, </w:t>
            </w:r>
            <w:hyperlink w:anchor="P20194">
              <w:r w:rsidR="001B0F6A" w:rsidRPr="00F115BE">
                <w:rPr>
                  <w:color w:val="0000FF"/>
                  <w:sz w:val="22"/>
                  <w:szCs w:val="22"/>
                </w:rPr>
                <w:t>187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65.00 м - 70.00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790">
              <w:r w:rsidR="001B0F6A" w:rsidRPr="00F115BE">
                <w:rPr>
                  <w:color w:val="0000FF"/>
                  <w:sz w:val="22"/>
                  <w:szCs w:val="22"/>
                </w:rPr>
                <w:t>Секторы 69</w:t>
              </w:r>
            </w:hyperlink>
            <w:r w:rsidR="001B0F6A" w:rsidRPr="00F115BE">
              <w:rPr>
                <w:sz w:val="22"/>
                <w:szCs w:val="22"/>
              </w:rPr>
              <w:t xml:space="preserve">, </w:t>
            </w:r>
            <w:hyperlink w:anchor="P18939">
              <w:r w:rsidR="001B0F6A" w:rsidRPr="00F115BE">
                <w:rPr>
                  <w:color w:val="0000FF"/>
                  <w:sz w:val="22"/>
                  <w:szCs w:val="22"/>
                </w:rPr>
                <w:t>149</w:t>
              </w:r>
            </w:hyperlink>
            <w:r w:rsidR="001B0F6A" w:rsidRPr="00F115BE">
              <w:rPr>
                <w:sz w:val="22"/>
                <w:szCs w:val="22"/>
              </w:rPr>
              <w:t xml:space="preserve">, </w:t>
            </w:r>
            <w:hyperlink w:anchor="P20156">
              <w:r w:rsidR="001B0F6A" w:rsidRPr="00F115BE">
                <w:rPr>
                  <w:color w:val="0000FF"/>
                  <w:sz w:val="22"/>
                  <w:szCs w:val="22"/>
                </w:rPr>
                <w:t>186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70.00 м - 75.00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819">
              <w:r w:rsidR="001B0F6A" w:rsidRPr="00F115BE">
                <w:rPr>
                  <w:color w:val="0000FF"/>
                  <w:sz w:val="22"/>
                  <w:szCs w:val="22"/>
                </w:rPr>
                <w:t>Секторы 70</w:t>
              </w:r>
            </w:hyperlink>
            <w:r w:rsidR="001B0F6A" w:rsidRPr="00F115BE">
              <w:rPr>
                <w:sz w:val="22"/>
                <w:szCs w:val="22"/>
              </w:rPr>
              <w:t xml:space="preserve">, </w:t>
            </w:r>
            <w:hyperlink w:anchor="P18898">
              <w:r w:rsidR="001B0F6A" w:rsidRPr="00F115BE">
                <w:rPr>
                  <w:color w:val="0000FF"/>
                  <w:sz w:val="22"/>
                  <w:szCs w:val="22"/>
                </w:rPr>
                <w:t>148</w:t>
              </w:r>
            </w:hyperlink>
            <w:r w:rsidR="001B0F6A" w:rsidRPr="00F115BE">
              <w:rPr>
                <w:sz w:val="22"/>
                <w:szCs w:val="22"/>
              </w:rPr>
              <w:t xml:space="preserve">, </w:t>
            </w:r>
            <w:hyperlink w:anchor="P20118">
              <w:r w:rsidR="001B0F6A" w:rsidRPr="00F115BE">
                <w:rPr>
                  <w:color w:val="0000FF"/>
                  <w:sz w:val="22"/>
                  <w:szCs w:val="22"/>
                </w:rPr>
                <w:t>185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75.00 м - 80.00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842">
              <w:r w:rsidR="001B0F6A" w:rsidRPr="00F115BE">
                <w:rPr>
                  <w:color w:val="0000FF"/>
                  <w:sz w:val="22"/>
                  <w:szCs w:val="22"/>
                </w:rPr>
                <w:t>Секторы 71</w:t>
              </w:r>
            </w:hyperlink>
            <w:r w:rsidR="001B0F6A" w:rsidRPr="00F115BE">
              <w:rPr>
                <w:sz w:val="22"/>
                <w:szCs w:val="22"/>
              </w:rPr>
              <w:t xml:space="preserve">, </w:t>
            </w:r>
            <w:hyperlink w:anchor="P18863">
              <w:r w:rsidR="001B0F6A" w:rsidRPr="00F115BE">
                <w:rPr>
                  <w:color w:val="0000FF"/>
                  <w:sz w:val="22"/>
                  <w:szCs w:val="22"/>
                </w:rPr>
                <w:t>147</w:t>
              </w:r>
            </w:hyperlink>
            <w:r w:rsidR="001B0F6A" w:rsidRPr="00F115BE">
              <w:rPr>
                <w:sz w:val="22"/>
                <w:szCs w:val="22"/>
              </w:rPr>
              <w:t xml:space="preserve">, </w:t>
            </w:r>
            <w:hyperlink w:anchor="P20083">
              <w:r w:rsidR="001B0F6A" w:rsidRPr="00F115BE">
                <w:rPr>
                  <w:color w:val="0000FF"/>
                  <w:sz w:val="22"/>
                  <w:szCs w:val="22"/>
                </w:rPr>
                <w:t>184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80.00 м - 85.00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6865">
              <w:r w:rsidR="001B0F6A" w:rsidRPr="00F115BE">
                <w:rPr>
                  <w:color w:val="0000FF"/>
                  <w:sz w:val="22"/>
                  <w:szCs w:val="22"/>
                </w:rPr>
                <w:t>Секторы 72</w:t>
              </w:r>
            </w:hyperlink>
            <w:r w:rsidR="001B0F6A" w:rsidRPr="00F115BE">
              <w:rPr>
                <w:sz w:val="22"/>
                <w:szCs w:val="22"/>
              </w:rPr>
              <w:t xml:space="preserve">, </w:t>
            </w:r>
            <w:hyperlink w:anchor="P18810">
              <w:r w:rsidR="001B0F6A" w:rsidRPr="00F115BE">
                <w:rPr>
                  <w:color w:val="0000FF"/>
                  <w:sz w:val="22"/>
                  <w:szCs w:val="22"/>
                </w:rPr>
                <w:t>146</w:t>
              </w:r>
            </w:hyperlink>
            <w:r w:rsidR="001B0F6A" w:rsidRPr="00F115BE">
              <w:rPr>
                <w:sz w:val="22"/>
                <w:szCs w:val="22"/>
              </w:rPr>
              <w:t xml:space="preserve">, </w:t>
            </w:r>
            <w:hyperlink w:anchor="P20030">
              <w:r w:rsidR="001B0F6A" w:rsidRPr="00F115BE">
                <w:rPr>
                  <w:color w:val="0000FF"/>
                  <w:sz w:val="22"/>
                  <w:szCs w:val="22"/>
                </w:rPr>
                <w:t>183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85.00 м - 90.00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7096">
              <w:r w:rsidR="001B0F6A" w:rsidRPr="00F115BE">
                <w:rPr>
                  <w:color w:val="0000FF"/>
                  <w:sz w:val="22"/>
                  <w:szCs w:val="22"/>
                </w:rPr>
                <w:t>Секторы 81</w:t>
              </w:r>
            </w:hyperlink>
            <w:r w:rsidR="001B0F6A" w:rsidRPr="00F115BE">
              <w:rPr>
                <w:sz w:val="22"/>
                <w:szCs w:val="22"/>
              </w:rPr>
              <w:t xml:space="preserve">, </w:t>
            </w:r>
            <w:hyperlink w:anchor="P18307">
              <w:r w:rsidR="001B0F6A" w:rsidRPr="00F115BE">
                <w:rPr>
                  <w:color w:val="0000FF"/>
                  <w:sz w:val="22"/>
                  <w:szCs w:val="22"/>
                </w:rPr>
                <w:t>136</w:t>
              </w:r>
            </w:hyperlink>
            <w:r w:rsidR="001B0F6A" w:rsidRPr="00F115BE">
              <w:rPr>
                <w:sz w:val="22"/>
                <w:szCs w:val="22"/>
              </w:rPr>
              <w:t xml:space="preserve">, </w:t>
            </w:r>
            <w:hyperlink w:anchor="P19533">
              <w:r w:rsidR="001B0F6A" w:rsidRPr="00F115BE">
                <w:rPr>
                  <w:color w:val="0000FF"/>
                  <w:sz w:val="22"/>
                  <w:szCs w:val="22"/>
                </w:rPr>
                <w:t>173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130.00 м - 135.00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7125">
              <w:r w:rsidR="001B0F6A" w:rsidRPr="00F115BE">
                <w:rPr>
                  <w:color w:val="0000FF"/>
                  <w:sz w:val="22"/>
                  <w:szCs w:val="22"/>
                </w:rPr>
                <w:t>Секторы 82</w:t>
              </w:r>
            </w:hyperlink>
            <w:r w:rsidR="001B0F6A" w:rsidRPr="00F115BE">
              <w:rPr>
                <w:sz w:val="22"/>
                <w:szCs w:val="22"/>
              </w:rPr>
              <w:t xml:space="preserve">, </w:t>
            </w:r>
            <w:hyperlink w:anchor="P18284">
              <w:r w:rsidR="001B0F6A" w:rsidRPr="00F115BE">
                <w:rPr>
                  <w:color w:val="0000FF"/>
                  <w:sz w:val="22"/>
                  <w:szCs w:val="22"/>
                </w:rPr>
                <w:t>135</w:t>
              </w:r>
            </w:hyperlink>
            <w:r w:rsidR="001B0F6A" w:rsidRPr="00F115BE">
              <w:rPr>
                <w:sz w:val="22"/>
                <w:szCs w:val="22"/>
              </w:rPr>
              <w:t xml:space="preserve">, </w:t>
            </w:r>
            <w:hyperlink w:anchor="P19510">
              <w:r w:rsidR="001B0F6A" w:rsidRPr="00F115BE">
                <w:rPr>
                  <w:color w:val="0000FF"/>
                  <w:sz w:val="22"/>
                  <w:szCs w:val="22"/>
                </w:rPr>
                <w:t>172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135.00 м - 140.00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8330">
              <w:r w:rsidR="001B0F6A" w:rsidRPr="00F115BE">
                <w:rPr>
                  <w:color w:val="0000FF"/>
                  <w:sz w:val="22"/>
                  <w:szCs w:val="22"/>
                </w:rPr>
                <w:t>Секторы 137</w:t>
              </w:r>
            </w:hyperlink>
            <w:r w:rsidR="001B0F6A" w:rsidRPr="00F115BE">
              <w:rPr>
                <w:sz w:val="22"/>
                <w:szCs w:val="22"/>
              </w:rPr>
              <w:t xml:space="preserve">, </w:t>
            </w:r>
            <w:hyperlink w:anchor="P19556">
              <w:r w:rsidR="001B0F6A" w:rsidRPr="00F115BE">
                <w:rPr>
                  <w:color w:val="0000FF"/>
                  <w:sz w:val="22"/>
                  <w:szCs w:val="22"/>
                </w:rPr>
                <w:t>174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130.00 м - 135.75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19062">
              <w:r w:rsidR="001B0F6A" w:rsidRPr="00F115BE">
                <w:rPr>
                  <w:color w:val="0000FF"/>
                  <w:sz w:val="22"/>
                  <w:szCs w:val="22"/>
                </w:rPr>
                <w:t>Секторы 152</w:t>
              </w:r>
            </w:hyperlink>
            <w:r w:rsidR="001B0F6A" w:rsidRPr="00F115BE">
              <w:rPr>
                <w:sz w:val="22"/>
                <w:szCs w:val="22"/>
              </w:rPr>
              <w:t xml:space="preserve">, </w:t>
            </w:r>
            <w:hyperlink w:anchor="P20279">
              <w:r w:rsidR="001B0F6A" w:rsidRPr="00F115BE">
                <w:rPr>
                  <w:color w:val="0000FF"/>
                  <w:sz w:val="22"/>
                  <w:szCs w:val="22"/>
                </w:rPr>
                <w:t>189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52.41 м - 60.00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single" w:sz="4" w:space="0" w:color="auto"/>
            </w:tcBorders>
          </w:tcPr>
          <w:p w:rsidR="001B0F6A" w:rsidRPr="00F115BE" w:rsidRDefault="001473A8" w:rsidP="00373D41">
            <w:pPr>
              <w:rPr>
                <w:sz w:val="22"/>
                <w:szCs w:val="22"/>
              </w:rPr>
            </w:pPr>
            <w:hyperlink w:anchor="P20311">
              <w:r w:rsidR="001B0F6A" w:rsidRPr="00F115BE">
                <w:rPr>
                  <w:color w:val="0000FF"/>
                  <w:sz w:val="22"/>
                  <w:szCs w:val="22"/>
                </w:rPr>
                <w:t>Сектор 190</w:t>
              </w:r>
            </w:hyperlink>
          </w:p>
        </w:tc>
        <w:tc>
          <w:tcPr>
            <w:tcW w:w="3940" w:type="dxa"/>
            <w:tcBorders>
              <w:top w:val="nil"/>
              <w:bottom w:val="single" w:sz="4" w:space="0" w:color="auto"/>
              <w:right w:val="single" w:sz="4" w:space="0" w:color="auto"/>
            </w:tcBorders>
          </w:tcPr>
          <w:p w:rsidR="001B0F6A" w:rsidRPr="00F115BE" w:rsidRDefault="001B0F6A" w:rsidP="00373D41">
            <w:pPr>
              <w:rPr>
                <w:sz w:val="22"/>
                <w:szCs w:val="22"/>
              </w:rPr>
            </w:pPr>
            <w:r w:rsidRPr="00F115BE">
              <w:rPr>
                <w:sz w:val="22"/>
                <w:szCs w:val="22"/>
              </w:rPr>
              <w:t>от уровня земли</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bl>
    <w:p w:rsidR="001B0F6A" w:rsidRDefault="001B0F6A" w:rsidP="001B0F6A">
      <w:pPr>
        <w:ind w:firstLine="567"/>
        <w:jc w:val="both"/>
      </w:pPr>
    </w:p>
    <w:p w:rsidR="001B0F6A" w:rsidRDefault="001B0F6A" w:rsidP="001B0F6A">
      <w:pPr>
        <w:ind w:firstLine="567"/>
        <w:jc w:val="both"/>
      </w:pPr>
      <w:r>
        <w:rPr>
          <w:sz w:val="22"/>
        </w:rPr>
        <w:t xml:space="preserve">&lt;5&gt; </w:t>
      </w:r>
      <w:r>
        <w:t>Постановление Правительства Российской Федерации от 24 ноября 2016 г. N 1240 "Об установлении государственных систем координат, государственной системы высот и государственной гравиметрической системы" (далее - постановление Правительства N 1240).</w:t>
      </w:r>
    </w:p>
    <w:p w:rsidR="001B0F6A" w:rsidRDefault="001B0F6A" w:rsidP="001B0F6A">
      <w:pPr>
        <w:ind w:firstLine="567"/>
        <w:jc w:val="both"/>
      </w:pPr>
    </w:p>
    <w:p w:rsidR="001B0F6A" w:rsidRDefault="001B0F6A" w:rsidP="001B0F6A">
      <w:pPr>
        <w:ind w:firstLine="567"/>
        <w:jc w:val="both"/>
      </w:pPr>
      <w:r w:rsidRPr="00F115BE">
        <w:rPr>
          <w:b/>
        </w:rPr>
        <w:t xml:space="preserve">Четвертая подзона </w:t>
      </w:r>
      <w:r>
        <w:t>приаэродромной территории аэродрома гражданской авиации Ростов-на-Дону (Платов), в которой в соответствии с постановлением Правительства N 1240 абсолютная высота ограничения объектов устанавливается в Балтийской системе высот 1977 года:</w:t>
      </w:r>
    </w:p>
    <w:p w:rsidR="001B0F6A" w:rsidRDefault="001B0F6A" w:rsidP="001B0F6A">
      <w:pPr>
        <w:ind w:firstLine="567"/>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8"/>
        <w:gridCol w:w="3940"/>
        <w:gridCol w:w="3260"/>
      </w:tblGrid>
      <w:tr w:rsidR="001B0F6A" w:rsidRPr="00F115BE" w:rsidTr="00373D41">
        <w:tc>
          <w:tcPr>
            <w:tcW w:w="7008" w:type="dxa"/>
            <w:gridSpan w:val="2"/>
            <w:tcBorders>
              <w:top w:val="single" w:sz="4" w:space="0" w:color="auto"/>
              <w:bottom w:val="single" w:sz="4" w:space="0" w:color="auto"/>
            </w:tcBorders>
          </w:tcPr>
          <w:p w:rsidR="001B0F6A" w:rsidRPr="00F115BE" w:rsidRDefault="001B0F6A" w:rsidP="00373D41">
            <w:pPr>
              <w:jc w:val="center"/>
              <w:rPr>
                <w:sz w:val="22"/>
                <w:szCs w:val="22"/>
              </w:rPr>
            </w:pPr>
            <w:r w:rsidRPr="00F115BE">
              <w:rPr>
                <w:sz w:val="22"/>
                <w:szCs w:val="22"/>
              </w:rPr>
              <w:t>Перечень ограничений использования объектов недвижимости и осуществления деятельности</w:t>
            </w:r>
          </w:p>
        </w:tc>
        <w:tc>
          <w:tcPr>
            <w:tcW w:w="3260" w:type="dxa"/>
            <w:tcBorders>
              <w:top w:val="single" w:sz="4" w:space="0" w:color="auto"/>
              <w:bottom w:val="single" w:sz="4" w:space="0" w:color="auto"/>
            </w:tcBorders>
          </w:tcPr>
          <w:p w:rsidR="001B0F6A" w:rsidRPr="00F115BE" w:rsidRDefault="001B0F6A" w:rsidP="00373D41">
            <w:pPr>
              <w:jc w:val="center"/>
              <w:rPr>
                <w:sz w:val="22"/>
                <w:szCs w:val="22"/>
              </w:rPr>
            </w:pPr>
            <w:r w:rsidRPr="00F115BE">
              <w:rPr>
                <w:sz w:val="22"/>
                <w:szCs w:val="22"/>
              </w:rPr>
              <w:t>Обоснование ограничений</w:t>
            </w:r>
          </w:p>
        </w:tc>
      </w:tr>
      <w:tr w:rsidR="001B0F6A" w:rsidRPr="00F115BE" w:rsidTr="00373D41">
        <w:tc>
          <w:tcPr>
            <w:tcW w:w="7008" w:type="dxa"/>
            <w:gridSpan w:val="2"/>
            <w:vMerge w:val="restart"/>
            <w:tcBorders>
              <w:top w:val="single" w:sz="4" w:space="0" w:color="auto"/>
              <w:bottom w:val="nil"/>
            </w:tcBorders>
          </w:tcPr>
          <w:p w:rsidR="001B0F6A" w:rsidRPr="00F115BE" w:rsidRDefault="001B0F6A" w:rsidP="00373D41">
            <w:pPr>
              <w:rPr>
                <w:sz w:val="22"/>
                <w:szCs w:val="22"/>
              </w:rPr>
            </w:pPr>
            <w:r w:rsidRPr="00F115BE">
              <w:rPr>
                <w:sz w:val="22"/>
                <w:szCs w:val="22"/>
              </w:rPr>
              <w:t>1. В границах четвертой подзоны запрещается размещать объекты, создающие помехи в работе наземных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tc>
        <w:tc>
          <w:tcPr>
            <w:tcW w:w="3260" w:type="dxa"/>
            <w:tcBorders>
              <w:top w:val="single" w:sz="4" w:space="0" w:color="auto"/>
              <w:bottom w:val="nil"/>
            </w:tcBorders>
          </w:tcPr>
          <w:p w:rsidR="001B0F6A" w:rsidRPr="00F115BE" w:rsidRDefault="001B0F6A" w:rsidP="00373D41">
            <w:pPr>
              <w:rPr>
                <w:sz w:val="22"/>
                <w:szCs w:val="22"/>
              </w:rPr>
            </w:pPr>
            <w:r w:rsidRPr="00F115BE">
              <w:rPr>
                <w:sz w:val="22"/>
                <w:szCs w:val="22"/>
              </w:rPr>
              <w:t xml:space="preserve">1. </w:t>
            </w:r>
            <w:hyperlink r:id="rId94">
              <w:r w:rsidRPr="00F115BE">
                <w:rPr>
                  <w:color w:val="0000FF"/>
                  <w:sz w:val="22"/>
                  <w:szCs w:val="22"/>
                </w:rPr>
                <w:t>Подпункт 4 пункта 3 статьи 47</w:t>
              </w:r>
            </w:hyperlink>
            <w:r w:rsidRPr="00F115BE">
              <w:rPr>
                <w:sz w:val="22"/>
                <w:szCs w:val="22"/>
              </w:rPr>
              <w:t xml:space="preserve"> Воздушного кодекса Российской Федерации.</w:t>
            </w:r>
          </w:p>
        </w:tc>
      </w:tr>
      <w:tr w:rsidR="001B0F6A" w:rsidRPr="00F115BE" w:rsidTr="00373D41">
        <w:tblPrEx>
          <w:tblBorders>
            <w:insideH w:val="none" w:sz="0" w:space="0" w:color="auto"/>
          </w:tblBorders>
        </w:tblPrEx>
        <w:tc>
          <w:tcPr>
            <w:tcW w:w="7008" w:type="dxa"/>
            <w:gridSpan w:val="2"/>
            <w:vMerge/>
            <w:tcBorders>
              <w:top w:val="single" w:sz="4" w:space="0" w:color="auto"/>
              <w:bottom w:val="nil"/>
            </w:tcBorders>
          </w:tcPr>
          <w:p w:rsidR="001B0F6A" w:rsidRPr="00F115BE" w:rsidRDefault="001B0F6A" w:rsidP="00373D41">
            <w:pPr>
              <w:rPr>
                <w:sz w:val="22"/>
                <w:szCs w:val="22"/>
              </w:rPr>
            </w:pPr>
          </w:p>
        </w:tc>
        <w:tc>
          <w:tcPr>
            <w:tcW w:w="3260" w:type="dxa"/>
            <w:tcBorders>
              <w:top w:val="nil"/>
              <w:bottom w:val="nil"/>
            </w:tcBorders>
          </w:tcPr>
          <w:p w:rsidR="001B0F6A" w:rsidRPr="00F115BE" w:rsidRDefault="001B0F6A" w:rsidP="00373D41">
            <w:pPr>
              <w:rPr>
                <w:sz w:val="22"/>
                <w:szCs w:val="22"/>
              </w:rPr>
            </w:pPr>
            <w:r w:rsidRPr="00F115BE">
              <w:rPr>
                <w:sz w:val="22"/>
                <w:szCs w:val="22"/>
              </w:rPr>
              <w:t xml:space="preserve">2. </w:t>
            </w:r>
            <w:hyperlink r:id="rId95">
              <w:r w:rsidRPr="00F115BE">
                <w:rPr>
                  <w:color w:val="0000FF"/>
                  <w:sz w:val="22"/>
                  <w:szCs w:val="22"/>
                </w:rPr>
                <w:t>Подпункт 4 пункта 3 статьи 1</w:t>
              </w:r>
            </w:hyperlink>
            <w:r w:rsidRPr="00F115BE">
              <w:rPr>
                <w:sz w:val="22"/>
                <w:szCs w:val="22"/>
              </w:rPr>
              <w:t xml:space="preserve"> Федерального закона N 135-ФЗ.</w:t>
            </w:r>
          </w:p>
        </w:tc>
      </w:tr>
      <w:tr w:rsidR="001B0F6A" w:rsidRPr="00F115BE" w:rsidTr="00373D41">
        <w:tblPrEx>
          <w:tblBorders>
            <w:insideH w:val="none" w:sz="0" w:space="0" w:color="auto"/>
          </w:tblBorders>
        </w:tblPrEx>
        <w:tc>
          <w:tcPr>
            <w:tcW w:w="7008" w:type="dxa"/>
            <w:gridSpan w:val="2"/>
            <w:tcBorders>
              <w:top w:val="nil"/>
              <w:bottom w:val="nil"/>
            </w:tcBorders>
          </w:tcPr>
          <w:p w:rsidR="001B0F6A" w:rsidRPr="00F115BE" w:rsidRDefault="001B0F6A" w:rsidP="00373D41">
            <w:pPr>
              <w:rPr>
                <w:sz w:val="22"/>
                <w:szCs w:val="22"/>
              </w:rPr>
            </w:pPr>
            <w:r w:rsidRPr="00F115BE">
              <w:rPr>
                <w:sz w:val="22"/>
                <w:szCs w:val="22"/>
              </w:rPr>
              <w:t>2. В пределах четвертой подзоны запрещается без согласования с оператором аэродрома размещение объектов, превышающих высотные ограничения в границах установленных секторов:</w:t>
            </w:r>
          </w:p>
        </w:tc>
        <w:tc>
          <w:tcPr>
            <w:tcW w:w="3260" w:type="dxa"/>
            <w:vMerge w:val="restart"/>
            <w:tcBorders>
              <w:top w:val="nil"/>
              <w:bottom w:val="nil"/>
            </w:tcBorders>
          </w:tcPr>
          <w:p w:rsidR="001B0F6A" w:rsidRPr="00F115BE" w:rsidRDefault="001B0F6A" w:rsidP="00373D41">
            <w:pPr>
              <w:rPr>
                <w:sz w:val="22"/>
                <w:szCs w:val="22"/>
              </w:rPr>
            </w:pPr>
            <w:r w:rsidRPr="00F115BE">
              <w:rPr>
                <w:sz w:val="22"/>
                <w:szCs w:val="22"/>
              </w:rPr>
              <w:t xml:space="preserve">3. </w:t>
            </w:r>
            <w:hyperlink r:id="rId96">
              <w:r w:rsidRPr="00F115BE">
                <w:rPr>
                  <w:color w:val="0000FF"/>
                  <w:sz w:val="22"/>
                  <w:szCs w:val="22"/>
                </w:rPr>
                <w:t>Подпункт "в" пункта 1(1)</w:t>
              </w:r>
            </w:hyperlink>
            <w:r w:rsidRPr="00F115BE">
              <w:rPr>
                <w:sz w:val="22"/>
                <w:szCs w:val="22"/>
              </w:rPr>
              <w:t xml:space="preserve"> Положения.</w:t>
            </w: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B0F6A" w:rsidP="00373D41">
            <w:pPr>
              <w:rPr>
                <w:sz w:val="22"/>
                <w:szCs w:val="22"/>
              </w:rPr>
            </w:pPr>
            <w:r w:rsidRPr="00F115BE">
              <w:rPr>
                <w:sz w:val="22"/>
                <w:szCs w:val="22"/>
              </w:rPr>
              <w:lastRenderedPageBreak/>
              <w:t>Номер сектора</w:t>
            </w:r>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Hабс</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21969">
              <w:r w:rsidR="001B0F6A" w:rsidRPr="00F115BE">
                <w:rPr>
                  <w:color w:val="0000FF"/>
                  <w:sz w:val="22"/>
                  <w:szCs w:val="22"/>
                </w:rPr>
                <w:t>Секторы 1</w:t>
              </w:r>
            </w:hyperlink>
            <w:r w:rsidR="001B0F6A" w:rsidRPr="00F115BE">
              <w:rPr>
                <w:sz w:val="22"/>
                <w:szCs w:val="22"/>
              </w:rPr>
              <w:t xml:space="preserve"> - </w:t>
            </w:r>
            <w:hyperlink w:anchor="P22283">
              <w:r w:rsidR="001B0F6A" w:rsidRPr="00F115BE">
                <w:rPr>
                  <w:color w:val="0000FF"/>
                  <w:sz w:val="22"/>
                  <w:szCs w:val="22"/>
                </w:rPr>
                <w:t>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от уровня земли</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22323">
              <w:r w:rsidR="001B0F6A" w:rsidRPr="00F115BE">
                <w:rPr>
                  <w:color w:val="0000FF"/>
                  <w:sz w:val="22"/>
                  <w:szCs w:val="22"/>
                </w:rPr>
                <w:t>Сектор 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170.00 м - 173.72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23229">
              <w:r w:rsidR="001B0F6A" w:rsidRPr="00F115BE">
                <w:rPr>
                  <w:color w:val="0000FF"/>
                  <w:sz w:val="22"/>
                  <w:szCs w:val="22"/>
                </w:rPr>
                <w:t>Сектор 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165.00 м - 170.00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24571">
              <w:r w:rsidR="001B0F6A" w:rsidRPr="00F115BE">
                <w:rPr>
                  <w:color w:val="0000FF"/>
                  <w:sz w:val="22"/>
                  <w:szCs w:val="22"/>
                </w:rPr>
                <w:t>Сектор 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160.00 м - 165.00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25913">
              <w:r w:rsidR="001B0F6A" w:rsidRPr="00F115BE">
                <w:rPr>
                  <w:color w:val="0000FF"/>
                  <w:sz w:val="22"/>
                  <w:szCs w:val="22"/>
                </w:rPr>
                <w:t>Сектор 10</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155.00 м - 160.00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27255">
              <w:r w:rsidR="001B0F6A" w:rsidRPr="00F115BE">
                <w:rPr>
                  <w:color w:val="0000FF"/>
                  <w:sz w:val="22"/>
                  <w:szCs w:val="22"/>
                </w:rPr>
                <w:t>Сектор 11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150.00 м - 155.00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28312">
              <w:r w:rsidR="001B0F6A" w:rsidRPr="00F115BE">
                <w:rPr>
                  <w:color w:val="0000FF"/>
                  <w:sz w:val="22"/>
                  <w:szCs w:val="22"/>
                </w:rPr>
                <w:t>Сектор 12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148.00 м - 150.00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28623">
              <w:r w:rsidR="001B0F6A" w:rsidRPr="00F115BE">
                <w:rPr>
                  <w:color w:val="0000FF"/>
                  <w:sz w:val="22"/>
                  <w:szCs w:val="22"/>
                </w:rPr>
                <w:t>Сектор 13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139.27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29359">
              <w:r w:rsidR="001B0F6A" w:rsidRPr="00F115BE">
                <w:rPr>
                  <w:color w:val="0000FF"/>
                  <w:sz w:val="22"/>
                  <w:szCs w:val="22"/>
                </w:rPr>
                <w:t>Сектор 14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135.00 м - 139.25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29808">
              <w:r w:rsidR="001B0F6A" w:rsidRPr="00F115BE">
                <w:rPr>
                  <w:color w:val="0000FF"/>
                  <w:sz w:val="22"/>
                  <w:szCs w:val="22"/>
                </w:rPr>
                <w:t>Сектор 15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130.00 м - 135.00</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0299">
              <w:r w:rsidR="001B0F6A" w:rsidRPr="00F115BE">
                <w:rPr>
                  <w:color w:val="0000FF"/>
                  <w:sz w:val="22"/>
                  <w:szCs w:val="22"/>
                </w:rPr>
                <w:t>Сектор 16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125.00 м - 130.00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0706">
              <w:r w:rsidR="001B0F6A" w:rsidRPr="00F115BE">
                <w:rPr>
                  <w:color w:val="0000FF"/>
                  <w:sz w:val="22"/>
                  <w:szCs w:val="22"/>
                </w:rPr>
                <w:t>Сектор 17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120.00 м - 125.00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1011">
              <w:r w:rsidR="001B0F6A" w:rsidRPr="00F115BE">
                <w:rPr>
                  <w:color w:val="0000FF"/>
                  <w:sz w:val="22"/>
                  <w:szCs w:val="22"/>
                </w:rPr>
                <w:t>Сектор 18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115.90 м - 120.00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1151">
              <w:r w:rsidR="001B0F6A" w:rsidRPr="00F115BE">
                <w:rPr>
                  <w:color w:val="0000FF"/>
                  <w:sz w:val="22"/>
                  <w:szCs w:val="22"/>
                </w:rPr>
                <w:t>Сектор 19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119.50 м - 125.00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1288">
              <w:r w:rsidR="001B0F6A" w:rsidRPr="00F115BE">
                <w:rPr>
                  <w:color w:val="0000FF"/>
                  <w:sz w:val="22"/>
                  <w:szCs w:val="22"/>
                </w:rPr>
                <w:t>Сектор 20</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125.00 м - 130.00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1650">
              <w:r w:rsidR="001B0F6A" w:rsidRPr="00F115BE">
                <w:rPr>
                  <w:color w:val="0000FF"/>
                  <w:sz w:val="22"/>
                  <w:szCs w:val="22"/>
                </w:rPr>
                <w:t>Сектор 21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130.00 м - 135.00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2102">
              <w:r w:rsidR="001B0F6A" w:rsidRPr="00F115BE">
                <w:rPr>
                  <w:color w:val="0000FF"/>
                  <w:sz w:val="22"/>
                  <w:szCs w:val="22"/>
                </w:rPr>
                <w:t>Сектор 22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135.00 м - 139.30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2509">
              <w:r w:rsidR="001B0F6A" w:rsidRPr="00F115BE">
                <w:rPr>
                  <w:color w:val="0000FF"/>
                  <w:sz w:val="22"/>
                  <w:szCs w:val="22"/>
                </w:rPr>
                <w:t>Сектор 23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120.00 м - 123.02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2667">
              <w:r w:rsidR="001B0F6A" w:rsidRPr="00F115BE">
                <w:rPr>
                  <w:color w:val="0000FF"/>
                  <w:sz w:val="22"/>
                  <w:szCs w:val="22"/>
                </w:rPr>
                <w:t>Сектор 24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115.00 м - 120.00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2834">
              <w:r w:rsidR="001B0F6A" w:rsidRPr="00F115BE">
                <w:rPr>
                  <w:color w:val="0000FF"/>
                  <w:sz w:val="22"/>
                  <w:szCs w:val="22"/>
                </w:rPr>
                <w:t>Сектор 25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110.00 м - 115.00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2995">
              <w:r w:rsidR="001B0F6A" w:rsidRPr="00F115BE">
                <w:rPr>
                  <w:color w:val="0000FF"/>
                  <w:sz w:val="22"/>
                  <w:szCs w:val="22"/>
                </w:rPr>
                <w:t>Сектор 26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105.00 м - 110.00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3159">
              <w:r w:rsidR="001B0F6A" w:rsidRPr="00F115BE">
                <w:rPr>
                  <w:color w:val="0000FF"/>
                  <w:sz w:val="22"/>
                  <w:szCs w:val="22"/>
                </w:rPr>
                <w:t>Сектор 27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100.00 м - 105.00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3323">
              <w:r w:rsidR="001B0F6A" w:rsidRPr="00F115BE">
                <w:rPr>
                  <w:color w:val="0000FF"/>
                  <w:sz w:val="22"/>
                  <w:szCs w:val="22"/>
                </w:rPr>
                <w:t>Сектор 28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95.00 м - 100.00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3484">
              <w:r w:rsidR="001B0F6A" w:rsidRPr="00F115BE">
                <w:rPr>
                  <w:color w:val="0000FF"/>
                  <w:sz w:val="22"/>
                  <w:szCs w:val="22"/>
                </w:rPr>
                <w:t>Сектор 29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90.00 м - 95.00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3654">
              <w:r w:rsidR="001B0F6A" w:rsidRPr="00F115BE">
                <w:rPr>
                  <w:color w:val="0000FF"/>
                  <w:sz w:val="22"/>
                  <w:szCs w:val="22"/>
                </w:rPr>
                <w:t>Сектор 30</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85.00 м - 90.00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3809">
              <w:r w:rsidR="001B0F6A" w:rsidRPr="00F115BE">
                <w:rPr>
                  <w:color w:val="0000FF"/>
                  <w:sz w:val="22"/>
                  <w:szCs w:val="22"/>
                </w:rPr>
                <w:t>Сектор 31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80.00 м - 85.00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3952">
              <w:r w:rsidR="001B0F6A" w:rsidRPr="00F115BE">
                <w:rPr>
                  <w:color w:val="0000FF"/>
                  <w:sz w:val="22"/>
                  <w:szCs w:val="22"/>
                </w:rPr>
                <w:t>Сектор 32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75.00 м - 80.00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4095">
              <w:r w:rsidR="001B0F6A" w:rsidRPr="00F115BE">
                <w:rPr>
                  <w:color w:val="0000FF"/>
                  <w:sz w:val="22"/>
                  <w:szCs w:val="22"/>
                </w:rPr>
                <w:t>Сектор 33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70.00 м - 75.00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4280">
              <w:r w:rsidR="001B0F6A" w:rsidRPr="00F115BE">
                <w:rPr>
                  <w:color w:val="0000FF"/>
                  <w:sz w:val="22"/>
                  <w:szCs w:val="22"/>
                </w:rPr>
                <w:t>Сектор 34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65.00 м - 70.00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4573">
              <w:r w:rsidR="001B0F6A" w:rsidRPr="00F115BE">
                <w:rPr>
                  <w:color w:val="0000FF"/>
                  <w:sz w:val="22"/>
                  <w:szCs w:val="22"/>
                </w:rPr>
                <w:t>Сектор 35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60.00 м - 65.00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4896">
              <w:r w:rsidR="001B0F6A" w:rsidRPr="00F115BE">
                <w:rPr>
                  <w:color w:val="0000FF"/>
                  <w:sz w:val="22"/>
                  <w:szCs w:val="22"/>
                </w:rPr>
                <w:t>Сектор 36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55.00 м - 60.00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5141">
              <w:r w:rsidR="001B0F6A" w:rsidRPr="00F115BE">
                <w:rPr>
                  <w:color w:val="0000FF"/>
                  <w:sz w:val="22"/>
                  <w:szCs w:val="22"/>
                </w:rPr>
                <w:t>Сектор 37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50.00 м - 55.00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5296">
              <w:r w:rsidR="001B0F6A" w:rsidRPr="00F115BE">
                <w:rPr>
                  <w:color w:val="0000FF"/>
                  <w:sz w:val="22"/>
                  <w:szCs w:val="22"/>
                </w:rPr>
                <w:t>Сектор 38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43.37 м - 50.00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5379">
              <w:r w:rsidR="001B0F6A" w:rsidRPr="00F115BE">
                <w:rPr>
                  <w:color w:val="0000FF"/>
                  <w:sz w:val="22"/>
                  <w:szCs w:val="22"/>
                </w:rPr>
                <w:t>Сектор 39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61.90 м - 65.00 м</w:t>
            </w:r>
          </w:p>
        </w:tc>
        <w:tc>
          <w:tcPr>
            <w:tcW w:w="3260" w:type="dxa"/>
            <w:vMerge w:val="restart"/>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5432">
              <w:r w:rsidR="001B0F6A" w:rsidRPr="00F115BE">
                <w:rPr>
                  <w:color w:val="0000FF"/>
                  <w:sz w:val="22"/>
                  <w:szCs w:val="22"/>
                </w:rPr>
                <w:t>Сектор 40</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65.00 м - 70.00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5521">
              <w:r w:rsidR="001B0F6A" w:rsidRPr="00F115BE">
                <w:rPr>
                  <w:color w:val="0000FF"/>
                  <w:sz w:val="22"/>
                  <w:szCs w:val="22"/>
                </w:rPr>
                <w:t>Сектор 41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70.00 м - 75.00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5610">
              <w:r w:rsidR="001B0F6A" w:rsidRPr="00F115BE">
                <w:rPr>
                  <w:color w:val="0000FF"/>
                  <w:sz w:val="22"/>
                  <w:szCs w:val="22"/>
                </w:rPr>
                <w:t>Сектор 42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75.00 м - 80.00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5699">
              <w:r w:rsidR="001B0F6A" w:rsidRPr="00F115BE">
                <w:rPr>
                  <w:color w:val="0000FF"/>
                  <w:sz w:val="22"/>
                  <w:szCs w:val="22"/>
                </w:rPr>
                <w:t>Сектор 43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80.00 м - 85.00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5794">
              <w:r w:rsidR="001B0F6A" w:rsidRPr="00F115BE">
                <w:rPr>
                  <w:color w:val="0000FF"/>
                  <w:sz w:val="22"/>
                  <w:szCs w:val="22"/>
                </w:rPr>
                <w:t>Сектор 44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95.00 м - 100.00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5889">
              <w:r w:rsidR="001B0F6A" w:rsidRPr="00F115BE">
                <w:rPr>
                  <w:color w:val="0000FF"/>
                  <w:sz w:val="22"/>
                  <w:szCs w:val="22"/>
                </w:rPr>
                <w:t>Сектор 45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90.00 м - 95.00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5987">
              <w:r w:rsidR="001B0F6A" w:rsidRPr="00F115BE">
                <w:rPr>
                  <w:color w:val="0000FF"/>
                  <w:sz w:val="22"/>
                  <w:szCs w:val="22"/>
                </w:rPr>
                <w:t>Сектор 46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95.00 м - 100.00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6076">
              <w:r w:rsidR="001B0F6A" w:rsidRPr="00F115BE">
                <w:rPr>
                  <w:color w:val="0000FF"/>
                  <w:sz w:val="22"/>
                  <w:szCs w:val="22"/>
                </w:rPr>
                <w:t>Сектор 47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100.00 м - 105.00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6168">
              <w:r w:rsidR="001B0F6A" w:rsidRPr="00F115BE">
                <w:rPr>
                  <w:color w:val="0000FF"/>
                  <w:sz w:val="22"/>
                  <w:szCs w:val="22"/>
                </w:rPr>
                <w:t>Сектор 48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105.00 м - 110.00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6260">
              <w:r w:rsidR="001B0F6A" w:rsidRPr="00F115BE">
                <w:rPr>
                  <w:color w:val="0000FF"/>
                  <w:sz w:val="22"/>
                  <w:szCs w:val="22"/>
                </w:rPr>
                <w:t>Сектор 49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110.00 м - 115.00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6352">
              <w:r w:rsidR="001B0F6A" w:rsidRPr="00F115BE">
                <w:rPr>
                  <w:color w:val="0000FF"/>
                  <w:sz w:val="22"/>
                  <w:szCs w:val="22"/>
                </w:rPr>
                <w:t>Сектор 50</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115.00 м - 119.04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6441">
              <w:r w:rsidR="001B0F6A" w:rsidRPr="00F115BE">
                <w:rPr>
                  <w:color w:val="0000FF"/>
                  <w:sz w:val="22"/>
                  <w:szCs w:val="22"/>
                </w:rPr>
                <w:t>Сектор 51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111.65 м - 120.00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6473">
              <w:r w:rsidR="001B0F6A" w:rsidRPr="00F115BE">
                <w:rPr>
                  <w:color w:val="0000FF"/>
                  <w:sz w:val="22"/>
                  <w:szCs w:val="22"/>
                </w:rPr>
                <w:t>Сектор 52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120.00 м - 125.00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6505">
              <w:r w:rsidR="001B0F6A" w:rsidRPr="00F115BE">
                <w:rPr>
                  <w:color w:val="0000FF"/>
                  <w:sz w:val="22"/>
                  <w:szCs w:val="22"/>
                </w:rPr>
                <w:t>Сектор 53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125.00 м - 130.00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6534">
              <w:r w:rsidR="001B0F6A" w:rsidRPr="00F115BE">
                <w:rPr>
                  <w:color w:val="0000FF"/>
                  <w:sz w:val="22"/>
                  <w:szCs w:val="22"/>
                </w:rPr>
                <w:t>Сектор 54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116.24 м - 120.00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6551">
              <w:r w:rsidR="001B0F6A" w:rsidRPr="00F115BE">
                <w:rPr>
                  <w:color w:val="0000FF"/>
                  <w:sz w:val="22"/>
                  <w:szCs w:val="22"/>
                </w:rPr>
                <w:t>Сектор 55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120.00 м - 125.00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6583">
              <w:r w:rsidR="001B0F6A" w:rsidRPr="00F115BE">
                <w:rPr>
                  <w:color w:val="0000FF"/>
                  <w:sz w:val="22"/>
                  <w:szCs w:val="22"/>
                </w:rPr>
                <w:t>Сектор 56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125.00 м - 130.00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6612">
              <w:r w:rsidR="001B0F6A" w:rsidRPr="00F115BE">
                <w:rPr>
                  <w:color w:val="0000FF"/>
                  <w:sz w:val="22"/>
                  <w:szCs w:val="22"/>
                </w:rPr>
                <w:t>Сектор 57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150.00 м - 155.50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6913">
              <w:r w:rsidR="001B0F6A" w:rsidRPr="00F115BE">
                <w:rPr>
                  <w:color w:val="0000FF"/>
                  <w:sz w:val="22"/>
                  <w:szCs w:val="22"/>
                </w:rPr>
                <w:t>Сектор 58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145.00 м - 150.00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7391">
              <w:r w:rsidR="001B0F6A" w:rsidRPr="00F115BE">
                <w:rPr>
                  <w:color w:val="0000FF"/>
                  <w:sz w:val="22"/>
                  <w:szCs w:val="22"/>
                </w:rPr>
                <w:t>Сектор 59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140.00 м - 145.00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7905">
              <w:r w:rsidR="001B0F6A" w:rsidRPr="00F115BE">
                <w:rPr>
                  <w:color w:val="0000FF"/>
                  <w:sz w:val="22"/>
                  <w:szCs w:val="22"/>
                </w:rPr>
                <w:t>Сектор 60</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135.00 м - 140.00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8419">
              <w:r w:rsidR="001B0F6A" w:rsidRPr="00F115BE">
                <w:rPr>
                  <w:color w:val="0000FF"/>
                  <w:sz w:val="22"/>
                  <w:szCs w:val="22"/>
                </w:rPr>
                <w:t>Сектор 61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130.00 м - 135.00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8969">
              <w:r w:rsidR="001B0F6A" w:rsidRPr="00F115BE">
                <w:rPr>
                  <w:color w:val="0000FF"/>
                  <w:sz w:val="22"/>
                  <w:szCs w:val="22"/>
                </w:rPr>
                <w:t>Сектор 62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125.00 м - 130.00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39555">
              <w:r w:rsidR="001B0F6A" w:rsidRPr="00F115BE">
                <w:rPr>
                  <w:color w:val="0000FF"/>
                  <w:sz w:val="22"/>
                  <w:szCs w:val="22"/>
                </w:rPr>
                <w:t>Сектор 63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120.00 м - 125.00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0141">
              <w:r w:rsidR="001B0F6A" w:rsidRPr="00F115BE">
                <w:rPr>
                  <w:color w:val="0000FF"/>
                  <w:sz w:val="22"/>
                  <w:szCs w:val="22"/>
                </w:rPr>
                <w:t>Сектор 64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115.00 м - 120.00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0727">
              <w:r w:rsidR="001B0F6A" w:rsidRPr="00F115BE">
                <w:rPr>
                  <w:color w:val="0000FF"/>
                  <w:sz w:val="22"/>
                  <w:szCs w:val="22"/>
                </w:rPr>
                <w:t>Сектор 65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110.00 м - 115.00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1313">
              <w:r w:rsidR="001B0F6A" w:rsidRPr="00F115BE">
                <w:rPr>
                  <w:color w:val="0000FF"/>
                  <w:sz w:val="22"/>
                  <w:szCs w:val="22"/>
                </w:rPr>
                <w:t>Сектор 66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105.00 м - 110.00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1899">
              <w:r w:rsidR="001B0F6A" w:rsidRPr="00F115BE">
                <w:rPr>
                  <w:color w:val="0000FF"/>
                  <w:sz w:val="22"/>
                  <w:szCs w:val="22"/>
                </w:rPr>
                <w:t>Сектор 67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100.00 м - 105.00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2377">
              <w:r w:rsidR="001B0F6A" w:rsidRPr="00F115BE">
                <w:rPr>
                  <w:color w:val="0000FF"/>
                  <w:sz w:val="22"/>
                  <w:szCs w:val="22"/>
                </w:rPr>
                <w:t>Сектор 68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95.00 м - 100.00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2675">
              <w:r w:rsidR="001B0F6A" w:rsidRPr="00F115BE">
                <w:rPr>
                  <w:color w:val="0000FF"/>
                  <w:sz w:val="22"/>
                  <w:szCs w:val="22"/>
                </w:rPr>
                <w:t>Сектор 69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90.00 м - 95.00 м</w:t>
            </w:r>
          </w:p>
        </w:tc>
        <w:tc>
          <w:tcPr>
            <w:tcW w:w="3260" w:type="dxa"/>
            <w:vMerge w:val="restart"/>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2901">
              <w:r w:rsidR="001B0F6A" w:rsidRPr="00F115BE">
                <w:rPr>
                  <w:color w:val="0000FF"/>
                  <w:sz w:val="22"/>
                  <w:szCs w:val="22"/>
                </w:rPr>
                <w:t>Сектор 70</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85.50 м - 90.00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3055">
              <w:r w:rsidR="001B0F6A" w:rsidRPr="00F115BE">
                <w:rPr>
                  <w:color w:val="0000FF"/>
                  <w:sz w:val="22"/>
                  <w:szCs w:val="22"/>
                </w:rPr>
                <w:t>Сектор 71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235.00 м - 241.50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3356">
              <w:r w:rsidR="001B0F6A" w:rsidRPr="00F115BE">
                <w:rPr>
                  <w:color w:val="0000FF"/>
                  <w:sz w:val="22"/>
                  <w:szCs w:val="22"/>
                </w:rPr>
                <w:t>Сектор 72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230.00 м - 235.00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3834">
              <w:r w:rsidR="001B0F6A" w:rsidRPr="00F115BE">
                <w:rPr>
                  <w:color w:val="0000FF"/>
                  <w:sz w:val="22"/>
                  <w:szCs w:val="22"/>
                </w:rPr>
                <w:t>Сектор 73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225.00 м - 230.00</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4348">
              <w:r w:rsidR="001B0F6A" w:rsidRPr="00F115BE">
                <w:rPr>
                  <w:color w:val="0000FF"/>
                  <w:sz w:val="22"/>
                  <w:szCs w:val="22"/>
                </w:rPr>
                <w:t>Сектор 74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220.00 м - 225.00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4862">
              <w:r w:rsidR="001B0F6A" w:rsidRPr="00F115BE">
                <w:rPr>
                  <w:color w:val="0000FF"/>
                  <w:sz w:val="22"/>
                  <w:szCs w:val="22"/>
                </w:rPr>
                <w:t>Сектор 75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215.00 м - 220.00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5412">
              <w:r w:rsidR="001B0F6A" w:rsidRPr="00F115BE">
                <w:rPr>
                  <w:color w:val="0000FF"/>
                  <w:sz w:val="22"/>
                  <w:szCs w:val="22"/>
                </w:rPr>
                <w:t>Сектор 76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210.00 м - 215.00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5998">
              <w:r w:rsidR="001B0F6A" w:rsidRPr="00F115BE">
                <w:rPr>
                  <w:color w:val="0000FF"/>
                  <w:sz w:val="22"/>
                  <w:szCs w:val="22"/>
                </w:rPr>
                <w:t>Сектор 77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205.00 м - 210.00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6584">
              <w:r w:rsidR="001B0F6A" w:rsidRPr="00F115BE">
                <w:rPr>
                  <w:color w:val="0000FF"/>
                  <w:sz w:val="22"/>
                  <w:szCs w:val="22"/>
                </w:rPr>
                <w:t>Сектор 78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200.00 м - 205.00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7170">
              <w:r w:rsidR="001B0F6A" w:rsidRPr="00F115BE">
                <w:rPr>
                  <w:color w:val="0000FF"/>
                  <w:sz w:val="22"/>
                  <w:szCs w:val="22"/>
                </w:rPr>
                <w:t>Сектор 79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195.00 м - 200.00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7757">
              <w:r w:rsidR="001B0F6A" w:rsidRPr="00F115BE">
                <w:rPr>
                  <w:color w:val="0000FF"/>
                  <w:sz w:val="22"/>
                  <w:szCs w:val="22"/>
                </w:rPr>
                <w:t>Сектор 80</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190.00 м - 195.00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8343">
              <w:r w:rsidR="001B0F6A" w:rsidRPr="00F115BE">
                <w:rPr>
                  <w:color w:val="0000FF"/>
                  <w:sz w:val="22"/>
                  <w:szCs w:val="22"/>
                </w:rPr>
                <w:t>Сектор 81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185.00 м - 190.00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8821">
              <w:r w:rsidR="001B0F6A" w:rsidRPr="00F115BE">
                <w:rPr>
                  <w:color w:val="0000FF"/>
                  <w:sz w:val="22"/>
                  <w:szCs w:val="22"/>
                </w:rPr>
                <w:t>Сектор 82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180.00 м - 185.00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9119">
              <w:r w:rsidR="001B0F6A" w:rsidRPr="00F115BE">
                <w:rPr>
                  <w:color w:val="0000FF"/>
                  <w:sz w:val="22"/>
                  <w:szCs w:val="22"/>
                </w:rPr>
                <w:t>Сектор 83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175.00 м - 180.00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9345">
              <w:r w:rsidR="001B0F6A" w:rsidRPr="00F115BE">
                <w:rPr>
                  <w:color w:val="0000FF"/>
                  <w:sz w:val="22"/>
                  <w:szCs w:val="22"/>
                </w:rPr>
                <w:t>Сектор 84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171.50 м - 175.00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9499">
              <w:r w:rsidR="001B0F6A" w:rsidRPr="00F115BE">
                <w:rPr>
                  <w:color w:val="0000FF"/>
                  <w:sz w:val="22"/>
                  <w:szCs w:val="22"/>
                </w:rPr>
                <w:t>Сектор 85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85.00 м - 92.50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49800">
              <w:r w:rsidR="001B0F6A" w:rsidRPr="00F115BE">
                <w:rPr>
                  <w:color w:val="0000FF"/>
                  <w:sz w:val="22"/>
                  <w:szCs w:val="22"/>
                </w:rPr>
                <w:t>Сектор 86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80.00 м - 85.00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0278">
              <w:r w:rsidR="001B0F6A" w:rsidRPr="00F115BE">
                <w:rPr>
                  <w:color w:val="0000FF"/>
                  <w:sz w:val="22"/>
                  <w:szCs w:val="22"/>
                </w:rPr>
                <w:t>Сектор 87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75.00 м - 80.00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0792">
              <w:r w:rsidR="001B0F6A" w:rsidRPr="00F115BE">
                <w:rPr>
                  <w:color w:val="0000FF"/>
                  <w:sz w:val="22"/>
                  <w:szCs w:val="22"/>
                </w:rPr>
                <w:t>Сектор 88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70.00 м - 75.00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1306">
              <w:r w:rsidR="001B0F6A" w:rsidRPr="00F115BE">
                <w:rPr>
                  <w:color w:val="0000FF"/>
                  <w:sz w:val="22"/>
                  <w:szCs w:val="22"/>
                </w:rPr>
                <w:t>Сектор 89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65.00 м - 70.00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1856">
              <w:r w:rsidR="001B0F6A" w:rsidRPr="00F115BE">
                <w:rPr>
                  <w:color w:val="0000FF"/>
                  <w:sz w:val="22"/>
                  <w:szCs w:val="22"/>
                </w:rPr>
                <w:t>Сектор 90</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60.00 м - 65.00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2442">
              <w:r w:rsidR="001B0F6A" w:rsidRPr="00F115BE">
                <w:rPr>
                  <w:color w:val="0000FF"/>
                  <w:sz w:val="22"/>
                  <w:szCs w:val="22"/>
                </w:rPr>
                <w:t>Сектор 91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55.00 м - 60.00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3028">
              <w:r w:rsidR="001B0F6A" w:rsidRPr="00F115BE">
                <w:rPr>
                  <w:color w:val="0000FF"/>
                  <w:sz w:val="22"/>
                  <w:szCs w:val="22"/>
                </w:rPr>
                <w:t>Сектор 92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50.00 м - 55.00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3614">
              <w:r w:rsidR="001B0F6A" w:rsidRPr="00F115BE">
                <w:rPr>
                  <w:color w:val="0000FF"/>
                  <w:sz w:val="22"/>
                  <w:szCs w:val="22"/>
                </w:rPr>
                <w:t>Сектор 93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45.00 м - 50.00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4200">
              <w:r w:rsidR="001B0F6A" w:rsidRPr="00F115BE">
                <w:rPr>
                  <w:color w:val="0000FF"/>
                  <w:sz w:val="22"/>
                  <w:szCs w:val="22"/>
                </w:rPr>
                <w:t>Сектор 94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40.00 м - 45.00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4786">
              <w:r w:rsidR="001B0F6A" w:rsidRPr="00F115BE">
                <w:rPr>
                  <w:color w:val="0000FF"/>
                  <w:sz w:val="22"/>
                  <w:szCs w:val="22"/>
                </w:rPr>
                <w:t>Сектор 95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35.00 м - 40.00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5264">
              <w:r w:rsidR="001B0F6A" w:rsidRPr="00F115BE">
                <w:rPr>
                  <w:color w:val="0000FF"/>
                  <w:sz w:val="22"/>
                  <w:szCs w:val="22"/>
                </w:rPr>
                <w:t>Сектор 96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30.00 м - 35.00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5568">
              <w:r w:rsidR="001B0F6A" w:rsidRPr="00F115BE">
                <w:rPr>
                  <w:color w:val="0000FF"/>
                  <w:sz w:val="22"/>
                  <w:szCs w:val="22"/>
                </w:rPr>
                <w:t>Сектор 97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25.00 м - 30.00 м</w:t>
            </w:r>
          </w:p>
        </w:tc>
        <w:tc>
          <w:tcPr>
            <w:tcW w:w="3260" w:type="dxa"/>
            <w:vMerge/>
            <w:tcBorders>
              <w:top w:val="nil"/>
              <w:left w:val="single" w:sz="4" w:space="0" w:color="auto"/>
              <w:bottom w:val="nil"/>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5767">
              <w:r w:rsidR="001B0F6A" w:rsidRPr="00F115BE">
                <w:rPr>
                  <w:color w:val="0000FF"/>
                  <w:sz w:val="22"/>
                  <w:szCs w:val="22"/>
                </w:rPr>
                <w:t>Сектор 98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22.50 м - 25.00 м</w:t>
            </w:r>
          </w:p>
        </w:tc>
        <w:tc>
          <w:tcPr>
            <w:tcW w:w="3260" w:type="dxa"/>
            <w:vMerge w:val="restart"/>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5888">
              <w:r w:rsidR="001B0F6A" w:rsidRPr="00F115BE">
                <w:rPr>
                  <w:color w:val="0000FF"/>
                  <w:sz w:val="22"/>
                  <w:szCs w:val="22"/>
                </w:rPr>
                <w:t>Сектор 99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145.00 м - 150.50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6195">
              <w:r w:rsidR="001B0F6A" w:rsidRPr="00F115BE">
                <w:rPr>
                  <w:color w:val="0000FF"/>
                  <w:sz w:val="22"/>
                  <w:szCs w:val="22"/>
                </w:rPr>
                <w:t>Сектор 100</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140.00 м - 145.00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6679">
              <w:r w:rsidR="001B0F6A" w:rsidRPr="00F115BE">
                <w:rPr>
                  <w:color w:val="0000FF"/>
                  <w:sz w:val="22"/>
                  <w:szCs w:val="22"/>
                </w:rPr>
                <w:t>Сектор 101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135.00 м - 140.00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7193">
              <w:r w:rsidR="001B0F6A" w:rsidRPr="00F115BE">
                <w:rPr>
                  <w:color w:val="0000FF"/>
                  <w:sz w:val="22"/>
                  <w:szCs w:val="22"/>
                </w:rPr>
                <w:t>Сектор 102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130.00 м - 135.00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7707">
              <w:r w:rsidR="001B0F6A" w:rsidRPr="00F115BE">
                <w:rPr>
                  <w:color w:val="0000FF"/>
                  <w:sz w:val="22"/>
                  <w:szCs w:val="22"/>
                </w:rPr>
                <w:t>Сектор 103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125.00 м - 130.00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8257">
              <w:r w:rsidR="001B0F6A" w:rsidRPr="00F115BE">
                <w:rPr>
                  <w:color w:val="0000FF"/>
                  <w:sz w:val="22"/>
                  <w:szCs w:val="22"/>
                </w:rPr>
                <w:t>Сектор 104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120.00 м - 125.00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8879">
              <w:r w:rsidR="001B0F6A" w:rsidRPr="00F115BE">
                <w:rPr>
                  <w:color w:val="0000FF"/>
                  <w:sz w:val="22"/>
                  <w:szCs w:val="22"/>
                </w:rPr>
                <w:t>Сектор 105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115.00 м - 120.00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59465">
              <w:r w:rsidR="001B0F6A" w:rsidRPr="00F115BE">
                <w:rPr>
                  <w:color w:val="0000FF"/>
                  <w:sz w:val="22"/>
                  <w:szCs w:val="22"/>
                </w:rPr>
                <w:t>Сектор 106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110.00 м - 115.00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0051">
              <w:r w:rsidR="001B0F6A" w:rsidRPr="00F115BE">
                <w:rPr>
                  <w:color w:val="0000FF"/>
                  <w:sz w:val="22"/>
                  <w:szCs w:val="22"/>
                </w:rPr>
                <w:t>Сектор 107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105.00 м - 110.00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0637">
              <w:r w:rsidR="001B0F6A" w:rsidRPr="00F115BE">
                <w:rPr>
                  <w:color w:val="0000FF"/>
                  <w:sz w:val="22"/>
                  <w:szCs w:val="22"/>
                </w:rPr>
                <w:t>Сектор 108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100.00 м - 105.00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1223">
              <w:r w:rsidR="001B0F6A" w:rsidRPr="00F115BE">
                <w:rPr>
                  <w:color w:val="0000FF"/>
                  <w:sz w:val="22"/>
                  <w:szCs w:val="22"/>
                </w:rPr>
                <w:t>Сектор 109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95.00 м - 100.00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1701">
              <w:r w:rsidR="001B0F6A" w:rsidRPr="00F115BE">
                <w:rPr>
                  <w:color w:val="0000FF"/>
                  <w:sz w:val="22"/>
                  <w:szCs w:val="22"/>
                </w:rPr>
                <w:t>Сектор 110</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90.00 м - 95.00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1999">
              <w:r w:rsidR="001B0F6A" w:rsidRPr="00F115BE">
                <w:rPr>
                  <w:color w:val="0000FF"/>
                  <w:sz w:val="22"/>
                  <w:szCs w:val="22"/>
                </w:rPr>
                <w:t>Сектор 111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85.00 м - 90.00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2225">
              <w:r w:rsidR="001B0F6A" w:rsidRPr="00F115BE">
                <w:rPr>
                  <w:color w:val="0000FF"/>
                  <w:sz w:val="22"/>
                  <w:szCs w:val="22"/>
                </w:rPr>
                <w:t>Сектор 112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80.50 м - 85.00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2379">
              <w:r w:rsidR="001B0F6A" w:rsidRPr="00F115BE">
                <w:rPr>
                  <w:color w:val="0000FF"/>
                  <w:sz w:val="22"/>
                  <w:szCs w:val="22"/>
                </w:rPr>
                <w:t>Сектор 113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185.00 м - 190.50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2686">
              <w:r w:rsidR="001B0F6A" w:rsidRPr="00F115BE">
                <w:rPr>
                  <w:color w:val="0000FF"/>
                  <w:sz w:val="22"/>
                  <w:szCs w:val="22"/>
                </w:rPr>
                <w:t>Сектор 114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180.00 м - 185.00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3170">
              <w:r w:rsidR="001B0F6A" w:rsidRPr="00F115BE">
                <w:rPr>
                  <w:color w:val="0000FF"/>
                  <w:sz w:val="22"/>
                  <w:szCs w:val="22"/>
                </w:rPr>
                <w:t>Сектор 115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175.00 м - 180.00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3684">
              <w:r w:rsidR="001B0F6A" w:rsidRPr="00F115BE">
                <w:rPr>
                  <w:color w:val="0000FF"/>
                  <w:sz w:val="22"/>
                  <w:szCs w:val="22"/>
                </w:rPr>
                <w:t>Сектор 116</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170.00 м - 175.00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4198">
              <w:r w:rsidR="001B0F6A" w:rsidRPr="00F115BE">
                <w:rPr>
                  <w:color w:val="0000FF"/>
                  <w:sz w:val="22"/>
                  <w:szCs w:val="22"/>
                </w:rPr>
                <w:t>Сектор 117</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165.00 м - 170.00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4748">
              <w:r w:rsidR="001B0F6A" w:rsidRPr="00F115BE">
                <w:rPr>
                  <w:color w:val="0000FF"/>
                  <w:sz w:val="22"/>
                  <w:szCs w:val="22"/>
                </w:rPr>
                <w:t>Сектор 118</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160.00 м - 165.00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5334">
              <w:r w:rsidR="001B0F6A" w:rsidRPr="00F115BE">
                <w:rPr>
                  <w:color w:val="0000FF"/>
                  <w:sz w:val="22"/>
                  <w:szCs w:val="22"/>
                </w:rPr>
                <w:t>Сектор 119</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155.00 м - 160.00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5920">
              <w:r w:rsidR="001B0F6A" w:rsidRPr="00F115BE">
                <w:rPr>
                  <w:color w:val="0000FF"/>
                  <w:sz w:val="22"/>
                  <w:szCs w:val="22"/>
                </w:rPr>
                <w:t>Сектор 120</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150.00 м - 155.00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6506">
              <w:r w:rsidR="001B0F6A" w:rsidRPr="00F115BE">
                <w:rPr>
                  <w:color w:val="0000FF"/>
                  <w:sz w:val="22"/>
                  <w:szCs w:val="22"/>
                </w:rPr>
                <w:t>Сектор 121</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145.00 м - 150.00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7092">
              <w:r w:rsidR="001B0F6A" w:rsidRPr="00F115BE">
                <w:rPr>
                  <w:color w:val="0000FF"/>
                  <w:sz w:val="22"/>
                  <w:szCs w:val="22"/>
                </w:rPr>
                <w:t>Сектор 122</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140.00 м - 145.00</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7678">
              <w:r w:rsidR="001B0F6A" w:rsidRPr="00F115BE">
                <w:rPr>
                  <w:color w:val="0000FF"/>
                  <w:sz w:val="22"/>
                  <w:szCs w:val="22"/>
                </w:rPr>
                <w:t>Сектор 123</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135.00 м - 140.00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8162">
              <w:r w:rsidR="001B0F6A" w:rsidRPr="00F115BE">
                <w:rPr>
                  <w:color w:val="0000FF"/>
                  <w:sz w:val="22"/>
                  <w:szCs w:val="22"/>
                </w:rPr>
                <w:t>Сектор 124</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130.00 м - 135.00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nil"/>
            </w:tcBorders>
          </w:tcPr>
          <w:p w:rsidR="001B0F6A" w:rsidRPr="00F115BE" w:rsidRDefault="001473A8" w:rsidP="00373D41">
            <w:pPr>
              <w:rPr>
                <w:sz w:val="22"/>
                <w:szCs w:val="22"/>
              </w:rPr>
            </w:pPr>
            <w:hyperlink w:anchor="P68478">
              <w:r w:rsidR="001B0F6A" w:rsidRPr="00F115BE">
                <w:rPr>
                  <w:color w:val="0000FF"/>
                  <w:sz w:val="22"/>
                  <w:szCs w:val="22"/>
                </w:rPr>
                <w:t>Сектор 125</w:t>
              </w:r>
            </w:hyperlink>
          </w:p>
        </w:tc>
        <w:tc>
          <w:tcPr>
            <w:tcW w:w="3940" w:type="dxa"/>
            <w:tcBorders>
              <w:top w:val="nil"/>
              <w:bottom w:val="nil"/>
              <w:right w:val="single" w:sz="4" w:space="0" w:color="auto"/>
            </w:tcBorders>
          </w:tcPr>
          <w:p w:rsidR="001B0F6A" w:rsidRPr="00F115BE" w:rsidRDefault="001B0F6A" w:rsidP="00373D41">
            <w:pPr>
              <w:rPr>
                <w:sz w:val="22"/>
                <w:szCs w:val="22"/>
              </w:rPr>
            </w:pPr>
            <w:r w:rsidRPr="00F115BE">
              <w:rPr>
                <w:sz w:val="22"/>
                <w:szCs w:val="22"/>
              </w:rPr>
              <w:t>125.00 м - 130.00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r w:rsidR="001B0F6A" w:rsidRPr="00F115BE" w:rsidTr="00373D41">
        <w:tblPrEx>
          <w:tblBorders>
            <w:insideH w:val="none" w:sz="0" w:space="0" w:color="auto"/>
            <w:insideV w:val="nil"/>
          </w:tblBorders>
        </w:tblPrEx>
        <w:tc>
          <w:tcPr>
            <w:tcW w:w="3068" w:type="dxa"/>
            <w:tcBorders>
              <w:top w:val="nil"/>
              <w:left w:val="single" w:sz="4" w:space="0" w:color="auto"/>
              <w:bottom w:val="single" w:sz="4" w:space="0" w:color="auto"/>
            </w:tcBorders>
          </w:tcPr>
          <w:p w:rsidR="001B0F6A" w:rsidRPr="00F115BE" w:rsidRDefault="001473A8" w:rsidP="00373D41">
            <w:pPr>
              <w:rPr>
                <w:sz w:val="22"/>
                <w:szCs w:val="22"/>
              </w:rPr>
            </w:pPr>
            <w:hyperlink w:anchor="P68722">
              <w:r w:rsidR="001B0F6A" w:rsidRPr="00F115BE">
                <w:rPr>
                  <w:color w:val="0000FF"/>
                  <w:sz w:val="22"/>
                  <w:szCs w:val="22"/>
                </w:rPr>
                <w:t>Сектор 126</w:t>
              </w:r>
            </w:hyperlink>
          </w:p>
        </w:tc>
        <w:tc>
          <w:tcPr>
            <w:tcW w:w="3940" w:type="dxa"/>
            <w:tcBorders>
              <w:top w:val="nil"/>
              <w:bottom w:val="single" w:sz="4" w:space="0" w:color="auto"/>
              <w:right w:val="single" w:sz="4" w:space="0" w:color="auto"/>
            </w:tcBorders>
          </w:tcPr>
          <w:p w:rsidR="001B0F6A" w:rsidRPr="00F115BE" w:rsidRDefault="001B0F6A" w:rsidP="00373D41">
            <w:pPr>
              <w:rPr>
                <w:sz w:val="22"/>
                <w:szCs w:val="22"/>
              </w:rPr>
            </w:pPr>
            <w:r w:rsidRPr="00F115BE">
              <w:rPr>
                <w:sz w:val="22"/>
                <w:szCs w:val="22"/>
              </w:rPr>
              <w:t>120.50 м - 125.00 м</w:t>
            </w:r>
          </w:p>
        </w:tc>
        <w:tc>
          <w:tcPr>
            <w:tcW w:w="3260" w:type="dxa"/>
            <w:vMerge/>
            <w:tcBorders>
              <w:top w:val="nil"/>
              <w:left w:val="single" w:sz="4" w:space="0" w:color="auto"/>
              <w:bottom w:val="single" w:sz="4" w:space="0" w:color="auto"/>
              <w:right w:val="single" w:sz="4" w:space="0" w:color="auto"/>
            </w:tcBorders>
          </w:tcPr>
          <w:p w:rsidR="001B0F6A" w:rsidRPr="00F115BE" w:rsidRDefault="001B0F6A" w:rsidP="00373D41">
            <w:pPr>
              <w:rPr>
                <w:sz w:val="22"/>
                <w:szCs w:val="22"/>
              </w:rPr>
            </w:pPr>
          </w:p>
        </w:tc>
      </w:tr>
    </w:tbl>
    <w:p w:rsidR="001B0F6A" w:rsidRDefault="001B0F6A" w:rsidP="001B0F6A">
      <w:pPr>
        <w:ind w:firstLine="567"/>
        <w:jc w:val="both"/>
      </w:pPr>
    </w:p>
    <w:p w:rsidR="001B0F6A" w:rsidRDefault="001B0F6A" w:rsidP="001B0F6A">
      <w:pPr>
        <w:ind w:firstLine="567"/>
        <w:jc w:val="both"/>
      </w:pPr>
      <w:r w:rsidRPr="00F115BE">
        <w:rPr>
          <w:b/>
        </w:rPr>
        <w:t>Пятая подзона</w:t>
      </w:r>
      <w:r w:rsidRPr="00F115BE">
        <w:t xml:space="preserve"> приаэродромной территории аэродрома гражданской авиации Ростов-на-Дону (Платов):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08"/>
        <w:gridCol w:w="3260"/>
      </w:tblGrid>
      <w:tr w:rsidR="001B0F6A" w:rsidRPr="004D614B" w:rsidTr="00373D41">
        <w:tc>
          <w:tcPr>
            <w:tcW w:w="7008" w:type="dxa"/>
            <w:tcBorders>
              <w:top w:val="single" w:sz="4" w:space="0" w:color="auto"/>
              <w:bottom w:val="single" w:sz="4" w:space="0" w:color="auto"/>
            </w:tcBorders>
          </w:tcPr>
          <w:p w:rsidR="001B0F6A" w:rsidRPr="004D614B" w:rsidRDefault="001B0F6A" w:rsidP="00373D41">
            <w:pPr>
              <w:jc w:val="center"/>
              <w:rPr>
                <w:sz w:val="22"/>
                <w:szCs w:val="22"/>
              </w:rPr>
            </w:pPr>
            <w:r w:rsidRPr="004D614B">
              <w:rPr>
                <w:sz w:val="22"/>
                <w:szCs w:val="22"/>
              </w:rPr>
              <w:t>Перечень ограничений использования объектов недвижимости и осуществления деятельности</w:t>
            </w:r>
          </w:p>
        </w:tc>
        <w:tc>
          <w:tcPr>
            <w:tcW w:w="3260" w:type="dxa"/>
            <w:tcBorders>
              <w:top w:val="single" w:sz="4" w:space="0" w:color="auto"/>
              <w:bottom w:val="single" w:sz="4" w:space="0" w:color="auto"/>
            </w:tcBorders>
          </w:tcPr>
          <w:p w:rsidR="001B0F6A" w:rsidRPr="004D614B" w:rsidRDefault="001B0F6A" w:rsidP="00373D41">
            <w:pPr>
              <w:jc w:val="center"/>
              <w:rPr>
                <w:sz w:val="22"/>
                <w:szCs w:val="22"/>
              </w:rPr>
            </w:pPr>
            <w:r w:rsidRPr="004D614B">
              <w:rPr>
                <w:sz w:val="22"/>
                <w:szCs w:val="22"/>
              </w:rPr>
              <w:t>Обоснование ограничений</w:t>
            </w:r>
          </w:p>
        </w:tc>
      </w:tr>
      <w:tr w:rsidR="001B0F6A" w:rsidRPr="004D614B" w:rsidTr="00373D41">
        <w:tc>
          <w:tcPr>
            <w:tcW w:w="7008" w:type="dxa"/>
            <w:vMerge w:val="restart"/>
            <w:tcBorders>
              <w:top w:val="single" w:sz="4" w:space="0" w:color="auto"/>
              <w:bottom w:val="single" w:sz="4" w:space="0" w:color="auto"/>
            </w:tcBorders>
          </w:tcPr>
          <w:p w:rsidR="001B0F6A" w:rsidRPr="004D614B" w:rsidRDefault="001B0F6A" w:rsidP="00373D41">
            <w:pPr>
              <w:jc w:val="both"/>
              <w:rPr>
                <w:sz w:val="22"/>
                <w:szCs w:val="22"/>
              </w:rPr>
            </w:pPr>
            <w:r w:rsidRPr="004D614B">
              <w:rPr>
                <w:sz w:val="22"/>
                <w:szCs w:val="22"/>
              </w:rPr>
              <w:lastRenderedPageBreak/>
              <w:t xml:space="preserve">1. В границах пятой подзоны запрещается размещать опасные производственные объекты </w:t>
            </w:r>
            <w:hyperlink w:anchor="P71935">
              <w:r w:rsidRPr="004D614B">
                <w:rPr>
                  <w:color w:val="0000FF"/>
                  <w:sz w:val="22"/>
                  <w:szCs w:val="22"/>
                </w:rPr>
                <w:t>&lt;6&gt;</w:t>
              </w:r>
            </w:hyperlink>
            <w:r w:rsidRPr="004D614B">
              <w:rPr>
                <w:sz w:val="22"/>
                <w:szCs w:val="22"/>
              </w:rPr>
              <w:t>, функционирование которых может повлиять на безопасность полетов воздушных судов.</w:t>
            </w:r>
          </w:p>
          <w:p w:rsidR="001B0F6A" w:rsidRPr="004D614B" w:rsidRDefault="001B0F6A" w:rsidP="00373D41">
            <w:pPr>
              <w:jc w:val="both"/>
              <w:rPr>
                <w:sz w:val="22"/>
                <w:szCs w:val="22"/>
              </w:rPr>
            </w:pPr>
            <w:r w:rsidRPr="004D614B">
              <w:rPr>
                <w:sz w:val="22"/>
                <w:szCs w:val="22"/>
              </w:rPr>
              <w:t xml:space="preserve">2. В границах пятой подзоны допускается эксплуатация, строительство, реконструкция, капитальный ремонт, техническое перевооружение, консервация (далее - размещение) опасных производственных объектов при их соответствии установленным в </w:t>
            </w:r>
            <w:hyperlink w:anchor="P71925">
              <w:r w:rsidRPr="004D614B">
                <w:rPr>
                  <w:color w:val="0000FF"/>
                  <w:sz w:val="22"/>
                  <w:szCs w:val="22"/>
                </w:rPr>
                <w:t>пункте 3</w:t>
              </w:r>
            </w:hyperlink>
            <w:r w:rsidRPr="004D614B">
              <w:rPr>
                <w:sz w:val="22"/>
                <w:szCs w:val="22"/>
              </w:rPr>
              <w:t xml:space="preserve"> настоящей таблицы ограничениям.</w:t>
            </w:r>
          </w:p>
          <w:p w:rsidR="001B0F6A" w:rsidRPr="004D614B" w:rsidRDefault="001B0F6A" w:rsidP="00373D41">
            <w:pPr>
              <w:jc w:val="both"/>
              <w:rPr>
                <w:sz w:val="22"/>
                <w:szCs w:val="22"/>
              </w:rPr>
            </w:pPr>
            <w:bookmarkStart w:id="94" w:name="P71925"/>
            <w:bookmarkEnd w:id="94"/>
            <w:r w:rsidRPr="004D614B">
              <w:rPr>
                <w:sz w:val="22"/>
                <w:szCs w:val="22"/>
              </w:rPr>
              <w:t>3. Максимальные радиусы зон поражения при происшествиях техногенного характера на опасных производственных объектах, находящихся в пятой подзоне приаэродромной территории, в которых размещение таких объектов возможно, не должны достигать:</w:t>
            </w:r>
          </w:p>
          <w:p w:rsidR="001B0F6A" w:rsidRPr="004D614B" w:rsidRDefault="001B0F6A" w:rsidP="00373D41">
            <w:pPr>
              <w:jc w:val="both"/>
              <w:rPr>
                <w:sz w:val="22"/>
                <w:szCs w:val="22"/>
              </w:rPr>
            </w:pPr>
            <w:r w:rsidRPr="004D614B">
              <w:rPr>
                <w:sz w:val="22"/>
                <w:szCs w:val="22"/>
              </w:rPr>
              <w:t>по вертикали - высоты пролета воздушных судов (высота поверхности ограничения препятствий в третьей подзоне приаэродромной территории);</w:t>
            </w:r>
          </w:p>
          <w:p w:rsidR="001B0F6A" w:rsidRPr="004D614B" w:rsidRDefault="001B0F6A" w:rsidP="00373D41">
            <w:pPr>
              <w:jc w:val="both"/>
              <w:rPr>
                <w:sz w:val="22"/>
                <w:szCs w:val="22"/>
              </w:rPr>
            </w:pPr>
            <w:r w:rsidRPr="004D614B">
              <w:rPr>
                <w:sz w:val="22"/>
                <w:szCs w:val="22"/>
              </w:rPr>
              <w:t>по горизонтали - внешних границ первой и второй подзон приаэродромной территории аэродрома.</w:t>
            </w:r>
          </w:p>
          <w:p w:rsidR="001B0F6A" w:rsidRPr="004D614B" w:rsidRDefault="001B0F6A" w:rsidP="00373D41">
            <w:pPr>
              <w:jc w:val="both"/>
              <w:rPr>
                <w:sz w:val="22"/>
                <w:szCs w:val="22"/>
              </w:rPr>
            </w:pPr>
            <w:r w:rsidRPr="004D614B">
              <w:rPr>
                <w:sz w:val="22"/>
                <w:szCs w:val="22"/>
              </w:rPr>
              <w:t xml:space="preserve">4. При невозможности соблюдения ограничений, предусмотренных </w:t>
            </w:r>
            <w:hyperlink w:anchor="P71925">
              <w:r w:rsidRPr="004D614B">
                <w:rPr>
                  <w:color w:val="0000FF"/>
                  <w:sz w:val="22"/>
                  <w:szCs w:val="22"/>
                </w:rPr>
                <w:t>пунктом 3</w:t>
              </w:r>
            </w:hyperlink>
            <w:r w:rsidRPr="004D614B">
              <w:rPr>
                <w:sz w:val="22"/>
                <w:szCs w:val="22"/>
              </w:rPr>
              <w:t xml:space="preserve"> настоящей таблицы, размещение опасных производственных объектов должно выполняться на основании специальных технических условий, разработанных для конкретного объекта капитального строительства в соответствии с положениями </w:t>
            </w:r>
            <w:hyperlink r:id="rId97">
              <w:r w:rsidRPr="004D614B">
                <w:rPr>
                  <w:color w:val="0000FF"/>
                  <w:sz w:val="22"/>
                  <w:szCs w:val="22"/>
                </w:rPr>
                <w:t>приказа</w:t>
              </w:r>
            </w:hyperlink>
            <w:r w:rsidRPr="004D614B">
              <w:rPr>
                <w:sz w:val="22"/>
                <w:szCs w:val="22"/>
              </w:rPr>
              <w:t xml:space="preserve"> Минстроя России от 30 ноября 2020 г. N 734/пр "Об утверждении Порядка разработки и согласования специальных технических условий для разработки проектной документации на объект капитального строительства" (зарегистрирован Минюстом России 18 декабря 2020 г., регистрационный N 61581) с изменениями, внесенными приказом Минстроя России от 22 октября 2021 г. N 774/пр (зарегистрирован Минюстом России 29 ноября 2021 г., регистрационный N 66058) (далее - Приказ N 734) </w:t>
            </w:r>
            <w:hyperlink w:anchor="P71936">
              <w:r w:rsidRPr="004D614B">
                <w:rPr>
                  <w:color w:val="0000FF"/>
                  <w:sz w:val="22"/>
                  <w:szCs w:val="22"/>
                </w:rPr>
                <w:t>&lt;7&gt;</w:t>
              </w:r>
            </w:hyperlink>
            <w:r w:rsidRPr="004D614B">
              <w:rPr>
                <w:sz w:val="22"/>
                <w:szCs w:val="22"/>
              </w:rPr>
              <w:t>.</w:t>
            </w:r>
          </w:p>
        </w:tc>
        <w:tc>
          <w:tcPr>
            <w:tcW w:w="3260" w:type="dxa"/>
            <w:tcBorders>
              <w:top w:val="single" w:sz="4" w:space="0" w:color="auto"/>
              <w:bottom w:val="nil"/>
            </w:tcBorders>
          </w:tcPr>
          <w:p w:rsidR="001B0F6A" w:rsidRPr="004D614B" w:rsidRDefault="001B0F6A" w:rsidP="00373D41">
            <w:pPr>
              <w:jc w:val="both"/>
              <w:rPr>
                <w:sz w:val="22"/>
                <w:szCs w:val="22"/>
              </w:rPr>
            </w:pPr>
            <w:r w:rsidRPr="004D614B">
              <w:rPr>
                <w:sz w:val="22"/>
                <w:szCs w:val="22"/>
              </w:rPr>
              <w:t xml:space="preserve">1. </w:t>
            </w:r>
            <w:hyperlink r:id="rId98">
              <w:r w:rsidRPr="004D614B">
                <w:rPr>
                  <w:color w:val="0000FF"/>
                  <w:sz w:val="22"/>
                  <w:szCs w:val="22"/>
                </w:rPr>
                <w:t>Подпункт 5 пункта 3 статьи 47</w:t>
              </w:r>
            </w:hyperlink>
            <w:r w:rsidRPr="004D614B">
              <w:rPr>
                <w:sz w:val="22"/>
                <w:szCs w:val="22"/>
              </w:rPr>
              <w:t xml:space="preserve"> Воздушного кодекса Российской Федерации.</w:t>
            </w:r>
          </w:p>
        </w:tc>
      </w:tr>
      <w:tr w:rsidR="001B0F6A" w:rsidRPr="004D614B" w:rsidTr="00373D41">
        <w:tblPrEx>
          <w:tblBorders>
            <w:insideH w:val="none" w:sz="0" w:space="0" w:color="auto"/>
          </w:tblBorders>
        </w:tblPrEx>
        <w:tc>
          <w:tcPr>
            <w:tcW w:w="7008" w:type="dxa"/>
            <w:vMerge/>
            <w:tcBorders>
              <w:top w:val="single" w:sz="4" w:space="0" w:color="auto"/>
              <w:bottom w:val="single" w:sz="4" w:space="0" w:color="auto"/>
            </w:tcBorders>
          </w:tcPr>
          <w:p w:rsidR="001B0F6A" w:rsidRPr="004D614B" w:rsidRDefault="001B0F6A" w:rsidP="00373D41">
            <w:pPr>
              <w:rPr>
                <w:sz w:val="22"/>
                <w:szCs w:val="22"/>
              </w:rPr>
            </w:pPr>
          </w:p>
        </w:tc>
        <w:tc>
          <w:tcPr>
            <w:tcW w:w="3260" w:type="dxa"/>
            <w:tcBorders>
              <w:top w:val="nil"/>
              <w:bottom w:val="nil"/>
            </w:tcBorders>
          </w:tcPr>
          <w:p w:rsidR="001B0F6A" w:rsidRPr="004D614B" w:rsidRDefault="001B0F6A" w:rsidP="00373D41">
            <w:pPr>
              <w:jc w:val="both"/>
              <w:rPr>
                <w:sz w:val="22"/>
                <w:szCs w:val="22"/>
              </w:rPr>
            </w:pPr>
            <w:r w:rsidRPr="004D614B">
              <w:rPr>
                <w:sz w:val="22"/>
                <w:szCs w:val="22"/>
              </w:rPr>
              <w:t xml:space="preserve">2. </w:t>
            </w:r>
            <w:hyperlink r:id="rId99">
              <w:r w:rsidRPr="004D614B">
                <w:rPr>
                  <w:color w:val="0000FF"/>
                  <w:sz w:val="22"/>
                  <w:szCs w:val="22"/>
                </w:rPr>
                <w:t>Подпункт 5 пункта 3 статьи 1</w:t>
              </w:r>
            </w:hyperlink>
            <w:r w:rsidRPr="004D614B">
              <w:rPr>
                <w:sz w:val="22"/>
                <w:szCs w:val="22"/>
              </w:rPr>
              <w:t xml:space="preserve"> Федерального закона N 135-ФЗ.</w:t>
            </w:r>
          </w:p>
        </w:tc>
      </w:tr>
      <w:tr w:rsidR="001B0F6A" w:rsidRPr="004D614B" w:rsidTr="00373D41">
        <w:tblPrEx>
          <w:tblBorders>
            <w:insideH w:val="none" w:sz="0" w:space="0" w:color="auto"/>
          </w:tblBorders>
        </w:tblPrEx>
        <w:tc>
          <w:tcPr>
            <w:tcW w:w="7008" w:type="dxa"/>
            <w:vMerge/>
            <w:tcBorders>
              <w:top w:val="single" w:sz="4" w:space="0" w:color="auto"/>
              <w:bottom w:val="single" w:sz="4" w:space="0" w:color="auto"/>
            </w:tcBorders>
          </w:tcPr>
          <w:p w:rsidR="001B0F6A" w:rsidRPr="004D614B" w:rsidRDefault="001B0F6A" w:rsidP="00373D41">
            <w:pPr>
              <w:rPr>
                <w:sz w:val="22"/>
                <w:szCs w:val="22"/>
              </w:rPr>
            </w:pPr>
          </w:p>
        </w:tc>
        <w:tc>
          <w:tcPr>
            <w:tcW w:w="3260" w:type="dxa"/>
            <w:tcBorders>
              <w:top w:val="nil"/>
              <w:bottom w:val="nil"/>
            </w:tcBorders>
          </w:tcPr>
          <w:p w:rsidR="001B0F6A" w:rsidRPr="004D614B" w:rsidRDefault="001B0F6A" w:rsidP="00373D41">
            <w:pPr>
              <w:jc w:val="both"/>
              <w:rPr>
                <w:sz w:val="22"/>
                <w:szCs w:val="22"/>
              </w:rPr>
            </w:pPr>
            <w:r w:rsidRPr="004D614B">
              <w:rPr>
                <w:sz w:val="22"/>
                <w:szCs w:val="22"/>
              </w:rPr>
              <w:t xml:space="preserve">3. </w:t>
            </w:r>
            <w:hyperlink r:id="rId100">
              <w:r w:rsidRPr="004D614B">
                <w:rPr>
                  <w:color w:val="0000FF"/>
                  <w:sz w:val="22"/>
                  <w:szCs w:val="22"/>
                </w:rPr>
                <w:t>Подпункт "г" пункта 1(1)</w:t>
              </w:r>
            </w:hyperlink>
            <w:r w:rsidRPr="004D614B">
              <w:rPr>
                <w:sz w:val="22"/>
                <w:szCs w:val="22"/>
              </w:rPr>
              <w:t xml:space="preserve"> Положения.</w:t>
            </w:r>
          </w:p>
        </w:tc>
      </w:tr>
      <w:tr w:rsidR="001B0F6A" w:rsidRPr="004D614B" w:rsidTr="00373D41">
        <w:tblPrEx>
          <w:tblBorders>
            <w:insideH w:val="none" w:sz="0" w:space="0" w:color="auto"/>
          </w:tblBorders>
        </w:tblPrEx>
        <w:tc>
          <w:tcPr>
            <w:tcW w:w="7008" w:type="dxa"/>
            <w:vMerge/>
            <w:tcBorders>
              <w:top w:val="single" w:sz="4" w:space="0" w:color="auto"/>
              <w:bottom w:val="single" w:sz="4" w:space="0" w:color="auto"/>
            </w:tcBorders>
          </w:tcPr>
          <w:p w:rsidR="001B0F6A" w:rsidRPr="004D614B" w:rsidRDefault="001B0F6A" w:rsidP="00373D41">
            <w:pPr>
              <w:rPr>
                <w:sz w:val="22"/>
                <w:szCs w:val="22"/>
              </w:rPr>
            </w:pPr>
          </w:p>
        </w:tc>
        <w:tc>
          <w:tcPr>
            <w:tcW w:w="3260" w:type="dxa"/>
            <w:tcBorders>
              <w:top w:val="nil"/>
              <w:bottom w:val="single" w:sz="4" w:space="0" w:color="auto"/>
            </w:tcBorders>
          </w:tcPr>
          <w:p w:rsidR="001B0F6A" w:rsidRPr="004D614B" w:rsidRDefault="001B0F6A" w:rsidP="00373D41">
            <w:pPr>
              <w:jc w:val="both"/>
              <w:rPr>
                <w:sz w:val="22"/>
                <w:szCs w:val="22"/>
              </w:rPr>
            </w:pPr>
            <w:r w:rsidRPr="004D614B">
              <w:rPr>
                <w:sz w:val="22"/>
                <w:szCs w:val="22"/>
              </w:rPr>
              <w:t xml:space="preserve">4. </w:t>
            </w:r>
            <w:hyperlink r:id="rId101">
              <w:r w:rsidRPr="004D614B">
                <w:rPr>
                  <w:color w:val="0000FF"/>
                  <w:sz w:val="22"/>
                  <w:szCs w:val="22"/>
                </w:rPr>
                <w:t>Пункт 4 статьи 3</w:t>
              </w:r>
            </w:hyperlink>
            <w:r w:rsidRPr="004D614B">
              <w:rPr>
                <w:sz w:val="22"/>
                <w:szCs w:val="22"/>
              </w:rPr>
              <w:t xml:space="preserve"> Федерального закона N 116-ФЗ.</w:t>
            </w:r>
          </w:p>
        </w:tc>
      </w:tr>
    </w:tbl>
    <w:p w:rsidR="001B0F6A" w:rsidRDefault="001B0F6A" w:rsidP="001B0F6A">
      <w:pPr>
        <w:ind w:firstLine="567"/>
        <w:jc w:val="both"/>
      </w:pPr>
      <w:r>
        <w:t>&lt;6&gt; Пункт 1 статьи 2 Федерального закона от 21 июля 1997 г. N 116-ФЗ "О промышленной безопасности опасных производственных объектов" (далее - Федеральный закон N 116-ФЗ).</w:t>
      </w:r>
    </w:p>
    <w:p w:rsidR="001B0F6A" w:rsidRDefault="001B0F6A" w:rsidP="001B0F6A">
      <w:pPr>
        <w:ind w:firstLine="567"/>
        <w:jc w:val="both"/>
      </w:pPr>
      <w:r>
        <w:t>&lt;7&gt; В соответствии с пунктом 2 Приказа N 734 данный акт действует до 1 сентября 2026 г.</w:t>
      </w:r>
    </w:p>
    <w:p w:rsidR="001B0F6A" w:rsidRDefault="001B0F6A" w:rsidP="001B0F6A">
      <w:pPr>
        <w:rPr>
          <w:b/>
        </w:rPr>
      </w:pPr>
    </w:p>
    <w:p w:rsidR="001B0F6A" w:rsidRDefault="001B0F6A" w:rsidP="001B0F6A">
      <w:r w:rsidRPr="00F115BE">
        <w:rPr>
          <w:b/>
        </w:rPr>
        <w:t>Шестая подзона</w:t>
      </w:r>
      <w:r w:rsidRPr="00F115BE">
        <w:t xml:space="preserve"> приаэродромной территории аэродрома гражданской авиации Ростов-на-Дону (Платов):</w:t>
      </w:r>
    </w:p>
    <w:p w:rsidR="001B0F6A" w:rsidRPr="00F115BE" w:rsidRDefault="001B0F6A" w:rsidP="001B0F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08"/>
        <w:gridCol w:w="3260"/>
      </w:tblGrid>
      <w:tr w:rsidR="001B0F6A" w:rsidRPr="00F115BE" w:rsidTr="00373D41">
        <w:tc>
          <w:tcPr>
            <w:tcW w:w="7008" w:type="dxa"/>
          </w:tcPr>
          <w:p w:rsidR="001B0F6A" w:rsidRPr="00F115BE" w:rsidRDefault="001B0F6A" w:rsidP="00373D41">
            <w:pPr>
              <w:jc w:val="center"/>
              <w:rPr>
                <w:sz w:val="22"/>
                <w:szCs w:val="22"/>
              </w:rPr>
            </w:pPr>
            <w:r w:rsidRPr="00F115BE">
              <w:rPr>
                <w:sz w:val="22"/>
                <w:szCs w:val="22"/>
              </w:rPr>
              <w:t>Перечень ограничений использования объектов недвижимости и осуществления деятельности</w:t>
            </w:r>
          </w:p>
        </w:tc>
        <w:tc>
          <w:tcPr>
            <w:tcW w:w="3260" w:type="dxa"/>
          </w:tcPr>
          <w:p w:rsidR="001B0F6A" w:rsidRPr="00F115BE" w:rsidRDefault="001B0F6A" w:rsidP="00373D41">
            <w:pPr>
              <w:jc w:val="center"/>
              <w:rPr>
                <w:sz w:val="22"/>
                <w:szCs w:val="22"/>
              </w:rPr>
            </w:pPr>
            <w:r w:rsidRPr="00F115BE">
              <w:rPr>
                <w:sz w:val="22"/>
                <w:szCs w:val="22"/>
              </w:rPr>
              <w:t>Обоснование ограничений</w:t>
            </w:r>
          </w:p>
        </w:tc>
      </w:tr>
      <w:tr w:rsidR="001B0F6A" w:rsidRPr="00F115BE" w:rsidTr="00373D41">
        <w:tc>
          <w:tcPr>
            <w:tcW w:w="7008" w:type="dxa"/>
          </w:tcPr>
          <w:p w:rsidR="001B0F6A" w:rsidRPr="00F115BE" w:rsidRDefault="001B0F6A" w:rsidP="00373D41">
            <w:pPr>
              <w:jc w:val="both"/>
              <w:rPr>
                <w:sz w:val="22"/>
                <w:szCs w:val="22"/>
              </w:rPr>
            </w:pPr>
            <w:r w:rsidRPr="00F115BE">
              <w:rPr>
                <w:sz w:val="22"/>
                <w:szCs w:val="22"/>
              </w:rPr>
              <w:t>В границах шестой подзоны запрещается размещать объекты, способствующие привлечению и массовому скоплению птиц.</w:t>
            </w:r>
          </w:p>
        </w:tc>
        <w:tc>
          <w:tcPr>
            <w:tcW w:w="3260" w:type="dxa"/>
          </w:tcPr>
          <w:p w:rsidR="001B0F6A" w:rsidRPr="00F115BE" w:rsidRDefault="001B0F6A" w:rsidP="00373D41">
            <w:pPr>
              <w:jc w:val="both"/>
              <w:rPr>
                <w:sz w:val="22"/>
                <w:szCs w:val="22"/>
              </w:rPr>
            </w:pPr>
            <w:r w:rsidRPr="00F115BE">
              <w:rPr>
                <w:sz w:val="22"/>
                <w:szCs w:val="22"/>
              </w:rPr>
              <w:t xml:space="preserve">1. </w:t>
            </w:r>
            <w:hyperlink r:id="rId102">
              <w:r w:rsidRPr="00F115BE">
                <w:rPr>
                  <w:color w:val="0000FF"/>
                  <w:sz w:val="22"/>
                  <w:szCs w:val="22"/>
                </w:rPr>
                <w:t>Подпункт 6 пункта 3 статьи 47</w:t>
              </w:r>
            </w:hyperlink>
            <w:r w:rsidRPr="00F115BE">
              <w:rPr>
                <w:sz w:val="22"/>
                <w:szCs w:val="22"/>
              </w:rPr>
              <w:t xml:space="preserve"> Воздушного кодекса Российской Федерации.</w:t>
            </w:r>
          </w:p>
          <w:p w:rsidR="001B0F6A" w:rsidRPr="00F115BE" w:rsidRDefault="001B0F6A" w:rsidP="00373D41">
            <w:pPr>
              <w:jc w:val="both"/>
              <w:rPr>
                <w:sz w:val="22"/>
                <w:szCs w:val="22"/>
              </w:rPr>
            </w:pPr>
            <w:r w:rsidRPr="00F115BE">
              <w:rPr>
                <w:sz w:val="22"/>
                <w:szCs w:val="22"/>
              </w:rPr>
              <w:t xml:space="preserve">2. </w:t>
            </w:r>
            <w:hyperlink r:id="rId103">
              <w:r w:rsidRPr="00F115BE">
                <w:rPr>
                  <w:color w:val="0000FF"/>
                  <w:sz w:val="22"/>
                  <w:szCs w:val="22"/>
                </w:rPr>
                <w:t>Подпункт 6 пункта 3 статьи 1</w:t>
              </w:r>
            </w:hyperlink>
            <w:r w:rsidRPr="00F115BE">
              <w:rPr>
                <w:sz w:val="22"/>
                <w:szCs w:val="22"/>
              </w:rPr>
              <w:t xml:space="preserve"> Федерального закона N 135-ФЗ.</w:t>
            </w:r>
          </w:p>
          <w:p w:rsidR="001B0F6A" w:rsidRPr="00F115BE" w:rsidRDefault="001B0F6A" w:rsidP="00373D41">
            <w:pPr>
              <w:jc w:val="both"/>
              <w:rPr>
                <w:sz w:val="22"/>
                <w:szCs w:val="22"/>
              </w:rPr>
            </w:pPr>
            <w:r w:rsidRPr="00F115BE">
              <w:rPr>
                <w:sz w:val="22"/>
                <w:szCs w:val="22"/>
              </w:rPr>
              <w:t xml:space="preserve">3. </w:t>
            </w:r>
            <w:hyperlink r:id="rId104">
              <w:r w:rsidRPr="00F115BE">
                <w:rPr>
                  <w:color w:val="0000FF"/>
                  <w:sz w:val="22"/>
                  <w:szCs w:val="22"/>
                </w:rPr>
                <w:t>Подпункт "д" пункта 1(1)</w:t>
              </w:r>
            </w:hyperlink>
            <w:r w:rsidRPr="00F115BE">
              <w:rPr>
                <w:sz w:val="22"/>
                <w:szCs w:val="22"/>
              </w:rPr>
              <w:t xml:space="preserve"> Положения.</w:t>
            </w:r>
          </w:p>
        </w:tc>
      </w:tr>
    </w:tbl>
    <w:p w:rsidR="001B0F6A" w:rsidRDefault="001B0F6A" w:rsidP="001B0F6A">
      <w:pPr>
        <w:ind w:firstLine="567"/>
        <w:jc w:val="both"/>
        <w:rPr>
          <w:b/>
        </w:rPr>
      </w:pPr>
    </w:p>
    <w:p w:rsidR="001B0F6A" w:rsidRDefault="001B0F6A" w:rsidP="001B0F6A">
      <w:pPr>
        <w:ind w:firstLine="567"/>
        <w:jc w:val="both"/>
      </w:pPr>
      <w:r w:rsidRPr="00F115BE">
        <w:rPr>
          <w:b/>
        </w:rPr>
        <w:t>Седьмая подзона</w:t>
      </w:r>
      <w:r w:rsidRPr="00F115BE">
        <w:t xml:space="preserve"> приаэродромной территории аэродрома гражданской авиации Ростов-на-Дону (Платов):</w:t>
      </w:r>
    </w:p>
    <w:p w:rsidR="001B0F6A" w:rsidRDefault="001B0F6A" w:rsidP="001B0F6A">
      <w:pPr>
        <w:ind w:firstLine="567"/>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08"/>
        <w:gridCol w:w="3260"/>
      </w:tblGrid>
      <w:tr w:rsidR="001B0F6A" w:rsidRPr="00F115BE" w:rsidTr="00373D41">
        <w:tc>
          <w:tcPr>
            <w:tcW w:w="7008" w:type="dxa"/>
          </w:tcPr>
          <w:p w:rsidR="001B0F6A" w:rsidRPr="00F115BE" w:rsidRDefault="001B0F6A" w:rsidP="00373D41">
            <w:pPr>
              <w:jc w:val="center"/>
              <w:rPr>
                <w:sz w:val="22"/>
                <w:szCs w:val="22"/>
              </w:rPr>
            </w:pPr>
            <w:r w:rsidRPr="00F115BE">
              <w:rPr>
                <w:sz w:val="22"/>
                <w:szCs w:val="22"/>
              </w:rPr>
              <w:t>Перечень ограничений использования объектов недвижимости и осуществления деятельности</w:t>
            </w:r>
          </w:p>
        </w:tc>
        <w:tc>
          <w:tcPr>
            <w:tcW w:w="3260" w:type="dxa"/>
          </w:tcPr>
          <w:p w:rsidR="001B0F6A" w:rsidRPr="00F115BE" w:rsidRDefault="001B0F6A" w:rsidP="00373D41">
            <w:pPr>
              <w:jc w:val="center"/>
              <w:rPr>
                <w:sz w:val="22"/>
                <w:szCs w:val="22"/>
              </w:rPr>
            </w:pPr>
            <w:r w:rsidRPr="00F115BE">
              <w:rPr>
                <w:sz w:val="22"/>
                <w:szCs w:val="22"/>
              </w:rPr>
              <w:t>Обоснование ограничений</w:t>
            </w:r>
          </w:p>
        </w:tc>
      </w:tr>
      <w:tr w:rsidR="001B0F6A" w:rsidRPr="00F115BE" w:rsidTr="00373D41">
        <w:tc>
          <w:tcPr>
            <w:tcW w:w="7008" w:type="dxa"/>
          </w:tcPr>
          <w:p w:rsidR="001B0F6A" w:rsidRPr="00F115BE" w:rsidRDefault="001B0F6A" w:rsidP="00373D41">
            <w:pPr>
              <w:ind w:firstLine="283"/>
              <w:jc w:val="both"/>
              <w:rPr>
                <w:sz w:val="22"/>
                <w:szCs w:val="22"/>
              </w:rPr>
            </w:pPr>
            <w:r w:rsidRPr="00F115BE">
              <w:rPr>
                <w:sz w:val="22"/>
                <w:szCs w:val="22"/>
              </w:rPr>
              <w:t>В границах седьмой подзоны ввиду превышения уровня шумового воздействия в зоне запрета строительства нормируемых объектов запрещается размещать:</w:t>
            </w:r>
          </w:p>
          <w:p w:rsidR="001B0F6A" w:rsidRPr="00F115BE" w:rsidRDefault="001B0F6A" w:rsidP="00373D41">
            <w:pPr>
              <w:ind w:firstLine="283"/>
              <w:jc w:val="both"/>
              <w:rPr>
                <w:sz w:val="22"/>
                <w:szCs w:val="22"/>
              </w:rPr>
            </w:pPr>
            <w:r w:rsidRPr="00F115BE">
              <w:rPr>
                <w:sz w:val="22"/>
                <w:szCs w:val="22"/>
              </w:rPr>
              <w:lastRenderedPageBreak/>
              <w:t>а) палаты больниц и санаториев, операционные больниц;</w:t>
            </w:r>
          </w:p>
          <w:p w:rsidR="001B0F6A" w:rsidRPr="00F115BE" w:rsidRDefault="001B0F6A" w:rsidP="00373D41">
            <w:pPr>
              <w:ind w:firstLine="283"/>
              <w:jc w:val="both"/>
              <w:rPr>
                <w:sz w:val="22"/>
                <w:szCs w:val="22"/>
              </w:rPr>
            </w:pPr>
            <w:r w:rsidRPr="00F115BE">
              <w:rPr>
                <w:sz w:val="22"/>
                <w:szCs w:val="22"/>
              </w:rPr>
              <w:t>б) кабинеты врачей поликлиник, амбулаторий, диспансеров, больниц, санаториев;</w:t>
            </w:r>
          </w:p>
          <w:p w:rsidR="001B0F6A" w:rsidRPr="00F115BE" w:rsidRDefault="001B0F6A" w:rsidP="00373D41">
            <w:pPr>
              <w:ind w:firstLine="283"/>
              <w:jc w:val="both"/>
              <w:rPr>
                <w:sz w:val="22"/>
                <w:szCs w:val="22"/>
              </w:rPr>
            </w:pPr>
            <w:r w:rsidRPr="00F115BE">
              <w:rPr>
                <w:sz w:val="22"/>
                <w:szCs w:val="22"/>
              </w:rPr>
              <w:t>в) классные помещения, учебные кабинеты, учительские комнаты, аудитории образовательных организаций, конференц-залы, читальные залы библиотек;</w:t>
            </w:r>
          </w:p>
          <w:p w:rsidR="001B0F6A" w:rsidRPr="00F115BE" w:rsidRDefault="001B0F6A" w:rsidP="00373D41">
            <w:pPr>
              <w:ind w:firstLine="283"/>
              <w:jc w:val="both"/>
              <w:rPr>
                <w:sz w:val="22"/>
                <w:szCs w:val="22"/>
              </w:rPr>
            </w:pPr>
            <w:r w:rsidRPr="00F115BE">
              <w:rPr>
                <w:sz w:val="22"/>
                <w:szCs w:val="22"/>
              </w:rPr>
              <w:t>г) музыкальные классы;</w:t>
            </w:r>
          </w:p>
          <w:p w:rsidR="001B0F6A" w:rsidRPr="00F115BE" w:rsidRDefault="001B0F6A" w:rsidP="00373D41">
            <w:pPr>
              <w:ind w:firstLine="283"/>
              <w:jc w:val="both"/>
              <w:rPr>
                <w:sz w:val="22"/>
                <w:szCs w:val="22"/>
              </w:rPr>
            </w:pPr>
            <w:r w:rsidRPr="00F115BE">
              <w:rPr>
                <w:sz w:val="22"/>
                <w:szCs w:val="22"/>
              </w:rPr>
              <w:t>д) жилые комнаты квартир, домов стационарных организаций социального обслуживания, организации для детей-сирот и детей, оставшихся без попечения родителей, спальные помещения в школах-интернатах, дошкольных образовательных организациях, домов отдыха, пансионатов;</w:t>
            </w:r>
          </w:p>
          <w:p w:rsidR="001B0F6A" w:rsidRPr="00F115BE" w:rsidRDefault="001B0F6A" w:rsidP="00373D41">
            <w:pPr>
              <w:ind w:firstLine="283"/>
              <w:jc w:val="both"/>
              <w:rPr>
                <w:sz w:val="22"/>
                <w:szCs w:val="22"/>
              </w:rPr>
            </w:pPr>
            <w:r w:rsidRPr="00F115BE">
              <w:rPr>
                <w:sz w:val="22"/>
                <w:szCs w:val="22"/>
              </w:rPr>
              <w:t>е) жилые комнаты общежитий и номера гостиниц;</w:t>
            </w:r>
          </w:p>
          <w:p w:rsidR="001B0F6A" w:rsidRPr="00F115BE" w:rsidRDefault="001B0F6A" w:rsidP="00373D41">
            <w:pPr>
              <w:ind w:firstLine="283"/>
              <w:jc w:val="both"/>
              <w:rPr>
                <w:sz w:val="22"/>
                <w:szCs w:val="22"/>
              </w:rPr>
            </w:pPr>
            <w:r w:rsidRPr="00F115BE">
              <w:rPr>
                <w:sz w:val="22"/>
                <w:szCs w:val="22"/>
              </w:rPr>
              <w:t>ж) территории, непосредственно прилегающие к зданиям больниц и санаториев;</w:t>
            </w:r>
          </w:p>
          <w:p w:rsidR="001B0F6A" w:rsidRPr="00F115BE" w:rsidRDefault="001B0F6A" w:rsidP="00373D41">
            <w:pPr>
              <w:ind w:firstLine="283"/>
              <w:jc w:val="both"/>
              <w:rPr>
                <w:sz w:val="22"/>
                <w:szCs w:val="22"/>
              </w:rPr>
            </w:pPr>
            <w:r w:rsidRPr="00F115BE">
              <w:rPr>
                <w:sz w:val="22"/>
                <w:szCs w:val="22"/>
              </w:rPr>
              <w:t>з) территории, непосредственно прилегающие к зданиям жилых домов, домов отдыха, пансионатов, домов-интернатов для престарелых и инвалидов, дошкольных образовательных организаций и других образовательных организаций;</w:t>
            </w:r>
          </w:p>
          <w:p w:rsidR="001B0F6A" w:rsidRPr="00F115BE" w:rsidRDefault="001B0F6A" w:rsidP="00373D41">
            <w:pPr>
              <w:ind w:firstLine="283"/>
              <w:jc w:val="both"/>
              <w:rPr>
                <w:sz w:val="22"/>
                <w:szCs w:val="22"/>
              </w:rPr>
            </w:pPr>
            <w:r w:rsidRPr="00F115BE">
              <w:rPr>
                <w:sz w:val="22"/>
                <w:szCs w:val="22"/>
              </w:rPr>
              <w:t>и) территории, непосредственно прилегающие к зданиям гостиниц и общежитий;</w:t>
            </w:r>
          </w:p>
          <w:p w:rsidR="001B0F6A" w:rsidRPr="00F115BE" w:rsidRDefault="001B0F6A" w:rsidP="00373D41">
            <w:pPr>
              <w:ind w:firstLine="283"/>
              <w:jc w:val="both"/>
              <w:rPr>
                <w:sz w:val="22"/>
                <w:szCs w:val="22"/>
              </w:rPr>
            </w:pPr>
            <w:r w:rsidRPr="00F115BE">
              <w:rPr>
                <w:sz w:val="22"/>
                <w:szCs w:val="22"/>
              </w:rPr>
              <w:t>к) площадки отдыха, функционально выделенные на территории микрорайонов и групп жилых домов, домов отдыха, пансионатов, стационарных организаций социального обслуживания, организаций для детей-сирот и детей, оставшихся без попечения родителей, площадки дошкольных образовательных организаций и других образовательных организаций.</w:t>
            </w:r>
          </w:p>
        </w:tc>
        <w:tc>
          <w:tcPr>
            <w:tcW w:w="3260" w:type="dxa"/>
          </w:tcPr>
          <w:p w:rsidR="001B0F6A" w:rsidRPr="00F115BE" w:rsidRDefault="001B0F6A" w:rsidP="00373D41">
            <w:pPr>
              <w:ind w:firstLine="283"/>
              <w:jc w:val="both"/>
              <w:rPr>
                <w:sz w:val="22"/>
                <w:szCs w:val="22"/>
              </w:rPr>
            </w:pPr>
            <w:r w:rsidRPr="00F115BE">
              <w:rPr>
                <w:sz w:val="22"/>
                <w:szCs w:val="22"/>
              </w:rPr>
              <w:lastRenderedPageBreak/>
              <w:t xml:space="preserve">1. </w:t>
            </w:r>
            <w:hyperlink r:id="rId105">
              <w:r w:rsidRPr="00F115BE">
                <w:rPr>
                  <w:color w:val="0000FF"/>
                  <w:sz w:val="22"/>
                  <w:szCs w:val="22"/>
                </w:rPr>
                <w:t>Подпункт 7 пункта 3 статьи 47</w:t>
              </w:r>
            </w:hyperlink>
            <w:r w:rsidRPr="00F115BE">
              <w:rPr>
                <w:sz w:val="22"/>
                <w:szCs w:val="22"/>
              </w:rPr>
              <w:t xml:space="preserve"> Воздушного кодекса Российской Федерации.</w:t>
            </w:r>
          </w:p>
          <w:p w:rsidR="001B0F6A" w:rsidRPr="00F115BE" w:rsidRDefault="001B0F6A" w:rsidP="00373D41">
            <w:pPr>
              <w:ind w:firstLine="283"/>
              <w:jc w:val="both"/>
              <w:rPr>
                <w:sz w:val="22"/>
                <w:szCs w:val="22"/>
              </w:rPr>
            </w:pPr>
            <w:r w:rsidRPr="00F115BE">
              <w:rPr>
                <w:sz w:val="22"/>
                <w:szCs w:val="22"/>
              </w:rPr>
              <w:lastRenderedPageBreak/>
              <w:t xml:space="preserve">2. </w:t>
            </w:r>
            <w:hyperlink r:id="rId106">
              <w:r w:rsidRPr="00F115BE">
                <w:rPr>
                  <w:color w:val="0000FF"/>
                  <w:sz w:val="22"/>
                  <w:szCs w:val="22"/>
                </w:rPr>
                <w:t>Подпункт 7 пункта 3 статьи 1</w:t>
              </w:r>
            </w:hyperlink>
            <w:r w:rsidRPr="00F115BE">
              <w:rPr>
                <w:sz w:val="22"/>
                <w:szCs w:val="22"/>
              </w:rPr>
              <w:t xml:space="preserve"> Федерального закона N 135-ФЗ.</w:t>
            </w:r>
          </w:p>
          <w:p w:rsidR="001B0F6A" w:rsidRPr="00F115BE" w:rsidRDefault="001B0F6A" w:rsidP="00373D41">
            <w:pPr>
              <w:ind w:firstLine="283"/>
              <w:jc w:val="both"/>
              <w:rPr>
                <w:sz w:val="22"/>
                <w:szCs w:val="22"/>
              </w:rPr>
            </w:pPr>
            <w:r w:rsidRPr="00F115BE">
              <w:rPr>
                <w:sz w:val="22"/>
                <w:szCs w:val="22"/>
              </w:rPr>
              <w:t xml:space="preserve">3. </w:t>
            </w:r>
            <w:hyperlink r:id="rId107">
              <w:r w:rsidRPr="00F115BE">
                <w:rPr>
                  <w:color w:val="0000FF"/>
                  <w:sz w:val="22"/>
                  <w:szCs w:val="22"/>
                </w:rPr>
                <w:t>Подпункт "е" пункта 1(1)</w:t>
              </w:r>
            </w:hyperlink>
            <w:r w:rsidRPr="00F115BE">
              <w:rPr>
                <w:sz w:val="22"/>
                <w:szCs w:val="22"/>
              </w:rPr>
              <w:t xml:space="preserve"> Положения.</w:t>
            </w:r>
          </w:p>
          <w:p w:rsidR="001B0F6A" w:rsidRPr="00F115BE" w:rsidRDefault="001B0F6A" w:rsidP="00373D41">
            <w:pPr>
              <w:ind w:firstLine="283"/>
              <w:jc w:val="both"/>
              <w:rPr>
                <w:sz w:val="22"/>
                <w:szCs w:val="22"/>
              </w:rPr>
            </w:pPr>
            <w:r w:rsidRPr="00F115BE">
              <w:rPr>
                <w:sz w:val="22"/>
                <w:szCs w:val="22"/>
              </w:rPr>
              <w:t xml:space="preserve">4. </w:t>
            </w:r>
            <w:hyperlink r:id="rId108">
              <w:r w:rsidRPr="00F115BE">
                <w:rPr>
                  <w:color w:val="0000FF"/>
                  <w:sz w:val="22"/>
                  <w:szCs w:val="22"/>
                </w:rPr>
                <w:t>Пункт 4 статьи 1</w:t>
              </w:r>
            </w:hyperlink>
            <w:r w:rsidRPr="00F115BE">
              <w:rPr>
                <w:sz w:val="22"/>
                <w:szCs w:val="22"/>
              </w:rPr>
              <w:t xml:space="preserve">, </w:t>
            </w:r>
            <w:hyperlink r:id="rId109">
              <w:r w:rsidRPr="00F115BE">
                <w:rPr>
                  <w:color w:val="0000FF"/>
                  <w:sz w:val="22"/>
                  <w:szCs w:val="22"/>
                </w:rPr>
                <w:t>пункт 7 статьи 30</w:t>
              </w:r>
            </w:hyperlink>
            <w:r w:rsidRPr="00F115BE">
              <w:rPr>
                <w:sz w:val="22"/>
                <w:szCs w:val="22"/>
              </w:rPr>
              <w:t xml:space="preserve"> Градостроительного кодекса Российской Федерации.</w:t>
            </w:r>
          </w:p>
          <w:p w:rsidR="001B0F6A" w:rsidRPr="00F115BE" w:rsidRDefault="001B0F6A" w:rsidP="00373D41">
            <w:pPr>
              <w:ind w:firstLine="283"/>
              <w:jc w:val="both"/>
              <w:rPr>
                <w:sz w:val="22"/>
                <w:szCs w:val="22"/>
              </w:rPr>
            </w:pPr>
            <w:r w:rsidRPr="00F115BE">
              <w:rPr>
                <w:sz w:val="22"/>
                <w:szCs w:val="22"/>
              </w:rPr>
              <w:t xml:space="preserve">5. </w:t>
            </w:r>
            <w:hyperlink r:id="rId110">
              <w:r w:rsidRPr="00F115BE">
                <w:rPr>
                  <w:color w:val="0000FF"/>
                  <w:sz w:val="22"/>
                  <w:szCs w:val="22"/>
                </w:rPr>
                <w:t>Пункт 1 статьи 23</w:t>
              </w:r>
            </w:hyperlink>
            <w:r w:rsidRPr="00F115BE">
              <w:rPr>
                <w:sz w:val="22"/>
                <w:szCs w:val="22"/>
              </w:rPr>
              <w:t xml:space="preserve"> Федерального закона от 30 марта 1999 г. N 52-ФЗ "О санитарно-эпидемиологическом благополучии населения".</w:t>
            </w:r>
          </w:p>
          <w:p w:rsidR="001B0F6A" w:rsidRPr="00F115BE" w:rsidRDefault="001B0F6A" w:rsidP="00373D41">
            <w:pPr>
              <w:ind w:firstLine="283"/>
              <w:jc w:val="both"/>
              <w:rPr>
                <w:sz w:val="22"/>
                <w:szCs w:val="22"/>
              </w:rPr>
            </w:pPr>
            <w:r w:rsidRPr="00F115BE">
              <w:rPr>
                <w:sz w:val="22"/>
                <w:szCs w:val="22"/>
              </w:rPr>
              <w:t xml:space="preserve">6. Санитарные правила и нормы </w:t>
            </w:r>
            <w:hyperlink r:id="rId111">
              <w:r w:rsidRPr="00F115BE">
                <w:rPr>
                  <w:color w:val="0000FF"/>
                  <w:sz w:val="22"/>
                  <w:szCs w:val="22"/>
                </w:rPr>
                <w:t>СанПиН 1.2.3685-21</w:t>
              </w:r>
            </w:hyperlink>
            <w:r w:rsidRPr="00F115BE">
              <w:rPr>
                <w:sz w:val="22"/>
                <w:szCs w:val="22"/>
              </w:rP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N 2.</w:t>
            </w:r>
          </w:p>
        </w:tc>
      </w:tr>
    </w:tbl>
    <w:p w:rsidR="001B0F6A" w:rsidRDefault="001B0F6A" w:rsidP="001B0F6A">
      <w:pPr>
        <w:jc w:val="both"/>
      </w:pPr>
    </w:p>
    <w:p w:rsidR="001B0F6A" w:rsidRDefault="001B0F6A" w:rsidP="001B0F6A">
      <w:pPr>
        <w:jc w:val="both"/>
        <w:rPr>
          <w:b/>
        </w:rPr>
      </w:pPr>
    </w:p>
    <w:p w:rsidR="001B0F6A" w:rsidRDefault="001B0F6A" w:rsidP="001B0F6A">
      <w:pPr>
        <w:jc w:val="both"/>
        <w:rPr>
          <w:b/>
        </w:rPr>
      </w:pPr>
    </w:p>
    <w:p w:rsidR="001B0F6A" w:rsidRPr="00987568" w:rsidRDefault="001B0F6A" w:rsidP="001B0F6A">
      <w:pPr>
        <w:jc w:val="both"/>
        <w:rPr>
          <w:b/>
          <w:sz w:val="24"/>
          <w:szCs w:val="24"/>
        </w:rPr>
      </w:pPr>
      <w:r w:rsidRPr="00987568">
        <w:rPr>
          <w:b/>
          <w:sz w:val="24"/>
          <w:szCs w:val="24"/>
        </w:rPr>
        <w:t>Статья 44.5. Зоны санитарной охраны источников водоснабжения</w:t>
      </w:r>
    </w:p>
    <w:p w:rsidR="001B0F6A" w:rsidRPr="00987568" w:rsidRDefault="001B0F6A" w:rsidP="001B0F6A">
      <w:pPr>
        <w:ind w:firstLine="567"/>
        <w:rPr>
          <w:sz w:val="24"/>
          <w:szCs w:val="24"/>
        </w:rPr>
      </w:pPr>
    </w:p>
    <w:p w:rsidR="001B0F6A" w:rsidRPr="00987568" w:rsidRDefault="001B0F6A" w:rsidP="001B0F6A">
      <w:pPr>
        <w:ind w:firstLine="567"/>
        <w:jc w:val="both"/>
        <w:rPr>
          <w:sz w:val="24"/>
          <w:szCs w:val="24"/>
        </w:rPr>
      </w:pPr>
      <w:r w:rsidRPr="00987568">
        <w:rPr>
          <w:sz w:val="24"/>
          <w:szCs w:val="24"/>
        </w:rPr>
        <w:t xml:space="preserve">1. Зона санитарной охраны (далее по тексту - ЗСО) источников водоснабжения организуются в составе трёх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 </w:t>
      </w:r>
    </w:p>
    <w:p w:rsidR="001B0F6A" w:rsidRPr="00987568" w:rsidRDefault="001B0F6A" w:rsidP="001B0F6A">
      <w:pPr>
        <w:ind w:firstLine="567"/>
        <w:rPr>
          <w:sz w:val="24"/>
          <w:szCs w:val="24"/>
        </w:rPr>
      </w:pPr>
      <w:r w:rsidRPr="00987568">
        <w:rPr>
          <w:sz w:val="24"/>
          <w:szCs w:val="24"/>
        </w:rPr>
        <w:t xml:space="preserve">3. Санитарная охрана водоводов обеспечивается санитарно-защитной полосой. </w:t>
      </w:r>
    </w:p>
    <w:p w:rsidR="001B0F6A" w:rsidRPr="00987568" w:rsidRDefault="001B0F6A" w:rsidP="001B0F6A">
      <w:pPr>
        <w:ind w:firstLine="567"/>
        <w:jc w:val="both"/>
        <w:rPr>
          <w:sz w:val="24"/>
          <w:szCs w:val="24"/>
        </w:rPr>
      </w:pPr>
      <w:r w:rsidRPr="00987568">
        <w:rPr>
          <w:sz w:val="24"/>
          <w:szCs w:val="24"/>
        </w:rPr>
        <w:t xml:space="preserve">4. В каждом из трёх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w:t>
      </w:r>
    </w:p>
    <w:p w:rsidR="001B0F6A" w:rsidRPr="00987568" w:rsidRDefault="001B0F6A" w:rsidP="001B0F6A">
      <w:pPr>
        <w:ind w:firstLine="567"/>
        <w:jc w:val="both"/>
        <w:rPr>
          <w:sz w:val="24"/>
          <w:szCs w:val="24"/>
        </w:rPr>
      </w:pPr>
      <w:r w:rsidRPr="00987568">
        <w:rPr>
          <w:sz w:val="24"/>
          <w:szCs w:val="24"/>
        </w:rPr>
        <w:t xml:space="preserve">5. Границы поясов ЗСО источников водоснабжения определяются в соответствии с санитарными правилами и нормами СанПиН 2.1.4.1110-02 «Зоны санитарной охраны источников водоснабжения и водопроводов питьевого назначения». </w:t>
      </w:r>
    </w:p>
    <w:p w:rsidR="001B0F6A" w:rsidRPr="00987568" w:rsidRDefault="001B0F6A" w:rsidP="001B0F6A">
      <w:pPr>
        <w:ind w:firstLine="567"/>
        <w:jc w:val="both"/>
        <w:rPr>
          <w:sz w:val="24"/>
          <w:szCs w:val="24"/>
        </w:rPr>
      </w:pPr>
      <w:r w:rsidRPr="00987568">
        <w:rPr>
          <w:sz w:val="24"/>
          <w:szCs w:val="24"/>
        </w:rPr>
        <w:t>6. Размещение открытых и закрытых стоянок не допускается в первом, втором, третьем поясах ЗСО водозаборов хозяйственно-питьевого назначения.</w:t>
      </w:r>
    </w:p>
    <w:p w:rsidR="00CA0CD9" w:rsidRDefault="00CA0CD9" w:rsidP="008A01E2">
      <w:pPr>
        <w:pStyle w:val="13"/>
        <w:widowControl w:val="0"/>
        <w:tabs>
          <w:tab w:val="left" w:pos="952"/>
        </w:tabs>
        <w:autoSpaceDE w:val="0"/>
        <w:autoSpaceDN w:val="0"/>
        <w:ind w:right="0"/>
        <w:rPr>
          <w:sz w:val="24"/>
          <w:szCs w:val="22"/>
        </w:rPr>
        <w:sectPr w:rsidR="00CA0CD9" w:rsidSect="00CE7FB7">
          <w:headerReference w:type="even" r:id="rId112"/>
          <w:headerReference w:type="default" r:id="rId113"/>
          <w:headerReference w:type="first" r:id="rId114"/>
          <w:type w:val="nextColumn"/>
          <w:pgSz w:w="11900" w:h="16840"/>
          <w:pgMar w:top="1134" w:right="1134" w:bottom="1134" w:left="1134" w:header="720" w:footer="720" w:gutter="0"/>
          <w:cols w:space="720"/>
        </w:sectPr>
      </w:pPr>
    </w:p>
    <w:p w:rsidR="00CE7FB7" w:rsidRPr="00650171" w:rsidRDefault="00CE7FB7">
      <w:pPr>
        <w:pStyle w:val="Normal1"/>
        <w:widowControl w:val="0"/>
        <w:autoSpaceDE w:val="0"/>
        <w:autoSpaceDN w:val="0"/>
        <w:spacing w:before="84"/>
        <w:ind w:right="420"/>
        <w:jc w:val="center"/>
        <w:rPr>
          <w:b/>
          <w:i/>
          <w:szCs w:val="22"/>
        </w:rPr>
      </w:pPr>
      <w:r w:rsidRPr="00650171">
        <w:rPr>
          <w:b/>
          <w:i/>
          <w:spacing w:val="-2"/>
          <w:szCs w:val="22"/>
        </w:rPr>
        <w:lastRenderedPageBreak/>
        <w:t>II.</w:t>
      </w:r>
      <w:r w:rsidRPr="00650171">
        <w:rPr>
          <w:b/>
          <w:i/>
          <w:spacing w:val="7"/>
          <w:szCs w:val="22"/>
        </w:rPr>
        <w:t xml:space="preserve"> </w:t>
      </w:r>
      <w:r w:rsidRPr="00650171">
        <w:rPr>
          <w:b/>
          <w:i/>
          <w:spacing w:val="-2"/>
          <w:szCs w:val="22"/>
        </w:rPr>
        <w:t>ГРАДОСТРОИТЕЛЬНЫЕ</w:t>
      </w:r>
      <w:r w:rsidRPr="00650171">
        <w:rPr>
          <w:spacing w:val="6"/>
          <w:szCs w:val="22"/>
        </w:rPr>
        <w:t xml:space="preserve"> </w:t>
      </w:r>
      <w:r w:rsidRPr="00650171">
        <w:rPr>
          <w:b/>
          <w:i/>
          <w:spacing w:val="-2"/>
          <w:szCs w:val="22"/>
        </w:rPr>
        <w:t>РЕГЛАМЕНТЫ</w:t>
      </w:r>
    </w:p>
    <w:p w:rsidR="00CE7FB7" w:rsidRPr="00650171" w:rsidRDefault="00CE7FB7" w:rsidP="00C3392A">
      <w:pPr>
        <w:pStyle w:val="Heading10"/>
        <w:widowControl w:val="0"/>
        <w:autoSpaceDE w:val="0"/>
        <w:autoSpaceDN w:val="0"/>
        <w:ind w:left="0" w:right="0"/>
        <w:rPr>
          <w:u w:val="none"/>
        </w:rPr>
      </w:pPr>
      <w:r w:rsidRPr="00650171">
        <w:rPr>
          <w:u w:val="none"/>
        </w:rPr>
        <w:t>ЖИЛЫЕ</w:t>
      </w:r>
      <w:r w:rsidRPr="00650171">
        <w:rPr>
          <w:b w:val="0"/>
          <w:spacing w:val="-9"/>
          <w:u w:val="none"/>
        </w:rPr>
        <w:t xml:space="preserve"> </w:t>
      </w:r>
      <w:r w:rsidRPr="00650171">
        <w:rPr>
          <w:spacing w:val="-4"/>
          <w:u w:val="none"/>
        </w:rPr>
        <w:t>ЗОНЫ</w:t>
      </w:r>
    </w:p>
    <w:p w:rsidR="00CE7FB7" w:rsidRPr="00650171" w:rsidRDefault="00CE7FB7" w:rsidP="00C3392A">
      <w:pPr>
        <w:pStyle w:val="BodyText0"/>
        <w:widowControl w:val="0"/>
        <w:autoSpaceDE w:val="0"/>
        <w:autoSpaceDN w:val="0"/>
        <w:rPr>
          <w:b/>
        </w:rPr>
      </w:pPr>
    </w:p>
    <w:p w:rsidR="00CE7FB7" w:rsidRPr="00650171" w:rsidRDefault="00CE7FB7" w:rsidP="00C3392A">
      <w:pPr>
        <w:pStyle w:val="Normal1"/>
        <w:widowControl w:val="0"/>
        <w:autoSpaceDE w:val="0"/>
        <w:autoSpaceDN w:val="0"/>
        <w:jc w:val="center"/>
        <w:rPr>
          <w:b/>
          <w:szCs w:val="22"/>
        </w:rPr>
      </w:pPr>
      <w:r w:rsidRPr="00650171">
        <w:rPr>
          <w:b/>
          <w:szCs w:val="22"/>
          <w:u w:val="single"/>
        </w:rPr>
        <w:t>ЗОНА</w:t>
      </w:r>
      <w:r w:rsidRPr="00650171">
        <w:rPr>
          <w:spacing w:val="-12"/>
          <w:szCs w:val="22"/>
          <w:u w:val="single"/>
        </w:rPr>
        <w:t xml:space="preserve"> </w:t>
      </w:r>
      <w:r w:rsidRPr="00650171">
        <w:rPr>
          <w:b/>
          <w:szCs w:val="22"/>
          <w:u w:val="single"/>
        </w:rPr>
        <w:t>ЗАСТРОЙКИ</w:t>
      </w:r>
      <w:r w:rsidRPr="00650171">
        <w:rPr>
          <w:spacing w:val="-11"/>
          <w:szCs w:val="22"/>
          <w:u w:val="single"/>
        </w:rPr>
        <w:t xml:space="preserve"> </w:t>
      </w:r>
      <w:r w:rsidRPr="00650171">
        <w:rPr>
          <w:b/>
          <w:szCs w:val="22"/>
          <w:u w:val="single"/>
        </w:rPr>
        <w:t>ИНДИВИДУАЛЬНЫМИ</w:t>
      </w:r>
      <w:r w:rsidRPr="00650171">
        <w:rPr>
          <w:spacing w:val="-10"/>
          <w:szCs w:val="22"/>
          <w:u w:val="single"/>
        </w:rPr>
        <w:t xml:space="preserve"> </w:t>
      </w:r>
      <w:r w:rsidRPr="00650171">
        <w:rPr>
          <w:b/>
          <w:szCs w:val="22"/>
          <w:u w:val="single"/>
        </w:rPr>
        <w:t>ЖИЛЫМИ</w:t>
      </w:r>
      <w:r w:rsidRPr="00650171">
        <w:rPr>
          <w:spacing w:val="-11"/>
          <w:szCs w:val="22"/>
          <w:u w:val="single"/>
        </w:rPr>
        <w:t xml:space="preserve"> </w:t>
      </w:r>
      <w:r w:rsidRPr="00650171">
        <w:rPr>
          <w:b/>
          <w:szCs w:val="22"/>
          <w:u w:val="single"/>
        </w:rPr>
        <w:t>ДОМАМИ</w:t>
      </w:r>
      <w:r w:rsidRPr="00650171">
        <w:rPr>
          <w:spacing w:val="-12"/>
          <w:szCs w:val="22"/>
          <w:u w:val="single"/>
        </w:rPr>
        <w:t xml:space="preserve"> </w:t>
      </w:r>
      <w:r w:rsidRPr="00650171">
        <w:rPr>
          <w:b/>
          <w:szCs w:val="22"/>
          <w:u w:val="single"/>
        </w:rPr>
        <w:t>(Ж-</w:t>
      </w:r>
      <w:r w:rsidRPr="00650171">
        <w:rPr>
          <w:b/>
          <w:spacing w:val="-5"/>
          <w:szCs w:val="22"/>
          <w:u w:val="single"/>
        </w:rPr>
        <w:t>1)</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70"/>
        </w:numPr>
        <w:tabs>
          <w:tab w:val="left" w:pos="862"/>
        </w:tabs>
        <w:autoSpaceDE w:val="0"/>
        <w:autoSpaceDN w:val="0"/>
        <w:ind w:left="0" w:right="0" w:firstLine="0"/>
        <w:jc w:val="both"/>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7"/>
        </w:rPr>
      </w:pPr>
    </w:p>
    <w:tbl>
      <w:tblPr>
        <w:tblW w:w="15021"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10"/>
        <w:gridCol w:w="8646"/>
        <w:gridCol w:w="4565"/>
      </w:tblGrid>
      <w:tr w:rsidR="00CE7FB7" w:rsidRPr="000C36CF" w:rsidTr="0008794B">
        <w:trPr>
          <w:trHeight w:val="1472"/>
        </w:trPr>
        <w:tc>
          <w:tcPr>
            <w:tcW w:w="1810"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1"/>
                <w:sz w:val="16"/>
                <w:szCs w:val="22"/>
              </w:rPr>
              <w:t xml:space="preserve"> </w:t>
            </w:r>
            <w:r w:rsidRPr="000C36CF">
              <w:rPr>
                <w:sz w:val="16"/>
                <w:szCs w:val="22"/>
              </w:rPr>
              <w:t>по</w:t>
            </w:r>
            <w:r w:rsidRPr="000C36CF">
              <w:rPr>
                <w:spacing w:val="40"/>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z w:val="16"/>
                <w:szCs w:val="22"/>
              </w:rPr>
              <w:t>ИСПОЛЬЗОВАНИЯ</w:t>
            </w:r>
            <w:r w:rsidRPr="000C36CF">
              <w:rPr>
                <w:spacing w:val="40"/>
                <w:sz w:val="16"/>
                <w:szCs w:val="22"/>
              </w:rPr>
              <w:t xml:space="preserve"> </w:t>
            </w:r>
            <w:r w:rsidRPr="00C17E57">
              <w:rPr>
                <w:sz w:val="16"/>
                <w:szCs w:val="22"/>
              </w:rPr>
              <w:t>ТРЕБОВАНИЯ К АРХИТЕКТУРНО-ГРАДОСТРОИТЕЛЬНОМУ ОБЛИКУ ОБЪЕКТОВ</w:t>
            </w:r>
            <w:r w:rsidRPr="00C17E57">
              <w:rPr>
                <w:spacing w:val="40"/>
                <w:sz w:val="16"/>
                <w:szCs w:val="22"/>
              </w:rPr>
              <w:t xml:space="preserve"> </w:t>
            </w:r>
            <w:r w:rsidRPr="00C17E57">
              <w:rPr>
                <w:sz w:val="16"/>
                <w:szCs w:val="22"/>
              </w:rPr>
              <w:t>КАПИТАЛЬНОГО</w:t>
            </w:r>
            <w:r w:rsidRPr="00C17E57">
              <w:rPr>
                <w:spacing w:val="-3"/>
                <w:sz w:val="16"/>
                <w:szCs w:val="22"/>
              </w:rPr>
              <w:t xml:space="preserve"> </w:t>
            </w:r>
            <w:r w:rsidRPr="00C17E57">
              <w:rPr>
                <w:sz w:val="16"/>
                <w:szCs w:val="22"/>
              </w:rPr>
              <w:t>СТРОИТЕЛЬСТВА</w:t>
            </w:r>
          </w:p>
        </w:tc>
        <w:tc>
          <w:tcPr>
            <w:tcW w:w="4565"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08794B">
        <w:trPr>
          <w:trHeight w:val="277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2.1 Для индивидуального жилищного строительства</w:t>
            </w:r>
          </w:p>
        </w:tc>
        <w:tc>
          <w:tcPr>
            <w:tcW w:w="8646" w:type="dxa"/>
            <w:shd w:val="clear" w:color="auto" w:fill="auto"/>
          </w:tcPr>
          <w:p w:rsidR="00CE7FB7" w:rsidRPr="000C36CF" w:rsidRDefault="00CE7FB7" w:rsidP="00C3392A">
            <w:pPr>
              <w:pStyle w:val="TableParagraph0"/>
              <w:widowControl w:val="0"/>
              <w:numPr>
                <w:ilvl w:val="0"/>
                <w:numId w:val="71"/>
              </w:numPr>
              <w:tabs>
                <w:tab w:val="left" w:pos="324"/>
              </w:tabs>
              <w:autoSpaceDE w:val="0"/>
              <w:autoSpaceDN w:val="0"/>
              <w:ind w:left="0" w:firstLine="0"/>
              <w:rPr>
                <w:szCs w:val="22"/>
              </w:rPr>
            </w:pPr>
            <w:r w:rsidRPr="000C36CF">
              <w:rPr>
                <w:szCs w:val="22"/>
              </w:rPr>
              <w:t>Минимальные</w:t>
            </w:r>
            <w:r w:rsidRPr="000C36CF">
              <w:rPr>
                <w:spacing w:val="-11"/>
                <w:szCs w:val="22"/>
              </w:rPr>
              <w:t xml:space="preserve"> </w:t>
            </w:r>
            <w:r w:rsidRPr="000C36CF">
              <w:rPr>
                <w:szCs w:val="22"/>
              </w:rPr>
              <w:t>размеры</w:t>
            </w:r>
            <w:r w:rsidRPr="000C36CF">
              <w:rPr>
                <w:spacing w:val="-10"/>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00E31211">
              <w:rPr>
                <w:spacing w:val="-2"/>
                <w:szCs w:val="22"/>
              </w:rPr>
              <w:t>7</w:t>
            </w:r>
            <w:r w:rsidRPr="000C36CF">
              <w:rPr>
                <w:spacing w:val="-2"/>
                <w:szCs w:val="22"/>
              </w:rPr>
              <w:t>00</w:t>
            </w:r>
            <w:r w:rsidR="0008794B">
              <w:rPr>
                <w:spacing w:val="-2"/>
                <w:szCs w:val="22"/>
              </w:rPr>
              <w:t xml:space="preserve"> </w:t>
            </w:r>
            <w:r w:rsidRPr="000C36CF">
              <w:rPr>
                <w:spacing w:val="-2"/>
                <w:szCs w:val="22"/>
              </w:rPr>
              <w:t>кв.м;</w:t>
            </w:r>
          </w:p>
          <w:p w:rsidR="00CE7FB7" w:rsidRPr="000C36CF" w:rsidRDefault="00CE7FB7" w:rsidP="00C3392A">
            <w:pPr>
              <w:pStyle w:val="TableParagraph0"/>
              <w:widowControl w:val="0"/>
              <w:numPr>
                <w:ilvl w:val="0"/>
                <w:numId w:val="71"/>
              </w:numPr>
              <w:tabs>
                <w:tab w:val="left" w:pos="324"/>
              </w:tabs>
              <w:autoSpaceDE w:val="0"/>
              <w:autoSpaceDN w:val="0"/>
              <w:ind w:left="0" w:firstLine="0"/>
              <w:rPr>
                <w:szCs w:val="22"/>
              </w:rPr>
            </w:pPr>
            <w:r w:rsidRPr="000C36CF">
              <w:rPr>
                <w:szCs w:val="22"/>
              </w:rPr>
              <w:t>Максимальные</w:t>
            </w:r>
            <w:r w:rsidRPr="000C36CF">
              <w:rPr>
                <w:spacing w:val="-11"/>
                <w:szCs w:val="22"/>
              </w:rPr>
              <w:t xml:space="preserve"> </w:t>
            </w:r>
            <w:r w:rsidRPr="000C36CF">
              <w:rPr>
                <w:szCs w:val="22"/>
              </w:rPr>
              <w:t>размеры</w:t>
            </w:r>
            <w:r w:rsidRPr="000C36CF">
              <w:rPr>
                <w:spacing w:val="-10"/>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00E31211">
              <w:rPr>
                <w:spacing w:val="-2"/>
                <w:szCs w:val="22"/>
              </w:rPr>
              <w:t>2</w:t>
            </w:r>
            <w:r w:rsidRPr="000C36CF">
              <w:rPr>
                <w:spacing w:val="-2"/>
                <w:szCs w:val="22"/>
              </w:rPr>
              <w:t>000кв.м;</w:t>
            </w:r>
          </w:p>
          <w:p w:rsidR="00CE7FB7" w:rsidRPr="000C36CF" w:rsidRDefault="00CE7FB7" w:rsidP="00C3392A">
            <w:pPr>
              <w:pStyle w:val="TableParagraph0"/>
              <w:widowControl w:val="0"/>
              <w:numPr>
                <w:ilvl w:val="0"/>
                <w:numId w:val="71"/>
              </w:numPr>
              <w:tabs>
                <w:tab w:val="left" w:pos="324"/>
              </w:tabs>
              <w:autoSpaceDE w:val="0"/>
              <w:autoSpaceDN w:val="0"/>
              <w:ind w:left="0" w:firstLine="0"/>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3 м, до вспомогательных строений – 1м;</w:t>
            </w:r>
          </w:p>
          <w:p w:rsidR="00CE7FB7" w:rsidRPr="000C36CF" w:rsidRDefault="00CE7FB7" w:rsidP="00C3392A">
            <w:pPr>
              <w:pStyle w:val="TableParagraph0"/>
              <w:widowControl w:val="0"/>
              <w:numPr>
                <w:ilvl w:val="0"/>
                <w:numId w:val="71"/>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3392A">
            <w:pPr>
              <w:pStyle w:val="TableParagraph0"/>
              <w:widowControl w:val="0"/>
              <w:numPr>
                <w:ilvl w:val="0"/>
                <w:numId w:val="71"/>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71"/>
              </w:numPr>
              <w:tabs>
                <w:tab w:val="left" w:pos="323"/>
                <w:tab w:val="left" w:pos="409"/>
              </w:tabs>
              <w:autoSpaceDE w:val="0"/>
              <w:autoSpaceDN w:val="0"/>
              <w:ind w:left="0" w:firstLine="0"/>
              <w:rPr>
                <w:szCs w:val="22"/>
              </w:rPr>
            </w:pPr>
            <w:r w:rsidRPr="000C36CF">
              <w:rPr>
                <w:szCs w:val="22"/>
              </w:rPr>
              <w:t>Минимальный 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 – 20%;</w:t>
            </w:r>
          </w:p>
          <w:p w:rsidR="00CE7FB7" w:rsidRPr="0008794B" w:rsidRDefault="00CE7FB7" w:rsidP="00C3392A">
            <w:pPr>
              <w:pStyle w:val="TableParagraph0"/>
              <w:widowControl w:val="0"/>
              <w:numPr>
                <w:ilvl w:val="0"/>
                <w:numId w:val="71"/>
              </w:numPr>
              <w:tabs>
                <w:tab w:val="left" w:pos="323"/>
                <w:tab w:val="left" w:pos="409"/>
              </w:tabs>
              <w:autoSpaceDE w:val="0"/>
              <w:autoSpaceDN w:val="0"/>
              <w:ind w:left="0" w:firstLine="0"/>
              <w:rPr>
                <w:szCs w:val="22"/>
              </w:rPr>
            </w:pPr>
            <w:r w:rsidRPr="0008794B">
              <w:rPr>
                <w:szCs w:val="22"/>
              </w:rPr>
              <w:t>Максимальный</w:t>
            </w:r>
            <w:r w:rsidRPr="0008794B">
              <w:rPr>
                <w:spacing w:val="-13"/>
                <w:szCs w:val="22"/>
              </w:rPr>
              <w:t xml:space="preserve"> </w:t>
            </w:r>
            <w:r w:rsidRPr="0008794B">
              <w:rPr>
                <w:szCs w:val="22"/>
              </w:rPr>
              <w:t>процент</w:t>
            </w:r>
            <w:r w:rsidRPr="0008794B">
              <w:rPr>
                <w:spacing w:val="-12"/>
                <w:szCs w:val="22"/>
              </w:rPr>
              <w:t xml:space="preserve"> </w:t>
            </w:r>
            <w:r w:rsidRPr="0008794B">
              <w:rPr>
                <w:szCs w:val="22"/>
              </w:rPr>
              <w:t>застройки</w:t>
            </w:r>
            <w:r w:rsidRPr="0008794B">
              <w:rPr>
                <w:spacing w:val="-13"/>
                <w:szCs w:val="22"/>
              </w:rPr>
              <w:t xml:space="preserve"> </w:t>
            </w:r>
            <w:r w:rsidRPr="0008794B">
              <w:rPr>
                <w:szCs w:val="22"/>
              </w:rPr>
              <w:t>участка: а) в условиях вновь застраиваемых</w:t>
            </w:r>
            <w:r w:rsidR="0008794B">
              <w:rPr>
                <w:szCs w:val="22"/>
              </w:rPr>
              <w:t xml:space="preserve"> т</w:t>
            </w:r>
            <w:r w:rsidRPr="0008794B">
              <w:rPr>
                <w:szCs w:val="22"/>
              </w:rPr>
              <w:t>ерриторий</w:t>
            </w:r>
            <w:r w:rsidRPr="0008794B">
              <w:rPr>
                <w:spacing w:val="-7"/>
                <w:szCs w:val="22"/>
              </w:rPr>
              <w:t xml:space="preserve"> </w:t>
            </w:r>
            <w:r w:rsidRPr="0008794B">
              <w:rPr>
                <w:szCs w:val="22"/>
              </w:rPr>
              <w:t>–</w:t>
            </w:r>
            <w:r w:rsidRPr="0008794B">
              <w:rPr>
                <w:spacing w:val="-4"/>
                <w:szCs w:val="22"/>
              </w:rPr>
              <w:t xml:space="preserve"> 50%;</w:t>
            </w:r>
          </w:p>
          <w:p w:rsidR="00CE7FB7" w:rsidRPr="000C36CF" w:rsidRDefault="00CE7FB7" w:rsidP="00C3392A">
            <w:pPr>
              <w:pStyle w:val="TableParagraph0"/>
              <w:widowControl w:val="0"/>
              <w:autoSpaceDE w:val="0"/>
              <w:autoSpaceDN w:val="0"/>
              <w:ind w:left="0"/>
              <w:rPr>
                <w:szCs w:val="22"/>
              </w:rPr>
            </w:pPr>
            <w:r w:rsidRPr="000C36CF">
              <w:rPr>
                <w:szCs w:val="22"/>
              </w:rPr>
              <w:t>б)</w:t>
            </w:r>
            <w:r w:rsidRPr="000C36CF">
              <w:rPr>
                <w:spacing w:val="-10"/>
                <w:szCs w:val="22"/>
              </w:rPr>
              <w:t xml:space="preserve"> </w:t>
            </w:r>
            <w:r w:rsidRPr="000C36CF">
              <w:rPr>
                <w:szCs w:val="22"/>
              </w:rPr>
              <w:t>в</w:t>
            </w:r>
            <w:r w:rsidRPr="000C36CF">
              <w:rPr>
                <w:spacing w:val="-11"/>
                <w:szCs w:val="22"/>
              </w:rPr>
              <w:t xml:space="preserve"> </w:t>
            </w:r>
            <w:r w:rsidRPr="000C36CF">
              <w:rPr>
                <w:szCs w:val="22"/>
              </w:rPr>
              <w:t>условиях</w:t>
            </w:r>
            <w:r w:rsidRPr="000C36CF">
              <w:rPr>
                <w:spacing w:val="-11"/>
                <w:szCs w:val="22"/>
              </w:rPr>
              <w:t xml:space="preserve"> </w:t>
            </w:r>
            <w:r w:rsidRPr="000C36CF">
              <w:rPr>
                <w:szCs w:val="22"/>
              </w:rPr>
              <w:t>реконструкции</w:t>
            </w:r>
            <w:r w:rsidRPr="000C36CF">
              <w:rPr>
                <w:spacing w:val="-11"/>
                <w:szCs w:val="22"/>
              </w:rPr>
              <w:t xml:space="preserve"> </w:t>
            </w:r>
            <w:r w:rsidRPr="000C36CF">
              <w:rPr>
                <w:szCs w:val="22"/>
              </w:rPr>
              <w:t>сложившейся застройки – 70%.</w:t>
            </w:r>
          </w:p>
          <w:p w:rsidR="00CE7FB7" w:rsidRPr="000C36CF" w:rsidRDefault="00CE7FB7" w:rsidP="00C3392A">
            <w:pPr>
              <w:pStyle w:val="TableParagraph0"/>
              <w:widowControl w:val="0"/>
              <w:numPr>
                <w:ilvl w:val="0"/>
                <w:numId w:val="71"/>
              </w:numPr>
              <w:tabs>
                <w:tab w:val="left" w:pos="321"/>
              </w:tabs>
              <w:autoSpaceDE w:val="0"/>
              <w:autoSpaceDN w:val="0"/>
              <w:ind w:left="0" w:firstLine="0"/>
              <w:rPr>
                <w:color w:val="FF0000"/>
                <w:szCs w:val="22"/>
              </w:rPr>
            </w:pPr>
            <w:r w:rsidRPr="00C17E57">
              <w:rPr>
                <w:szCs w:val="22"/>
              </w:rPr>
              <w:t>Требования к архитектурно-градостроительному облику объектов капитального</w:t>
            </w:r>
            <w:r w:rsidRPr="00C17E57">
              <w:rPr>
                <w:spacing w:val="-10"/>
                <w:szCs w:val="22"/>
              </w:rPr>
              <w:t xml:space="preserve"> </w:t>
            </w:r>
            <w:r w:rsidRPr="00C17E57">
              <w:rPr>
                <w:szCs w:val="22"/>
              </w:rPr>
              <w:t>строительства</w:t>
            </w:r>
            <w:r w:rsidRPr="00C17E57">
              <w:rPr>
                <w:spacing w:val="-9"/>
                <w:szCs w:val="22"/>
              </w:rPr>
              <w:t xml:space="preserve"> </w:t>
            </w:r>
            <w:r w:rsidRPr="00C17E57">
              <w:rPr>
                <w:szCs w:val="22"/>
              </w:rPr>
              <w:t>–</w:t>
            </w:r>
            <w:r w:rsidRPr="00C17E57">
              <w:rPr>
                <w:spacing w:val="-10"/>
                <w:szCs w:val="22"/>
              </w:rPr>
              <w:t xml:space="preserve"> </w:t>
            </w:r>
            <w:r w:rsidRPr="00C17E57">
              <w:rPr>
                <w:szCs w:val="22"/>
              </w:rPr>
              <w:t>не</w:t>
            </w:r>
            <w:r w:rsidRPr="00C17E57">
              <w:rPr>
                <w:spacing w:val="-11"/>
                <w:szCs w:val="22"/>
              </w:rPr>
              <w:t xml:space="preserve"> </w:t>
            </w:r>
            <w:r w:rsidRPr="00C17E57">
              <w:rPr>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жилого дома (отдельно стоящего</w:t>
            </w:r>
            <w:r w:rsidRPr="000C36CF">
              <w:rPr>
                <w:spacing w:val="-13"/>
                <w:szCs w:val="22"/>
              </w:rPr>
              <w:t xml:space="preserve"> </w:t>
            </w:r>
            <w:r w:rsidRPr="000C36CF">
              <w:rPr>
                <w:szCs w:val="22"/>
              </w:rPr>
              <w:t>здания</w:t>
            </w:r>
            <w:r w:rsidRPr="000C36CF">
              <w:rPr>
                <w:spacing w:val="-12"/>
                <w:szCs w:val="22"/>
              </w:rPr>
              <w:t xml:space="preserve"> </w:t>
            </w:r>
            <w:r w:rsidRPr="000C36CF">
              <w:rPr>
                <w:szCs w:val="22"/>
              </w:rPr>
              <w:t>количеством</w:t>
            </w:r>
            <w:r w:rsidRPr="000C36CF">
              <w:rPr>
                <w:spacing w:val="-13"/>
                <w:szCs w:val="22"/>
              </w:rPr>
              <w:t xml:space="preserve"> </w:t>
            </w:r>
            <w:r w:rsidRPr="000C36CF">
              <w:rPr>
                <w:szCs w:val="22"/>
              </w:rPr>
              <w:t>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r w:rsidRPr="000C36CF">
              <w:rPr>
                <w:spacing w:val="-7"/>
                <w:szCs w:val="22"/>
              </w:rPr>
              <w:t xml:space="preserve"> </w:t>
            </w:r>
            <w:r w:rsidRPr="000C36CF">
              <w:rPr>
                <w:szCs w:val="22"/>
              </w:rPr>
              <w:t>не</w:t>
            </w:r>
            <w:r w:rsidRPr="000C36CF">
              <w:rPr>
                <w:spacing w:val="-6"/>
                <w:szCs w:val="22"/>
              </w:rPr>
              <w:t xml:space="preserve"> </w:t>
            </w:r>
            <w:r w:rsidRPr="000C36CF">
              <w:rPr>
                <w:szCs w:val="22"/>
              </w:rPr>
              <w:t>предназначенного</w:t>
            </w:r>
            <w:r w:rsidRPr="000C36CF">
              <w:rPr>
                <w:spacing w:val="-7"/>
                <w:szCs w:val="22"/>
              </w:rPr>
              <w:t xml:space="preserve"> </w:t>
            </w:r>
            <w:r w:rsidRPr="000C36CF">
              <w:rPr>
                <w:szCs w:val="22"/>
              </w:rPr>
              <w:t>для</w:t>
            </w:r>
            <w:r w:rsidRPr="000C36CF">
              <w:rPr>
                <w:spacing w:val="-8"/>
                <w:szCs w:val="22"/>
              </w:rPr>
              <w:t xml:space="preserve"> </w:t>
            </w:r>
            <w:r w:rsidRPr="000C36CF">
              <w:rPr>
                <w:szCs w:val="22"/>
              </w:rPr>
              <w:t xml:space="preserve">раздела на самостоятельные объекты </w:t>
            </w:r>
            <w:r w:rsidRPr="000C36CF">
              <w:rPr>
                <w:spacing w:val="-2"/>
                <w:szCs w:val="22"/>
              </w:rPr>
              <w:t>недвижимости);</w:t>
            </w:r>
          </w:p>
          <w:p w:rsidR="00CE7FB7" w:rsidRPr="000C36CF" w:rsidRDefault="00CE7FB7" w:rsidP="00C3392A">
            <w:pPr>
              <w:pStyle w:val="TableParagraph0"/>
              <w:widowControl w:val="0"/>
              <w:autoSpaceDE w:val="0"/>
              <w:autoSpaceDN w:val="0"/>
              <w:ind w:left="0"/>
              <w:rPr>
                <w:szCs w:val="22"/>
              </w:rPr>
            </w:pPr>
            <w:r w:rsidRPr="000C36CF">
              <w:rPr>
                <w:szCs w:val="22"/>
              </w:rPr>
              <w:t>выращивание</w:t>
            </w:r>
            <w:r w:rsidRPr="000C36CF">
              <w:rPr>
                <w:spacing w:val="-13"/>
                <w:szCs w:val="22"/>
              </w:rPr>
              <w:t xml:space="preserve"> </w:t>
            </w:r>
            <w:r w:rsidRPr="000C36CF">
              <w:rPr>
                <w:szCs w:val="22"/>
              </w:rPr>
              <w:t xml:space="preserve">сельскохозяйственных </w:t>
            </w:r>
            <w:r w:rsidRPr="000C36CF">
              <w:rPr>
                <w:spacing w:val="-2"/>
                <w:szCs w:val="22"/>
              </w:rPr>
              <w:t>культур;</w:t>
            </w:r>
          </w:p>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2"/>
                <w:szCs w:val="22"/>
              </w:rPr>
              <w:t xml:space="preserve"> </w:t>
            </w:r>
            <w:r w:rsidRPr="000C36CF">
              <w:rPr>
                <w:szCs w:val="22"/>
              </w:rPr>
              <w:t>индивидуальных</w:t>
            </w:r>
            <w:r w:rsidRPr="000C36CF">
              <w:rPr>
                <w:spacing w:val="-13"/>
                <w:szCs w:val="22"/>
              </w:rPr>
              <w:t xml:space="preserve"> </w:t>
            </w:r>
            <w:r w:rsidRPr="000C36CF">
              <w:rPr>
                <w:szCs w:val="22"/>
              </w:rPr>
              <w:t>гаражей</w:t>
            </w:r>
            <w:r w:rsidRPr="000C36CF">
              <w:rPr>
                <w:spacing w:val="-12"/>
                <w:szCs w:val="22"/>
              </w:rPr>
              <w:t xml:space="preserve"> </w:t>
            </w:r>
            <w:r w:rsidRPr="000C36CF">
              <w:rPr>
                <w:szCs w:val="22"/>
              </w:rPr>
              <w:t>и хозяйственных построек</w:t>
            </w:r>
          </w:p>
        </w:tc>
      </w:tr>
      <w:tr w:rsidR="00CE7FB7" w:rsidRPr="000C36CF" w:rsidTr="0008794B">
        <w:trPr>
          <w:trHeight w:val="2835"/>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2.2</w:t>
            </w:r>
            <w:r w:rsidRPr="000C36CF">
              <w:rPr>
                <w:spacing w:val="-13"/>
                <w:szCs w:val="22"/>
              </w:rPr>
              <w:t xml:space="preserve"> </w:t>
            </w:r>
            <w:r w:rsidRPr="000C36CF">
              <w:rPr>
                <w:szCs w:val="22"/>
              </w:rPr>
              <w:t>Для</w:t>
            </w:r>
            <w:r w:rsidRPr="000C36CF">
              <w:rPr>
                <w:spacing w:val="-12"/>
                <w:szCs w:val="22"/>
              </w:rPr>
              <w:t xml:space="preserve"> </w:t>
            </w:r>
            <w:r w:rsidRPr="000C36CF">
              <w:rPr>
                <w:szCs w:val="22"/>
              </w:rPr>
              <w:t xml:space="preserve">ведения </w:t>
            </w:r>
            <w:r w:rsidRPr="000C36CF">
              <w:rPr>
                <w:spacing w:val="-2"/>
                <w:szCs w:val="22"/>
              </w:rPr>
              <w:t>личного подсобного хозяйства (приусадебный земельный участок)</w:t>
            </w:r>
          </w:p>
        </w:tc>
        <w:tc>
          <w:tcPr>
            <w:tcW w:w="8646" w:type="dxa"/>
            <w:shd w:val="clear" w:color="auto" w:fill="auto"/>
          </w:tcPr>
          <w:p w:rsidR="00CE7FB7" w:rsidRPr="000C36CF" w:rsidRDefault="00CE7FB7" w:rsidP="00C3392A">
            <w:pPr>
              <w:pStyle w:val="TableParagraph0"/>
              <w:widowControl w:val="0"/>
              <w:numPr>
                <w:ilvl w:val="0"/>
                <w:numId w:val="72"/>
              </w:numPr>
              <w:tabs>
                <w:tab w:val="left" w:pos="324"/>
              </w:tabs>
              <w:autoSpaceDE w:val="0"/>
              <w:autoSpaceDN w:val="0"/>
              <w:ind w:left="0" w:firstLine="0"/>
              <w:rPr>
                <w:szCs w:val="22"/>
              </w:rPr>
            </w:pPr>
            <w:r w:rsidRPr="000C36CF">
              <w:rPr>
                <w:szCs w:val="22"/>
              </w:rPr>
              <w:t>Минимальные</w:t>
            </w:r>
            <w:r w:rsidRPr="000C36CF">
              <w:rPr>
                <w:spacing w:val="-11"/>
                <w:szCs w:val="22"/>
              </w:rPr>
              <w:t xml:space="preserve"> </w:t>
            </w:r>
            <w:r w:rsidRPr="000C36CF">
              <w:rPr>
                <w:szCs w:val="22"/>
              </w:rPr>
              <w:t>размеры</w:t>
            </w:r>
            <w:r w:rsidRPr="000C36CF">
              <w:rPr>
                <w:spacing w:val="-10"/>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009D4878">
              <w:rPr>
                <w:spacing w:val="-2"/>
                <w:szCs w:val="22"/>
              </w:rPr>
              <w:t>7</w:t>
            </w:r>
            <w:r w:rsidRPr="000C36CF">
              <w:rPr>
                <w:spacing w:val="-2"/>
                <w:szCs w:val="22"/>
              </w:rPr>
              <w:t>00кв.м;</w:t>
            </w:r>
          </w:p>
          <w:p w:rsidR="00CE7FB7" w:rsidRPr="000C36CF" w:rsidRDefault="00CE7FB7" w:rsidP="00C3392A">
            <w:pPr>
              <w:pStyle w:val="TableParagraph0"/>
              <w:widowControl w:val="0"/>
              <w:numPr>
                <w:ilvl w:val="0"/>
                <w:numId w:val="72"/>
              </w:numPr>
              <w:tabs>
                <w:tab w:val="left" w:pos="324"/>
              </w:tabs>
              <w:autoSpaceDE w:val="0"/>
              <w:autoSpaceDN w:val="0"/>
              <w:ind w:left="0" w:firstLine="0"/>
              <w:rPr>
                <w:szCs w:val="22"/>
              </w:rPr>
            </w:pPr>
            <w:r w:rsidRPr="000C36CF">
              <w:rPr>
                <w:szCs w:val="22"/>
              </w:rPr>
              <w:t>Максимальные</w:t>
            </w:r>
            <w:r w:rsidRPr="000C36CF">
              <w:rPr>
                <w:spacing w:val="-11"/>
                <w:szCs w:val="22"/>
              </w:rPr>
              <w:t xml:space="preserve"> </w:t>
            </w:r>
            <w:r w:rsidRPr="000C36CF">
              <w:rPr>
                <w:szCs w:val="22"/>
              </w:rPr>
              <w:t>размеры</w:t>
            </w:r>
            <w:r w:rsidRPr="000C36CF">
              <w:rPr>
                <w:spacing w:val="-10"/>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009D4878">
              <w:rPr>
                <w:szCs w:val="22"/>
              </w:rPr>
              <w:t>-2</w:t>
            </w:r>
            <w:r w:rsidRPr="000C36CF">
              <w:rPr>
                <w:szCs w:val="22"/>
              </w:rPr>
              <w:t>000 кв.м;</w:t>
            </w:r>
          </w:p>
          <w:p w:rsidR="00CE7FB7" w:rsidRPr="000C36CF" w:rsidRDefault="00CE7FB7" w:rsidP="00C3392A">
            <w:pPr>
              <w:pStyle w:val="TableParagraph0"/>
              <w:widowControl w:val="0"/>
              <w:numPr>
                <w:ilvl w:val="0"/>
                <w:numId w:val="72"/>
              </w:numPr>
              <w:tabs>
                <w:tab w:val="left" w:pos="324"/>
              </w:tabs>
              <w:autoSpaceDE w:val="0"/>
              <w:autoSpaceDN w:val="0"/>
              <w:ind w:left="0" w:firstLine="0"/>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 до вспомогательных строений – 1м;</w:t>
            </w:r>
          </w:p>
          <w:p w:rsidR="00CE7FB7" w:rsidRPr="000C36CF" w:rsidRDefault="00CE7FB7" w:rsidP="00C3392A">
            <w:pPr>
              <w:pStyle w:val="TableParagraph0"/>
              <w:widowControl w:val="0"/>
              <w:numPr>
                <w:ilvl w:val="0"/>
                <w:numId w:val="72"/>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3392A">
            <w:pPr>
              <w:pStyle w:val="TableParagraph0"/>
              <w:widowControl w:val="0"/>
              <w:numPr>
                <w:ilvl w:val="0"/>
                <w:numId w:val="72"/>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72"/>
              </w:numPr>
              <w:tabs>
                <w:tab w:val="left" w:pos="323"/>
                <w:tab w:val="left" w:pos="409"/>
              </w:tabs>
              <w:autoSpaceDE w:val="0"/>
              <w:autoSpaceDN w:val="0"/>
              <w:ind w:left="0" w:firstLine="0"/>
              <w:rPr>
                <w:szCs w:val="22"/>
              </w:rPr>
            </w:pPr>
            <w:r w:rsidRPr="000C36CF">
              <w:rPr>
                <w:szCs w:val="22"/>
              </w:rPr>
              <w:t>Минимальный процент застройки – 20%;</w:t>
            </w:r>
          </w:p>
          <w:p w:rsidR="00CE7FB7" w:rsidRPr="000C36CF" w:rsidRDefault="00CE7FB7" w:rsidP="00C3392A">
            <w:pPr>
              <w:pStyle w:val="TableParagraph0"/>
              <w:widowControl w:val="0"/>
              <w:numPr>
                <w:ilvl w:val="0"/>
                <w:numId w:val="72"/>
              </w:numPr>
              <w:tabs>
                <w:tab w:val="left" w:pos="323"/>
                <w:tab w:val="left" w:pos="409"/>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 а) в условиях вновь застраиваемых</w:t>
            </w:r>
          </w:p>
          <w:p w:rsidR="00CE7FB7" w:rsidRPr="000C36CF" w:rsidRDefault="00CE7FB7" w:rsidP="00C3392A">
            <w:pPr>
              <w:pStyle w:val="TableParagraph0"/>
              <w:widowControl w:val="0"/>
              <w:autoSpaceDE w:val="0"/>
              <w:autoSpaceDN w:val="0"/>
              <w:ind w:left="0"/>
              <w:rPr>
                <w:szCs w:val="22"/>
              </w:rPr>
            </w:pPr>
            <w:r w:rsidRPr="000C36CF">
              <w:rPr>
                <w:szCs w:val="22"/>
              </w:rPr>
              <w:t>территорий</w:t>
            </w:r>
            <w:r w:rsidRPr="000C36CF">
              <w:rPr>
                <w:spacing w:val="-7"/>
                <w:szCs w:val="22"/>
              </w:rPr>
              <w:t xml:space="preserve"> </w:t>
            </w:r>
            <w:r w:rsidRPr="000C36CF">
              <w:rPr>
                <w:szCs w:val="22"/>
              </w:rPr>
              <w:t>–</w:t>
            </w:r>
            <w:r w:rsidRPr="000C36CF">
              <w:rPr>
                <w:spacing w:val="-4"/>
                <w:szCs w:val="22"/>
              </w:rPr>
              <w:t xml:space="preserve"> 50%;</w:t>
            </w:r>
          </w:p>
          <w:p w:rsidR="00CE7FB7" w:rsidRPr="000C36CF" w:rsidRDefault="00CE7FB7" w:rsidP="00C3392A">
            <w:pPr>
              <w:pStyle w:val="TableParagraph0"/>
              <w:widowControl w:val="0"/>
              <w:autoSpaceDE w:val="0"/>
              <w:autoSpaceDN w:val="0"/>
              <w:ind w:left="0"/>
              <w:rPr>
                <w:szCs w:val="22"/>
              </w:rPr>
            </w:pPr>
            <w:r w:rsidRPr="000C36CF">
              <w:rPr>
                <w:szCs w:val="22"/>
              </w:rPr>
              <w:t>б)</w:t>
            </w:r>
            <w:r w:rsidRPr="000C36CF">
              <w:rPr>
                <w:spacing w:val="-10"/>
                <w:szCs w:val="22"/>
              </w:rPr>
              <w:t xml:space="preserve"> </w:t>
            </w:r>
            <w:r w:rsidRPr="000C36CF">
              <w:rPr>
                <w:szCs w:val="22"/>
              </w:rPr>
              <w:t>в</w:t>
            </w:r>
            <w:r w:rsidRPr="000C36CF">
              <w:rPr>
                <w:spacing w:val="-11"/>
                <w:szCs w:val="22"/>
              </w:rPr>
              <w:t xml:space="preserve"> </w:t>
            </w:r>
            <w:r w:rsidRPr="000C36CF">
              <w:rPr>
                <w:szCs w:val="22"/>
              </w:rPr>
              <w:t>условиях</w:t>
            </w:r>
            <w:r w:rsidRPr="000C36CF">
              <w:rPr>
                <w:spacing w:val="-11"/>
                <w:szCs w:val="22"/>
              </w:rPr>
              <w:t xml:space="preserve"> </w:t>
            </w:r>
            <w:r w:rsidRPr="000C36CF">
              <w:rPr>
                <w:szCs w:val="22"/>
              </w:rPr>
              <w:t>реконструкции</w:t>
            </w:r>
            <w:r w:rsidRPr="000C36CF">
              <w:rPr>
                <w:spacing w:val="-11"/>
                <w:szCs w:val="22"/>
              </w:rPr>
              <w:t xml:space="preserve"> </w:t>
            </w:r>
            <w:r w:rsidRPr="000C36CF">
              <w:rPr>
                <w:szCs w:val="22"/>
              </w:rPr>
              <w:t>сложившейся застройки – 70%.</w:t>
            </w:r>
          </w:p>
          <w:p w:rsidR="00CE7FB7" w:rsidRPr="000C36CF" w:rsidRDefault="00CE7FB7" w:rsidP="00C3392A">
            <w:pPr>
              <w:pStyle w:val="TableParagraph0"/>
              <w:widowControl w:val="0"/>
              <w:numPr>
                <w:ilvl w:val="0"/>
                <w:numId w:val="72"/>
              </w:numPr>
              <w:tabs>
                <w:tab w:val="left" w:pos="321"/>
              </w:tabs>
              <w:autoSpaceDE w:val="0"/>
              <w:autoSpaceDN w:val="0"/>
              <w:ind w:left="0" w:firstLine="0"/>
              <w:rPr>
                <w:color w:val="FF0000"/>
                <w:szCs w:val="22"/>
              </w:rPr>
            </w:pPr>
            <w:r w:rsidRPr="00C17E57">
              <w:rPr>
                <w:szCs w:val="22"/>
              </w:rPr>
              <w:t>Требования к архитектурно-градостроительному облику объектов капитального</w:t>
            </w:r>
            <w:r w:rsidRPr="00C17E57">
              <w:rPr>
                <w:spacing w:val="-10"/>
                <w:szCs w:val="22"/>
              </w:rPr>
              <w:t xml:space="preserve"> </w:t>
            </w:r>
            <w:r w:rsidRPr="00C17E57">
              <w:rPr>
                <w:szCs w:val="22"/>
              </w:rPr>
              <w:t>строительства</w:t>
            </w:r>
            <w:r w:rsidRPr="00C17E57">
              <w:rPr>
                <w:spacing w:val="-9"/>
                <w:szCs w:val="22"/>
              </w:rPr>
              <w:t xml:space="preserve"> </w:t>
            </w:r>
            <w:r w:rsidRPr="00C17E57">
              <w:rPr>
                <w:szCs w:val="22"/>
              </w:rPr>
              <w:t>–</w:t>
            </w:r>
            <w:r w:rsidRPr="00C17E57">
              <w:rPr>
                <w:spacing w:val="-10"/>
                <w:szCs w:val="22"/>
              </w:rPr>
              <w:t xml:space="preserve"> </w:t>
            </w:r>
            <w:r w:rsidRPr="00C17E57">
              <w:rPr>
                <w:szCs w:val="22"/>
              </w:rPr>
              <w:t>не</w:t>
            </w:r>
            <w:r w:rsidRPr="00C17E57">
              <w:rPr>
                <w:spacing w:val="-11"/>
                <w:szCs w:val="22"/>
              </w:rPr>
              <w:t xml:space="preserve"> </w:t>
            </w:r>
            <w:r w:rsidRPr="00C17E57">
              <w:rPr>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1"/>
                <w:szCs w:val="22"/>
              </w:rPr>
              <w:t xml:space="preserve"> </w:t>
            </w:r>
            <w:r w:rsidRPr="000C36CF">
              <w:rPr>
                <w:szCs w:val="22"/>
              </w:rPr>
              <w:t>жилого</w:t>
            </w:r>
            <w:r w:rsidRPr="000C36CF">
              <w:rPr>
                <w:spacing w:val="-10"/>
                <w:szCs w:val="22"/>
              </w:rPr>
              <w:t xml:space="preserve"> </w:t>
            </w:r>
            <w:r w:rsidRPr="000C36CF">
              <w:rPr>
                <w:szCs w:val="22"/>
              </w:rPr>
              <w:t>дома,</w:t>
            </w:r>
            <w:r w:rsidRPr="000C36CF">
              <w:rPr>
                <w:spacing w:val="-10"/>
                <w:szCs w:val="22"/>
              </w:rPr>
              <w:t xml:space="preserve"> </w:t>
            </w:r>
            <w:r w:rsidRPr="000C36CF">
              <w:rPr>
                <w:szCs w:val="22"/>
              </w:rPr>
              <w:t>указанного</w:t>
            </w:r>
            <w:r w:rsidRPr="000C36CF">
              <w:rPr>
                <w:spacing w:val="-10"/>
                <w:szCs w:val="22"/>
              </w:rPr>
              <w:t xml:space="preserve"> </w:t>
            </w:r>
            <w:r w:rsidRPr="000C36CF">
              <w:rPr>
                <w:szCs w:val="22"/>
              </w:rPr>
              <w:t xml:space="preserve">в описании вида разрешенного использования с кодом 2.1; производство сельскохозяйственной </w:t>
            </w:r>
            <w:r w:rsidRPr="000C36CF">
              <w:rPr>
                <w:spacing w:val="-2"/>
                <w:szCs w:val="22"/>
              </w:rPr>
              <w:t>продукции;</w:t>
            </w:r>
          </w:p>
          <w:p w:rsidR="00CE7FB7" w:rsidRPr="000C36CF" w:rsidRDefault="00CE7FB7" w:rsidP="00C3392A">
            <w:pPr>
              <w:pStyle w:val="TableParagraph0"/>
              <w:widowControl w:val="0"/>
              <w:autoSpaceDE w:val="0"/>
              <w:autoSpaceDN w:val="0"/>
              <w:ind w:left="0"/>
              <w:rPr>
                <w:szCs w:val="22"/>
              </w:rPr>
            </w:pPr>
            <w:r w:rsidRPr="000C36CF">
              <w:rPr>
                <w:szCs w:val="22"/>
              </w:rPr>
              <w:t>размещение гаража и иных вспомогательных сооружений; содержание</w:t>
            </w:r>
            <w:r w:rsidRPr="000C36CF">
              <w:rPr>
                <w:spacing w:val="-13"/>
                <w:szCs w:val="22"/>
              </w:rPr>
              <w:t xml:space="preserve"> </w:t>
            </w:r>
            <w:r w:rsidRPr="000C36CF">
              <w:rPr>
                <w:szCs w:val="22"/>
              </w:rPr>
              <w:t xml:space="preserve">сельскохозяйственных </w:t>
            </w:r>
            <w:r w:rsidRPr="000C36CF">
              <w:rPr>
                <w:spacing w:val="-2"/>
                <w:szCs w:val="22"/>
              </w:rPr>
              <w:t>животных</w:t>
            </w:r>
          </w:p>
        </w:tc>
      </w:tr>
      <w:tr w:rsidR="00E32497" w:rsidRPr="000C36CF" w:rsidTr="0008794B">
        <w:trPr>
          <w:trHeight w:val="4139"/>
        </w:trPr>
        <w:tc>
          <w:tcPr>
            <w:tcW w:w="1810" w:type="dxa"/>
            <w:shd w:val="clear" w:color="auto" w:fill="auto"/>
          </w:tcPr>
          <w:p w:rsidR="00E32497" w:rsidRPr="000C36CF" w:rsidRDefault="00E32497" w:rsidP="00C3392A">
            <w:pPr>
              <w:pStyle w:val="TableParagraph0"/>
              <w:widowControl w:val="0"/>
              <w:autoSpaceDE w:val="0"/>
              <w:autoSpaceDN w:val="0"/>
              <w:ind w:left="0"/>
              <w:rPr>
                <w:szCs w:val="22"/>
              </w:rPr>
            </w:pPr>
            <w:r w:rsidRPr="000C36CF">
              <w:rPr>
                <w:spacing w:val="-2"/>
                <w:szCs w:val="22"/>
              </w:rPr>
              <w:lastRenderedPageBreak/>
              <w:t xml:space="preserve">2.3 Блокированная </w:t>
            </w:r>
            <w:r w:rsidRPr="000C36CF">
              <w:rPr>
                <w:szCs w:val="22"/>
              </w:rPr>
              <w:t>жилая застройка</w:t>
            </w:r>
          </w:p>
        </w:tc>
        <w:tc>
          <w:tcPr>
            <w:tcW w:w="8646" w:type="dxa"/>
            <w:shd w:val="clear" w:color="auto" w:fill="auto"/>
          </w:tcPr>
          <w:p w:rsidR="00E32497" w:rsidRPr="000C36CF" w:rsidRDefault="00E32497" w:rsidP="00C3392A">
            <w:pPr>
              <w:pStyle w:val="TableParagraph0"/>
              <w:widowControl w:val="0"/>
              <w:numPr>
                <w:ilvl w:val="0"/>
                <w:numId w:val="73"/>
              </w:numPr>
              <w:tabs>
                <w:tab w:val="left" w:pos="324"/>
              </w:tabs>
              <w:autoSpaceDE w:val="0"/>
              <w:autoSpaceDN w:val="0"/>
              <w:ind w:left="0" w:firstLine="0"/>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00DB1808">
              <w:rPr>
                <w:szCs w:val="22"/>
              </w:rPr>
              <w:t>–2</w:t>
            </w:r>
            <w:r w:rsidRPr="000C36CF">
              <w:rPr>
                <w:szCs w:val="22"/>
              </w:rPr>
              <w:t>00 кв. м. При условии подключения к центральной канализации минимальные размеры – не нормируется;</w:t>
            </w:r>
          </w:p>
          <w:p w:rsidR="00E32497" w:rsidRPr="000C36CF" w:rsidRDefault="00E32497" w:rsidP="00C3392A">
            <w:pPr>
              <w:pStyle w:val="TableParagraph0"/>
              <w:widowControl w:val="0"/>
              <w:numPr>
                <w:ilvl w:val="0"/>
                <w:numId w:val="73"/>
              </w:numPr>
              <w:tabs>
                <w:tab w:val="left" w:pos="324"/>
              </w:tabs>
              <w:autoSpaceDE w:val="0"/>
              <w:autoSpaceDN w:val="0"/>
              <w:ind w:left="0" w:firstLine="0"/>
              <w:rPr>
                <w:szCs w:val="22"/>
              </w:rPr>
            </w:pPr>
            <w:r w:rsidRPr="000C36CF">
              <w:rPr>
                <w:szCs w:val="22"/>
              </w:rPr>
              <w:t>Максимальная</w:t>
            </w:r>
            <w:r w:rsidRPr="000C36CF">
              <w:rPr>
                <w:spacing w:val="-11"/>
                <w:szCs w:val="22"/>
              </w:rPr>
              <w:t xml:space="preserve">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00DE53AA">
              <w:rPr>
                <w:szCs w:val="22"/>
              </w:rPr>
              <w:t>–2</w:t>
            </w:r>
            <w:r w:rsidRPr="000C36CF">
              <w:rPr>
                <w:szCs w:val="22"/>
              </w:rPr>
              <w:t>000 кв. м для одной блок-секции;</w:t>
            </w:r>
          </w:p>
          <w:p w:rsidR="00E32497" w:rsidRPr="000C36CF" w:rsidRDefault="00E32497" w:rsidP="00C3392A">
            <w:pPr>
              <w:pStyle w:val="TableParagraph0"/>
              <w:widowControl w:val="0"/>
              <w:numPr>
                <w:ilvl w:val="0"/>
                <w:numId w:val="73"/>
              </w:numPr>
              <w:tabs>
                <w:tab w:val="left" w:pos="324"/>
              </w:tabs>
              <w:autoSpaceDE w:val="0"/>
              <w:autoSpaceDN w:val="0"/>
              <w:ind w:left="0" w:firstLine="0"/>
              <w:rPr>
                <w:szCs w:val="22"/>
              </w:rPr>
            </w:pPr>
            <w:r w:rsidRPr="000C36CF">
              <w:rPr>
                <w:szCs w:val="22"/>
              </w:rPr>
              <w:t>Минимальные</w:t>
            </w:r>
            <w:r w:rsidRPr="000C36CF">
              <w:rPr>
                <w:spacing w:val="-8"/>
                <w:szCs w:val="22"/>
              </w:rPr>
              <w:t xml:space="preserve"> </w:t>
            </w:r>
            <w:r w:rsidRPr="000C36CF">
              <w:rPr>
                <w:szCs w:val="22"/>
              </w:rPr>
              <w:t>отступы</w:t>
            </w:r>
            <w:r w:rsidRPr="000C36CF">
              <w:rPr>
                <w:spacing w:val="-7"/>
                <w:szCs w:val="22"/>
              </w:rPr>
              <w:t xml:space="preserve"> </w:t>
            </w:r>
            <w:r w:rsidRPr="000C36CF">
              <w:rPr>
                <w:szCs w:val="22"/>
              </w:rPr>
              <w:t>от</w:t>
            </w:r>
            <w:r w:rsidRPr="000C36CF">
              <w:rPr>
                <w:spacing w:val="-5"/>
                <w:szCs w:val="22"/>
              </w:rPr>
              <w:t xml:space="preserve"> </w:t>
            </w:r>
            <w:r w:rsidRPr="000C36CF">
              <w:rPr>
                <w:szCs w:val="22"/>
              </w:rPr>
              <w:t>границ</w:t>
            </w:r>
            <w:r w:rsidRPr="000C36CF">
              <w:rPr>
                <w:spacing w:val="-9"/>
                <w:szCs w:val="22"/>
              </w:rPr>
              <w:t xml:space="preserve"> </w:t>
            </w:r>
            <w:r w:rsidRPr="000C36CF">
              <w:rPr>
                <w:spacing w:val="-2"/>
                <w:szCs w:val="22"/>
              </w:rPr>
              <w:t>земельного</w:t>
            </w:r>
          </w:p>
          <w:p w:rsidR="00E32497" w:rsidRPr="000C36CF" w:rsidRDefault="00E32497" w:rsidP="00C3392A">
            <w:pPr>
              <w:pStyle w:val="TableParagraph0"/>
              <w:widowControl w:val="0"/>
              <w:autoSpaceDE w:val="0"/>
              <w:autoSpaceDN w:val="0"/>
              <w:ind w:left="0"/>
              <w:rPr>
                <w:szCs w:val="22"/>
              </w:rPr>
            </w:pPr>
            <w:r w:rsidRPr="000C36CF">
              <w:rPr>
                <w:szCs w:val="22"/>
              </w:rPr>
              <w:t>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E32497" w:rsidRPr="000C36CF" w:rsidRDefault="00E32497" w:rsidP="00C3392A">
            <w:pPr>
              <w:pStyle w:val="TableParagraph0"/>
              <w:widowControl w:val="0"/>
              <w:numPr>
                <w:ilvl w:val="0"/>
                <w:numId w:val="74"/>
              </w:numPr>
              <w:tabs>
                <w:tab w:val="left" w:pos="324"/>
              </w:tabs>
              <w:autoSpaceDE w:val="0"/>
              <w:autoSpaceDN w:val="0"/>
              <w:ind w:left="0" w:firstLine="0"/>
              <w:rPr>
                <w:szCs w:val="22"/>
              </w:rPr>
            </w:pPr>
            <w:r w:rsidRPr="000C36CF">
              <w:rPr>
                <w:szCs w:val="22"/>
              </w:rPr>
              <w:t>Отступ от границы земельного участка, со стороны</w:t>
            </w:r>
            <w:r w:rsidRPr="000C36CF">
              <w:rPr>
                <w:spacing w:val="-8"/>
                <w:szCs w:val="22"/>
              </w:rPr>
              <w:t xml:space="preserve"> </w:t>
            </w:r>
            <w:r w:rsidRPr="000C36CF">
              <w:rPr>
                <w:szCs w:val="22"/>
              </w:rPr>
              <w:t>блокирования</w:t>
            </w:r>
            <w:r w:rsidRPr="000C36CF">
              <w:rPr>
                <w:spacing w:val="-9"/>
                <w:szCs w:val="22"/>
              </w:rPr>
              <w:t xml:space="preserve"> </w:t>
            </w:r>
            <w:r w:rsidRPr="000C36CF">
              <w:rPr>
                <w:szCs w:val="22"/>
              </w:rPr>
              <w:t>с</w:t>
            </w:r>
            <w:r w:rsidRPr="000C36CF">
              <w:rPr>
                <w:spacing w:val="-9"/>
                <w:szCs w:val="22"/>
              </w:rPr>
              <w:t xml:space="preserve"> </w:t>
            </w:r>
            <w:r w:rsidRPr="000C36CF">
              <w:rPr>
                <w:szCs w:val="22"/>
              </w:rPr>
              <w:t>другими</w:t>
            </w:r>
            <w:r w:rsidRPr="000C36CF">
              <w:rPr>
                <w:spacing w:val="-9"/>
                <w:szCs w:val="22"/>
              </w:rPr>
              <w:t xml:space="preserve"> </w:t>
            </w:r>
            <w:r w:rsidRPr="000C36CF">
              <w:rPr>
                <w:szCs w:val="22"/>
              </w:rPr>
              <w:t>зданиями</w:t>
            </w:r>
            <w:r w:rsidRPr="000C36CF">
              <w:rPr>
                <w:spacing w:val="-8"/>
                <w:szCs w:val="22"/>
              </w:rPr>
              <w:t xml:space="preserve"> </w:t>
            </w:r>
            <w:r w:rsidRPr="000C36CF">
              <w:rPr>
                <w:szCs w:val="22"/>
              </w:rPr>
              <w:t xml:space="preserve">не </w:t>
            </w:r>
            <w:r w:rsidRPr="000C36CF">
              <w:rPr>
                <w:spacing w:val="-2"/>
                <w:szCs w:val="22"/>
              </w:rPr>
              <w:t>предусмотрен;</w:t>
            </w:r>
          </w:p>
          <w:p w:rsidR="00E32497" w:rsidRPr="000C36CF" w:rsidRDefault="00E32497" w:rsidP="00C3392A">
            <w:pPr>
              <w:pStyle w:val="TableParagraph0"/>
              <w:widowControl w:val="0"/>
              <w:numPr>
                <w:ilvl w:val="0"/>
                <w:numId w:val="74"/>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E32497" w:rsidRPr="000C36CF" w:rsidRDefault="00E32497" w:rsidP="00C3392A">
            <w:pPr>
              <w:pStyle w:val="TableParagraph0"/>
              <w:widowControl w:val="0"/>
              <w:numPr>
                <w:ilvl w:val="0"/>
                <w:numId w:val="74"/>
              </w:numPr>
              <w:tabs>
                <w:tab w:val="left" w:pos="324"/>
              </w:tabs>
              <w:autoSpaceDE w:val="0"/>
              <w:autoSpaceDN w:val="0"/>
              <w:ind w:left="0" w:firstLine="0"/>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м;</w:t>
            </w:r>
          </w:p>
          <w:p w:rsidR="00E32497" w:rsidRPr="000C36CF" w:rsidRDefault="00E32497" w:rsidP="00C3392A">
            <w:pPr>
              <w:pStyle w:val="TableParagraph0"/>
              <w:widowControl w:val="0"/>
              <w:numPr>
                <w:ilvl w:val="0"/>
                <w:numId w:val="74"/>
              </w:numPr>
              <w:tabs>
                <w:tab w:val="left" w:pos="324"/>
              </w:tabs>
              <w:autoSpaceDE w:val="0"/>
              <w:autoSpaceDN w:val="0"/>
              <w:ind w:left="0" w:firstLine="0"/>
              <w:rPr>
                <w:szCs w:val="22"/>
              </w:rPr>
            </w:pPr>
            <w:r w:rsidRPr="000C36CF">
              <w:rPr>
                <w:szCs w:val="22"/>
              </w:rPr>
              <w:t>Предельное</w:t>
            </w:r>
            <w:r w:rsidRPr="000C36CF">
              <w:rPr>
                <w:spacing w:val="-7"/>
                <w:szCs w:val="22"/>
              </w:rPr>
              <w:t xml:space="preserve"> </w:t>
            </w:r>
            <w:r w:rsidRPr="000C36CF">
              <w:rPr>
                <w:szCs w:val="22"/>
              </w:rPr>
              <w:t>количество</w:t>
            </w:r>
            <w:r w:rsidRPr="000C36CF">
              <w:rPr>
                <w:spacing w:val="-5"/>
                <w:szCs w:val="22"/>
              </w:rPr>
              <w:t xml:space="preserve"> </w:t>
            </w:r>
            <w:r w:rsidRPr="000C36CF">
              <w:rPr>
                <w:szCs w:val="22"/>
              </w:rPr>
              <w:t>этажей</w:t>
            </w:r>
            <w:r w:rsidRPr="000C36CF">
              <w:rPr>
                <w:spacing w:val="-7"/>
                <w:szCs w:val="22"/>
              </w:rPr>
              <w:t xml:space="preserve"> </w:t>
            </w:r>
            <w:r w:rsidRPr="000C36CF">
              <w:rPr>
                <w:szCs w:val="22"/>
              </w:rPr>
              <w:t>–</w:t>
            </w:r>
            <w:r w:rsidRPr="000C36CF">
              <w:rPr>
                <w:spacing w:val="-5"/>
                <w:szCs w:val="22"/>
              </w:rPr>
              <w:t xml:space="preserve"> </w:t>
            </w:r>
            <w:r w:rsidRPr="000C36CF">
              <w:rPr>
                <w:szCs w:val="22"/>
              </w:rPr>
              <w:t>3</w:t>
            </w:r>
            <w:r w:rsidRPr="000C36CF">
              <w:rPr>
                <w:spacing w:val="-5"/>
                <w:szCs w:val="22"/>
              </w:rPr>
              <w:t xml:space="preserve"> </w:t>
            </w:r>
            <w:r w:rsidRPr="000C36CF">
              <w:rPr>
                <w:spacing w:val="-4"/>
                <w:szCs w:val="22"/>
              </w:rPr>
              <w:t>этажа</w:t>
            </w:r>
          </w:p>
          <w:p w:rsidR="00E32497" w:rsidRPr="000C36CF" w:rsidRDefault="00E32497" w:rsidP="00C3392A">
            <w:pPr>
              <w:pStyle w:val="TableParagraph0"/>
              <w:widowControl w:val="0"/>
              <w:autoSpaceDE w:val="0"/>
              <w:autoSpaceDN w:val="0"/>
              <w:ind w:left="0"/>
              <w:rPr>
                <w:szCs w:val="22"/>
              </w:rPr>
            </w:pPr>
            <w:r w:rsidRPr="000C36CF">
              <w:rPr>
                <w:szCs w:val="22"/>
              </w:rPr>
              <w:t>(включая</w:t>
            </w:r>
            <w:r w:rsidRPr="000C36CF">
              <w:rPr>
                <w:spacing w:val="-9"/>
                <w:szCs w:val="22"/>
              </w:rPr>
              <w:t xml:space="preserve"> </w:t>
            </w:r>
            <w:r w:rsidRPr="000C36CF">
              <w:rPr>
                <w:szCs w:val="22"/>
              </w:rPr>
              <w:t>мансардный</w:t>
            </w:r>
            <w:r w:rsidRPr="000C36CF">
              <w:rPr>
                <w:spacing w:val="-10"/>
                <w:szCs w:val="22"/>
              </w:rPr>
              <w:t xml:space="preserve"> </w:t>
            </w:r>
            <w:r w:rsidRPr="000C36CF">
              <w:rPr>
                <w:spacing w:val="-2"/>
                <w:szCs w:val="22"/>
              </w:rPr>
              <w:t>этаж);</w:t>
            </w:r>
          </w:p>
          <w:p w:rsidR="00E32497" w:rsidRPr="000C36CF" w:rsidRDefault="00E32497" w:rsidP="00C3392A">
            <w:pPr>
              <w:pStyle w:val="TableParagraph0"/>
              <w:widowControl w:val="0"/>
              <w:numPr>
                <w:ilvl w:val="0"/>
                <w:numId w:val="74"/>
              </w:numPr>
              <w:tabs>
                <w:tab w:val="left" w:pos="324"/>
              </w:tabs>
              <w:autoSpaceDE w:val="0"/>
              <w:autoSpaceDN w:val="0"/>
              <w:ind w:left="0" w:firstLine="0"/>
              <w:jc w:val="both"/>
              <w:rPr>
                <w:szCs w:val="22"/>
              </w:rPr>
            </w:pPr>
            <w:r w:rsidRPr="000C36CF">
              <w:rPr>
                <w:szCs w:val="22"/>
              </w:rPr>
              <w:t>Минимальный процент застройки – 30%;</w:t>
            </w:r>
          </w:p>
          <w:p w:rsidR="00E32497" w:rsidRPr="000C36CF" w:rsidRDefault="00E32497" w:rsidP="00C3392A">
            <w:pPr>
              <w:pStyle w:val="TableParagraph0"/>
              <w:widowControl w:val="0"/>
              <w:numPr>
                <w:ilvl w:val="0"/>
                <w:numId w:val="74"/>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w:t>
            </w:r>
            <w:r w:rsidRPr="000C36CF">
              <w:rPr>
                <w:spacing w:val="-7"/>
                <w:szCs w:val="22"/>
              </w:rPr>
              <w:t xml:space="preserve"> </w:t>
            </w:r>
            <w:r w:rsidRPr="000C36CF">
              <w:rPr>
                <w:szCs w:val="22"/>
              </w:rPr>
              <w:t>участка</w:t>
            </w:r>
            <w:r w:rsidRPr="000C36CF">
              <w:rPr>
                <w:spacing w:val="-10"/>
                <w:szCs w:val="22"/>
              </w:rPr>
              <w:t xml:space="preserve"> </w:t>
            </w:r>
            <w:r w:rsidRPr="000C36CF">
              <w:rPr>
                <w:szCs w:val="22"/>
              </w:rPr>
              <w:t>в</w:t>
            </w:r>
            <w:r w:rsidRPr="000C36CF">
              <w:rPr>
                <w:spacing w:val="-8"/>
                <w:szCs w:val="22"/>
              </w:rPr>
              <w:t xml:space="preserve"> </w:t>
            </w:r>
            <w:r w:rsidRPr="000C36CF">
              <w:rPr>
                <w:szCs w:val="22"/>
              </w:rPr>
              <w:t>условиях</w:t>
            </w:r>
            <w:r w:rsidRPr="000C36CF">
              <w:rPr>
                <w:spacing w:val="-11"/>
                <w:szCs w:val="22"/>
              </w:rPr>
              <w:t xml:space="preserve"> </w:t>
            </w:r>
            <w:r w:rsidRPr="000C36CF">
              <w:rPr>
                <w:szCs w:val="22"/>
              </w:rPr>
              <w:t>вновь застраиваемых территорий – 50%;</w:t>
            </w:r>
          </w:p>
          <w:p w:rsidR="00E32497" w:rsidRPr="000C36CF" w:rsidRDefault="00E32497" w:rsidP="00C3392A">
            <w:pPr>
              <w:pStyle w:val="TableParagraph0"/>
              <w:widowControl w:val="0"/>
              <w:numPr>
                <w:ilvl w:val="0"/>
                <w:numId w:val="74"/>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2"/>
                <w:szCs w:val="22"/>
              </w:rPr>
              <w:t xml:space="preserve"> </w:t>
            </w:r>
            <w:r w:rsidRPr="000C36CF">
              <w:rPr>
                <w:szCs w:val="22"/>
              </w:rPr>
              <w:t>реконструкции сложившейся застройки- 70%.</w:t>
            </w:r>
          </w:p>
          <w:p w:rsidR="00E32497" w:rsidRPr="000C36CF" w:rsidRDefault="00E32497" w:rsidP="00C3392A">
            <w:pPr>
              <w:pStyle w:val="TableParagraph0"/>
              <w:widowControl w:val="0"/>
              <w:numPr>
                <w:ilvl w:val="0"/>
                <w:numId w:val="74"/>
              </w:numPr>
              <w:tabs>
                <w:tab w:val="left" w:pos="422"/>
              </w:tabs>
              <w:autoSpaceDE w:val="0"/>
              <w:autoSpaceDN w:val="0"/>
              <w:ind w:left="0" w:firstLine="0"/>
              <w:rPr>
                <w:szCs w:val="22"/>
              </w:rPr>
            </w:pPr>
            <w:r w:rsidRPr="00C17E57">
              <w:rPr>
                <w:szCs w:val="22"/>
              </w:rPr>
              <w:t>Требования к архитектурно-градостроительному облику объектов капитального</w:t>
            </w:r>
            <w:r w:rsidRPr="00C17E57">
              <w:rPr>
                <w:spacing w:val="-10"/>
                <w:szCs w:val="22"/>
              </w:rPr>
              <w:t xml:space="preserve"> </w:t>
            </w:r>
            <w:r w:rsidRPr="00C17E57">
              <w:rPr>
                <w:szCs w:val="22"/>
              </w:rPr>
              <w:t>строительства</w:t>
            </w:r>
            <w:r w:rsidRPr="00C17E57">
              <w:rPr>
                <w:spacing w:val="-9"/>
                <w:szCs w:val="22"/>
              </w:rPr>
              <w:t xml:space="preserve"> </w:t>
            </w:r>
            <w:r w:rsidRPr="00C17E57">
              <w:rPr>
                <w:szCs w:val="22"/>
              </w:rPr>
              <w:t>–</w:t>
            </w:r>
            <w:r w:rsidRPr="00C17E57">
              <w:rPr>
                <w:spacing w:val="-10"/>
                <w:szCs w:val="22"/>
              </w:rPr>
              <w:t xml:space="preserve"> </w:t>
            </w:r>
            <w:r w:rsidRPr="00C17E57">
              <w:rPr>
                <w:szCs w:val="22"/>
              </w:rPr>
              <w:t>не</w:t>
            </w:r>
            <w:r w:rsidRPr="00C17E57">
              <w:rPr>
                <w:spacing w:val="-11"/>
                <w:szCs w:val="22"/>
              </w:rPr>
              <w:t xml:space="preserve"> </w:t>
            </w:r>
            <w:r w:rsidRPr="00C17E57">
              <w:rPr>
                <w:szCs w:val="22"/>
              </w:rPr>
              <w:t>установлены.</w:t>
            </w:r>
          </w:p>
        </w:tc>
        <w:tc>
          <w:tcPr>
            <w:tcW w:w="4565" w:type="dxa"/>
            <w:shd w:val="clear" w:color="auto" w:fill="auto"/>
          </w:tcPr>
          <w:p w:rsidR="00E32497" w:rsidRPr="000C36CF" w:rsidRDefault="00E32497" w:rsidP="00C3392A">
            <w:pPr>
              <w:pStyle w:val="TableParagraph0"/>
              <w:widowControl w:val="0"/>
              <w:autoSpaceDE w:val="0"/>
              <w:autoSpaceDN w:val="0"/>
              <w:ind w:left="0"/>
              <w:rPr>
                <w:szCs w:val="22"/>
              </w:rPr>
            </w:pPr>
            <w:r w:rsidRPr="000C36CF">
              <w:rPr>
                <w:szCs w:val="22"/>
              </w:rPr>
              <w:t>Размещение жилого дома, имеющего одну или несколько общих стен с соседними</w:t>
            </w:r>
            <w:r w:rsidRPr="000C36CF">
              <w:rPr>
                <w:spacing w:val="-13"/>
                <w:szCs w:val="22"/>
              </w:rPr>
              <w:t xml:space="preserve"> </w:t>
            </w:r>
            <w:r w:rsidRPr="000C36CF">
              <w:rPr>
                <w:szCs w:val="22"/>
              </w:rPr>
              <w:t>жилыми</w:t>
            </w:r>
            <w:r w:rsidRPr="000C36CF">
              <w:rPr>
                <w:spacing w:val="-12"/>
                <w:szCs w:val="22"/>
              </w:rPr>
              <w:t xml:space="preserve"> </w:t>
            </w:r>
            <w:r w:rsidRPr="000C36CF">
              <w:rPr>
                <w:szCs w:val="22"/>
              </w:rPr>
              <w:t>домами</w:t>
            </w:r>
            <w:r w:rsidRPr="000C36CF">
              <w:rPr>
                <w:spacing w:val="-13"/>
                <w:szCs w:val="22"/>
              </w:rPr>
              <w:t xml:space="preserve"> </w:t>
            </w:r>
            <w:r w:rsidRPr="000C36CF">
              <w:rPr>
                <w:szCs w:val="22"/>
              </w:rPr>
              <w:t>(количеством этажей не более чем три, при общем количестве совмещенных домов не более десяти и каждый из которых</w:t>
            </w:r>
          </w:p>
          <w:p w:rsidR="00E32497" w:rsidRPr="000C36CF" w:rsidRDefault="00E32497" w:rsidP="00C3392A">
            <w:pPr>
              <w:pStyle w:val="TableParagraph0"/>
              <w:widowControl w:val="0"/>
              <w:autoSpaceDE w:val="0"/>
              <w:autoSpaceDN w:val="0"/>
              <w:ind w:left="0"/>
              <w:rPr>
                <w:szCs w:val="22"/>
              </w:rPr>
            </w:pPr>
            <w:r w:rsidRPr="000C36CF">
              <w:rPr>
                <w:szCs w:val="22"/>
              </w:rPr>
              <w:t>предназначен</w:t>
            </w:r>
            <w:r w:rsidRPr="000C36CF">
              <w:rPr>
                <w:spacing w:val="-10"/>
                <w:szCs w:val="22"/>
              </w:rPr>
              <w:t xml:space="preserve"> </w:t>
            </w:r>
            <w:r w:rsidRPr="000C36CF">
              <w:rPr>
                <w:szCs w:val="22"/>
              </w:rPr>
              <w:t>для</w:t>
            </w:r>
            <w:r w:rsidRPr="000C36CF">
              <w:rPr>
                <w:spacing w:val="-9"/>
                <w:szCs w:val="22"/>
              </w:rPr>
              <w:t xml:space="preserve"> </w:t>
            </w:r>
            <w:r w:rsidRPr="000C36CF">
              <w:rPr>
                <w:szCs w:val="22"/>
              </w:rPr>
              <w:t>проживания</w:t>
            </w:r>
            <w:r w:rsidRPr="000C36CF">
              <w:rPr>
                <w:spacing w:val="-10"/>
                <w:szCs w:val="22"/>
              </w:rPr>
              <w:t xml:space="preserve"> </w:t>
            </w:r>
            <w:r w:rsidRPr="000C36CF">
              <w:rPr>
                <w:spacing w:val="-4"/>
                <w:szCs w:val="22"/>
              </w:rPr>
              <w:t>одной</w:t>
            </w:r>
          </w:p>
          <w:p w:rsidR="00E32497" w:rsidRPr="000C36CF" w:rsidRDefault="00E32497" w:rsidP="00C3392A">
            <w:pPr>
              <w:pStyle w:val="TableParagraph0"/>
              <w:widowControl w:val="0"/>
              <w:autoSpaceDE w:val="0"/>
              <w:autoSpaceDN w:val="0"/>
              <w:ind w:left="0"/>
              <w:rPr>
                <w:szCs w:val="22"/>
              </w:rPr>
            </w:pPr>
            <w:r w:rsidRPr="000C36CF">
              <w:rPr>
                <w:szCs w:val="22"/>
              </w:rPr>
              <w:t>семьи,</w:t>
            </w:r>
            <w:r w:rsidRPr="000C36CF">
              <w:rPr>
                <w:spacing w:val="-5"/>
                <w:szCs w:val="22"/>
              </w:rPr>
              <w:t xml:space="preserve"> </w:t>
            </w:r>
            <w:r w:rsidRPr="000C36CF">
              <w:rPr>
                <w:szCs w:val="22"/>
              </w:rPr>
              <w:t>имеет</w:t>
            </w:r>
            <w:r w:rsidRPr="000C36CF">
              <w:rPr>
                <w:spacing w:val="-7"/>
                <w:szCs w:val="22"/>
              </w:rPr>
              <w:t xml:space="preserve"> </w:t>
            </w:r>
            <w:r w:rsidRPr="000C36CF">
              <w:rPr>
                <w:szCs w:val="22"/>
              </w:rPr>
              <w:t>общую</w:t>
            </w:r>
            <w:r w:rsidRPr="000C36CF">
              <w:rPr>
                <w:spacing w:val="-6"/>
                <w:szCs w:val="22"/>
              </w:rPr>
              <w:t xml:space="preserve"> </w:t>
            </w:r>
            <w:r w:rsidRPr="000C36CF">
              <w:rPr>
                <w:szCs w:val="22"/>
              </w:rPr>
              <w:t>стену</w:t>
            </w:r>
            <w:r w:rsidRPr="000C36CF">
              <w:rPr>
                <w:spacing w:val="-9"/>
                <w:szCs w:val="22"/>
              </w:rPr>
              <w:t xml:space="preserve"> </w:t>
            </w:r>
            <w:r w:rsidRPr="000C36CF">
              <w:rPr>
                <w:szCs w:val="22"/>
              </w:rPr>
              <w:t>(общие</w:t>
            </w:r>
            <w:r w:rsidRPr="000C36CF">
              <w:rPr>
                <w:spacing w:val="-6"/>
                <w:szCs w:val="22"/>
              </w:rPr>
              <w:t xml:space="preserve"> </w:t>
            </w:r>
            <w:r w:rsidRPr="000C36CF">
              <w:rPr>
                <w:szCs w:val="22"/>
              </w:rPr>
              <w:t>стены) без проемов с соседним домом или соседними домами, расположен на отдельном земельном участке и имеет выход на территорию общего пользования</w:t>
            </w:r>
            <w:r w:rsidRPr="000C36CF">
              <w:rPr>
                <w:spacing w:val="-13"/>
                <w:szCs w:val="22"/>
              </w:rPr>
              <w:t xml:space="preserve"> </w:t>
            </w:r>
            <w:r w:rsidRPr="000C36CF">
              <w:rPr>
                <w:szCs w:val="22"/>
              </w:rPr>
              <w:t>(жилые</w:t>
            </w:r>
            <w:r w:rsidRPr="000C36CF">
              <w:rPr>
                <w:spacing w:val="-12"/>
                <w:szCs w:val="22"/>
              </w:rPr>
              <w:t xml:space="preserve"> </w:t>
            </w:r>
            <w:r w:rsidRPr="000C36CF">
              <w:rPr>
                <w:szCs w:val="22"/>
              </w:rPr>
              <w:t>дома</w:t>
            </w:r>
            <w:r w:rsidRPr="000C36CF">
              <w:rPr>
                <w:spacing w:val="-13"/>
                <w:szCs w:val="22"/>
              </w:rPr>
              <w:t xml:space="preserve"> </w:t>
            </w:r>
            <w:r w:rsidRPr="000C36CF">
              <w:rPr>
                <w:szCs w:val="22"/>
              </w:rPr>
              <w:t xml:space="preserve">блокированной </w:t>
            </w:r>
            <w:r w:rsidRPr="000C36CF">
              <w:rPr>
                <w:spacing w:val="-2"/>
                <w:szCs w:val="22"/>
              </w:rPr>
              <w:t>застройки);</w:t>
            </w:r>
          </w:p>
          <w:p w:rsidR="00E32497" w:rsidRPr="000C36CF" w:rsidRDefault="00E32497" w:rsidP="00C3392A">
            <w:pPr>
              <w:pStyle w:val="TableParagraph0"/>
              <w:widowControl w:val="0"/>
              <w:autoSpaceDE w:val="0"/>
              <w:autoSpaceDN w:val="0"/>
              <w:ind w:left="0"/>
              <w:rPr>
                <w:szCs w:val="22"/>
              </w:rPr>
            </w:pPr>
            <w:r w:rsidRPr="000C36CF">
              <w:rPr>
                <w:szCs w:val="22"/>
              </w:rPr>
              <w:t>разведение декоративных и плодовых деревьев, овощных и ягодных культур; размещение</w:t>
            </w:r>
            <w:r w:rsidRPr="000C36CF">
              <w:rPr>
                <w:spacing w:val="-13"/>
                <w:szCs w:val="22"/>
              </w:rPr>
              <w:t xml:space="preserve"> </w:t>
            </w:r>
            <w:r w:rsidRPr="000C36CF">
              <w:rPr>
                <w:szCs w:val="22"/>
              </w:rPr>
              <w:t>индивидуальных</w:t>
            </w:r>
            <w:r w:rsidRPr="000C36CF">
              <w:rPr>
                <w:spacing w:val="-12"/>
                <w:szCs w:val="22"/>
              </w:rPr>
              <w:t xml:space="preserve"> </w:t>
            </w:r>
            <w:r w:rsidRPr="000C36CF">
              <w:rPr>
                <w:szCs w:val="22"/>
              </w:rPr>
              <w:t>гаражей</w:t>
            </w:r>
            <w:r w:rsidRPr="000C36CF">
              <w:rPr>
                <w:spacing w:val="-13"/>
                <w:szCs w:val="22"/>
              </w:rPr>
              <w:t xml:space="preserve"> </w:t>
            </w:r>
            <w:r w:rsidRPr="000C36CF">
              <w:rPr>
                <w:szCs w:val="22"/>
              </w:rPr>
              <w:t>и иных вспомогательных сооружений; обустройство спортивных и детских площадок, площадок для отдыха</w:t>
            </w:r>
          </w:p>
        </w:tc>
      </w:tr>
      <w:tr w:rsidR="00CE7FB7" w:rsidRPr="000C36CF" w:rsidTr="0008794B">
        <w:trPr>
          <w:trHeight w:val="255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3.4.1</w:t>
            </w:r>
          </w:p>
          <w:p w:rsidR="00CE7FB7" w:rsidRPr="000C36CF" w:rsidRDefault="00CE7FB7" w:rsidP="00C3392A">
            <w:pPr>
              <w:pStyle w:val="TableParagraph0"/>
              <w:widowControl w:val="0"/>
              <w:autoSpaceDE w:val="0"/>
              <w:autoSpaceDN w:val="0"/>
              <w:ind w:left="0"/>
              <w:rPr>
                <w:szCs w:val="22"/>
              </w:rPr>
            </w:pPr>
            <w:r w:rsidRPr="000C36CF">
              <w:rPr>
                <w:spacing w:val="-2"/>
                <w:szCs w:val="22"/>
              </w:rPr>
              <w:t>Амбулаторно-поликлиническое обслуживание</w:t>
            </w:r>
          </w:p>
        </w:tc>
        <w:tc>
          <w:tcPr>
            <w:tcW w:w="8646" w:type="dxa"/>
            <w:shd w:val="clear" w:color="auto" w:fill="auto"/>
          </w:tcPr>
          <w:p w:rsidR="00CE7FB7" w:rsidRPr="000C36CF" w:rsidRDefault="00CE7FB7" w:rsidP="00C3392A">
            <w:pPr>
              <w:pStyle w:val="TableParagraph0"/>
              <w:widowControl w:val="0"/>
              <w:numPr>
                <w:ilvl w:val="0"/>
                <w:numId w:val="75"/>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75"/>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3 м., от фронтальной границы земельного участка – 5 м;</w:t>
            </w:r>
          </w:p>
          <w:p w:rsidR="00CE7FB7" w:rsidRPr="0008794B" w:rsidRDefault="00CE7FB7" w:rsidP="00C3392A">
            <w:pPr>
              <w:pStyle w:val="TableParagraph0"/>
              <w:widowControl w:val="0"/>
              <w:numPr>
                <w:ilvl w:val="0"/>
                <w:numId w:val="75"/>
              </w:numPr>
              <w:tabs>
                <w:tab w:val="left" w:pos="324"/>
              </w:tabs>
              <w:autoSpaceDE w:val="0"/>
              <w:autoSpaceDN w:val="0"/>
              <w:ind w:left="0" w:firstLine="0"/>
              <w:rPr>
                <w:szCs w:val="22"/>
              </w:rPr>
            </w:pPr>
            <w:r w:rsidRPr="0008794B">
              <w:rPr>
                <w:szCs w:val="22"/>
              </w:rPr>
              <w:t>Максимальное</w:t>
            </w:r>
            <w:r w:rsidRPr="0008794B">
              <w:rPr>
                <w:spacing w:val="-8"/>
                <w:szCs w:val="22"/>
              </w:rPr>
              <w:t xml:space="preserve"> </w:t>
            </w:r>
            <w:r w:rsidRPr="0008794B">
              <w:rPr>
                <w:szCs w:val="22"/>
              </w:rPr>
              <w:t>количество</w:t>
            </w:r>
            <w:r w:rsidRPr="0008794B">
              <w:rPr>
                <w:spacing w:val="-6"/>
                <w:szCs w:val="22"/>
              </w:rPr>
              <w:t xml:space="preserve"> </w:t>
            </w:r>
            <w:r w:rsidRPr="0008794B">
              <w:rPr>
                <w:szCs w:val="22"/>
              </w:rPr>
              <w:t>этажей</w:t>
            </w:r>
            <w:r w:rsidRPr="0008794B">
              <w:rPr>
                <w:spacing w:val="-8"/>
                <w:szCs w:val="22"/>
              </w:rPr>
              <w:t xml:space="preserve"> </w:t>
            </w:r>
            <w:r w:rsidRPr="0008794B">
              <w:rPr>
                <w:szCs w:val="22"/>
              </w:rPr>
              <w:t>зданий</w:t>
            </w:r>
            <w:r w:rsidRPr="0008794B">
              <w:rPr>
                <w:spacing w:val="-7"/>
                <w:szCs w:val="22"/>
              </w:rPr>
              <w:t xml:space="preserve"> </w:t>
            </w:r>
            <w:r w:rsidRPr="0008794B">
              <w:rPr>
                <w:szCs w:val="22"/>
              </w:rPr>
              <w:t>–</w:t>
            </w:r>
            <w:r w:rsidRPr="0008794B">
              <w:rPr>
                <w:spacing w:val="-7"/>
                <w:szCs w:val="22"/>
              </w:rPr>
              <w:t xml:space="preserve"> </w:t>
            </w:r>
            <w:r w:rsidRPr="0008794B">
              <w:rPr>
                <w:spacing w:val="-10"/>
                <w:szCs w:val="22"/>
              </w:rPr>
              <w:t>3</w:t>
            </w:r>
            <w:r w:rsidR="0008794B">
              <w:rPr>
                <w:spacing w:val="-10"/>
                <w:szCs w:val="22"/>
              </w:rPr>
              <w:t xml:space="preserve"> </w:t>
            </w:r>
            <w:r w:rsidRPr="0008794B">
              <w:rPr>
                <w:spacing w:val="-2"/>
                <w:szCs w:val="22"/>
              </w:rPr>
              <w:t>этажа;</w:t>
            </w:r>
          </w:p>
          <w:p w:rsidR="00CE7FB7" w:rsidRPr="000C36CF" w:rsidRDefault="00CE7FB7" w:rsidP="00C3392A">
            <w:pPr>
              <w:pStyle w:val="TableParagraph0"/>
              <w:widowControl w:val="0"/>
              <w:numPr>
                <w:ilvl w:val="0"/>
                <w:numId w:val="75"/>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75"/>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75"/>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75"/>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75"/>
              </w:numPr>
              <w:tabs>
                <w:tab w:val="left" w:pos="321"/>
              </w:tabs>
              <w:autoSpaceDE w:val="0"/>
              <w:autoSpaceDN w:val="0"/>
              <w:ind w:left="0" w:firstLine="0"/>
              <w:rPr>
                <w:color w:val="FF0000"/>
                <w:szCs w:val="22"/>
              </w:rPr>
            </w:pPr>
            <w:r w:rsidRPr="00C17E57">
              <w:rPr>
                <w:szCs w:val="22"/>
              </w:rPr>
              <w:t>Требования к архитектурно-градостроительному облику объектов капитального</w:t>
            </w:r>
            <w:r w:rsidRPr="00C17E57">
              <w:rPr>
                <w:spacing w:val="-10"/>
                <w:szCs w:val="22"/>
              </w:rPr>
              <w:t xml:space="preserve"> </w:t>
            </w:r>
            <w:r w:rsidRPr="00C17E57">
              <w:rPr>
                <w:szCs w:val="22"/>
              </w:rPr>
              <w:t>строительства</w:t>
            </w:r>
            <w:r w:rsidRPr="00C17E57">
              <w:rPr>
                <w:spacing w:val="-9"/>
                <w:szCs w:val="22"/>
              </w:rPr>
              <w:t xml:space="preserve"> </w:t>
            </w:r>
            <w:r w:rsidRPr="00C17E57">
              <w:rPr>
                <w:szCs w:val="22"/>
              </w:rPr>
              <w:t>–</w:t>
            </w:r>
            <w:r w:rsidRPr="00C17E57">
              <w:rPr>
                <w:spacing w:val="-10"/>
                <w:szCs w:val="22"/>
              </w:rPr>
              <w:t xml:space="preserve"> </w:t>
            </w:r>
            <w:r w:rsidRPr="00C17E57">
              <w:rPr>
                <w:szCs w:val="22"/>
              </w:rPr>
              <w:t>не</w:t>
            </w:r>
            <w:r w:rsidRPr="00C17E57">
              <w:rPr>
                <w:spacing w:val="-11"/>
                <w:szCs w:val="22"/>
              </w:rPr>
              <w:t xml:space="preserve"> </w:t>
            </w:r>
            <w:r w:rsidRPr="00C17E57">
              <w:rPr>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w:t>
            </w:r>
            <w:r w:rsidRPr="000C36CF">
              <w:rPr>
                <w:spacing w:val="-13"/>
                <w:szCs w:val="22"/>
              </w:rPr>
              <w:t xml:space="preserve"> </w:t>
            </w:r>
            <w:r w:rsidRPr="000C36CF">
              <w:rPr>
                <w:szCs w:val="22"/>
              </w:rPr>
              <w:t>здравоохранения,</w:t>
            </w:r>
            <w:r w:rsidRPr="000C36CF">
              <w:rPr>
                <w:spacing w:val="-12"/>
                <w:szCs w:val="22"/>
              </w:rPr>
              <w:t xml:space="preserve"> </w:t>
            </w:r>
            <w:r w:rsidRPr="000C36CF">
              <w:rPr>
                <w:szCs w:val="22"/>
              </w:rPr>
              <w:t>центры</w:t>
            </w:r>
            <w:r w:rsidRPr="000C36CF">
              <w:rPr>
                <w:spacing w:val="-13"/>
                <w:szCs w:val="22"/>
              </w:rPr>
              <w:t xml:space="preserve"> </w:t>
            </w:r>
            <w:r w:rsidRPr="000C36CF">
              <w:rPr>
                <w:szCs w:val="22"/>
              </w:rPr>
              <w:t>матери и ребенка, диагностические центры, молочные кухни, станции донорства крови, клинические лаборатории)</w:t>
            </w:r>
          </w:p>
        </w:tc>
      </w:tr>
      <w:tr w:rsidR="00CE7FB7" w:rsidRPr="000C36CF" w:rsidTr="0008794B">
        <w:trPr>
          <w:trHeight w:val="249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3.5.1.</w:t>
            </w:r>
          </w:p>
          <w:p w:rsidR="00CE7FB7" w:rsidRPr="000C36CF" w:rsidRDefault="00CE7FB7" w:rsidP="00C3392A">
            <w:pPr>
              <w:pStyle w:val="TableParagraph0"/>
              <w:widowControl w:val="0"/>
              <w:autoSpaceDE w:val="0"/>
              <w:autoSpaceDN w:val="0"/>
              <w:ind w:left="0"/>
              <w:rPr>
                <w:szCs w:val="22"/>
              </w:rPr>
            </w:pPr>
            <w:r w:rsidRPr="000C36CF">
              <w:rPr>
                <w:spacing w:val="-2"/>
                <w:szCs w:val="22"/>
              </w:rPr>
              <w:t xml:space="preserve">Дошкольное, </w:t>
            </w:r>
            <w:r w:rsidRPr="000C36CF">
              <w:rPr>
                <w:szCs w:val="22"/>
              </w:rPr>
              <w:t>начальное и среднее</w:t>
            </w:r>
            <w:r w:rsidRPr="000C36CF">
              <w:rPr>
                <w:spacing w:val="-13"/>
                <w:szCs w:val="22"/>
              </w:rPr>
              <w:t xml:space="preserve"> </w:t>
            </w:r>
            <w:r w:rsidRPr="000C36CF">
              <w:rPr>
                <w:szCs w:val="22"/>
              </w:rPr>
              <w:t xml:space="preserve">общее </w:t>
            </w:r>
            <w:r w:rsidRPr="000C36CF">
              <w:rPr>
                <w:spacing w:val="-2"/>
                <w:szCs w:val="22"/>
              </w:rPr>
              <w:t>образование</w:t>
            </w:r>
          </w:p>
        </w:tc>
        <w:tc>
          <w:tcPr>
            <w:tcW w:w="8646" w:type="dxa"/>
            <w:shd w:val="clear" w:color="auto" w:fill="auto"/>
          </w:tcPr>
          <w:p w:rsidR="00CE7FB7" w:rsidRPr="000C36CF" w:rsidRDefault="00CE7FB7" w:rsidP="00C3392A">
            <w:pPr>
              <w:pStyle w:val="TableParagraph0"/>
              <w:widowControl w:val="0"/>
              <w:numPr>
                <w:ilvl w:val="0"/>
                <w:numId w:val="76"/>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76"/>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–5 м;</w:t>
            </w:r>
          </w:p>
          <w:p w:rsidR="00CE7FB7" w:rsidRPr="000C36CF" w:rsidRDefault="00CE7FB7" w:rsidP="00C3392A">
            <w:pPr>
              <w:pStyle w:val="TableParagraph0"/>
              <w:widowControl w:val="0"/>
              <w:numPr>
                <w:ilvl w:val="0"/>
                <w:numId w:val="76"/>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не менее 25 м;</w:t>
            </w:r>
          </w:p>
          <w:p w:rsidR="00CE7FB7" w:rsidRPr="0008794B" w:rsidRDefault="00CE7FB7" w:rsidP="00C3392A">
            <w:pPr>
              <w:pStyle w:val="TableParagraph0"/>
              <w:widowControl w:val="0"/>
              <w:numPr>
                <w:ilvl w:val="0"/>
                <w:numId w:val="76"/>
              </w:numPr>
              <w:tabs>
                <w:tab w:val="left" w:pos="324"/>
              </w:tabs>
              <w:autoSpaceDE w:val="0"/>
              <w:autoSpaceDN w:val="0"/>
              <w:ind w:left="0" w:firstLine="0"/>
              <w:rPr>
                <w:szCs w:val="22"/>
              </w:rPr>
            </w:pPr>
            <w:r w:rsidRPr="0008794B">
              <w:rPr>
                <w:szCs w:val="22"/>
              </w:rPr>
              <w:t>Предельное</w:t>
            </w:r>
            <w:r w:rsidRPr="0008794B">
              <w:rPr>
                <w:spacing w:val="-12"/>
                <w:szCs w:val="22"/>
              </w:rPr>
              <w:t xml:space="preserve"> </w:t>
            </w:r>
            <w:r w:rsidRPr="0008794B">
              <w:rPr>
                <w:szCs w:val="22"/>
              </w:rPr>
              <w:t>количество</w:t>
            </w:r>
            <w:r w:rsidRPr="0008794B">
              <w:rPr>
                <w:spacing w:val="-10"/>
                <w:szCs w:val="22"/>
              </w:rPr>
              <w:t xml:space="preserve"> </w:t>
            </w:r>
            <w:r w:rsidRPr="0008794B">
              <w:rPr>
                <w:spacing w:val="-2"/>
                <w:szCs w:val="22"/>
              </w:rPr>
              <w:t>этажей</w:t>
            </w:r>
            <w:r w:rsidR="0008794B">
              <w:rPr>
                <w:spacing w:val="-2"/>
                <w:szCs w:val="22"/>
              </w:rPr>
              <w:t xml:space="preserve"> </w:t>
            </w:r>
            <w:r w:rsidRPr="0008794B">
              <w:rPr>
                <w:szCs w:val="22"/>
              </w:rPr>
              <w:t>–</w:t>
            </w:r>
            <w:r w:rsidRPr="0008794B">
              <w:rPr>
                <w:spacing w:val="-2"/>
                <w:szCs w:val="22"/>
              </w:rPr>
              <w:t xml:space="preserve"> </w:t>
            </w:r>
            <w:r w:rsidRPr="0008794B">
              <w:rPr>
                <w:szCs w:val="22"/>
              </w:rPr>
              <w:t xml:space="preserve">3 </w:t>
            </w:r>
            <w:r w:rsidRPr="0008794B">
              <w:rPr>
                <w:spacing w:val="-2"/>
                <w:szCs w:val="22"/>
              </w:rPr>
              <w:t>этажа;</w:t>
            </w:r>
          </w:p>
          <w:p w:rsidR="00CE7FB7" w:rsidRPr="000C36CF" w:rsidRDefault="00CE7FB7" w:rsidP="00C3392A">
            <w:pPr>
              <w:pStyle w:val="TableParagraph0"/>
              <w:widowControl w:val="0"/>
              <w:numPr>
                <w:ilvl w:val="0"/>
                <w:numId w:val="77"/>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77"/>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 участка – 80%;</w:t>
            </w:r>
          </w:p>
          <w:p w:rsidR="00CE7FB7" w:rsidRPr="000C36CF" w:rsidRDefault="00CE7FB7" w:rsidP="00C3392A">
            <w:pPr>
              <w:pStyle w:val="TableParagraph0"/>
              <w:widowControl w:val="0"/>
              <w:autoSpaceDE w:val="0"/>
              <w:autoSpaceDN w:val="0"/>
              <w:ind w:left="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11"/>
                <w:szCs w:val="22"/>
              </w:rPr>
              <w:t xml:space="preserve"> </w:t>
            </w:r>
            <w:r w:rsidRPr="000C36CF">
              <w:rPr>
                <w:szCs w:val="22"/>
              </w:rPr>
              <w:t>озеленения</w:t>
            </w:r>
            <w:r w:rsidRPr="000C36CF">
              <w:rPr>
                <w:spacing w:val="-10"/>
                <w:szCs w:val="22"/>
              </w:rPr>
              <w:t xml:space="preserve"> </w:t>
            </w:r>
            <w:r w:rsidRPr="000C36CF">
              <w:rPr>
                <w:szCs w:val="22"/>
              </w:rPr>
              <w:t>–</w:t>
            </w:r>
            <w:r w:rsidRPr="000C36CF">
              <w:rPr>
                <w:spacing w:val="-9"/>
                <w:szCs w:val="22"/>
              </w:rPr>
              <w:t xml:space="preserve"> </w:t>
            </w:r>
            <w:r w:rsidRPr="000C36CF">
              <w:rPr>
                <w:szCs w:val="22"/>
              </w:rPr>
              <w:t>30%</w:t>
            </w:r>
            <w:r w:rsidR="00F706E1">
              <w:rPr>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77"/>
              </w:numPr>
              <w:tabs>
                <w:tab w:val="left" w:pos="321"/>
              </w:tabs>
              <w:autoSpaceDE w:val="0"/>
              <w:autoSpaceDN w:val="0"/>
              <w:ind w:left="0" w:firstLine="0"/>
              <w:rPr>
                <w:color w:val="FF0000"/>
                <w:szCs w:val="22"/>
              </w:rPr>
            </w:pPr>
            <w:r w:rsidRPr="00C17E57">
              <w:rPr>
                <w:szCs w:val="22"/>
              </w:rPr>
              <w:t>Требования к архитектурно-градостроительному облику объектов капитального</w:t>
            </w:r>
            <w:r w:rsidRPr="00C17E57">
              <w:rPr>
                <w:spacing w:val="-10"/>
                <w:szCs w:val="22"/>
              </w:rPr>
              <w:t xml:space="preserve"> </w:t>
            </w:r>
            <w:r w:rsidRPr="00C17E57">
              <w:rPr>
                <w:szCs w:val="22"/>
              </w:rPr>
              <w:t>строительства</w:t>
            </w:r>
            <w:r w:rsidRPr="00C17E57">
              <w:rPr>
                <w:spacing w:val="-9"/>
                <w:szCs w:val="22"/>
              </w:rPr>
              <w:t xml:space="preserve"> </w:t>
            </w:r>
            <w:r w:rsidRPr="00C17E57">
              <w:rPr>
                <w:szCs w:val="22"/>
              </w:rPr>
              <w:t>–</w:t>
            </w:r>
            <w:r w:rsidRPr="00C17E57">
              <w:rPr>
                <w:spacing w:val="-10"/>
                <w:szCs w:val="22"/>
              </w:rPr>
              <w:t xml:space="preserve"> </w:t>
            </w:r>
            <w:r w:rsidRPr="00C17E57">
              <w:rPr>
                <w:szCs w:val="22"/>
              </w:rPr>
              <w:t>не</w:t>
            </w:r>
            <w:r w:rsidRPr="00C17E57">
              <w:rPr>
                <w:spacing w:val="-11"/>
                <w:szCs w:val="22"/>
              </w:rPr>
              <w:t xml:space="preserve"> </w:t>
            </w:r>
            <w:r w:rsidRPr="00C17E57">
              <w:rPr>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просвещения,</w:t>
            </w:r>
            <w:r w:rsidRPr="000C36CF">
              <w:rPr>
                <w:spacing w:val="-13"/>
                <w:szCs w:val="22"/>
              </w:rPr>
              <w:t xml:space="preserve"> </w:t>
            </w:r>
            <w:r w:rsidRPr="000C36CF">
              <w:rPr>
                <w:szCs w:val="22"/>
              </w:rPr>
              <w:t>дошкольного,</w:t>
            </w:r>
            <w:r w:rsidRPr="000C36CF">
              <w:rPr>
                <w:spacing w:val="-11"/>
                <w:szCs w:val="22"/>
              </w:rPr>
              <w:t xml:space="preserve"> </w:t>
            </w:r>
            <w:r w:rsidRPr="000C36CF">
              <w:rPr>
                <w:szCs w:val="22"/>
              </w:rPr>
              <w:t>начального</w:t>
            </w:r>
            <w:r w:rsidRPr="000C36CF">
              <w:rPr>
                <w:spacing w:val="-13"/>
                <w:szCs w:val="22"/>
              </w:rPr>
              <w:t xml:space="preserve"> </w:t>
            </w:r>
            <w:r w:rsidRPr="000C36CF">
              <w:rPr>
                <w:szCs w:val="22"/>
              </w:rPr>
              <w:t>и среднего общего образования (детские ясли, детские сады, школы, лицеи, гимназии,</w:t>
            </w:r>
            <w:r w:rsidRPr="000C36CF">
              <w:rPr>
                <w:spacing w:val="-13"/>
                <w:szCs w:val="22"/>
              </w:rPr>
              <w:t xml:space="preserve"> </w:t>
            </w:r>
            <w:r w:rsidRPr="000C36CF">
              <w:rPr>
                <w:szCs w:val="22"/>
              </w:rPr>
              <w:t>художественные,</w:t>
            </w:r>
            <w:r w:rsidRPr="000C36CF">
              <w:rPr>
                <w:spacing w:val="-12"/>
                <w:szCs w:val="22"/>
              </w:rPr>
              <w:t xml:space="preserve"> </w:t>
            </w:r>
            <w:r w:rsidRPr="000C36CF">
              <w:rPr>
                <w:szCs w:val="22"/>
              </w:rPr>
              <w:t xml:space="preserve">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w:t>
            </w:r>
            <w:r w:rsidRPr="000C36CF">
              <w:rPr>
                <w:spacing w:val="-2"/>
                <w:szCs w:val="22"/>
              </w:rPr>
              <w:t>спортом)</w:t>
            </w:r>
          </w:p>
        </w:tc>
      </w:tr>
      <w:tr w:rsidR="00863E77" w:rsidRPr="000C36CF" w:rsidTr="0008794B">
        <w:trPr>
          <w:trHeight w:val="2721"/>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lastRenderedPageBreak/>
              <w:t>3.6.1</w:t>
            </w:r>
            <w:r w:rsidRPr="000C36CF">
              <w:rPr>
                <w:spacing w:val="-13"/>
                <w:szCs w:val="22"/>
              </w:rPr>
              <w:t xml:space="preserve"> </w:t>
            </w:r>
            <w:r w:rsidRPr="000C36CF">
              <w:rPr>
                <w:szCs w:val="22"/>
              </w:rPr>
              <w:t xml:space="preserve">Объекты </w:t>
            </w:r>
            <w:r w:rsidRPr="000C36CF">
              <w:rPr>
                <w:spacing w:val="-2"/>
                <w:szCs w:val="22"/>
              </w:rPr>
              <w:t>культурно-досуговой деятельности</w:t>
            </w:r>
          </w:p>
        </w:tc>
        <w:tc>
          <w:tcPr>
            <w:tcW w:w="8646" w:type="dxa"/>
            <w:shd w:val="clear" w:color="auto" w:fill="auto"/>
          </w:tcPr>
          <w:p w:rsidR="00863E77" w:rsidRPr="000C36CF" w:rsidRDefault="00863E77" w:rsidP="00C3392A">
            <w:pPr>
              <w:pStyle w:val="TableParagraph0"/>
              <w:widowControl w:val="0"/>
              <w:numPr>
                <w:ilvl w:val="0"/>
                <w:numId w:val="78"/>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78"/>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3 м., от фронтальной границы земельного участка – 5 м;</w:t>
            </w:r>
          </w:p>
          <w:p w:rsidR="00863E77" w:rsidRPr="00C048A4" w:rsidRDefault="00863E77" w:rsidP="00C048A4">
            <w:pPr>
              <w:pStyle w:val="TableParagraph0"/>
              <w:widowControl w:val="0"/>
              <w:numPr>
                <w:ilvl w:val="0"/>
                <w:numId w:val="78"/>
              </w:numPr>
              <w:tabs>
                <w:tab w:val="left" w:pos="324"/>
              </w:tabs>
              <w:autoSpaceDE w:val="0"/>
              <w:autoSpaceDN w:val="0"/>
              <w:ind w:left="0" w:firstLine="0"/>
              <w:rPr>
                <w:szCs w:val="22"/>
              </w:rPr>
            </w:pPr>
            <w:r w:rsidRPr="00C048A4">
              <w:rPr>
                <w:szCs w:val="22"/>
              </w:rPr>
              <w:t>Максимальное</w:t>
            </w:r>
            <w:r w:rsidRPr="00C048A4">
              <w:rPr>
                <w:spacing w:val="-8"/>
                <w:szCs w:val="22"/>
              </w:rPr>
              <w:t xml:space="preserve"> </w:t>
            </w:r>
            <w:r w:rsidRPr="00C048A4">
              <w:rPr>
                <w:szCs w:val="22"/>
              </w:rPr>
              <w:t>количество</w:t>
            </w:r>
            <w:r w:rsidRPr="00C048A4">
              <w:rPr>
                <w:spacing w:val="-6"/>
                <w:szCs w:val="22"/>
              </w:rPr>
              <w:t xml:space="preserve"> </w:t>
            </w:r>
            <w:r w:rsidRPr="00C048A4">
              <w:rPr>
                <w:szCs w:val="22"/>
              </w:rPr>
              <w:t>этажей</w:t>
            </w:r>
            <w:r w:rsidRPr="00C048A4">
              <w:rPr>
                <w:spacing w:val="-8"/>
                <w:szCs w:val="22"/>
              </w:rPr>
              <w:t xml:space="preserve"> </w:t>
            </w:r>
            <w:r w:rsidRPr="00C048A4">
              <w:rPr>
                <w:szCs w:val="22"/>
              </w:rPr>
              <w:t>зданий</w:t>
            </w:r>
            <w:r w:rsidRPr="00C048A4">
              <w:rPr>
                <w:spacing w:val="-7"/>
                <w:szCs w:val="22"/>
              </w:rPr>
              <w:t xml:space="preserve"> </w:t>
            </w:r>
            <w:r w:rsidRPr="00C048A4">
              <w:rPr>
                <w:szCs w:val="22"/>
              </w:rPr>
              <w:t>–</w:t>
            </w:r>
            <w:r w:rsidRPr="00C048A4">
              <w:rPr>
                <w:spacing w:val="-7"/>
                <w:szCs w:val="22"/>
              </w:rPr>
              <w:t xml:space="preserve"> </w:t>
            </w:r>
            <w:r w:rsidRPr="00C048A4">
              <w:rPr>
                <w:spacing w:val="-10"/>
                <w:szCs w:val="22"/>
              </w:rPr>
              <w:t>3</w:t>
            </w:r>
            <w:r w:rsidR="00C048A4">
              <w:rPr>
                <w:spacing w:val="-10"/>
                <w:szCs w:val="22"/>
              </w:rPr>
              <w:t xml:space="preserve"> </w:t>
            </w:r>
            <w:r w:rsidRPr="00C048A4">
              <w:rPr>
                <w:spacing w:val="-2"/>
                <w:szCs w:val="22"/>
              </w:rPr>
              <w:t>этажа;</w:t>
            </w:r>
          </w:p>
          <w:p w:rsidR="00863E77" w:rsidRPr="000C36CF" w:rsidRDefault="00863E77" w:rsidP="00C3392A">
            <w:pPr>
              <w:pStyle w:val="TableParagraph0"/>
              <w:widowControl w:val="0"/>
              <w:numPr>
                <w:ilvl w:val="0"/>
                <w:numId w:val="79"/>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79"/>
              </w:numPr>
              <w:tabs>
                <w:tab w:val="left" w:pos="324"/>
              </w:tabs>
              <w:autoSpaceDE w:val="0"/>
              <w:autoSpaceDN w:val="0"/>
              <w:ind w:left="0" w:firstLine="0"/>
              <w:jc w:val="both"/>
              <w:rPr>
                <w:szCs w:val="22"/>
              </w:rPr>
            </w:pPr>
            <w:r w:rsidRPr="000C36CF">
              <w:rPr>
                <w:szCs w:val="22"/>
              </w:rPr>
              <w:t>Минимальный процент застройки – 30%;</w:t>
            </w:r>
          </w:p>
          <w:p w:rsidR="00863E77" w:rsidRPr="000C36CF" w:rsidRDefault="00863E77" w:rsidP="00C3392A">
            <w:pPr>
              <w:pStyle w:val="TableParagraph0"/>
              <w:widowControl w:val="0"/>
              <w:numPr>
                <w:ilvl w:val="0"/>
                <w:numId w:val="79"/>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w:t>
            </w:r>
          </w:p>
          <w:p w:rsidR="00863E77" w:rsidRPr="000C36CF" w:rsidRDefault="00863E77" w:rsidP="00C3392A">
            <w:pPr>
              <w:pStyle w:val="TableParagraph0"/>
              <w:widowControl w:val="0"/>
              <w:numPr>
                <w:ilvl w:val="0"/>
                <w:numId w:val="79"/>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863E77" w:rsidRPr="000C36CF" w:rsidRDefault="00863E77" w:rsidP="00C3392A">
            <w:pPr>
              <w:pStyle w:val="TableParagraph0"/>
              <w:widowControl w:val="0"/>
              <w:numPr>
                <w:ilvl w:val="0"/>
                <w:numId w:val="79"/>
              </w:numPr>
              <w:tabs>
                <w:tab w:val="left" w:pos="321"/>
              </w:tabs>
              <w:autoSpaceDE w:val="0"/>
              <w:autoSpaceDN w:val="0"/>
              <w:ind w:left="0" w:firstLine="0"/>
              <w:rPr>
                <w:szCs w:val="22"/>
              </w:rPr>
            </w:pPr>
            <w:r w:rsidRPr="003622A2">
              <w:rPr>
                <w:szCs w:val="22"/>
              </w:rPr>
              <w:t>Требования к архитектурно-градостроительному облику объектов капитального</w:t>
            </w:r>
            <w:r w:rsidRPr="003622A2">
              <w:rPr>
                <w:spacing w:val="-10"/>
                <w:szCs w:val="22"/>
              </w:rPr>
              <w:t xml:space="preserve"> </w:t>
            </w:r>
            <w:r w:rsidRPr="003622A2">
              <w:rPr>
                <w:szCs w:val="22"/>
              </w:rPr>
              <w:t>строительства</w:t>
            </w:r>
            <w:r w:rsidRPr="003622A2">
              <w:rPr>
                <w:spacing w:val="-9"/>
                <w:szCs w:val="22"/>
              </w:rPr>
              <w:t xml:space="preserve"> </w:t>
            </w:r>
            <w:r w:rsidRPr="003622A2">
              <w:rPr>
                <w:szCs w:val="22"/>
              </w:rPr>
              <w:t>–</w:t>
            </w:r>
            <w:r w:rsidRPr="003622A2">
              <w:rPr>
                <w:spacing w:val="-10"/>
                <w:szCs w:val="22"/>
              </w:rPr>
              <w:t xml:space="preserve"> </w:t>
            </w:r>
            <w:r w:rsidRPr="003622A2">
              <w:rPr>
                <w:szCs w:val="22"/>
              </w:rPr>
              <w:t>не</w:t>
            </w:r>
            <w:r w:rsidRPr="003622A2">
              <w:rPr>
                <w:spacing w:val="-11"/>
                <w:szCs w:val="22"/>
              </w:rPr>
              <w:t xml:space="preserve"> </w:t>
            </w:r>
            <w:r w:rsidRPr="003622A2">
              <w:rPr>
                <w:szCs w:val="22"/>
              </w:rPr>
              <w:t>установлены.</w:t>
            </w:r>
          </w:p>
        </w:tc>
        <w:tc>
          <w:tcPr>
            <w:tcW w:w="4565"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музеев, выставочных залов,</w:t>
            </w:r>
            <w:r w:rsidRPr="000C36CF">
              <w:rPr>
                <w:spacing w:val="-13"/>
                <w:szCs w:val="22"/>
              </w:rPr>
              <w:t xml:space="preserve"> </w:t>
            </w:r>
            <w:r w:rsidRPr="000C36CF">
              <w:rPr>
                <w:szCs w:val="22"/>
              </w:rPr>
              <w:t>художественных</w:t>
            </w:r>
            <w:r w:rsidRPr="000C36CF">
              <w:rPr>
                <w:spacing w:val="-12"/>
                <w:szCs w:val="22"/>
              </w:rPr>
              <w:t xml:space="preserve"> </w:t>
            </w:r>
            <w:r w:rsidRPr="000C36CF">
              <w:rPr>
                <w:szCs w:val="22"/>
              </w:rPr>
              <w:t>галерей,</w:t>
            </w:r>
            <w:r w:rsidRPr="000C36CF">
              <w:rPr>
                <w:spacing w:val="-12"/>
                <w:szCs w:val="22"/>
              </w:rPr>
              <w:t xml:space="preserve"> </w:t>
            </w:r>
            <w:r w:rsidRPr="000C36CF">
              <w:rPr>
                <w:szCs w:val="22"/>
              </w:rPr>
              <w:t>домов культуры, библиотек, кинотеатров и кинозалов, театров, филармоний, концертных залов, планетариев</w:t>
            </w:r>
          </w:p>
        </w:tc>
      </w:tr>
      <w:tr w:rsidR="00CE7FB7" w:rsidRPr="000C36CF" w:rsidTr="0008794B">
        <w:trPr>
          <w:trHeight w:val="181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3.6.2</w:t>
            </w:r>
            <w:r w:rsidRPr="000C36CF">
              <w:rPr>
                <w:spacing w:val="14"/>
                <w:szCs w:val="22"/>
              </w:rPr>
              <w:t xml:space="preserve"> </w:t>
            </w:r>
            <w:r w:rsidRPr="000C36CF">
              <w:rPr>
                <w:szCs w:val="22"/>
              </w:rPr>
              <w:t xml:space="preserve">Парки культуры и </w:t>
            </w:r>
            <w:r w:rsidRPr="000C36CF">
              <w:rPr>
                <w:spacing w:val="-2"/>
                <w:szCs w:val="22"/>
              </w:rPr>
              <w:t>отдыха</w:t>
            </w:r>
          </w:p>
        </w:tc>
        <w:tc>
          <w:tcPr>
            <w:tcW w:w="8646" w:type="dxa"/>
            <w:shd w:val="clear" w:color="auto" w:fill="auto"/>
          </w:tcPr>
          <w:p w:rsidR="00CE7FB7" w:rsidRPr="000C36CF" w:rsidRDefault="00CE7FB7" w:rsidP="00C3392A">
            <w:pPr>
              <w:pStyle w:val="TableParagraph0"/>
              <w:widowControl w:val="0"/>
              <w:numPr>
                <w:ilvl w:val="0"/>
                <w:numId w:val="80"/>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80"/>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не нормируются;</w:t>
            </w:r>
          </w:p>
          <w:p w:rsidR="00CE7FB7" w:rsidRPr="000C36CF" w:rsidRDefault="00CE7FB7" w:rsidP="00C3392A">
            <w:pPr>
              <w:pStyle w:val="TableParagraph0"/>
              <w:widowControl w:val="0"/>
              <w:numPr>
                <w:ilvl w:val="0"/>
                <w:numId w:val="80"/>
              </w:numPr>
              <w:tabs>
                <w:tab w:val="left" w:pos="324"/>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6"/>
                <w:szCs w:val="22"/>
              </w:rPr>
              <w:t xml:space="preserve"> </w:t>
            </w:r>
            <w:r w:rsidRPr="000C36CF">
              <w:rPr>
                <w:szCs w:val="22"/>
              </w:rPr>
              <w:t>от</w:t>
            </w:r>
            <w:r w:rsidRPr="000C36CF">
              <w:rPr>
                <w:spacing w:val="-2"/>
                <w:szCs w:val="22"/>
              </w:rPr>
              <w:t xml:space="preserve"> </w:t>
            </w:r>
            <w:r w:rsidRPr="000C36CF">
              <w:rPr>
                <w:szCs w:val="22"/>
              </w:rPr>
              <w:t>уровня</w:t>
            </w:r>
            <w:r w:rsidRPr="000C36CF">
              <w:rPr>
                <w:spacing w:val="-4"/>
                <w:szCs w:val="22"/>
              </w:rPr>
              <w:t xml:space="preserve"> </w:t>
            </w:r>
            <w:r w:rsidRPr="000C36CF">
              <w:rPr>
                <w:szCs w:val="22"/>
              </w:rPr>
              <w:t>земли</w:t>
            </w:r>
            <w:r w:rsidRPr="000C36CF">
              <w:rPr>
                <w:spacing w:val="-6"/>
                <w:szCs w:val="22"/>
              </w:rPr>
              <w:t xml:space="preserve"> </w:t>
            </w:r>
            <w:r w:rsidRPr="000C36CF">
              <w:rPr>
                <w:szCs w:val="22"/>
              </w:rPr>
              <w:t>-</w:t>
            </w:r>
            <w:r w:rsidRPr="000C36CF">
              <w:rPr>
                <w:spacing w:val="-3"/>
                <w:szCs w:val="22"/>
              </w:rPr>
              <w:t xml:space="preserve"> </w:t>
            </w:r>
            <w:r w:rsidRPr="000C36CF">
              <w:rPr>
                <w:szCs w:val="22"/>
              </w:rPr>
              <w:t>не</w:t>
            </w:r>
            <w:r w:rsidRPr="000C36CF">
              <w:rPr>
                <w:spacing w:val="-4"/>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80"/>
              </w:numPr>
              <w:tabs>
                <w:tab w:val="left" w:pos="324"/>
              </w:tabs>
              <w:autoSpaceDE w:val="0"/>
              <w:autoSpaceDN w:val="0"/>
              <w:ind w:left="0" w:firstLine="0"/>
              <w:rPr>
                <w:szCs w:val="22"/>
              </w:rPr>
            </w:pPr>
            <w:r w:rsidRPr="000C36CF">
              <w:rPr>
                <w:szCs w:val="22"/>
              </w:rPr>
              <w:t>Минимальный процент застройки земельного участка – не нормируется;</w:t>
            </w:r>
          </w:p>
          <w:p w:rsidR="00CE7FB7" w:rsidRPr="000C36CF" w:rsidRDefault="00CE7FB7" w:rsidP="00C3392A">
            <w:pPr>
              <w:pStyle w:val="TableParagraph0"/>
              <w:widowControl w:val="0"/>
              <w:numPr>
                <w:ilvl w:val="0"/>
                <w:numId w:val="80"/>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p w:rsidR="00CE7FB7" w:rsidRPr="000C36CF" w:rsidRDefault="00CE7FB7" w:rsidP="00C3392A">
            <w:pPr>
              <w:pStyle w:val="TableParagraph0"/>
              <w:widowControl w:val="0"/>
              <w:autoSpaceDE w:val="0"/>
              <w:autoSpaceDN w:val="0"/>
              <w:ind w:left="0"/>
              <w:rPr>
                <w:szCs w:val="22"/>
              </w:rPr>
            </w:pPr>
            <w:r w:rsidRPr="003622A2">
              <w:rPr>
                <w:szCs w:val="22"/>
              </w:rPr>
              <w:t>6) Требования к архитектурно-градостроительному облику объектов капитального</w:t>
            </w:r>
            <w:r w:rsidRPr="003622A2">
              <w:rPr>
                <w:spacing w:val="-10"/>
                <w:szCs w:val="22"/>
              </w:rPr>
              <w:t xml:space="preserve"> </w:t>
            </w:r>
            <w:r w:rsidRPr="003622A2">
              <w:rPr>
                <w:szCs w:val="22"/>
              </w:rPr>
              <w:t>строительства</w:t>
            </w:r>
            <w:r w:rsidRPr="003622A2">
              <w:rPr>
                <w:spacing w:val="-9"/>
                <w:szCs w:val="22"/>
              </w:rPr>
              <w:t xml:space="preserve"> </w:t>
            </w:r>
            <w:r w:rsidRPr="003622A2">
              <w:rPr>
                <w:szCs w:val="22"/>
              </w:rPr>
              <w:t>–</w:t>
            </w:r>
            <w:r w:rsidRPr="003622A2">
              <w:rPr>
                <w:spacing w:val="-10"/>
                <w:szCs w:val="22"/>
              </w:rPr>
              <w:t xml:space="preserve"> </w:t>
            </w:r>
            <w:r w:rsidRPr="003622A2">
              <w:rPr>
                <w:szCs w:val="22"/>
              </w:rPr>
              <w:t>не</w:t>
            </w:r>
            <w:r w:rsidRPr="003622A2">
              <w:rPr>
                <w:spacing w:val="-11"/>
                <w:szCs w:val="22"/>
              </w:rPr>
              <w:t xml:space="preserve"> </w:t>
            </w:r>
            <w:r w:rsidRPr="003622A2">
              <w:rPr>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7"/>
                <w:szCs w:val="22"/>
              </w:rPr>
              <w:t xml:space="preserve"> </w:t>
            </w:r>
            <w:r w:rsidRPr="000C36CF">
              <w:rPr>
                <w:szCs w:val="22"/>
              </w:rPr>
              <w:t>парков</w:t>
            </w:r>
            <w:r w:rsidRPr="000C36CF">
              <w:rPr>
                <w:spacing w:val="-6"/>
                <w:szCs w:val="22"/>
              </w:rPr>
              <w:t xml:space="preserve"> </w:t>
            </w:r>
            <w:r w:rsidRPr="000C36CF">
              <w:rPr>
                <w:szCs w:val="22"/>
              </w:rPr>
              <w:t>культуры</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отдыха</w:t>
            </w:r>
          </w:p>
        </w:tc>
      </w:tr>
      <w:tr w:rsidR="00CE7FB7" w:rsidRPr="000C36CF" w:rsidTr="00C048A4">
        <w:trPr>
          <w:trHeight w:val="255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w:t>
            </w:r>
            <w:r w:rsidRPr="000C36CF">
              <w:rPr>
                <w:spacing w:val="-1"/>
                <w:szCs w:val="22"/>
              </w:rPr>
              <w:t xml:space="preserve"> </w:t>
            </w:r>
            <w:r w:rsidRPr="000C36CF">
              <w:rPr>
                <w:spacing w:val="-2"/>
                <w:szCs w:val="22"/>
              </w:rPr>
              <w:t>Спорт</w:t>
            </w:r>
          </w:p>
        </w:tc>
        <w:tc>
          <w:tcPr>
            <w:tcW w:w="8646" w:type="dxa"/>
            <w:shd w:val="clear" w:color="auto" w:fill="auto"/>
          </w:tcPr>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0"/>
                <w:szCs w:val="22"/>
              </w:rPr>
              <w:t xml:space="preserve"> </w:t>
            </w:r>
            <w:r w:rsidRPr="000C36CF">
              <w:rPr>
                <w:szCs w:val="22"/>
              </w:rPr>
              <w:t>допустимого</w:t>
            </w:r>
            <w:r w:rsidRPr="000C36CF">
              <w:rPr>
                <w:spacing w:val="-9"/>
                <w:szCs w:val="22"/>
              </w:rPr>
              <w:t xml:space="preserve"> </w:t>
            </w:r>
            <w:r w:rsidRPr="000C36CF">
              <w:rPr>
                <w:szCs w:val="22"/>
              </w:rPr>
              <w:t>размещения</w:t>
            </w:r>
            <w:r w:rsidRPr="000C36CF">
              <w:rPr>
                <w:spacing w:val="-10"/>
                <w:szCs w:val="22"/>
              </w:rPr>
              <w:t xml:space="preserve"> </w:t>
            </w:r>
            <w:r w:rsidRPr="000C36CF">
              <w:rPr>
                <w:szCs w:val="22"/>
              </w:rPr>
              <w:t>объекта:–</w:t>
            </w:r>
            <w:r w:rsidRPr="000C36CF">
              <w:rPr>
                <w:spacing w:val="-9"/>
                <w:szCs w:val="22"/>
              </w:rPr>
              <w:t xml:space="preserve"> </w:t>
            </w:r>
            <w:r w:rsidRPr="000C36CF">
              <w:rPr>
                <w:szCs w:val="22"/>
              </w:rPr>
              <w:t xml:space="preserve">3 м., от фронтальной границы земельного участка – 5 </w:t>
            </w:r>
            <w:r w:rsidR="0008794B">
              <w:rPr>
                <w:szCs w:val="22"/>
              </w:rPr>
              <w:t>м</w:t>
            </w:r>
            <w:r w:rsidRPr="000C36CF">
              <w:rPr>
                <w:szCs w:val="22"/>
              </w:rPr>
              <w:t>;</w:t>
            </w:r>
          </w:p>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w:t>
            </w:r>
          </w:p>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Максимальная высота объектов капитального</w:t>
            </w:r>
            <w:r w:rsidRPr="000C36CF">
              <w:rPr>
                <w:spacing w:val="-10"/>
                <w:szCs w:val="22"/>
              </w:rPr>
              <w:t xml:space="preserve"> </w:t>
            </w:r>
            <w:r w:rsidRPr="000C36CF">
              <w:rPr>
                <w:szCs w:val="22"/>
              </w:rPr>
              <w:t>строительства</w:t>
            </w:r>
            <w:r w:rsidRPr="000C36CF">
              <w:rPr>
                <w:spacing w:val="-8"/>
                <w:szCs w:val="22"/>
              </w:rPr>
              <w:t xml:space="preserve"> </w:t>
            </w:r>
            <w:r w:rsidRPr="000C36CF">
              <w:rPr>
                <w:szCs w:val="22"/>
              </w:rPr>
              <w:t>от</w:t>
            </w:r>
            <w:r w:rsidRPr="000C36CF">
              <w:rPr>
                <w:spacing w:val="-11"/>
                <w:szCs w:val="22"/>
              </w:rPr>
              <w:t xml:space="preserve"> </w:t>
            </w:r>
            <w:r w:rsidRPr="000C36CF">
              <w:rPr>
                <w:szCs w:val="22"/>
              </w:rPr>
              <w:t>уровня</w:t>
            </w:r>
            <w:r w:rsidRPr="000C36CF">
              <w:rPr>
                <w:spacing w:val="-10"/>
                <w:szCs w:val="22"/>
              </w:rPr>
              <w:t xml:space="preserve"> </w:t>
            </w:r>
            <w:r w:rsidRPr="000C36CF">
              <w:rPr>
                <w:szCs w:val="22"/>
              </w:rPr>
              <w:t>земли до верха перекрытия последнего этажа (или конька кровли) -</w:t>
            </w:r>
            <w:r w:rsidRPr="000C36CF">
              <w:rPr>
                <w:spacing w:val="40"/>
                <w:szCs w:val="22"/>
              </w:rPr>
              <w:t xml:space="preserve"> </w:t>
            </w:r>
            <w:r w:rsidRPr="000C36CF">
              <w:rPr>
                <w:szCs w:val="22"/>
              </w:rPr>
              <w:t>20 м;</w:t>
            </w:r>
          </w:p>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C048A4" w:rsidRDefault="00CE7FB7" w:rsidP="00C048A4">
            <w:pPr>
              <w:pStyle w:val="TableParagraph0"/>
              <w:widowControl w:val="0"/>
              <w:numPr>
                <w:ilvl w:val="0"/>
                <w:numId w:val="81"/>
              </w:numPr>
              <w:tabs>
                <w:tab w:val="left" w:pos="429"/>
              </w:tabs>
              <w:autoSpaceDE w:val="0"/>
              <w:autoSpaceDN w:val="0"/>
              <w:ind w:left="0" w:firstLine="0"/>
              <w:rPr>
                <w:szCs w:val="22"/>
              </w:rPr>
            </w:pPr>
            <w:r w:rsidRPr="00C048A4">
              <w:rPr>
                <w:szCs w:val="22"/>
              </w:rPr>
              <w:t>Минимальный</w:t>
            </w:r>
            <w:r w:rsidRPr="00C048A4">
              <w:rPr>
                <w:spacing w:val="-7"/>
                <w:szCs w:val="22"/>
              </w:rPr>
              <w:t xml:space="preserve"> </w:t>
            </w:r>
            <w:r w:rsidRPr="00C048A4">
              <w:rPr>
                <w:szCs w:val="22"/>
              </w:rPr>
              <w:t>процент</w:t>
            </w:r>
            <w:r w:rsidRPr="00C048A4">
              <w:rPr>
                <w:spacing w:val="-7"/>
                <w:szCs w:val="22"/>
              </w:rPr>
              <w:t xml:space="preserve"> </w:t>
            </w:r>
            <w:r w:rsidRPr="00C048A4">
              <w:rPr>
                <w:szCs w:val="22"/>
              </w:rPr>
              <w:t>озеленения</w:t>
            </w:r>
            <w:r w:rsidRPr="00C048A4">
              <w:rPr>
                <w:spacing w:val="-6"/>
                <w:szCs w:val="22"/>
              </w:rPr>
              <w:t xml:space="preserve"> </w:t>
            </w:r>
            <w:r w:rsidRPr="00C048A4">
              <w:rPr>
                <w:szCs w:val="22"/>
              </w:rPr>
              <w:t>-</w:t>
            </w:r>
            <w:r w:rsidRPr="00C048A4">
              <w:rPr>
                <w:spacing w:val="-7"/>
                <w:szCs w:val="22"/>
              </w:rPr>
              <w:t xml:space="preserve"> </w:t>
            </w:r>
            <w:r w:rsidRPr="00C048A4">
              <w:rPr>
                <w:szCs w:val="22"/>
              </w:rPr>
              <w:t>15</w:t>
            </w:r>
            <w:r w:rsidRPr="00C048A4">
              <w:rPr>
                <w:spacing w:val="-5"/>
                <w:szCs w:val="22"/>
              </w:rPr>
              <w:t xml:space="preserve"> </w:t>
            </w:r>
            <w:r w:rsidRPr="00C048A4">
              <w:rPr>
                <w:spacing w:val="-10"/>
                <w:szCs w:val="22"/>
              </w:rPr>
              <w:t>%</w:t>
            </w:r>
            <w:r w:rsidR="00C048A4">
              <w:rPr>
                <w:spacing w:val="-10"/>
                <w:szCs w:val="22"/>
              </w:rPr>
              <w:t xml:space="preserve"> </w:t>
            </w:r>
            <w:r w:rsidRPr="00C048A4">
              <w:rPr>
                <w:szCs w:val="22"/>
              </w:rPr>
              <w:t>от</w:t>
            </w:r>
            <w:r w:rsidRPr="00C048A4">
              <w:rPr>
                <w:spacing w:val="-7"/>
                <w:szCs w:val="22"/>
              </w:rPr>
              <w:t xml:space="preserve"> </w:t>
            </w:r>
            <w:r w:rsidRPr="00C048A4">
              <w:rPr>
                <w:szCs w:val="22"/>
              </w:rPr>
              <w:t>площади</w:t>
            </w:r>
            <w:r w:rsidRPr="00C048A4">
              <w:rPr>
                <w:spacing w:val="-7"/>
                <w:szCs w:val="22"/>
              </w:rPr>
              <w:t xml:space="preserve"> </w:t>
            </w:r>
            <w:r w:rsidRPr="00C048A4">
              <w:rPr>
                <w:szCs w:val="22"/>
              </w:rPr>
              <w:t>земельного</w:t>
            </w:r>
            <w:r w:rsidRPr="00C048A4">
              <w:rPr>
                <w:spacing w:val="-2"/>
                <w:szCs w:val="22"/>
              </w:rPr>
              <w:t xml:space="preserve"> участка.</w:t>
            </w:r>
          </w:p>
          <w:p w:rsidR="00CE7FB7" w:rsidRPr="000C36CF" w:rsidRDefault="00CE7FB7" w:rsidP="00C3392A">
            <w:pPr>
              <w:pStyle w:val="TableParagraph0"/>
              <w:widowControl w:val="0"/>
              <w:numPr>
                <w:ilvl w:val="0"/>
                <w:numId w:val="81"/>
              </w:numPr>
              <w:tabs>
                <w:tab w:val="left" w:pos="426"/>
              </w:tabs>
              <w:autoSpaceDE w:val="0"/>
              <w:autoSpaceDN w:val="0"/>
              <w:ind w:left="0" w:firstLine="0"/>
              <w:rPr>
                <w:color w:val="FF0000"/>
                <w:szCs w:val="22"/>
              </w:rPr>
            </w:pPr>
            <w:r w:rsidRPr="003622A2">
              <w:rPr>
                <w:szCs w:val="22"/>
              </w:rPr>
              <w:t>Требования к архитектурно-градостроительному</w:t>
            </w:r>
            <w:r w:rsidRPr="003622A2">
              <w:rPr>
                <w:spacing w:val="-13"/>
                <w:szCs w:val="22"/>
              </w:rPr>
              <w:t xml:space="preserve"> </w:t>
            </w:r>
            <w:r w:rsidRPr="003622A2">
              <w:rPr>
                <w:szCs w:val="22"/>
              </w:rPr>
              <w:t>облику</w:t>
            </w:r>
            <w:r w:rsidRPr="003622A2">
              <w:rPr>
                <w:spacing w:val="-12"/>
                <w:szCs w:val="22"/>
              </w:rPr>
              <w:t xml:space="preserve"> </w:t>
            </w:r>
            <w:r w:rsidRPr="003622A2">
              <w:rPr>
                <w:szCs w:val="22"/>
              </w:rPr>
              <w:t xml:space="preserve">объектов капитального строительства – не </w:t>
            </w:r>
            <w:r w:rsidRPr="003622A2">
              <w:rPr>
                <w:spacing w:val="-2"/>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w:t>
            </w:r>
            <w:r w:rsidRPr="000C36CF">
              <w:rPr>
                <w:spacing w:val="66"/>
                <w:w w:val="150"/>
                <w:szCs w:val="22"/>
              </w:rPr>
              <w:t xml:space="preserve"> </w:t>
            </w:r>
            <w:r w:rsidRPr="000C36CF">
              <w:rPr>
                <w:szCs w:val="22"/>
              </w:rPr>
              <w:t>использования</w:t>
            </w:r>
            <w:r w:rsidRPr="000C36CF">
              <w:rPr>
                <w:spacing w:val="64"/>
                <w:w w:val="150"/>
                <w:szCs w:val="22"/>
              </w:rPr>
              <w:t xml:space="preserve"> </w:t>
            </w:r>
            <w:r w:rsidRPr="000C36CF">
              <w:rPr>
                <w:szCs w:val="22"/>
              </w:rPr>
              <w:t>с</w:t>
            </w:r>
            <w:r w:rsidRPr="000C36CF">
              <w:rPr>
                <w:spacing w:val="65"/>
                <w:w w:val="150"/>
                <w:szCs w:val="22"/>
              </w:rPr>
              <w:t xml:space="preserve"> </w:t>
            </w:r>
            <w:r w:rsidRPr="000C36CF">
              <w:rPr>
                <w:spacing w:val="-2"/>
                <w:szCs w:val="22"/>
              </w:rPr>
              <w:t>кодами</w:t>
            </w:r>
          </w:p>
          <w:p w:rsidR="00CE7FB7" w:rsidRPr="000C36CF" w:rsidRDefault="00CE7FB7" w:rsidP="00C3392A">
            <w:pPr>
              <w:pStyle w:val="TableParagraph0"/>
              <w:widowControl w:val="0"/>
              <w:autoSpaceDE w:val="0"/>
              <w:autoSpaceDN w:val="0"/>
              <w:ind w:left="0"/>
              <w:jc w:val="both"/>
              <w:rPr>
                <w:szCs w:val="22"/>
              </w:rPr>
            </w:pPr>
            <w:r w:rsidRPr="000C36CF">
              <w:rPr>
                <w:szCs w:val="22"/>
              </w:rPr>
              <w:t>5.1.1</w:t>
            </w:r>
            <w:r w:rsidRPr="000C36CF">
              <w:rPr>
                <w:spacing w:val="-1"/>
                <w:szCs w:val="22"/>
              </w:rPr>
              <w:t xml:space="preserve"> </w:t>
            </w:r>
            <w:r w:rsidRPr="000C36CF">
              <w:rPr>
                <w:szCs w:val="22"/>
              </w:rPr>
              <w:t>-</w:t>
            </w:r>
            <w:r w:rsidRPr="000C36CF">
              <w:rPr>
                <w:spacing w:val="-3"/>
                <w:szCs w:val="22"/>
              </w:rPr>
              <w:t xml:space="preserve"> </w:t>
            </w:r>
            <w:r w:rsidRPr="000C36CF">
              <w:rPr>
                <w:spacing w:val="-2"/>
                <w:szCs w:val="22"/>
              </w:rPr>
              <w:t>5.1.7</w:t>
            </w:r>
          </w:p>
        </w:tc>
      </w:tr>
      <w:tr w:rsidR="00CE7FB7" w:rsidRPr="000C36CF" w:rsidTr="0008794B">
        <w:trPr>
          <w:trHeight w:val="187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5.1.3</w:t>
            </w:r>
            <w:r w:rsidR="00863E77" w:rsidRPr="000C36CF">
              <w:rPr>
                <w:spacing w:val="-2"/>
                <w:szCs w:val="22"/>
              </w:rPr>
              <w:t xml:space="preserve"> </w:t>
            </w:r>
            <w:r w:rsidRPr="000C36CF">
              <w:rPr>
                <w:spacing w:val="-2"/>
                <w:szCs w:val="22"/>
              </w:rPr>
              <w:t xml:space="preserve">Площадки </w:t>
            </w:r>
            <w:r w:rsidRPr="000C36CF">
              <w:rPr>
                <w:szCs w:val="22"/>
              </w:rPr>
              <w:t xml:space="preserve">для занятий </w:t>
            </w:r>
            <w:r w:rsidRPr="000C36CF">
              <w:rPr>
                <w:spacing w:val="-2"/>
                <w:szCs w:val="22"/>
              </w:rPr>
              <w:t>спортом</w:t>
            </w:r>
          </w:p>
        </w:tc>
        <w:tc>
          <w:tcPr>
            <w:tcW w:w="8646" w:type="dxa"/>
            <w:shd w:val="clear" w:color="auto" w:fill="auto"/>
          </w:tcPr>
          <w:p w:rsidR="00CE7FB7" w:rsidRPr="000C36CF" w:rsidRDefault="00CE7FB7" w:rsidP="00C3392A">
            <w:pPr>
              <w:pStyle w:val="TableParagraph0"/>
              <w:widowControl w:val="0"/>
              <w:numPr>
                <w:ilvl w:val="0"/>
                <w:numId w:val="82"/>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82"/>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не нормируются;</w:t>
            </w:r>
          </w:p>
          <w:p w:rsidR="00CE7FB7" w:rsidRPr="000C36CF" w:rsidRDefault="00CE7FB7" w:rsidP="00C3392A">
            <w:pPr>
              <w:pStyle w:val="TableParagraph0"/>
              <w:widowControl w:val="0"/>
              <w:numPr>
                <w:ilvl w:val="0"/>
                <w:numId w:val="82"/>
              </w:numPr>
              <w:tabs>
                <w:tab w:val="left" w:pos="324"/>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6"/>
                <w:szCs w:val="22"/>
              </w:rPr>
              <w:t xml:space="preserve"> </w:t>
            </w:r>
            <w:r w:rsidRPr="000C36CF">
              <w:rPr>
                <w:szCs w:val="22"/>
              </w:rPr>
              <w:t>от</w:t>
            </w:r>
            <w:r w:rsidRPr="000C36CF">
              <w:rPr>
                <w:spacing w:val="-2"/>
                <w:szCs w:val="22"/>
              </w:rPr>
              <w:t xml:space="preserve"> </w:t>
            </w:r>
            <w:r w:rsidRPr="000C36CF">
              <w:rPr>
                <w:szCs w:val="22"/>
              </w:rPr>
              <w:t>уровня</w:t>
            </w:r>
            <w:r w:rsidRPr="000C36CF">
              <w:rPr>
                <w:spacing w:val="-4"/>
                <w:szCs w:val="22"/>
              </w:rPr>
              <w:t xml:space="preserve"> </w:t>
            </w:r>
            <w:r w:rsidRPr="000C36CF">
              <w:rPr>
                <w:szCs w:val="22"/>
              </w:rPr>
              <w:t>земли</w:t>
            </w:r>
            <w:r w:rsidRPr="000C36CF">
              <w:rPr>
                <w:spacing w:val="-6"/>
                <w:szCs w:val="22"/>
              </w:rPr>
              <w:t xml:space="preserve"> </w:t>
            </w:r>
            <w:r w:rsidRPr="000C36CF">
              <w:rPr>
                <w:szCs w:val="22"/>
              </w:rPr>
              <w:t>-</w:t>
            </w:r>
            <w:r w:rsidRPr="000C36CF">
              <w:rPr>
                <w:spacing w:val="-3"/>
                <w:szCs w:val="22"/>
              </w:rPr>
              <w:t xml:space="preserve"> </w:t>
            </w:r>
            <w:r w:rsidRPr="000C36CF">
              <w:rPr>
                <w:szCs w:val="22"/>
              </w:rPr>
              <w:t>не</w:t>
            </w:r>
            <w:r w:rsidRPr="000C36CF">
              <w:rPr>
                <w:spacing w:val="-4"/>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82"/>
              </w:numPr>
              <w:tabs>
                <w:tab w:val="left" w:pos="324"/>
              </w:tabs>
              <w:autoSpaceDE w:val="0"/>
              <w:autoSpaceDN w:val="0"/>
              <w:ind w:left="0" w:firstLine="0"/>
              <w:jc w:val="both"/>
              <w:rPr>
                <w:szCs w:val="22"/>
              </w:rPr>
            </w:pPr>
            <w:r w:rsidRPr="000C36CF">
              <w:rPr>
                <w:spacing w:val="-2"/>
                <w:szCs w:val="22"/>
              </w:rPr>
              <w:t>Минимальный процент застройки – не нормируется;</w:t>
            </w:r>
          </w:p>
          <w:p w:rsidR="00CE7FB7" w:rsidRPr="000C36CF" w:rsidRDefault="00CE7FB7" w:rsidP="00C3392A">
            <w:pPr>
              <w:pStyle w:val="TableParagraph0"/>
              <w:widowControl w:val="0"/>
              <w:numPr>
                <w:ilvl w:val="0"/>
                <w:numId w:val="82"/>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p w:rsidR="00CE7FB7" w:rsidRPr="000C36CF" w:rsidRDefault="00CE7FB7" w:rsidP="00C3392A">
            <w:pPr>
              <w:pStyle w:val="TableParagraph0"/>
              <w:widowControl w:val="0"/>
              <w:numPr>
                <w:ilvl w:val="0"/>
                <w:numId w:val="82"/>
              </w:numPr>
              <w:tabs>
                <w:tab w:val="left" w:pos="321"/>
              </w:tabs>
              <w:autoSpaceDE w:val="0"/>
              <w:autoSpaceDN w:val="0"/>
              <w:ind w:left="0" w:firstLine="0"/>
              <w:rPr>
                <w:color w:val="FF0000"/>
                <w:szCs w:val="22"/>
              </w:rPr>
            </w:pPr>
            <w:r w:rsidRPr="003622A2">
              <w:rPr>
                <w:szCs w:val="22"/>
              </w:rPr>
              <w:t>Требования к архитектурно-градостроительному облику объектов капитального</w:t>
            </w:r>
            <w:r w:rsidRPr="003622A2">
              <w:rPr>
                <w:spacing w:val="-10"/>
                <w:szCs w:val="22"/>
              </w:rPr>
              <w:t xml:space="preserve"> </w:t>
            </w:r>
            <w:r w:rsidRPr="003622A2">
              <w:rPr>
                <w:szCs w:val="22"/>
              </w:rPr>
              <w:t>строительства</w:t>
            </w:r>
            <w:r w:rsidRPr="003622A2">
              <w:rPr>
                <w:spacing w:val="-9"/>
                <w:szCs w:val="22"/>
              </w:rPr>
              <w:t xml:space="preserve"> </w:t>
            </w:r>
            <w:r w:rsidRPr="003622A2">
              <w:rPr>
                <w:szCs w:val="22"/>
              </w:rPr>
              <w:t>–</w:t>
            </w:r>
            <w:r w:rsidRPr="003622A2">
              <w:rPr>
                <w:spacing w:val="-10"/>
                <w:szCs w:val="22"/>
              </w:rPr>
              <w:t xml:space="preserve"> </w:t>
            </w:r>
            <w:r w:rsidRPr="003622A2">
              <w:rPr>
                <w:szCs w:val="22"/>
              </w:rPr>
              <w:t>не</w:t>
            </w:r>
            <w:r w:rsidRPr="003622A2">
              <w:rPr>
                <w:spacing w:val="-11"/>
                <w:szCs w:val="22"/>
              </w:rPr>
              <w:t xml:space="preserve"> </w:t>
            </w:r>
            <w:r w:rsidRPr="003622A2">
              <w:rPr>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площадок для занятия спортом и физкультурой на открытом воздухе (физкультурные площадки, беговые</w:t>
            </w:r>
            <w:r w:rsidRPr="000C36CF">
              <w:rPr>
                <w:spacing w:val="-11"/>
                <w:szCs w:val="22"/>
              </w:rPr>
              <w:t xml:space="preserve"> </w:t>
            </w:r>
            <w:r w:rsidRPr="000C36CF">
              <w:rPr>
                <w:szCs w:val="22"/>
              </w:rPr>
              <w:t>дорожки,</w:t>
            </w:r>
            <w:r w:rsidRPr="000C36CF">
              <w:rPr>
                <w:spacing w:val="-9"/>
                <w:szCs w:val="22"/>
              </w:rPr>
              <w:t xml:space="preserve"> </w:t>
            </w:r>
            <w:r w:rsidRPr="000C36CF">
              <w:rPr>
                <w:szCs w:val="22"/>
              </w:rPr>
              <w:t>поля</w:t>
            </w:r>
            <w:r w:rsidRPr="000C36CF">
              <w:rPr>
                <w:spacing w:val="-10"/>
                <w:szCs w:val="22"/>
              </w:rPr>
              <w:t xml:space="preserve"> </w:t>
            </w:r>
            <w:r w:rsidRPr="000C36CF">
              <w:rPr>
                <w:szCs w:val="22"/>
              </w:rPr>
              <w:t>для</w:t>
            </w:r>
            <w:r w:rsidRPr="000C36CF">
              <w:rPr>
                <w:spacing w:val="-11"/>
                <w:szCs w:val="22"/>
              </w:rPr>
              <w:t xml:space="preserve"> </w:t>
            </w:r>
            <w:r w:rsidRPr="000C36CF">
              <w:rPr>
                <w:szCs w:val="22"/>
              </w:rPr>
              <w:t xml:space="preserve">спортивной </w:t>
            </w:r>
            <w:r w:rsidRPr="000C36CF">
              <w:rPr>
                <w:spacing w:val="-2"/>
                <w:szCs w:val="22"/>
              </w:rPr>
              <w:t>игры)</w:t>
            </w:r>
          </w:p>
        </w:tc>
      </w:tr>
      <w:tr w:rsidR="00863E77" w:rsidRPr="000C36CF" w:rsidTr="0013248B">
        <w:trPr>
          <w:trHeight w:val="2551"/>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lastRenderedPageBreak/>
              <w:t>8.3</w:t>
            </w:r>
            <w:r w:rsidRPr="000C36CF">
              <w:rPr>
                <w:spacing w:val="-13"/>
                <w:szCs w:val="22"/>
              </w:rPr>
              <w:t xml:space="preserve"> </w:t>
            </w:r>
            <w:r w:rsidRPr="000C36CF">
              <w:rPr>
                <w:szCs w:val="22"/>
              </w:rPr>
              <w:t xml:space="preserve">Обеспечение </w:t>
            </w:r>
            <w:r w:rsidRPr="000C36CF">
              <w:rPr>
                <w:spacing w:val="-2"/>
                <w:szCs w:val="22"/>
              </w:rPr>
              <w:t>внутреннего правопорядка</w:t>
            </w:r>
          </w:p>
        </w:tc>
        <w:tc>
          <w:tcPr>
            <w:tcW w:w="8646" w:type="dxa"/>
            <w:shd w:val="clear" w:color="auto" w:fill="auto"/>
          </w:tcPr>
          <w:p w:rsidR="00863E77" w:rsidRPr="000C36CF" w:rsidRDefault="00863E77" w:rsidP="00C3392A">
            <w:pPr>
              <w:pStyle w:val="TableParagraph0"/>
              <w:widowControl w:val="0"/>
              <w:numPr>
                <w:ilvl w:val="0"/>
                <w:numId w:val="83"/>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83"/>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w:t>
            </w:r>
          </w:p>
          <w:p w:rsidR="00863E77" w:rsidRPr="000C36CF" w:rsidRDefault="00863E77" w:rsidP="00C3392A">
            <w:pPr>
              <w:pStyle w:val="TableParagraph0"/>
              <w:widowControl w:val="0"/>
              <w:autoSpaceDE w:val="0"/>
              <w:autoSpaceDN w:val="0"/>
              <w:ind w:left="0"/>
              <w:rPr>
                <w:szCs w:val="22"/>
              </w:rPr>
            </w:pPr>
            <w:r w:rsidRPr="000C36CF">
              <w:rPr>
                <w:szCs w:val="22"/>
              </w:rPr>
              <w:t>размещения</w:t>
            </w:r>
            <w:r w:rsidRPr="000C36CF">
              <w:rPr>
                <w:spacing w:val="-8"/>
                <w:szCs w:val="22"/>
              </w:rPr>
              <w:t xml:space="preserve"> </w:t>
            </w:r>
            <w:r w:rsidRPr="000C36CF">
              <w:rPr>
                <w:szCs w:val="22"/>
              </w:rPr>
              <w:t>объекта–</w:t>
            </w:r>
            <w:r w:rsidRPr="000C36CF">
              <w:rPr>
                <w:spacing w:val="-8"/>
                <w:szCs w:val="22"/>
              </w:rPr>
              <w:t xml:space="preserve"> </w:t>
            </w:r>
            <w:r w:rsidRPr="000C36CF">
              <w:rPr>
                <w:szCs w:val="22"/>
              </w:rPr>
              <w:t>3</w:t>
            </w:r>
            <w:r w:rsidRPr="000C36CF">
              <w:rPr>
                <w:spacing w:val="-8"/>
                <w:szCs w:val="22"/>
              </w:rPr>
              <w:t xml:space="preserve"> </w:t>
            </w:r>
            <w:r w:rsidRPr="000C36CF">
              <w:rPr>
                <w:szCs w:val="22"/>
              </w:rPr>
              <w:t>м,</w:t>
            </w:r>
            <w:r w:rsidRPr="000C36CF">
              <w:rPr>
                <w:spacing w:val="-8"/>
                <w:szCs w:val="22"/>
              </w:rPr>
              <w:t xml:space="preserve"> </w:t>
            </w:r>
            <w:r w:rsidRPr="000C36CF">
              <w:rPr>
                <w:szCs w:val="22"/>
              </w:rPr>
              <w:t>от</w:t>
            </w:r>
            <w:r w:rsidRPr="000C36CF">
              <w:rPr>
                <w:spacing w:val="-9"/>
                <w:szCs w:val="22"/>
              </w:rPr>
              <w:t xml:space="preserve"> </w:t>
            </w:r>
            <w:r w:rsidRPr="000C36CF">
              <w:rPr>
                <w:szCs w:val="22"/>
              </w:rPr>
              <w:t>фронтальной границы земельного участка – 5 м;</w:t>
            </w:r>
          </w:p>
          <w:p w:rsidR="00863E77" w:rsidRPr="0008794B" w:rsidRDefault="00863E77" w:rsidP="00C3392A">
            <w:pPr>
              <w:pStyle w:val="TableParagraph0"/>
              <w:widowControl w:val="0"/>
              <w:numPr>
                <w:ilvl w:val="0"/>
                <w:numId w:val="84"/>
              </w:numPr>
              <w:tabs>
                <w:tab w:val="left" w:pos="324"/>
              </w:tabs>
              <w:autoSpaceDE w:val="0"/>
              <w:autoSpaceDN w:val="0"/>
              <w:ind w:left="0" w:firstLine="0"/>
              <w:rPr>
                <w:szCs w:val="22"/>
              </w:rPr>
            </w:pPr>
            <w:r w:rsidRPr="0008794B">
              <w:rPr>
                <w:szCs w:val="22"/>
              </w:rPr>
              <w:t>Максимальное</w:t>
            </w:r>
            <w:r w:rsidRPr="0008794B">
              <w:rPr>
                <w:spacing w:val="-8"/>
                <w:szCs w:val="22"/>
              </w:rPr>
              <w:t xml:space="preserve"> </w:t>
            </w:r>
            <w:r w:rsidRPr="0008794B">
              <w:rPr>
                <w:szCs w:val="22"/>
              </w:rPr>
              <w:t>количество</w:t>
            </w:r>
            <w:r w:rsidRPr="0008794B">
              <w:rPr>
                <w:spacing w:val="-6"/>
                <w:szCs w:val="22"/>
              </w:rPr>
              <w:t xml:space="preserve"> </w:t>
            </w:r>
            <w:r w:rsidRPr="0008794B">
              <w:rPr>
                <w:szCs w:val="22"/>
              </w:rPr>
              <w:t>этажей</w:t>
            </w:r>
            <w:r w:rsidRPr="0008794B">
              <w:rPr>
                <w:spacing w:val="-8"/>
                <w:szCs w:val="22"/>
              </w:rPr>
              <w:t xml:space="preserve"> </w:t>
            </w:r>
            <w:r w:rsidRPr="0008794B">
              <w:rPr>
                <w:szCs w:val="22"/>
              </w:rPr>
              <w:t>зданий</w:t>
            </w:r>
            <w:r w:rsidRPr="0008794B">
              <w:rPr>
                <w:spacing w:val="-7"/>
                <w:szCs w:val="22"/>
              </w:rPr>
              <w:t xml:space="preserve"> </w:t>
            </w:r>
            <w:r w:rsidRPr="0008794B">
              <w:rPr>
                <w:szCs w:val="22"/>
              </w:rPr>
              <w:t>–</w:t>
            </w:r>
            <w:r w:rsidRPr="0008794B">
              <w:rPr>
                <w:spacing w:val="-7"/>
                <w:szCs w:val="22"/>
              </w:rPr>
              <w:t xml:space="preserve"> </w:t>
            </w:r>
            <w:r w:rsidRPr="0008794B">
              <w:rPr>
                <w:spacing w:val="-10"/>
                <w:szCs w:val="22"/>
              </w:rPr>
              <w:t>3</w:t>
            </w:r>
            <w:r w:rsidR="0008794B">
              <w:rPr>
                <w:spacing w:val="-10"/>
                <w:szCs w:val="22"/>
              </w:rPr>
              <w:t xml:space="preserve"> </w:t>
            </w:r>
            <w:r w:rsidRPr="0008794B">
              <w:rPr>
                <w:spacing w:val="-2"/>
                <w:szCs w:val="22"/>
              </w:rPr>
              <w:t>этажа;</w:t>
            </w:r>
          </w:p>
          <w:p w:rsidR="0008794B" w:rsidRDefault="00863E77" w:rsidP="00C3392A">
            <w:pPr>
              <w:pStyle w:val="TableParagraph0"/>
              <w:widowControl w:val="0"/>
              <w:numPr>
                <w:ilvl w:val="0"/>
                <w:numId w:val="84"/>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8794B" w:rsidRDefault="00863E77" w:rsidP="00C3392A">
            <w:pPr>
              <w:pStyle w:val="TableParagraph0"/>
              <w:widowControl w:val="0"/>
              <w:numPr>
                <w:ilvl w:val="0"/>
                <w:numId w:val="84"/>
              </w:numPr>
              <w:tabs>
                <w:tab w:val="left" w:pos="107"/>
                <w:tab w:val="left" w:pos="332"/>
              </w:tabs>
              <w:autoSpaceDE w:val="0"/>
              <w:autoSpaceDN w:val="0"/>
              <w:ind w:left="0" w:firstLine="0"/>
              <w:jc w:val="both"/>
              <w:rPr>
                <w:szCs w:val="22"/>
              </w:rPr>
            </w:pPr>
            <w:r w:rsidRPr="0008794B">
              <w:rPr>
                <w:szCs w:val="22"/>
              </w:rPr>
              <w:t>Минимальный процент застройки – 30%;</w:t>
            </w:r>
          </w:p>
          <w:p w:rsidR="00863E77" w:rsidRPr="000C36CF" w:rsidRDefault="00863E77" w:rsidP="00C3392A">
            <w:pPr>
              <w:pStyle w:val="TableParagraph0"/>
              <w:widowControl w:val="0"/>
              <w:numPr>
                <w:ilvl w:val="0"/>
                <w:numId w:val="84"/>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84"/>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863E77" w:rsidRPr="000C36CF" w:rsidRDefault="00863E77" w:rsidP="00C3392A">
            <w:pPr>
              <w:pStyle w:val="TableParagraph0"/>
              <w:widowControl w:val="0"/>
              <w:numPr>
                <w:ilvl w:val="0"/>
                <w:numId w:val="84"/>
              </w:numPr>
              <w:tabs>
                <w:tab w:val="left" w:pos="321"/>
              </w:tabs>
              <w:autoSpaceDE w:val="0"/>
              <w:autoSpaceDN w:val="0"/>
              <w:ind w:left="0" w:firstLine="0"/>
              <w:rPr>
                <w:szCs w:val="22"/>
              </w:rPr>
            </w:pPr>
            <w:r w:rsidRPr="003622A2">
              <w:rPr>
                <w:szCs w:val="22"/>
              </w:rPr>
              <w:t>Требования к архитектурно-градостроительному облику объектов капитального</w:t>
            </w:r>
            <w:r w:rsidRPr="003622A2">
              <w:rPr>
                <w:spacing w:val="-10"/>
                <w:szCs w:val="22"/>
              </w:rPr>
              <w:t xml:space="preserve"> </w:t>
            </w:r>
            <w:r w:rsidRPr="003622A2">
              <w:rPr>
                <w:szCs w:val="22"/>
              </w:rPr>
              <w:t>строительства</w:t>
            </w:r>
            <w:r w:rsidRPr="003622A2">
              <w:rPr>
                <w:spacing w:val="-9"/>
                <w:szCs w:val="22"/>
              </w:rPr>
              <w:t xml:space="preserve"> </w:t>
            </w:r>
            <w:r w:rsidRPr="003622A2">
              <w:rPr>
                <w:szCs w:val="22"/>
              </w:rPr>
              <w:t>–</w:t>
            </w:r>
            <w:r w:rsidRPr="003622A2">
              <w:rPr>
                <w:spacing w:val="-10"/>
                <w:szCs w:val="22"/>
              </w:rPr>
              <w:t xml:space="preserve"> </w:t>
            </w:r>
            <w:r w:rsidRPr="003622A2">
              <w:rPr>
                <w:szCs w:val="22"/>
              </w:rPr>
              <w:t>не</w:t>
            </w:r>
            <w:r w:rsidRPr="003622A2">
              <w:rPr>
                <w:spacing w:val="-11"/>
                <w:szCs w:val="22"/>
              </w:rPr>
              <w:t xml:space="preserve"> </w:t>
            </w:r>
            <w:r w:rsidRPr="003622A2">
              <w:rPr>
                <w:szCs w:val="22"/>
              </w:rPr>
              <w:t>установлены.</w:t>
            </w:r>
          </w:p>
        </w:tc>
        <w:tc>
          <w:tcPr>
            <w:tcW w:w="4565"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необходимых для подготовки</w:t>
            </w:r>
            <w:r w:rsidRPr="000C36CF">
              <w:rPr>
                <w:spacing w:val="-11"/>
                <w:szCs w:val="22"/>
              </w:rPr>
              <w:t xml:space="preserve"> </w:t>
            </w:r>
            <w:r w:rsidRPr="000C36CF">
              <w:rPr>
                <w:szCs w:val="22"/>
              </w:rPr>
              <w:t>и</w:t>
            </w:r>
            <w:r w:rsidRPr="000C36CF">
              <w:rPr>
                <w:spacing w:val="-10"/>
                <w:szCs w:val="22"/>
              </w:rPr>
              <w:t xml:space="preserve"> </w:t>
            </w:r>
            <w:r w:rsidRPr="000C36CF">
              <w:rPr>
                <w:szCs w:val="22"/>
              </w:rPr>
              <w:t>поддержания</w:t>
            </w:r>
            <w:r w:rsidRPr="000C36CF">
              <w:rPr>
                <w:spacing w:val="-9"/>
                <w:szCs w:val="22"/>
              </w:rPr>
              <w:t xml:space="preserve"> </w:t>
            </w:r>
            <w:r w:rsidRPr="000C36CF">
              <w:rPr>
                <w:szCs w:val="22"/>
              </w:rPr>
              <w:t>в</w:t>
            </w:r>
            <w:r w:rsidRPr="000C36CF">
              <w:rPr>
                <w:spacing w:val="-10"/>
                <w:szCs w:val="22"/>
              </w:rPr>
              <w:t xml:space="preserve"> </w:t>
            </w:r>
            <w:r w:rsidRPr="000C36CF">
              <w:rPr>
                <w:szCs w:val="22"/>
              </w:rPr>
              <w:t>готовности органов</w:t>
            </w:r>
            <w:r w:rsidRPr="000C36CF">
              <w:rPr>
                <w:spacing w:val="-5"/>
                <w:szCs w:val="22"/>
              </w:rPr>
              <w:t xml:space="preserve"> </w:t>
            </w:r>
            <w:r w:rsidRPr="000C36CF">
              <w:rPr>
                <w:szCs w:val="22"/>
              </w:rPr>
              <w:t>внутренних</w:t>
            </w:r>
            <w:r w:rsidRPr="000C36CF">
              <w:rPr>
                <w:spacing w:val="-6"/>
                <w:szCs w:val="22"/>
              </w:rPr>
              <w:t xml:space="preserve"> </w:t>
            </w:r>
            <w:r w:rsidRPr="000C36CF">
              <w:rPr>
                <w:szCs w:val="22"/>
              </w:rPr>
              <w:t>дел</w:t>
            </w:r>
            <w:r w:rsidRPr="000C36CF">
              <w:rPr>
                <w:spacing w:val="-6"/>
                <w:szCs w:val="22"/>
              </w:rPr>
              <w:t xml:space="preserve"> </w:t>
            </w:r>
            <w:r w:rsidRPr="000C36CF">
              <w:rPr>
                <w:szCs w:val="22"/>
              </w:rPr>
              <w:t>и</w:t>
            </w:r>
            <w:r w:rsidRPr="000C36CF">
              <w:rPr>
                <w:spacing w:val="-6"/>
                <w:szCs w:val="22"/>
              </w:rPr>
              <w:t xml:space="preserve"> </w:t>
            </w:r>
            <w:r w:rsidRPr="000C36CF">
              <w:rPr>
                <w:spacing w:val="-2"/>
                <w:szCs w:val="22"/>
              </w:rPr>
              <w:t>спасательных</w:t>
            </w:r>
          </w:p>
          <w:p w:rsidR="00863E77" w:rsidRPr="000C36CF" w:rsidRDefault="00863E77" w:rsidP="00C3392A">
            <w:pPr>
              <w:pStyle w:val="TableParagraph0"/>
              <w:widowControl w:val="0"/>
              <w:autoSpaceDE w:val="0"/>
              <w:autoSpaceDN w:val="0"/>
              <w:ind w:left="0"/>
              <w:rPr>
                <w:szCs w:val="22"/>
              </w:rPr>
            </w:pPr>
            <w:r w:rsidRPr="000C36CF">
              <w:rPr>
                <w:szCs w:val="22"/>
              </w:rPr>
              <w:t>служб, в которых существует военизированная</w:t>
            </w:r>
            <w:r w:rsidRPr="000C36CF">
              <w:rPr>
                <w:spacing w:val="-13"/>
                <w:szCs w:val="22"/>
              </w:rPr>
              <w:t xml:space="preserve"> </w:t>
            </w:r>
            <w:r w:rsidRPr="000C36CF">
              <w:rPr>
                <w:szCs w:val="22"/>
              </w:rPr>
              <w:t>служба;</w:t>
            </w:r>
            <w:r w:rsidRPr="000C36CF">
              <w:rPr>
                <w:spacing w:val="-12"/>
                <w:szCs w:val="22"/>
              </w:rPr>
              <w:t xml:space="preserve"> </w:t>
            </w:r>
            <w:r w:rsidRPr="000C36CF">
              <w:rPr>
                <w:szCs w:val="22"/>
              </w:rPr>
              <w:t>размещение объектов гражданской обороны, за исключением объектов гражданской обороны, являющихся частями производственных зданий</w:t>
            </w:r>
          </w:p>
        </w:tc>
      </w:tr>
      <w:tr w:rsidR="00CE7FB7" w:rsidRPr="000C36CF" w:rsidTr="00C048A4">
        <w:trPr>
          <w:trHeight w:val="277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9.3</w:t>
            </w:r>
            <w:r w:rsidRPr="000C36CF">
              <w:rPr>
                <w:spacing w:val="-13"/>
                <w:szCs w:val="22"/>
              </w:rPr>
              <w:t xml:space="preserve"> </w:t>
            </w:r>
            <w:r w:rsidRPr="000C36CF">
              <w:rPr>
                <w:szCs w:val="22"/>
              </w:rPr>
              <w:t>Историко-</w:t>
            </w:r>
            <w:r w:rsidRPr="000C36CF">
              <w:rPr>
                <w:spacing w:val="-2"/>
                <w:szCs w:val="22"/>
              </w:rPr>
              <w:t>культурная деятельность</w:t>
            </w:r>
          </w:p>
        </w:tc>
        <w:tc>
          <w:tcPr>
            <w:tcW w:w="8646" w:type="dxa"/>
            <w:shd w:val="clear" w:color="auto" w:fill="auto"/>
          </w:tcPr>
          <w:p w:rsidR="00CE7FB7" w:rsidRPr="000C36CF" w:rsidRDefault="00CE7FB7" w:rsidP="00C3392A">
            <w:pPr>
              <w:pStyle w:val="TableParagraph0"/>
              <w:widowControl w:val="0"/>
              <w:numPr>
                <w:ilvl w:val="0"/>
                <w:numId w:val="85"/>
              </w:numPr>
              <w:tabs>
                <w:tab w:val="left" w:pos="324"/>
              </w:tabs>
              <w:autoSpaceDE w:val="0"/>
              <w:autoSpaceDN w:val="0"/>
              <w:ind w:left="0" w:firstLine="0"/>
              <w:jc w:val="both"/>
              <w:rPr>
                <w:szCs w:val="22"/>
              </w:rPr>
            </w:pPr>
            <w:r w:rsidRPr="000C36CF">
              <w:rPr>
                <w:szCs w:val="22"/>
              </w:rPr>
              <w:t>Минимальная</w:t>
            </w:r>
            <w:r w:rsidRPr="000C36CF">
              <w:rPr>
                <w:spacing w:val="33"/>
                <w:szCs w:val="22"/>
              </w:rPr>
              <w:t xml:space="preserve"> </w:t>
            </w:r>
            <w:r w:rsidRPr="000C36CF">
              <w:rPr>
                <w:szCs w:val="22"/>
              </w:rPr>
              <w:t>площадь</w:t>
            </w:r>
            <w:r w:rsidRPr="000C36CF">
              <w:rPr>
                <w:spacing w:val="-10"/>
                <w:szCs w:val="22"/>
              </w:rPr>
              <w:t xml:space="preserve"> </w:t>
            </w:r>
            <w:r w:rsidRPr="000C36CF">
              <w:rPr>
                <w:szCs w:val="22"/>
              </w:rPr>
              <w:t>земельного</w:t>
            </w:r>
            <w:r w:rsidRPr="000C36CF">
              <w:rPr>
                <w:spacing w:val="-6"/>
                <w:szCs w:val="22"/>
              </w:rPr>
              <w:t xml:space="preserve"> </w:t>
            </w:r>
            <w:r w:rsidRPr="000C36CF">
              <w:rPr>
                <w:szCs w:val="22"/>
              </w:rPr>
              <w:t>участка</w:t>
            </w:r>
            <w:r w:rsidRPr="000C36CF">
              <w:rPr>
                <w:spacing w:val="-10"/>
                <w:szCs w:val="22"/>
              </w:rPr>
              <w:t xml:space="preserve"> </w:t>
            </w:r>
            <w:r w:rsidRPr="000C36CF">
              <w:rPr>
                <w:szCs w:val="22"/>
              </w:rPr>
              <w:t>–50 кв.м;</w:t>
            </w:r>
          </w:p>
          <w:p w:rsidR="00CE7FB7" w:rsidRPr="0013248B" w:rsidRDefault="00CE7FB7" w:rsidP="00C3392A">
            <w:pPr>
              <w:pStyle w:val="TableParagraph0"/>
              <w:widowControl w:val="0"/>
              <w:numPr>
                <w:ilvl w:val="0"/>
                <w:numId w:val="85"/>
              </w:numPr>
              <w:tabs>
                <w:tab w:val="left" w:pos="324"/>
              </w:tabs>
              <w:autoSpaceDE w:val="0"/>
              <w:autoSpaceDN w:val="0"/>
              <w:ind w:left="0" w:firstLine="0"/>
              <w:jc w:val="both"/>
              <w:rPr>
                <w:szCs w:val="22"/>
              </w:rPr>
            </w:pPr>
            <w:r w:rsidRPr="0013248B">
              <w:rPr>
                <w:szCs w:val="22"/>
              </w:rPr>
              <w:t>Максимальная</w:t>
            </w:r>
            <w:r w:rsidRPr="0013248B">
              <w:rPr>
                <w:spacing w:val="-10"/>
                <w:szCs w:val="22"/>
              </w:rPr>
              <w:t xml:space="preserve"> </w:t>
            </w:r>
            <w:r w:rsidRPr="0013248B">
              <w:rPr>
                <w:szCs w:val="22"/>
              </w:rPr>
              <w:t>площадь</w:t>
            </w:r>
            <w:r w:rsidRPr="0013248B">
              <w:rPr>
                <w:spacing w:val="-10"/>
                <w:szCs w:val="22"/>
              </w:rPr>
              <w:t xml:space="preserve"> </w:t>
            </w:r>
            <w:r w:rsidRPr="0013248B">
              <w:rPr>
                <w:szCs w:val="22"/>
              </w:rPr>
              <w:t>земельного</w:t>
            </w:r>
            <w:r w:rsidRPr="0013248B">
              <w:rPr>
                <w:spacing w:val="-7"/>
                <w:szCs w:val="22"/>
              </w:rPr>
              <w:t xml:space="preserve"> </w:t>
            </w:r>
            <w:r w:rsidRPr="0013248B">
              <w:rPr>
                <w:szCs w:val="22"/>
              </w:rPr>
              <w:t>участка</w:t>
            </w:r>
            <w:r w:rsidRPr="0013248B">
              <w:rPr>
                <w:spacing w:val="-10"/>
                <w:szCs w:val="22"/>
              </w:rPr>
              <w:t xml:space="preserve"> –</w:t>
            </w:r>
            <w:r w:rsidR="0013248B">
              <w:rPr>
                <w:spacing w:val="-10"/>
                <w:szCs w:val="22"/>
              </w:rPr>
              <w:t xml:space="preserve">  </w:t>
            </w:r>
            <w:r w:rsidRPr="0013248B">
              <w:rPr>
                <w:szCs w:val="22"/>
              </w:rPr>
              <w:t>не</w:t>
            </w:r>
            <w:r w:rsidRPr="0013248B">
              <w:rPr>
                <w:spacing w:val="-3"/>
                <w:szCs w:val="22"/>
              </w:rPr>
              <w:t xml:space="preserve"> </w:t>
            </w:r>
            <w:r w:rsidRPr="0013248B">
              <w:rPr>
                <w:spacing w:val="-2"/>
                <w:szCs w:val="22"/>
              </w:rPr>
              <w:t>нормируется;</w:t>
            </w:r>
          </w:p>
          <w:p w:rsidR="00CE7FB7" w:rsidRPr="000C36CF" w:rsidRDefault="00CE7FB7" w:rsidP="00C3392A">
            <w:pPr>
              <w:pStyle w:val="TableParagraph0"/>
              <w:widowControl w:val="0"/>
              <w:numPr>
                <w:ilvl w:val="0"/>
                <w:numId w:val="85"/>
              </w:numPr>
              <w:tabs>
                <w:tab w:val="left" w:pos="338"/>
              </w:tabs>
              <w:autoSpaceDE w:val="0"/>
              <w:autoSpaceDN w:val="0"/>
              <w:ind w:left="0" w:firstLine="0"/>
              <w:jc w:val="both"/>
              <w:rPr>
                <w:szCs w:val="22"/>
              </w:rPr>
            </w:pPr>
            <w:r w:rsidRPr="000C36CF">
              <w:rPr>
                <w:szCs w:val="22"/>
              </w:rPr>
              <w:t>Минимальные отступы от границ земельного участка</w:t>
            </w:r>
            <w:r w:rsidRPr="000C36CF">
              <w:rPr>
                <w:spacing w:val="-1"/>
                <w:szCs w:val="22"/>
              </w:rPr>
              <w:t xml:space="preserve"> </w:t>
            </w:r>
            <w:r w:rsidRPr="000C36CF">
              <w:rPr>
                <w:szCs w:val="22"/>
              </w:rPr>
              <w:t>в целях</w:t>
            </w:r>
            <w:r w:rsidRPr="000C36CF">
              <w:rPr>
                <w:spacing w:val="-3"/>
                <w:szCs w:val="22"/>
              </w:rPr>
              <w:t xml:space="preserve"> </w:t>
            </w:r>
            <w:r w:rsidRPr="000C36CF">
              <w:rPr>
                <w:szCs w:val="22"/>
              </w:rPr>
              <w:t>определения</w:t>
            </w:r>
            <w:r w:rsidRPr="000C36CF">
              <w:rPr>
                <w:spacing w:val="-2"/>
                <w:szCs w:val="22"/>
              </w:rPr>
              <w:t xml:space="preserve"> </w:t>
            </w:r>
            <w:r w:rsidRPr="000C36CF">
              <w:rPr>
                <w:szCs w:val="22"/>
              </w:rPr>
              <w:t>места</w:t>
            </w:r>
            <w:r w:rsidRPr="000C36CF">
              <w:rPr>
                <w:spacing w:val="-1"/>
                <w:szCs w:val="22"/>
              </w:rPr>
              <w:t xml:space="preserve"> </w:t>
            </w:r>
            <w:r w:rsidRPr="000C36CF">
              <w:rPr>
                <w:szCs w:val="22"/>
              </w:rPr>
              <w:t>допустимого размещения объекта– 3 м., от фронтальной границы земельного участка – 5 м;</w:t>
            </w:r>
          </w:p>
          <w:p w:rsidR="00CE7FB7" w:rsidRPr="000C36CF" w:rsidRDefault="00CE7FB7" w:rsidP="00C3392A">
            <w:pPr>
              <w:pStyle w:val="TableParagraph0"/>
              <w:widowControl w:val="0"/>
              <w:numPr>
                <w:ilvl w:val="0"/>
                <w:numId w:val="85"/>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50 м;</w:t>
            </w:r>
          </w:p>
          <w:p w:rsidR="00CE7FB7" w:rsidRPr="000C36CF" w:rsidRDefault="00CE7FB7" w:rsidP="00C3392A">
            <w:pPr>
              <w:pStyle w:val="TableParagraph0"/>
              <w:widowControl w:val="0"/>
              <w:numPr>
                <w:ilvl w:val="0"/>
                <w:numId w:val="85"/>
              </w:numPr>
              <w:tabs>
                <w:tab w:val="left" w:pos="107"/>
                <w:tab w:val="left" w:pos="332"/>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85"/>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90%.</w:t>
            </w:r>
          </w:p>
          <w:p w:rsidR="00CE7FB7" w:rsidRPr="000C36CF" w:rsidRDefault="00CE7FB7" w:rsidP="00C3392A">
            <w:pPr>
              <w:pStyle w:val="TableParagraph0"/>
              <w:widowControl w:val="0"/>
              <w:numPr>
                <w:ilvl w:val="0"/>
                <w:numId w:val="85"/>
              </w:numPr>
              <w:tabs>
                <w:tab w:val="left" w:pos="321"/>
              </w:tabs>
              <w:autoSpaceDE w:val="0"/>
              <w:autoSpaceDN w:val="0"/>
              <w:ind w:left="0" w:firstLine="0"/>
              <w:rPr>
                <w:color w:val="FF0000"/>
                <w:szCs w:val="22"/>
              </w:rPr>
            </w:pPr>
            <w:r w:rsidRPr="003622A2">
              <w:rPr>
                <w:szCs w:val="22"/>
              </w:rPr>
              <w:t>Требования к архитектурно-градостроительному облику объектов капитального</w:t>
            </w:r>
            <w:r w:rsidRPr="003622A2">
              <w:rPr>
                <w:spacing w:val="-10"/>
                <w:szCs w:val="22"/>
              </w:rPr>
              <w:t xml:space="preserve"> </w:t>
            </w:r>
            <w:r w:rsidRPr="003622A2">
              <w:rPr>
                <w:szCs w:val="22"/>
              </w:rPr>
              <w:t>строительства</w:t>
            </w:r>
            <w:r w:rsidRPr="003622A2">
              <w:rPr>
                <w:spacing w:val="-9"/>
                <w:szCs w:val="22"/>
              </w:rPr>
              <w:t xml:space="preserve"> </w:t>
            </w:r>
            <w:r w:rsidRPr="003622A2">
              <w:rPr>
                <w:szCs w:val="22"/>
              </w:rPr>
              <w:t>–</w:t>
            </w:r>
            <w:r w:rsidRPr="003622A2">
              <w:rPr>
                <w:spacing w:val="-10"/>
                <w:szCs w:val="22"/>
              </w:rPr>
              <w:t xml:space="preserve"> </w:t>
            </w:r>
            <w:r w:rsidRPr="003622A2">
              <w:rPr>
                <w:szCs w:val="22"/>
              </w:rPr>
              <w:t>не</w:t>
            </w:r>
            <w:r w:rsidRPr="003622A2">
              <w:rPr>
                <w:spacing w:val="-11"/>
                <w:szCs w:val="22"/>
              </w:rPr>
              <w:t xml:space="preserve"> </w:t>
            </w:r>
            <w:r w:rsidRPr="003622A2">
              <w:rPr>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w:t>
            </w:r>
            <w:r w:rsidRPr="000C36CF">
              <w:rPr>
                <w:spacing w:val="-13"/>
                <w:szCs w:val="22"/>
              </w:rPr>
              <w:t xml:space="preserve"> </w:t>
            </w:r>
            <w:r w:rsidRPr="000C36CF">
              <w:rPr>
                <w:szCs w:val="22"/>
              </w:rPr>
              <w:t>военных</w:t>
            </w:r>
            <w:r w:rsidRPr="000C36CF">
              <w:rPr>
                <w:spacing w:val="-12"/>
                <w:szCs w:val="22"/>
              </w:rPr>
              <w:t xml:space="preserve"> </w:t>
            </w:r>
            <w:r w:rsidRPr="000C36CF">
              <w:rPr>
                <w:szCs w:val="22"/>
              </w:rPr>
              <w:t>и</w:t>
            </w:r>
            <w:r w:rsidRPr="000C36CF">
              <w:rPr>
                <w:spacing w:val="-13"/>
                <w:szCs w:val="22"/>
              </w:rPr>
              <w:t xml:space="preserve"> </w:t>
            </w:r>
            <w:r w:rsidRPr="000C36CF">
              <w:rPr>
                <w:szCs w:val="22"/>
              </w:rPr>
              <w:t>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CE7FB7" w:rsidRPr="000C36CF" w:rsidTr="0013248B">
        <w:trPr>
          <w:trHeight w:val="1417"/>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12.0</w:t>
            </w:r>
            <w:r w:rsidRPr="000C36CF">
              <w:rPr>
                <w:spacing w:val="-13"/>
                <w:szCs w:val="22"/>
              </w:rPr>
              <w:t xml:space="preserve"> </w:t>
            </w:r>
            <w:r w:rsidRPr="000C36CF">
              <w:rPr>
                <w:szCs w:val="22"/>
              </w:rPr>
              <w:t xml:space="preserve">Земельные </w:t>
            </w:r>
            <w:r w:rsidRPr="000C36CF">
              <w:rPr>
                <w:spacing w:val="-2"/>
                <w:szCs w:val="22"/>
              </w:rPr>
              <w:t>участки (территории) общего пользования</w:t>
            </w:r>
          </w:p>
        </w:tc>
        <w:tc>
          <w:tcPr>
            <w:tcW w:w="8646" w:type="dxa"/>
            <w:shd w:val="clear" w:color="auto" w:fill="auto"/>
          </w:tcPr>
          <w:p w:rsidR="00CE7FB7" w:rsidRPr="000C36CF" w:rsidRDefault="00CE7FB7" w:rsidP="00C3392A">
            <w:pPr>
              <w:pStyle w:val="TableParagraph0"/>
              <w:widowControl w:val="0"/>
              <w:numPr>
                <w:ilvl w:val="0"/>
                <w:numId w:val="86"/>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86"/>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не нормируются;</w:t>
            </w:r>
          </w:p>
          <w:p w:rsidR="00CE7FB7" w:rsidRPr="000C36CF" w:rsidRDefault="00CE7FB7" w:rsidP="00C3392A">
            <w:pPr>
              <w:pStyle w:val="TableParagraph0"/>
              <w:widowControl w:val="0"/>
              <w:numPr>
                <w:ilvl w:val="0"/>
                <w:numId w:val="86"/>
              </w:numPr>
              <w:tabs>
                <w:tab w:val="left" w:pos="324"/>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6"/>
                <w:szCs w:val="22"/>
              </w:rPr>
              <w:t xml:space="preserve"> </w:t>
            </w:r>
            <w:r w:rsidRPr="000C36CF">
              <w:rPr>
                <w:szCs w:val="22"/>
              </w:rPr>
              <w:t>от</w:t>
            </w:r>
            <w:r w:rsidRPr="000C36CF">
              <w:rPr>
                <w:spacing w:val="-2"/>
                <w:szCs w:val="22"/>
              </w:rPr>
              <w:t xml:space="preserve"> </w:t>
            </w:r>
            <w:r w:rsidRPr="000C36CF">
              <w:rPr>
                <w:szCs w:val="22"/>
              </w:rPr>
              <w:t>уровня</w:t>
            </w:r>
            <w:r w:rsidRPr="000C36CF">
              <w:rPr>
                <w:spacing w:val="-4"/>
                <w:szCs w:val="22"/>
              </w:rPr>
              <w:t xml:space="preserve"> </w:t>
            </w:r>
            <w:r w:rsidRPr="000C36CF">
              <w:rPr>
                <w:szCs w:val="22"/>
              </w:rPr>
              <w:t>земли</w:t>
            </w:r>
            <w:r w:rsidRPr="000C36CF">
              <w:rPr>
                <w:spacing w:val="-6"/>
                <w:szCs w:val="22"/>
              </w:rPr>
              <w:t xml:space="preserve"> </w:t>
            </w:r>
            <w:r w:rsidRPr="000C36CF">
              <w:rPr>
                <w:szCs w:val="22"/>
              </w:rPr>
              <w:t>-</w:t>
            </w:r>
            <w:r w:rsidRPr="000C36CF">
              <w:rPr>
                <w:spacing w:val="-3"/>
                <w:szCs w:val="22"/>
              </w:rPr>
              <w:t xml:space="preserve"> </w:t>
            </w:r>
            <w:r w:rsidRPr="000C36CF">
              <w:rPr>
                <w:szCs w:val="22"/>
              </w:rPr>
              <w:t>не</w:t>
            </w:r>
            <w:r w:rsidRPr="000C36CF">
              <w:rPr>
                <w:spacing w:val="-4"/>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86"/>
              </w:numPr>
              <w:tabs>
                <w:tab w:val="left" w:pos="424"/>
              </w:tabs>
              <w:autoSpaceDE w:val="0"/>
              <w:autoSpaceDN w:val="0"/>
              <w:ind w:left="0" w:firstLine="0"/>
              <w:jc w:val="both"/>
              <w:rPr>
                <w:szCs w:val="22"/>
              </w:rPr>
            </w:pPr>
            <w:r w:rsidRPr="000C36CF">
              <w:rPr>
                <w:szCs w:val="22"/>
              </w:rPr>
              <w:t>Максимальный процент застройки земельного участка - не нормируются</w:t>
            </w:r>
          </w:p>
          <w:p w:rsidR="00CE7FB7" w:rsidRPr="000C36CF" w:rsidRDefault="00CE7FB7" w:rsidP="00C3392A">
            <w:pPr>
              <w:pStyle w:val="TableParagraph0"/>
              <w:widowControl w:val="0"/>
              <w:numPr>
                <w:ilvl w:val="0"/>
                <w:numId w:val="86"/>
              </w:numPr>
              <w:tabs>
                <w:tab w:val="left" w:pos="324"/>
              </w:tabs>
              <w:autoSpaceDE w:val="0"/>
              <w:autoSpaceDN w:val="0"/>
              <w:ind w:left="0" w:firstLine="0"/>
              <w:jc w:val="both"/>
              <w:rPr>
                <w:szCs w:val="22"/>
              </w:rPr>
            </w:pPr>
            <w:r w:rsidRPr="000C36CF">
              <w:rPr>
                <w:szCs w:val="22"/>
              </w:rPr>
              <w:t>Максимальный процент застройки земельного</w:t>
            </w:r>
            <w:r w:rsidRPr="000C36CF">
              <w:rPr>
                <w:spacing w:val="-3"/>
                <w:szCs w:val="22"/>
              </w:rPr>
              <w:t xml:space="preserve"> </w:t>
            </w:r>
            <w:r w:rsidRPr="000C36CF">
              <w:rPr>
                <w:szCs w:val="22"/>
              </w:rPr>
              <w:t>участка</w:t>
            </w:r>
            <w:r w:rsidRPr="000C36CF">
              <w:rPr>
                <w:spacing w:val="-6"/>
                <w:szCs w:val="22"/>
              </w:rPr>
              <w:t xml:space="preserve"> </w:t>
            </w:r>
            <w:r w:rsidRPr="000C36CF">
              <w:rPr>
                <w:szCs w:val="22"/>
              </w:rPr>
              <w:t>-</w:t>
            </w:r>
            <w:r w:rsidRPr="000C36CF">
              <w:rPr>
                <w:spacing w:val="-5"/>
                <w:szCs w:val="22"/>
              </w:rPr>
              <w:t xml:space="preserve"> </w:t>
            </w:r>
            <w:r w:rsidRPr="000C36CF">
              <w:rPr>
                <w:szCs w:val="22"/>
              </w:rPr>
              <w:t>не</w:t>
            </w:r>
            <w:r w:rsidRPr="000C36CF">
              <w:rPr>
                <w:spacing w:val="-6"/>
                <w:szCs w:val="22"/>
              </w:rPr>
              <w:t xml:space="preserve"> </w:t>
            </w:r>
            <w:r w:rsidRPr="000C36CF">
              <w:rPr>
                <w:spacing w:val="-2"/>
                <w:szCs w:val="22"/>
              </w:rPr>
              <w:t>нормируются.</w:t>
            </w:r>
          </w:p>
        </w:tc>
        <w:tc>
          <w:tcPr>
            <w:tcW w:w="4565"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CE7FB7" w:rsidRPr="000C36CF" w:rsidTr="00C048A4">
        <w:trPr>
          <w:trHeight w:val="277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12.0.1</w:t>
            </w:r>
            <w:r w:rsidRPr="000C36CF">
              <w:rPr>
                <w:spacing w:val="-13"/>
                <w:szCs w:val="22"/>
              </w:rPr>
              <w:t xml:space="preserve"> </w:t>
            </w:r>
            <w:r w:rsidRPr="000C36CF">
              <w:rPr>
                <w:szCs w:val="22"/>
              </w:rPr>
              <w:t>Улично-дорожная</w:t>
            </w:r>
            <w:r w:rsidRPr="000C36CF">
              <w:rPr>
                <w:spacing w:val="-9"/>
                <w:szCs w:val="22"/>
              </w:rPr>
              <w:t xml:space="preserve"> </w:t>
            </w:r>
            <w:r w:rsidRPr="000C36CF">
              <w:rPr>
                <w:spacing w:val="-4"/>
                <w:szCs w:val="22"/>
              </w:rPr>
              <w:t>сеть</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Не</w:t>
            </w:r>
            <w:r w:rsidRPr="000C36CF">
              <w:rPr>
                <w:spacing w:val="-4"/>
                <w:szCs w:val="22"/>
              </w:rPr>
              <w:t xml:space="preserve"> </w:t>
            </w:r>
            <w:r w:rsidRPr="000C36CF">
              <w:rPr>
                <w:szCs w:val="22"/>
              </w:rPr>
              <w:t>установлены</w:t>
            </w:r>
            <w:r w:rsidRPr="000C36CF">
              <w:rPr>
                <w:spacing w:val="-6"/>
                <w:szCs w:val="22"/>
              </w:rPr>
              <w:t xml:space="preserve"> </w:t>
            </w:r>
            <w:r w:rsidRPr="000C36CF">
              <w:rPr>
                <w:szCs w:val="22"/>
              </w:rPr>
              <w:t>в</w:t>
            </w:r>
            <w:r w:rsidRPr="000C36CF">
              <w:rPr>
                <w:spacing w:val="-7"/>
                <w:szCs w:val="22"/>
              </w:rPr>
              <w:t xml:space="preserve"> </w:t>
            </w:r>
            <w:r w:rsidRPr="000C36CF">
              <w:rPr>
                <w:szCs w:val="22"/>
              </w:rPr>
              <w:t>соответствии</w:t>
            </w:r>
            <w:r w:rsidRPr="000C36CF">
              <w:rPr>
                <w:spacing w:val="-8"/>
                <w:szCs w:val="22"/>
              </w:rPr>
              <w:t xml:space="preserve"> </w:t>
            </w:r>
            <w:r w:rsidRPr="000C36CF">
              <w:rPr>
                <w:szCs w:val="22"/>
              </w:rPr>
              <w:t>с</w:t>
            </w:r>
            <w:r w:rsidRPr="000C36CF">
              <w:rPr>
                <w:spacing w:val="-7"/>
                <w:szCs w:val="22"/>
              </w:rPr>
              <w:t xml:space="preserve"> </w:t>
            </w:r>
            <w:r w:rsidRPr="000C36CF">
              <w:rPr>
                <w:szCs w:val="22"/>
              </w:rPr>
              <w:t>ч.4,</w:t>
            </w:r>
            <w:r w:rsidRPr="000C36CF">
              <w:rPr>
                <w:spacing w:val="-6"/>
                <w:szCs w:val="22"/>
              </w:rPr>
              <w:t xml:space="preserve"> </w:t>
            </w:r>
            <w:r w:rsidRPr="000C36CF">
              <w:rPr>
                <w:szCs w:val="22"/>
              </w:rPr>
              <w:t xml:space="preserve">ст.36 Градостроительного кодекса Российской </w:t>
            </w:r>
            <w:r w:rsidRPr="000C36CF">
              <w:rPr>
                <w:spacing w:val="-2"/>
                <w:szCs w:val="22"/>
              </w:rPr>
              <w:t>Федерации.</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2"/>
                <w:szCs w:val="22"/>
              </w:rPr>
              <w:t xml:space="preserve"> </w:t>
            </w:r>
            <w:r w:rsidRPr="000C36CF">
              <w:rPr>
                <w:szCs w:val="22"/>
              </w:rPr>
              <w:t>объектов улично-дорожной сети:</w:t>
            </w:r>
            <w:r w:rsidRPr="000C36CF">
              <w:rPr>
                <w:spacing w:val="-13"/>
                <w:szCs w:val="22"/>
              </w:rPr>
              <w:t xml:space="preserve"> </w:t>
            </w:r>
            <w:r w:rsidRPr="000C36CF">
              <w:rPr>
                <w:szCs w:val="22"/>
              </w:rPr>
              <w:t>автомобильных</w:t>
            </w:r>
            <w:r w:rsidRPr="000C36CF">
              <w:rPr>
                <w:spacing w:val="-12"/>
                <w:szCs w:val="22"/>
              </w:rPr>
              <w:t xml:space="preserve"> </w:t>
            </w:r>
            <w:r w:rsidRPr="000C36CF">
              <w:rPr>
                <w:szCs w:val="22"/>
              </w:rPr>
              <w:t>дорог,</w:t>
            </w:r>
            <w:r w:rsidRPr="000C36CF">
              <w:rPr>
                <w:spacing w:val="-13"/>
                <w:szCs w:val="22"/>
              </w:rPr>
              <w:t xml:space="preserve"> </w:t>
            </w:r>
            <w:r w:rsidRPr="000C36CF">
              <w:rPr>
                <w:szCs w:val="22"/>
              </w:rPr>
              <w:t>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w:t>
            </w:r>
            <w:r w:rsidR="00556F1C">
              <w:rPr>
                <w:szCs w:val="22"/>
              </w:rPr>
              <w:t xml:space="preserve"> </w:t>
            </w:r>
            <w:r w:rsidRPr="000C36CF">
              <w:rPr>
                <w:szCs w:val="22"/>
              </w:rPr>
              <w:t>сооружений,</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охраны транспортных средств</w:t>
            </w:r>
          </w:p>
        </w:tc>
      </w:tr>
      <w:tr w:rsidR="00863E77" w:rsidRPr="000C36CF" w:rsidTr="00C048A4">
        <w:trPr>
          <w:trHeight w:val="1871"/>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pacing w:val="-2"/>
                <w:szCs w:val="22"/>
              </w:rPr>
              <w:lastRenderedPageBreak/>
              <w:t>12.0.2</w:t>
            </w:r>
          </w:p>
          <w:p w:rsidR="00863E77" w:rsidRPr="000C36CF" w:rsidRDefault="00863E7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863E77" w:rsidRPr="000C36CF" w:rsidRDefault="00863E77" w:rsidP="00C3392A">
            <w:pPr>
              <w:pStyle w:val="TableParagraph0"/>
              <w:widowControl w:val="0"/>
              <w:tabs>
                <w:tab w:val="left" w:pos="1659"/>
                <w:tab w:val="left" w:pos="3090"/>
              </w:tabs>
              <w:autoSpaceDE w:val="0"/>
              <w:autoSpaceDN w:val="0"/>
              <w:ind w:left="0"/>
              <w:rPr>
                <w:szCs w:val="22"/>
              </w:rPr>
            </w:pPr>
            <w:r w:rsidRPr="000C36CF">
              <w:rPr>
                <w:spacing w:val="-2"/>
                <w:szCs w:val="22"/>
              </w:rPr>
              <w:t>Предельные</w:t>
            </w:r>
            <w:r w:rsidR="00556F1C">
              <w:rPr>
                <w:szCs w:val="22"/>
              </w:rPr>
              <w:t xml:space="preserve"> </w:t>
            </w:r>
            <w:r w:rsidRPr="000C36CF">
              <w:rPr>
                <w:spacing w:val="-2"/>
                <w:szCs w:val="22"/>
              </w:rPr>
              <w:t>параметры</w:t>
            </w:r>
            <w:r w:rsidR="00556F1C">
              <w:rPr>
                <w:szCs w:val="22"/>
              </w:rPr>
              <w:t xml:space="preserve"> </w:t>
            </w:r>
            <w:r w:rsidRPr="000C36CF">
              <w:rPr>
                <w:spacing w:val="-2"/>
                <w:szCs w:val="22"/>
              </w:rPr>
              <w:t xml:space="preserve">разрешенного </w:t>
            </w:r>
            <w:r w:rsidRPr="000C36CF">
              <w:rPr>
                <w:szCs w:val="22"/>
              </w:rPr>
              <w:t>строительства не нормируются.</w:t>
            </w:r>
          </w:p>
          <w:p w:rsidR="00863E77" w:rsidRPr="000C36CF" w:rsidRDefault="00863E77" w:rsidP="00C3392A">
            <w:pPr>
              <w:pStyle w:val="TableParagraph0"/>
              <w:widowControl w:val="0"/>
              <w:autoSpaceDE w:val="0"/>
              <w:autoSpaceDN w:val="0"/>
              <w:ind w:left="0"/>
              <w:rPr>
                <w:szCs w:val="22"/>
              </w:rPr>
            </w:pPr>
            <w:r w:rsidRPr="000C36CF">
              <w:rPr>
                <w:szCs w:val="22"/>
              </w:rPr>
              <w:t>Использование</w:t>
            </w:r>
            <w:r w:rsidRPr="000C36CF">
              <w:rPr>
                <w:spacing w:val="-6"/>
                <w:szCs w:val="22"/>
              </w:rPr>
              <w:t xml:space="preserve"> </w:t>
            </w:r>
            <w:r w:rsidRPr="000C36CF">
              <w:rPr>
                <w:szCs w:val="22"/>
              </w:rPr>
              <w:t>земель</w:t>
            </w:r>
            <w:r w:rsidRPr="000C36CF">
              <w:rPr>
                <w:spacing w:val="-3"/>
                <w:szCs w:val="22"/>
              </w:rPr>
              <w:t xml:space="preserve"> </w:t>
            </w:r>
            <w:r w:rsidRPr="000C36CF">
              <w:rPr>
                <w:szCs w:val="22"/>
              </w:rPr>
              <w:t>или</w:t>
            </w:r>
            <w:r w:rsidRPr="000C36CF">
              <w:rPr>
                <w:spacing w:val="-7"/>
                <w:szCs w:val="22"/>
              </w:rPr>
              <w:t xml:space="preserve"> </w:t>
            </w:r>
            <w:r w:rsidRPr="000C36CF">
              <w:rPr>
                <w:szCs w:val="22"/>
              </w:rPr>
              <w:t>земельных</w:t>
            </w:r>
            <w:r w:rsidRPr="000C36CF">
              <w:rPr>
                <w:spacing w:val="-5"/>
                <w:szCs w:val="22"/>
              </w:rPr>
              <w:t xml:space="preserve"> </w:t>
            </w:r>
            <w:r w:rsidRPr="000C36CF">
              <w:rPr>
                <w:szCs w:val="22"/>
              </w:rPr>
              <w:t>участков, находящихся в государственной или муниципальной</w:t>
            </w:r>
            <w:r w:rsidRPr="000C36CF">
              <w:rPr>
                <w:spacing w:val="-13"/>
                <w:szCs w:val="22"/>
              </w:rPr>
              <w:t xml:space="preserve"> </w:t>
            </w:r>
            <w:r w:rsidRPr="000C36CF">
              <w:rPr>
                <w:szCs w:val="22"/>
              </w:rPr>
              <w:t>собственности,</w:t>
            </w:r>
            <w:r w:rsidRPr="000C36CF">
              <w:rPr>
                <w:spacing w:val="-12"/>
                <w:szCs w:val="22"/>
              </w:rPr>
              <w:t xml:space="preserve"> </w:t>
            </w:r>
            <w:r w:rsidRPr="000C36CF">
              <w:rPr>
                <w:szCs w:val="22"/>
              </w:rPr>
              <w:t>для</w:t>
            </w:r>
            <w:r w:rsidRPr="000C36CF">
              <w:rPr>
                <w:spacing w:val="-13"/>
                <w:szCs w:val="22"/>
              </w:rPr>
              <w:t xml:space="preserve"> </w:t>
            </w:r>
            <w:r w:rsidRPr="000C36CF">
              <w:rPr>
                <w:szCs w:val="22"/>
              </w:rPr>
              <w:t>размещения нестационарных</w:t>
            </w:r>
            <w:r w:rsidRPr="000C36CF">
              <w:rPr>
                <w:spacing w:val="-10"/>
                <w:szCs w:val="22"/>
              </w:rPr>
              <w:t xml:space="preserve"> </w:t>
            </w:r>
            <w:r w:rsidRPr="000C36CF">
              <w:rPr>
                <w:szCs w:val="22"/>
              </w:rPr>
              <w:t>торговых</w:t>
            </w:r>
            <w:r w:rsidRPr="000C36CF">
              <w:rPr>
                <w:spacing w:val="-12"/>
                <w:szCs w:val="22"/>
              </w:rPr>
              <w:t xml:space="preserve"> </w:t>
            </w:r>
            <w:r w:rsidRPr="000C36CF">
              <w:rPr>
                <w:szCs w:val="22"/>
              </w:rPr>
              <w:t>объектов,</w:t>
            </w:r>
            <w:r w:rsidRPr="000C36CF">
              <w:rPr>
                <w:spacing w:val="-11"/>
                <w:szCs w:val="22"/>
              </w:rPr>
              <w:t xml:space="preserve"> </w:t>
            </w:r>
            <w:r w:rsidRPr="000C36CF">
              <w:rPr>
                <w:spacing w:val="-2"/>
                <w:szCs w:val="22"/>
              </w:rPr>
              <w:t>рекламных</w:t>
            </w:r>
          </w:p>
          <w:p w:rsidR="00863E77" w:rsidRPr="000C36CF" w:rsidRDefault="00863E77" w:rsidP="00C3392A">
            <w:pPr>
              <w:pStyle w:val="TableParagraph0"/>
              <w:widowControl w:val="0"/>
              <w:autoSpaceDE w:val="0"/>
              <w:autoSpaceDN w:val="0"/>
              <w:ind w:left="0"/>
              <w:rPr>
                <w:szCs w:val="22"/>
              </w:rPr>
            </w:pPr>
            <w:r w:rsidRPr="000C36CF">
              <w:rPr>
                <w:szCs w:val="22"/>
              </w:rPr>
              <w:t>конструкций, а также объектов, виды которых устанавливаются Правительством Российской Федерации согласно статье 39.36. Земельного кодекса</w:t>
            </w:r>
            <w:r w:rsidRPr="000C36CF">
              <w:rPr>
                <w:spacing w:val="-7"/>
                <w:szCs w:val="22"/>
              </w:rPr>
              <w:t xml:space="preserve"> </w:t>
            </w:r>
            <w:r w:rsidRPr="000C36CF">
              <w:rPr>
                <w:szCs w:val="22"/>
              </w:rPr>
              <w:t>Российской</w:t>
            </w:r>
            <w:r w:rsidRPr="000C36CF">
              <w:rPr>
                <w:spacing w:val="-8"/>
                <w:szCs w:val="22"/>
              </w:rPr>
              <w:t xml:space="preserve"> </w:t>
            </w:r>
            <w:r w:rsidRPr="000C36CF">
              <w:rPr>
                <w:szCs w:val="22"/>
              </w:rPr>
              <w:t>Федерации</w:t>
            </w:r>
            <w:r w:rsidRPr="000C36CF">
              <w:rPr>
                <w:spacing w:val="-8"/>
                <w:szCs w:val="22"/>
              </w:rPr>
              <w:t xml:space="preserve"> </w:t>
            </w:r>
            <w:r w:rsidRPr="000C36CF">
              <w:rPr>
                <w:szCs w:val="22"/>
              </w:rPr>
              <w:t>от</w:t>
            </w:r>
            <w:r w:rsidRPr="000C36CF">
              <w:rPr>
                <w:spacing w:val="-8"/>
                <w:szCs w:val="22"/>
              </w:rPr>
              <w:t xml:space="preserve"> </w:t>
            </w:r>
            <w:r w:rsidRPr="000C36CF">
              <w:rPr>
                <w:szCs w:val="22"/>
              </w:rPr>
              <w:t>25.10.2001</w:t>
            </w:r>
            <w:r w:rsidRPr="000C36CF">
              <w:rPr>
                <w:spacing w:val="-8"/>
                <w:szCs w:val="22"/>
              </w:rPr>
              <w:t xml:space="preserve"> </w:t>
            </w:r>
            <w:r w:rsidRPr="000C36CF">
              <w:rPr>
                <w:szCs w:val="22"/>
              </w:rPr>
              <w:t xml:space="preserve">N </w:t>
            </w:r>
            <w:r w:rsidRPr="000C36CF">
              <w:rPr>
                <w:spacing w:val="-2"/>
                <w:szCs w:val="22"/>
              </w:rPr>
              <w:t>136-ФЗ</w:t>
            </w:r>
          </w:p>
          <w:p w:rsidR="00863E77" w:rsidRPr="000C36CF" w:rsidRDefault="00863E77" w:rsidP="00C3392A">
            <w:pPr>
              <w:pStyle w:val="TableParagraph0"/>
              <w:widowControl w:val="0"/>
              <w:autoSpaceDE w:val="0"/>
              <w:autoSpaceDN w:val="0"/>
              <w:ind w:left="0"/>
              <w:rPr>
                <w:szCs w:val="22"/>
              </w:rPr>
            </w:pPr>
            <w:r w:rsidRPr="003622A2">
              <w:rPr>
                <w:szCs w:val="22"/>
              </w:rPr>
              <w:t>Требования к архитектурно-градостроительному облику объектов капитального</w:t>
            </w:r>
            <w:r w:rsidRPr="003622A2">
              <w:rPr>
                <w:spacing w:val="-10"/>
                <w:szCs w:val="22"/>
              </w:rPr>
              <w:t xml:space="preserve"> </w:t>
            </w:r>
            <w:r w:rsidRPr="003622A2">
              <w:rPr>
                <w:szCs w:val="22"/>
              </w:rPr>
              <w:t>строительства</w:t>
            </w:r>
            <w:r w:rsidRPr="003622A2">
              <w:rPr>
                <w:spacing w:val="-9"/>
                <w:szCs w:val="22"/>
              </w:rPr>
              <w:t xml:space="preserve"> </w:t>
            </w:r>
            <w:r w:rsidRPr="003622A2">
              <w:rPr>
                <w:szCs w:val="22"/>
              </w:rPr>
              <w:t>–</w:t>
            </w:r>
            <w:r w:rsidRPr="003622A2">
              <w:rPr>
                <w:spacing w:val="-10"/>
                <w:szCs w:val="22"/>
              </w:rPr>
              <w:t xml:space="preserve"> </w:t>
            </w:r>
            <w:r w:rsidRPr="003622A2">
              <w:rPr>
                <w:szCs w:val="22"/>
              </w:rPr>
              <w:t>не</w:t>
            </w:r>
            <w:r w:rsidRPr="003622A2">
              <w:rPr>
                <w:spacing w:val="-11"/>
                <w:szCs w:val="22"/>
              </w:rPr>
              <w:t xml:space="preserve"> </w:t>
            </w:r>
            <w:r w:rsidRPr="003622A2">
              <w:rPr>
                <w:szCs w:val="22"/>
              </w:rPr>
              <w:t>установлены.</w:t>
            </w:r>
          </w:p>
        </w:tc>
        <w:tc>
          <w:tcPr>
            <w:tcW w:w="4565"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декоративных, технических, планировочных, конструктивных устройств, элементов озеленения, различных видов оборудования и</w:t>
            </w:r>
            <w:r w:rsidR="00556F1C">
              <w:rPr>
                <w:szCs w:val="22"/>
              </w:rPr>
              <w:t xml:space="preserve"> </w:t>
            </w:r>
            <w:r w:rsidRPr="000C36CF">
              <w:rPr>
                <w:szCs w:val="22"/>
              </w:rPr>
              <w:t>оформления,</w:t>
            </w:r>
            <w:r w:rsidRPr="000C36CF">
              <w:rPr>
                <w:spacing w:val="-13"/>
                <w:szCs w:val="22"/>
              </w:rPr>
              <w:t xml:space="preserve"> </w:t>
            </w:r>
            <w:r w:rsidRPr="000C36CF">
              <w:rPr>
                <w:szCs w:val="22"/>
              </w:rPr>
              <w:t>малых</w:t>
            </w:r>
            <w:r w:rsidRPr="000C36CF">
              <w:rPr>
                <w:spacing w:val="-12"/>
                <w:szCs w:val="22"/>
              </w:rPr>
              <w:t xml:space="preserve"> </w:t>
            </w:r>
            <w:r w:rsidRPr="000C36CF">
              <w:rPr>
                <w:szCs w:val="22"/>
              </w:rPr>
              <w:t>архитектурных</w:t>
            </w:r>
            <w:r w:rsidRPr="000C36CF">
              <w:rPr>
                <w:spacing w:val="-13"/>
                <w:szCs w:val="22"/>
              </w:rPr>
              <w:t xml:space="preserve"> </w:t>
            </w:r>
            <w:r w:rsidRPr="000C36CF">
              <w:rPr>
                <w:szCs w:val="22"/>
              </w:rPr>
              <w:t xml:space="preserve">форм, </w:t>
            </w:r>
            <w:r w:rsidRPr="000C36CF">
              <w:rPr>
                <w:spacing w:val="-2"/>
                <w:szCs w:val="22"/>
              </w:rPr>
              <w:t>некапитальных</w:t>
            </w:r>
            <w:r w:rsidRPr="000C36CF">
              <w:rPr>
                <w:spacing w:val="13"/>
                <w:szCs w:val="22"/>
              </w:rPr>
              <w:t xml:space="preserve"> </w:t>
            </w:r>
            <w:r w:rsidRPr="000C36CF">
              <w:rPr>
                <w:spacing w:val="-2"/>
                <w:szCs w:val="22"/>
              </w:rPr>
              <w:t>нестационарных</w:t>
            </w:r>
            <w:r w:rsidRPr="000C36CF">
              <w:rPr>
                <w:spacing w:val="13"/>
                <w:szCs w:val="22"/>
              </w:rPr>
              <w:t xml:space="preserve"> </w:t>
            </w:r>
            <w:r w:rsidRPr="000C36CF">
              <w:rPr>
                <w:spacing w:val="-2"/>
                <w:szCs w:val="22"/>
              </w:rPr>
              <w:t>строений</w:t>
            </w:r>
            <w:r w:rsidR="00556F1C">
              <w:rPr>
                <w:spacing w:val="-2"/>
                <w:szCs w:val="22"/>
              </w:rPr>
              <w:t xml:space="preserve"> </w:t>
            </w:r>
            <w:r w:rsidRPr="000C36CF">
              <w:rPr>
                <w:szCs w:val="22"/>
              </w:rPr>
              <w:t>и</w:t>
            </w:r>
            <w:r w:rsidRPr="000C36CF">
              <w:rPr>
                <w:spacing w:val="-11"/>
                <w:szCs w:val="22"/>
              </w:rPr>
              <w:t xml:space="preserve"> </w:t>
            </w:r>
            <w:r w:rsidRPr="000C36CF">
              <w:rPr>
                <w:szCs w:val="22"/>
              </w:rPr>
              <w:t>сооружений,</w:t>
            </w:r>
            <w:r w:rsidRPr="000C36CF">
              <w:rPr>
                <w:spacing w:val="-8"/>
                <w:szCs w:val="22"/>
              </w:rPr>
              <w:t xml:space="preserve"> </w:t>
            </w:r>
            <w:r w:rsidRPr="000C36CF">
              <w:rPr>
                <w:szCs w:val="22"/>
              </w:rPr>
              <w:t>информационных</w:t>
            </w:r>
            <w:r w:rsidRPr="000C36CF">
              <w:rPr>
                <w:spacing w:val="-11"/>
                <w:szCs w:val="22"/>
              </w:rPr>
              <w:t xml:space="preserve"> </w:t>
            </w:r>
            <w:r w:rsidRPr="000C36CF">
              <w:rPr>
                <w:szCs w:val="22"/>
              </w:rPr>
              <w:t>щитов</w:t>
            </w:r>
            <w:r w:rsidRPr="000C36CF">
              <w:rPr>
                <w:spacing w:val="-10"/>
                <w:szCs w:val="22"/>
              </w:rPr>
              <w:t xml:space="preserve"> </w:t>
            </w:r>
            <w:r w:rsidRPr="000C36CF">
              <w:rPr>
                <w:szCs w:val="22"/>
              </w:rPr>
              <w:t>и указателей, применяемых как составные части благоустройства территории, общественных туалетов</w:t>
            </w:r>
          </w:p>
        </w:tc>
      </w:tr>
      <w:tr w:rsidR="00CE7FB7" w:rsidRPr="000C36CF" w:rsidTr="00556F1C">
        <w:trPr>
          <w:trHeight w:val="2098"/>
        </w:trPr>
        <w:tc>
          <w:tcPr>
            <w:tcW w:w="1810"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13.0</w:t>
            </w:r>
            <w:r w:rsidRPr="000C36CF">
              <w:rPr>
                <w:spacing w:val="-13"/>
                <w:szCs w:val="22"/>
              </w:rPr>
              <w:t xml:space="preserve"> </w:t>
            </w:r>
            <w:r w:rsidRPr="000C36CF">
              <w:rPr>
                <w:szCs w:val="22"/>
              </w:rPr>
              <w:t>Земельные участки</w:t>
            </w:r>
            <w:r w:rsidRPr="000C36CF">
              <w:rPr>
                <w:spacing w:val="-13"/>
                <w:szCs w:val="22"/>
              </w:rPr>
              <w:t xml:space="preserve"> </w:t>
            </w:r>
            <w:r w:rsidRPr="000C36CF">
              <w:rPr>
                <w:szCs w:val="22"/>
              </w:rPr>
              <w:t xml:space="preserve">общего </w:t>
            </w:r>
            <w:r w:rsidRPr="000C36CF">
              <w:rPr>
                <w:spacing w:val="-2"/>
                <w:szCs w:val="22"/>
              </w:rPr>
              <w:t>назначения</w:t>
            </w:r>
          </w:p>
        </w:tc>
        <w:tc>
          <w:tcPr>
            <w:tcW w:w="8646" w:type="dxa"/>
            <w:shd w:val="clear" w:color="auto" w:fill="auto"/>
          </w:tcPr>
          <w:p w:rsidR="00CE7FB7" w:rsidRPr="000C36CF" w:rsidRDefault="00CE7FB7" w:rsidP="00C3392A">
            <w:pPr>
              <w:pStyle w:val="TableParagraph0"/>
              <w:widowControl w:val="0"/>
              <w:numPr>
                <w:ilvl w:val="0"/>
                <w:numId w:val="87"/>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87"/>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не нормируются;</w:t>
            </w:r>
          </w:p>
          <w:p w:rsidR="00556F1C" w:rsidRPr="00556F1C" w:rsidRDefault="00CE7FB7" w:rsidP="00C3392A">
            <w:pPr>
              <w:pStyle w:val="TableParagraph0"/>
              <w:widowControl w:val="0"/>
              <w:numPr>
                <w:ilvl w:val="0"/>
                <w:numId w:val="87"/>
              </w:numPr>
              <w:tabs>
                <w:tab w:val="left" w:pos="324"/>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6"/>
                <w:szCs w:val="22"/>
              </w:rPr>
              <w:t xml:space="preserve"> </w:t>
            </w:r>
            <w:r w:rsidRPr="000C36CF">
              <w:rPr>
                <w:szCs w:val="22"/>
              </w:rPr>
              <w:t>от</w:t>
            </w:r>
            <w:r w:rsidRPr="000C36CF">
              <w:rPr>
                <w:spacing w:val="-2"/>
                <w:szCs w:val="22"/>
              </w:rPr>
              <w:t xml:space="preserve"> </w:t>
            </w:r>
            <w:r w:rsidRPr="000C36CF">
              <w:rPr>
                <w:szCs w:val="22"/>
              </w:rPr>
              <w:t>уровня</w:t>
            </w:r>
            <w:r w:rsidRPr="000C36CF">
              <w:rPr>
                <w:spacing w:val="-4"/>
                <w:szCs w:val="22"/>
              </w:rPr>
              <w:t xml:space="preserve"> </w:t>
            </w:r>
            <w:r w:rsidRPr="000C36CF">
              <w:rPr>
                <w:szCs w:val="22"/>
              </w:rPr>
              <w:t>земли</w:t>
            </w:r>
            <w:r w:rsidRPr="000C36CF">
              <w:rPr>
                <w:spacing w:val="-6"/>
                <w:szCs w:val="22"/>
              </w:rPr>
              <w:t xml:space="preserve"> </w:t>
            </w:r>
            <w:r w:rsidRPr="000C36CF">
              <w:rPr>
                <w:szCs w:val="22"/>
              </w:rPr>
              <w:t>-</w:t>
            </w:r>
            <w:r w:rsidRPr="000C36CF">
              <w:rPr>
                <w:spacing w:val="-3"/>
                <w:szCs w:val="22"/>
              </w:rPr>
              <w:t xml:space="preserve"> </w:t>
            </w:r>
            <w:r w:rsidRPr="000C36CF">
              <w:rPr>
                <w:szCs w:val="22"/>
              </w:rPr>
              <w:t>не</w:t>
            </w:r>
            <w:r w:rsidRPr="000C36CF">
              <w:rPr>
                <w:spacing w:val="-4"/>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87"/>
              </w:numPr>
              <w:tabs>
                <w:tab w:val="left" w:pos="324"/>
              </w:tabs>
              <w:autoSpaceDE w:val="0"/>
              <w:autoSpaceDN w:val="0"/>
              <w:ind w:left="0" w:firstLine="0"/>
              <w:jc w:val="both"/>
              <w:rPr>
                <w:szCs w:val="22"/>
              </w:rPr>
            </w:pPr>
            <w:r w:rsidRPr="000C36CF">
              <w:rPr>
                <w:szCs w:val="22"/>
              </w:rPr>
              <w:t>Минимальный и максимальный процент застройки земельного участка - не нормируются.</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w:t>
            </w:r>
            <w:r w:rsidRPr="000C36CF">
              <w:rPr>
                <w:spacing w:val="-10"/>
                <w:szCs w:val="22"/>
              </w:rPr>
              <w:t xml:space="preserve"> </w:t>
            </w:r>
            <w:r w:rsidRPr="000C36CF">
              <w:rPr>
                <w:szCs w:val="22"/>
              </w:rPr>
              <w:t>для</w:t>
            </w:r>
            <w:r w:rsidRPr="000C36CF">
              <w:rPr>
                <w:spacing w:val="-10"/>
                <w:szCs w:val="22"/>
              </w:rPr>
              <w:t xml:space="preserve"> </w:t>
            </w:r>
            <w:r w:rsidRPr="000C36CF">
              <w:rPr>
                <w:szCs w:val="22"/>
              </w:rPr>
              <w:t>собственных</w:t>
            </w:r>
            <w:r w:rsidRPr="000C36CF">
              <w:rPr>
                <w:spacing w:val="-11"/>
                <w:szCs w:val="22"/>
              </w:rPr>
              <w:t xml:space="preserve"> </w:t>
            </w:r>
            <w:r w:rsidRPr="000C36CF">
              <w:rPr>
                <w:szCs w:val="22"/>
              </w:rPr>
              <w:t>нужд,</w:t>
            </w:r>
            <w:r w:rsidRPr="000C36CF">
              <w:rPr>
                <w:spacing w:val="-9"/>
                <w:szCs w:val="22"/>
              </w:rPr>
              <w:t xml:space="preserve"> </w:t>
            </w:r>
            <w:r w:rsidRPr="000C36CF">
              <w:rPr>
                <w:szCs w:val="22"/>
              </w:rPr>
              <w:t>и (или) для размещения объектов капитального строительства, относящихся к имуществу общего</w:t>
            </w:r>
          </w:p>
          <w:p w:rsidR="00CE7FB7" w:rsidRPr="000C36CF" w:rsidRDefault="00CE7FB7" w:rsidP="00C3392A">
            <w:pPr>
              <w:pStyle w:val="TableParagraph0"/>
              <w:widowControl w:val="0"/>
              <w:autoSpaceDE w:val="0"/>
              <w:autoSpaceDN w:val="0"/>
              <w:ind w:left="0"/>
              <w:rPr>
                <w:szCs w:val="22"/>
              </w:rPr>
            </w:pPr>
            <w:r w:rsidRPr="000C36CF">
              <w:rPr>
                <w:spacing w:val="-2"/>
                <w:szCs w:val="22"/>
              </w:rPr>
              <w:t>пользования</w:t>
            </w:r>
          </w:p>
        </w:tc>
      </w:tr>
    </w:tbl>
    <w:p w:rsidR="00CE7FB7" w:rsidRPr="00650171" w:rsidRDefault="00CE7FB7" w:rsidP="00C3392A">
      <w:pPr>
        <w:pStyle w:val="BodyText0"/>
        <w:widowControl w:val="0"/>
        <w:autoSpaceDE w:val="0"/>
        <w:autoSpaceDN w:val="0"/>
      </w:pPr>
    </w:p>
    <w:p w:rsidR="00CE7FB7" w:rsidRPr="00650171" w:rsidRDefault="00CE7FB7" w:rsidP="00C3392A">
      <w:pPr>
        <w:pStyle w:val="ListParagraph0"/>
        <w:widowControl w:val="0"/>
        <w:numPr>
          <w:ilvl w:val="0"/>
          <w:numId w:val="70"/>
        </w:numPr>
        <w:tabs>
          <w:tab w:val="left" w:pos="862"/>
        </w:tabs>
        <w:autoSpaceDE w:val="0"/>
        <w:autoSpaceDN w:val="0"/>
        <w:ind w:left="0" w:right="0" w:firstLine="0"/>
        <w:jc w:val="both"/>
        <w:rPr>
          <w:b/>
          <w:szCs w:val="22"/>
        </w:rPr>
      </w:pPr>
      <w:r w:rsidRPr="00650171">
        <w:rPr>
          <w:b/>
          <w:szCs w:val="22"/>
        </w:rPr>
        <w:t>Условно</w:t>
      </w:r>
      <w:r w:rsidRPr="00650171">
        <w:rPr>
          <w:spacing w:val="79"/>
          <w:szCs w:val="22"/>
        </w:rPr>
        <w:t xml:space="preserve"> </w:t>
      </w:r>
      <w:r w:rsidRPr="00650171">
        <w:rPr>
          <w:b/>
          <w:szCs w:val="22"/>
        </w:rPr>
        <w:t>разрешенные</w:t>
      </w:r>
      <w:r w:rsidRPr="00650171">
        <w:rPr>
          <w:spacing w:val="78"/>
          <w:szCs w:val="22"/>
        </w:rPr>
        <w:t xml:space="preserve"> </w:t>
      </w:r>
      <w:r w:rsidRPr="00650171">
        <w:rPr>
          <w:b/>
          <w:szCs w:val="22"/>
        </w:rPr>
        <w:t>виды</w:t>
      </w:r>
      <w:r w:rsidRPr="00650171">
        <w:rPr>
          <w:spacing w:val="78"/>
          <w:szCs w:val="22"/>
        </w:rPr>
        <w:t xml:space="preserve"> </w:t>
      </w:r>
      <w:r w:rsidRPr="00650171">
        <w:rPr>
          <w:b/>
          <w:szCs w:val="22"/>
        </w:rPr>
        <w:t>и</w:t>
      </w:r>
      <w:r w:rsidRPr="00650171">
        <w:rPr>
          <w:spacing w:val="78"/>
          <w:szCs w:val="22"/>
        </w:rPr>
        <w:t xml:space="preserve"> </w:t>
      </w:r>
      <w:r w:rsidRPr="00650171">
        <w:rPr>
          <w:b/>
          <w:szCs w:val="22"/>
        </w:rPr>
        <w:t>параметры</w:t>
      </w:r>
      <w:r w:rsidRPr="00650171">
        <w:rPr>
          <w:spacing w:val="78"/>
          <w:szCs w:val="22"/>
        </w:rPr>
        <w:t xml:space="preserve"> </w:t>
      </w:r>
      <w:r w:rsidRPr="00650171">
        <w:rPr>
          <w:b/>
          <w:szCs w:val="22"/>
        </w:rPr>
        <w:t>использования</w:t>
      </w:r>
      <w:r w:rsidRPr="00650171">
        <w:rPr>
          <w:spacing w:val="78"/>
          <w:szCs w:val="22"/>
        </w:rPr>
        <w:t xml:space="preserve"> </w:t>
      </w:r>
      <w:r w:rsidRPr="00650171">
        <w:rPr>
          <w:b/>
          <w:szCs w:val="22"/>
        </w:rPr>
        <w:t>земельных</w:t>
      </w:r>
      <w:r w:rsidRPr="00650171">
        <w:rPr>
          <w:spacing w:val="79"/>
          <w:szCs w:val="22"/>
        </w:rPr>
        <w:t xml:space="preserve"> </w:t>
      </w:r>
      <w:r w:rsidRPr="00650171">
        <w:rPr>
          <w:b/>
          <w:szCs w:val="22"/>
        </w:rPr>
        <w:t>участков</w:t>
      </w:r>
      <w:r w:rsidRPr="00650171">
        <w:rPr>
          <w:spacing w:val="78"/>
          <w:szCs w:val="22"/>
        </w:rPr>
        <w:t xml:space="preserve"> </w:t>
      </w:r>
      <w:r w:rsidRPr="00650171">
        <w:rPr>
          <w:b/>
          <w:szCs w:val="22"/>
        </w:rPr>
        <w:t>и</w:t>
      </w:r>
      <w:r w:rsidRPr="00650171">
        <w:rPr>
          <w:spacing w:val="78"/>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9"/>
        </w:rPr>
      </w:pPr>
    </w:p>
    <w:tbl>
      <w:tblPr>
        <w:tblW w:w="15042"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8648"/>
        <w:gridCol w:w="4584"/>
      </w:tblGrid>
      <w:tr w:rsidR="00CE7FB7" w:rsidRPr="000C36CF" w:rsidTr="00E768A4">
        <w:trPr>
          <w:trHeight w:val="1470"/>
        </w:trPr>
        <w:tc>
          <w:tcPr>
            <w:tcW w:w="1810"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1"/>
                <w:sz w:val="16"/>
                <w:szCs w:val="22"/>
              </w:rPr>
              <w:t xml:space="preserve"> </w:t>
            </w:r>
            <w:r w:rsidRPr="000C36CF">
              <w:rPr>
                <w:sz w:val="16"/>
                <w:szCs w:val="22"/>
              </w:rPr>
              <w:t>по</w:t>
            </w:r>
            <w:r w:rsidRPr="000C36CF">
              <w:rPr>
                <w:spacing w:val="40"/>
                <w:sz w:val="16"/>
                <w:szCs w:val="22"/>
              </w:rPr>
              <w:t xml:space="preserve"> </w:t>
            </w:r>
            <w:r w:rsidRPr="000C36CF">
              <w:rPr>
                <w:spacing w:val="-2"/>
                <w:sz w:val="16"/>
                <w:szCs w:val="22"/>
              </w:rPr>
              <w:t>классификатору)</w:t>
            </w:r>
          </w:p>
        </w:tc>
        <w:tc>
          <w:tcPr>
            <w:tcW w:w="8648"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8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E768A4">
        <w:trPr>
          <w:trHeight w:val="255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2.1.1.</w:t>
            </w:r>
          </w:p>
          <w:p w:rsidR="00CE7FB7" w:rsidRPr="000C36CF" w:rsidRDefault="00CE7FB7" w:rsidP="00C3392A">
            <w:pPr>
              <w:pStyle w:val="TableParagraph0"/>
              <w:widowControl w:val="0"/>
              <w:autoSpaceDE w:val="0"/>
              <w:autoSpaceDN w:val="0"/>
              <w:ind w:left="0"/>
              <w:rPr>
                <w:szCs w:val="22"/>
              </w:rPr>
            </w:pPr>
            <w:r w:rsidRPr="000C36CF">
              <w:rPr>
                <w:spacing w:val="-2"/>
                <w:szCs w:val="22"/>
              </w:rPr>
              <w:t xml:space="preserve">Малоэтажная многоквартирная </w:t>
            </w:r>
            <w:r w:rsidRPr="000C36CF">
              <w:rPr>
                <w:szCs w:val="22"/>
              </w:rPr>
              <w:t>жилая застройка</w:t>
            </w:r>
          </w:p>
        </w:tc>
        <w:tc>
          <w:tcPr>
            <w:tcW w:w="8648" w:type="dxa"/>
            <w:shd w:val="clear" w:color="auto" w:fill="auto"/>
          </w:tcPr>
          <w:p w:rsidR="00CE7FB7" w:rsidRPr="000C36CF" w:rsidRDefault="00CE7FB7" w:rsidP="00C3392A">
            <w:pPr>
              <w:pStyle w:val="TableParagraph0"/>
              <w:widowControl w:val="0"/>
              <w:numPr>
                <w:ilvl w:val="0"/>
                <w:numId w:val="88"/>
              </w:numPr>
              <w:tabs>
                <w:tab w:val="left" w:pos="324"/>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–800 кв.м;</w:t>
            </w:r>
          </w:p>
          <w:p w:rsidR="00CE7FB7" w:rsidRPr="00556F1C" w:rsidRDefault="00CE7FB7" w:rsidP="00C3392A">
            <w:pPr>
              <w:pStyle w:val="TableParagraph0"/>
              <w:widowControl w:val="0"/>
              <w:numPr>
                <w:ilvl w:val="0"/>
                <w:numId w:val="88"/>
              </w:numPr>
              <w:tabs>
                <w:tab w:val="left" w:pos="324"/>
              </w:tabs>
              <w:autoSpaceDE w:val="0"/>
              <w:autoSpaceDN w:val="0"/>
              <w:ind w:left="0" w:firstLine="0"/>
              <w:jc w:val="both"/>
              <w:rPr>
                <w:szCs w:val="22"/>
              </w:rPr>
            </w:pPr>
            <w:r w:rsidRPr="00556F1C">
              <w:rPr>
                <w:szCs w:val="22"/>
              </w:rPr>
              <w:t>Максимальная</w:t>
            </w:r>
            <w:r w:rsidRPr="00556F1C">
              <w:rPr>
                <w:spacing w:val="-10"/>
                <w:szCs w:val="22"/>
              </w:rPr>
              <w:t xml:space="preserve"> </w:t>
            </w:r>
            <w:r w:rsidRPr="00556F1C">
              <w:rPr>
                <w:szCs w:val="22"/>
              </w:rPr>
              <w:t>площадь</w:t>
            </w:r>
            <w:r w:rsidRPr="00556F1C">
              <w:rPr>
                <w:spacing w:val="-10"/>
                <w:szCs w:val="22"/>
              </w:rPr>
              <w:t xml:space="preserve"> </w:t>
            </w:r>
            <w:r w:rsidRPr="00556F1C">
              <w:rPr>
                <w:szCs w:val="22"/>
              </w:rPr>
              <w:t>земельного</w:t>
            </w:r>
            <w:r w:rsidRPr="00556F1C">
              <w:rPr>
                <w:spacing w:val="-7"/>
                <w:szCs w:val="22"/>
              </w:rPr>
              <w:t xml:space="preserve"> </w:t>
            </w:r>
            <w:r w:rsidRPr="00556F1C">
              <w:rPr>
                <w:szCs w:val="22"/>
              </w:rPr>
              <w:t>участка</w:t>
            </w:r>
            <w:r w:rsidRPr="00556F1C">
              <w:rPr>
                <w:spacing w:val="-10"/>
                <w:szCs w:val="22"/>
              </w:rPr>
              <w:t xml:space="preserve"> –</w:t>
            </w:r>
            <w:r w:rsidR="00556F1C">
              <w:rPr>
                <w:spacing w:val="-10"/>
                <w:szCs w:val="22"/>
              </w:rPr>
              <w:t xml:space="preserve"> </w:t>
            </w:r>
            <w:r w:rsidRPr="00556F1C">
              <w:rPr>
                <w:szCs w:val="22"/>
              </w:rPr>
              <w:t>не</w:t>
            </w:r>
            <w:r w:rsidRPr="00556F1C">
              <w:rPr>
                <w:spacing w:val="-3"/>
                <w:szCs w:val="22"/>
              </w:rPr>
              <w:t xml:space="preserve"> </w:t>
            </w:r>
            <w:r w:rsidRPr="00556F1C">
              <w:rPr>
                <w:spacing w:val="-2"/>
                <w:szCs w:val="22"/>
              </w:rPr>
              <w:t>нормируется;</w:t>
            </w:r>
          </w:p>
          <w:p w:rsidR="00CE7FB7" w:rsidRPr="000C36CF" w:rsidRDefault="00CE7FB7" w:rsidP="00C3392A">
            <w:pPr>
              <w:pStyle w:val="TableParagraph0"/>
              <w:widowControl w:val="0"/>
              <w:numPr>
                <w:ilvl w:val="0"/>
                <w:numId w:val="88"/>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CE7FB7" w:rsidRPr="000C36CF" w:rsidRDefault="00CE7FB7" w:rsidP="00C3392A">
            <w:pPr>
              <w:pStyle w:val="TableParagraph0"/>
              <w:widowControl w:val="0"/>
              <w:numPr>
                <w:ilvl w:val="0"/>
                <w:numId w:val="88"/>
              </w:numPr>
              <w:tabs>
                <w:tab w:val="left" w:pos="324"/>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88"/>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w:t>
            </w:r>
            <w:r w:rsidRPr="000C36CF">
              <w:rPr>
                <w:spacing w:val="-4"/>
                <w:szCs w:val="22"/>
              </w:rPr>
              <w:t>80%.</w:t>
            </w:r>
          </w:p>
          <w:p w:rsidR="00CE7FB7" w:rsidRPr="000C36CF" w:rsidRDefault="00CE7FB7" w:rsidP="00C3392A">
            <w:pPr>
              <w:pStyle w:val="TableParagraph0"/>
              <w:widowControl w:val="0"/>
              <w:numPr>
                <w:ilvl w:val="0"/>
                <w:numId w:val="88"/>
              </w:numPr>
              <w:tabs>
                <w:tab w:val="left" w:pos="321"/>
              </w:tabs>
              <w:autoSpaceDE w:val="0"/>
              <w:autoSpaceDN w:val="0"/>
              <w:ind w:left="0" w:firstLine="0"/>
              <w:rPr>
                <w:color w:val="FF0000"/>
                <w:szCs w:val="22"/>
              </w:rPr>
            </w:pPr>
            <w:r w:rsidRPr="003622A2">
              <w:rPr>
                <w:szCs w:val="22"/>
              </w:rPr>
              <w:t>Требования к архитектурно-градостроительному облику объектов капитального</w:t>
            </w:r>
            <w:r w:rsidRPr="003622A2">
              <w:rPr>
                <w:spacing w:val="-10"/>
                <w:szCs w:val="22"/>
              </w:rPr>
              <w:t xml:space="preserve"> </w:t>
            </w:r>
            <w:r w:rsidRPr="003622A2">
              <w:rPr>
                <w:szCs w:val="22"/>
              </w:rPr>
              <w:t>строительства</w:t>
            </w:r>
            <w:r w:rsidRPr="003622A2">
              <w:rPr>
                <w:spacing w:val="-9"/>
                <w:szCs w:val="22"/>
              </w:rPr>
              <w:t xml:space="preserve"> </w:t>
            </w:r>
            <w:r w:rsidRPr="003622A2">
              <w:rPr>
                <w:szCs w:val="22"/>
              </w:rPr>
              <w:t>–</w:t>
            </w:r>
            <w:r w:rsidRPr="003622A2">
              <w:rPr>
                <w:spacing w:val="-10"/>
                <w:szCs w:val="22"/>
              </w:rPr>
              <w:t xml:space="preserve"> </w:t>
            </w:r>
            <w:r w:rsidRPr="003622A2">
              <w:rPr>
                <w:szCs w:val="22"/>
              </w:rPr>
              <w:t>не</w:t>
            </w:r>
            <w:r w:rsidRPr="003622A2">
              <w:rPr>
                <w:spacing w:val="-11"/>
                <w:szCs w:val="22"/>
              </w:rPr>
              <w:t xml:space="preserve"> </w:t>
            </w:r>
            <w:r w:rsidRPr="003622A2">
              <w:rPr>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w:t>
            </w:r>
            <w:r w:rsidRPr="000C36CF">
              <w:rPr>
                <w:spacing w:val="-13"/>
                <w:szCs w:val="22"/>
              </w:rPr>
              <w:t xml:space="preserve"> </w:t>
            </w:r>
            <w:r w:rsidRPr="000C36CF">
              <w:rPr>
                <w:szCs w:val="22"/>
              </w:rPr>
              <w:t>и</w:t>
            </w:r>
            <w:r w:rsidRPr="000C36CF">
              <w:rPr>
                <w:spacing w:val="-12"/>
                <w:szCs w:val="22"/>
              </w:rPr>
              <w:t xml:space="preserve"> </w:t>
            </w:r>
            <w:r w:rsidRPr="000C36CF">
              <w:rPr>
                <w:szCs w:val="22"/>
              </w:rPr>
              <w:t>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CE7FB7" w:rsidRPr="000C36CF" w:rsidTr="00E768A4">
        <w:trPr>
          <w:trHeight w:val="181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 xml:space="preserve">2.7.1 Хранение </w:t>
            </w:r>
            <w:r w:rsidRPr="000C36CF">
              <w:rPr>
                <w:spacing w:val="-2"/>
                <w:szCs w:val="22"/>
              </w:rPr>
              <w:t>автотранспорта</w:t>
            </w:r>
          </w:p>
        </w:tc>
        <w:tc>
          <w:tcPr>
            <w:tcW w:w="8648" w:type="dxa"/>
            <w:shd w:val="clear" w:color="auto" w:fill="auto"/>
          </w:tcPr>
          <w:p w:rsidR="00CE7FB7" w:rsidRPr="00556F1C" w:rsidRDefault="00CE7FB7" w:rsidP="00C3392A">
            <w:pPr>
              <w:pStyle w:val="TableParagraph0"/>
              <w:widowControl w:val="0"/>
              <w:numPr>
                <w:ilvl w:val="0"/>
                <w:numId w:val="89"/>
              </w:numPr>
              <w:tabs>
                <w:tab w:val="left" w:pos="324"/>
              </w:tabs>
              <w:autoSpaceDE w:val="0"/>
              <w:autoSpaceDN w:val="0"/>
              <w:ind w:left="0" w:firstLine="0"/>
              <w:jc w:val="both"/>
              <w:rPr>
                <w:szCs w:val="22"/>
              </w:rPr>
            </w:pPr>
            <w:r w:rsidRPr="00556F1C">
              <w:rPr>
                <w:szCs w:val="22"/>
              </w:rPr>
              <w:t>Минимальная</w:t>
            </w:r>
            <w:r w:rsidRPr="00556F1C">
              <w:rPr>
                <w:spacing w:val="-9"/>
                <w:szCs w:val="22"/>
              </w:rPr>
              <w:t xml:space="preserve"> </w:t>
            </w:r>
            <w:r w:rsidRPr="00556F1C">
              <w:rPr>
                <w:szCs w:val="22"/>
              </w:rPr>
              <w:t>площадь</w:t>
            </w:r>
            <w:r w:rsidRPr="00556F1C">
              <w:rPr>
                <w:spacing w:val="-11"/>
                <w:szCs w:val="22"/>
              </w:rPr>
              <w:t xml:space="preserve"> </w:t>
            </w:r>
            <w:r w:rsidRPr="00556F1C">
              <w:rPr>
                <w:szCs w:val="22"/>
              </w:rPr>
              <w:t>земельного</w:t>
            </w:r>
            <w:r w:rsidRPr="00556F1C">
              <w:rPr>
                <w:spacing w:val="-7"/>
                <w:szCs w:val="22"/>
              </w:rPr>
              <w:t xml:space="preserve"> </w:t>
            </w:r>
            <w:r w:rsidRPr="00556F1C">
              <w:rPr>
                <w:szCs w:val="22"/>
              </w:rPr>
              <w:t>участка</w:t>
            </w:r>
            <w:r w:rsidRPr="00556F1C">
              <w:rPr>
                <w:spacing w:val="-10"/>
                <w:szCs w:val="22"/>
              </w:rPr>
              <w:t xml:space="preserve"> –</w:t>
            </w:r>
            <w:r w:rsidR="00556F1C">
              <w:rPr>
                <w:spacing w:val="-10"/>
                <w:szCs w:val="22"/>
              </w:rPr>
              <w:t xml:space="preserve"> </w:t>
            </w:r>
            <w:r w:rsidRPr="00556F1C">
              <w:rPr>
                <w:szCs w:val="22"/>
              </w:rPr>
              <w:t>не</w:t>
            </w:r>
            <w:r w:rsidRPr="00556F1C">
              <w:rPr>
                <w:spacing w:val="-3"/>
                <w:szCs w:val="22"/>
              </w:rPr>
              <w:t xml:space="preserve"> </w:t>
            </w:r>
            <w:r w:rsidRPr="00556F1C">
              <w:rPr>
                <w:spacing w:val="-2"/>
                <w:szCs w:val="22"/>
              </w:rPr>
              <w:t>нормируется;</w:t>
            </w:r>
          </w:p>
          <w:p w:rsidR="00CE7FB7" w:rsidRPr="00556F1C" w:rsidRDefault="00CE7FB7" w:rsidP="00C3392A">
            <w:pPr>
              <w:pStyle w:val="TableParagraph0"/>
              <w:widowControl w:val="0"/>
              <w:numPr>
                <w:ilvl w:val="0"/>
                <w:numId w:val="89"/>
              </w:numPr>
              <w:tabs>
                <w:tab w:val="left" w:pos="324"/>
              </w:tabs>
              <w:autoSpaceDE w:val="0"/>
              <w:autoSpaceDN w:val="0"/>
              <w:ind w:left="0" w:firstLine="0"/>
              <w:jc w:val="both"/>
              <w:rPr>
                <w:szCs w:val="22"/>
              </w:rPr>
            </w:pPr>
            <w:r w:rsidRPr="00556F1C">
              <w:rPr>
                <w:szCs w:val="22"/>
              </w:rPr>
              <w:t>Максимальная</w:t>
            </w:r>
            <w:r w:rsidRPr="00556F1C">
              <w:rPr>
                <w:spacing w:val="-10"/>
                <w:szCs w:val="22"/>
              </w:rPr>
              <w:t xml:space="preserve"> </w:t>
            </w:r>
            <w:r w:rsidRPr="00556F1C">
              <w:rPr>
                <w:szCs w:val="22"/>
              </w:rPr>
              <w:t>площадь</w:t>
            </w:r>
            <w:r w:rsidRPr="00556F1C">
              <w:rPr>
                <w:spacing w:val="-10"/>
                <w:szCs w:val="22"/>
              </w:rPr>
              <w:t xml:space="preserve"> </w:t>
            </w:r>
            <w:r w:rsidRPr="00556F1C">
              <w:rPr>
                <w:szCs w:val="22"/>
              </w:rPr>
              <w:t>земельного</w:t>
            </w:r>
            <w:r w:rsidRPr="00556F1C">
              <w:rPr>
                <w:spacing w:val="-7"/>
                <w:szCs w:val="22"/>
              </w:rPr>
              <w:t xml:space="preserve"> </w:t>
            </w:r>
            <w:r w:rsidRPr="00556F1C">
              <w:rPr>
                <w:szCs w:val="22"/>
              </w:rPr>
              <w:t>участка</w:t>
            </w:r>
            <w:r w:rsidRPr="00556F1C">
              <w:rPr>
                <w:spacing w:val="-10"/>
                <w:szCs w:val="22"/>
              </w:rPr>
              <w:t xml:space="preserve"> –</w:t>
            </w:r>
            <w:r w:rsidR="00556F1C" w:rsidRPr="00556F1C">
              <w:rPr>
                <w:spacing w:val="-10"/>
                <w:szCs w:val="22"/>
              </w:rPr>
              <w:t xml:space="preserve"> </w:t>
            </w:r>
            <w:r w:rsidRPr="00556F1C">
              <w:rPr>
                <w:szCs w:val="22"/>
              </w:rPr>
              <w:t>не</w:t>
            </w:r>
            <w:r w:rsidRPr="00556F1C">
              <w:rPr>
                <w:spacing w:val="-3"/>
                <w:szCs w:val="22"/>
              </w:rPr>
              <w:t xml:space="preserve"> </w:t>
            </w:r>
            <w:r w:rsidRPr="00556F1C">
              <w:rPr>
                <w:spacing w:val="-2"/>
                <w:szCs w:val="22"/>
              </w:rPr>
              <w:t>нормируется;</w:t>
            </w:r>
          </w:p>
          <w:p w:rsidR="00CE7FB7" w:rsidRPr="000C36CF" w:rsidRDefault="00CE7FB7" w:rsidP="00C3392A">
            <w:pPr>
              <w:pStyle w:val="TableParagraph0"/>
              <w:widowControl w:val="0"/>
              <w:numPr>
                <w:ilvl w:val="0"/>
                <w:numId w:val="89"/>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1 м;</w:t>
            </w:r>
          </w:p>
          <w:p w:rsidR="00CE7FB7" w:rsidRPr="000C36CF" w:rsidRDefault="00CE7FB7" w:rsidP="00C3392A">
            <w:pPr>
              <w:pStyle w:val="TableParagraph0"/>
              <w:widowControl w:val="0"/>
              <w:numPr>
                <w:ilvl w:val="0"/>
                <w:numId w:val="89"/>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- 6 м;</w:t>
            </w:r>
          </w:p>
          <w:p w:rsidR="00CE7FB7" w:rsidRPr="000C36CF" w:rsidRDefault="00CE7FB7" w:rsidP="00C3392A">
            <w:pPr>
              <w:pStyle w:val="TableParagraph0"/>
              <w:widowControl w:val="0"/>
              <w:numPr>
                <w:ilvl w:val="0"/>
                <w:numId w:val="89"/>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CE7FB7" w:rsidRPr="000C36CF" w:rsidRDefault="00CE7FB7" w:rsidP="00C3392A">
            <w:pPr>
              <w:pStyle w:val="TableParagraph0"/>
              <w:widowControl w:val="0"/>
              <w:numPr>
                <w:ilvl w:val="0"/>
                <w:numId w:val="89"/>
              </w:numPr>
              <w:tabs>
                <w:tab w:val="left" w:pos="321"/>
              </w:tabs>
              <w:autoSpaceDE w:val="0"/>
              <w:autoSpaceDN w:val="0"/>
              <w:ind w:left="0" w:firstLine="0"/>
              <w:rPr>
                <w:color w:val="FF0000"/>
                <w:szCs w:val="22"/>
              </w:rPr>
            </w:pPr>
            <w:r w:rsidRPr="003622A2">
              <w:rPr>
                <w:szCs w:val="22"/>
              </w:rPr>
              <w:t>Требования к архитектурно-градостроительному облику объектов капитального</w:t>
            </w:r>
            <w:r w:rsidR="00E768A4" w:rsidRPr="003622A2">
              <w:rPr>
                <w:szCs w:val="22"/>
              </w:rPr>
              <w:t xml:space="preserve"> </w:t>
            </w:r>
            <w:r w:rsidRPr="003622A2">
              <w:rPr>
                <w:szCs w:val="22"/>
              </w:rPr>
              <w:t>строительства</w:t>
            </w:r>
            <w:r w:rsidRPr="003622A2">
              <w:rPr>
                <w:spacing w:val="-9"/>
                <w:szCs w:val="22"/>
              </w:rPr>
              <w:t xml:space="preserve"> </w:t>
            </w:r>
            <w:r w:rsidRPr="003622A2">
              <w:rPr>
                <w:szCs w:val="22"/>
              </w:rPr>
              <w:t>–</w:t>
            </w:r>
            <w:r w:rsidRPr="003622A2">
              <w:rPr>
                <w:spacing w:val="-10"/>
                <w:szCs w:val="22"/>
              </w:rPr>
              <w:t xml:space="preserve"> </w:t>
            </w:r>
            <w:r w:rsidRPr="003622A2">
              <w:rPr>
                <w:szCs w:val="22"/>
              </w:rPr>
              <w:t>не</w:t>
            </w:r>
            <w:r w:rsidRPr="003622A2">
              <w:rPr>
                <w:spacing w:val="-11"/>
                <w:szCs w:val="22"/>
              </w:rPr>
              <w:t xml:space="preserve"> </w:t>
            </w:r>
            <w:r w:rsidRPr="003622A2">
              <w:rPr>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отдельно стоящих и пристроенных гаражей, в том числе подземных, предназначенных для хранения</w:t>
            </w:r>
            <w:r w:rsidRPr="000C36CF">
              <w:rPr>
                <w:spacing w:val="-9"/>
                <w:szCs w:val="22"/>
              </w:rPr>
              <w:t xml:space="preserve"> </w:t>
            </w:r>
            <w:r w:rsidRPr="000C36CF">
              <w:rPr>
                <w:szCs w:val="22"/>
              </w:rPr>
              <w:t>автотранспорта,</w:t>
            </w:r>
            <w:r w:rsidRPr="000C36CF">
              <w:rPr>
                <w:spacing w:val="-8"/>
                <w:szCs w:val="22"/>
              </w:rPr>
              <w:t xml:space="preserve"> </w:t>
            </w:r>
            <w:r w:rsidRPr="000C36CF">
              <w:rPr>
                <w:szCs w:val="22"/>
              </w:rPr>
              <w:t>в</w:t>
            </w:r>
            <w:r w:rsidRPr="000C36CF">
              <w:rPr>
                <w:spacing w:val="-7"/>
                <w:szCs w:val="22"/>
              </w:rPr>
              <w:t xml:space="preserve"> </w:t>
            </w:r>
            <w:r w:rsidRPr="000C36CF">
              <w:rPr>
                <w:szCs w:val="22"/>
              </w:rPr>
              <w:t>том</w:t>
            </w:r>
            <w:r w:rsidRPr="000C36CF">
              <w:rPr>
                <w:spacing w:val="-8"/>
                <w:szCs w:val="22"/>
              </w:rPr>
              <w:t xml:space="preserve"> </w:t>
            </w:r>
            <w:r w:rsidRPr="000C36CF">
              <w:rPr>
                <w:szCs w:val="22"/>
              </w:rPr>
              <w:t>числе</w:t>
            </w:r>
            <w:r w:rsidRPr="000C36CF">
              <w:rPr>
                <w:spacing w:val="-9"/>
                <w:szCs w:val="22"/>
              </w:rPr>
              <w:t xml:space="preserve"> </w:t>
            </w:r>
            <w:r w:rsidRPr="000C36CF">
              <w:rPr>
                <w:szCs w:val="22"/>
              </w:rPr>
              <w:t>с разделением на машино-места, за исключением гаражей, размещение которых предусмотрено содержанием вида разрешенного</w:t>
            </w:r>
          </w:p>
        </w:tc>
      </w:tr>
      <w:tr w:rsidR="00E768A4" w:rsidRPr="000C36CF" w:rsidTr="00C048A4">
        <w:trPr>
          <w:trHeight w:val="2098"/>
        </w:trPr>
        <w:tc>
          <w:tcPr>
            <w:tcW w:w="1810" w:type="dxa"/>
            <w:shd w:val="clear" w:color="auto" w:fill="auto"/>
          </w:tcPr>
          <w:p w:rsidR="00E768A4" w:rsidRPr="000C36CF" w:rsidRDefault="00E768A4" w:rsidP="00C3392A">
            <w:pPr>
              <w:pStyle w:val="TableParagraph0"/>
              <w:widowControl w:val="0"/>
              <w:autoSpaceDE w:val="0"/>
              <w:autoSpaceDN w:val="0"/>
              <w:ind w:left="0"/>
              <w:rPr>
                <w:szCs w:val="22"/>
              </w:rPr>
            </w:pPr>
            <w:r w:rsidRPr="000C36CF">
              <w:rPr>
                <w:szCs w:val="22"/>
              </w:rPr>
              <w:t>3.1</w:t>
            </w:r>
            <w:r w:rsidRPr="000C36CF">
              <w:rPr>
                <w:spacing w:val="-1"/>
                <w:szCs w:val="22"/>
              </w:rPr>
              <w:t xml:space="preserve"> </w:t>
            </w:r>
            <w:r w:rsidRPr="000C36CF">
              <w:rPr>
                <w:spacing w:val="-2"/>
                <w:szCs w:val="22"/>
              </w:rPr>
              <w:t>Коммунальное</w:t>
            </w:r>
          </w:p>
          <w:p w:rsidR="00E768A4" w:rsidRPr="000C36CF" w:rsidRDefault="00E768A4" w:rsidP="00C3392A">
            <w:pPr>
              <w:pStyle w:val="TableParagraph0"/>
              <w:widowControl w:val="0"/>
              <w:autoSpaceDE w:val="0"/>
              <w:autoSpaceDN w:val="0"/>
              <w:ind w:left="0"/>
              <w:rPr>
                <w:szCs w:val="22"/>
              </w:rPr>
            </w:pPr>
            <w:r w:rsidRPr="000C36CF">
              <w:rPr>
                <w:spacing w:val="-2"/>
                <w:szCs w:val="22"/>
              </w:rPr>
              <w:t>обслуживание.</w:t>
            </w:r>
          </w:p>
        </w:tc>
        <w:tc>
          <w:tcPr>
            <w:tcW w:w="8648" w:type="dxa"/>
            <w:shd w:val="clear" w:color="auto" w:fill="auto"/>
          </w:tcPr>
          <w:p w:rsidR="00E768A4" w:rsidRPr="000C36CF" w:rsidRDefault="00E768A4" w:rsidP="00C3392A">
            <w:pPr>
              <w:pStyle w:val="TableParagraph0"/>
              <w:widowControl w:val="0"/>
              <w:autoSpaceDE w:val="0"/>
              <w:autoSpaceDN w:val="0"/>
              <w:ind w:left="0"/>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1"/>
                <w:szCs w:val="22"/>
              </w:rPr>
              <w:t xml:space="preserve"> </w:t>
            </w:r>
            <w:r w:rsidRPr="000C36CF">
              <w:rPr>
                <w:spacing w:val="-2"/>
                <w:szCs w:val="22"/>
              </w:rPr>
              <w:t>площадь</w:t>
            </w:r>
            <w:r>
              <w:rPr>
                <w:spacing w:val="-2"/>
                <w:szCs w:val="22"/>
              </w:rPr>
              <w:t xml:space="preserve"> </w:t>
            </w:r>
            <w:r w:rsidRPr="000C36CF">
              <w:rPr>
                <w:szCs w:val="22"/>
              </w:rPr>
              <w:t>земельного</w:t>
            </w:r>
            <w:r w:rsidRPr="000C36CF">
              <w:rPr>
                <w:spacing w:val="-7"/>
                <w:szCs w:val="22"/>
              </w:rPr>
              <w:t xml:space="preserve"> </w:t>
            </w:r>
            <w:r w:rsidRPr="000C36CF">
              <w:rPr>
                <w:spacing w:val="-2"/>
                <w:szCs w:val="22"/>
              </w:rPr>
              <w:t>участка:</w:t>
            </w:r>
          </w:p>
          <w:p w:rsidR="00E768A4" w:rsidRPr="000C36CF" w:rsidRDefault="00E768A4" w:rsidP="00C3392A">
            <w:pPr>
              <w:pStyle w:val="TableParagraph0"/>
              <w:widowControl w:val="0"/>
              <w:autoSpaceDE w:val="0"/>
              <w:autoSpaceDN w:val="0"/>
              <w:ind w:left="0"/>
              <w:rPr>
                <w:szCs w:val="22"/>
              </w:rPr>
            </w:pPr>
            <w:r w:rsidRPr="000C36CF">
              <w:rPr>
                <w:szCs w:val="22"/>
              </w:rPr>
              <w:t>для</w:t>
            </w:r>
            <w:r w:rsidRPr="000C36CF">
              <w:rPr>
                <w:spacing w:val="-9"/>
                <w:szCs w:val="22"/>
              </w:rPr>
              <w:t xml:space="preserve"> </w:t>
            </w:r>
            <w:r w:rsidRPr="000C36CF">
              <w:rPr>
                <w:szCs w:val="22"/>
              </w:rPr>
              <w:t>объектов</w:t>
            </w:r>
            <w:r w:rsidRPr="000C36CF">
              <w:rPr>
                <w:spacing w:val="-7"/>
                <w:szCs w:val="22"/>
              </w:rPr>
              <w:t xml:space="preserve"> </w:t>
            </w:r>
            <w:r w:rsidRPr="000C36CF">
              <w:rPr>
                <w:szCs w:val="22"/>
              </w:rPr>
              <w:t>коммунального</w:t>
            </w:r>
            <w:r w:rsidRPr="000C36CF">
              <w:rPr>
                <w:spacing w:val="-8"/>
                <w:szCs w:val="22"/>
              </w:rPr>
              <w:t xml:space="preserve"> </w:t>
            </w:r>
            <w:r w:rsidRPr="000C36CF">
              <w:rPr>
                <w:szCs w:val="22"/>
              </w:rPr>
              <w:t>обслуживания</w:t>
            </w:r>
            <w:r w:rsidRPr="000C36CF">
              <w:rPr>
                <w:spacing w:val="-9"/>
                <w:szCs w:val="22"/>
              </w:rPr>
              <w:t xml:space="preserve"> </w:t>
            </w:r>
            <w:r w:rsidRPr="000C36CF">
              <w:rPr>
                <w:szCs w:val="22"/>
              </w:rPr>
              <w:t>–</w:t>
            </w:r>
            <w:r w:rsidRPr="000C36CF">
              <w:rPr>
                <w:spacing w:val="-8"/>
                <w:szCs w:val="22"/>
              </w:rPr>
              <w:t xml:space="preserve"> </w:t>
            </w:r>
            <w:r w:rsidRPr="000C36CF">
              <w:rPr>
                <w:szCs w:val="22"/>
              </w:rPr>
              <w:t>10 – (10000) кв. м;</w:t>
            </w:r>
          </w:p>
          <w:p w:rsidR="00E768A4" w:rsidRPr="000C36CF" w:rsidRDefault="00E768A4" w:rsidP="00C3392A">
            <w:pPr>
              <w:pStyle w:val="TableParagraph0"/>
              <w:widowControl w:val="0"/>
              <w:autoSpaceDE w:val="0"/>
              <w:autoSpaceDN w:val="0"/>
              <w:ind w:left="0"/>
              <w:rPr>
                <w:szCs w:val="22"/>
              </w:rPr>
            </w:pPr>
            <w:r w:rsidRPr="000C36CF">
              <w:rPr>
                <w:szCs w:val="22"/>
              </w:rPr>
              <w:t>для</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инженерного</w:t>
            </w:r>
            <w:r w:rsidRPr="000C36CF">
              <w:rPr>
                <w:spacing w:val="-10"/>
                <w:szCs w:val="22"/>
              </w:rPr>
              <w:t xml:space="preserve"> </w:t>
            </w:r>
            <w:r w:rsidRPr="000C36CF">
              <w:rPr>
                <w:szCs w:val="22"/>
              </w:rPr>
              <w:t>обеспечения</w:t>
            </w:r>
            <w:r w:rsidRPr="000C36CF">
              <w:rPr>
                <w:spacing w:val="-9"/>
                <w:szCs w:val="22"/>
              </w:rPr>
              <w:t xml:space="preserve"> </w:t>
            </w:r>
            <w:r w:rsidRPr="000C36CF">
              <w:rPr>
                <w:szCs w:val="22"/>
              </w:rPr>
              <w:t>и объектов вспомогательного</w:t>
            </w:r>
            <w:r>
              <w:rPr>
                <w:szCs w:val="22"/>
              </w:rPr>
              <w:t xml:space="preserve"> </w:t>
            </w:r>
            <w:r w:rsidRPr="000C36CF">
              <w:rPr>
                <w:szCs w:val="22"/>
              </w:rPr>
              <w:t>инженерного</w:t>
            </w:r>
            <w:r w:rsidRPr="000C36CF">
              <w:rPr>
                <w:spacing w:val="-13"/>
                <w:szCs w:val="22"/>
              </w:rPr>
              <w:t xml:space="preserve"> </w:t>
            </w:r>
            <w:r w:rsidRPr="000C36CF">
              <w:rPr>
                <w:szCs w:val="22"/>
              </w:rPr>
              <w:t>назначения от 1 кв. м;</w:t>
            </w:r>
          </w:p>
          <w:p w:rsidR="00E768A4" w:rsidRDefault="00E768A4" w:rsidP="00C3392A">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- 30 м; </w:t>
            </w:r>
          </w:p>
          <w:p w:rsidR="00E768A4" w:rsidRDefault="00E768A4" w:rsidP="00C3392A">
            <w:pPr>
              <w:pStyle w:val="TableParagraph0"/>
              <w:widowControl w:val="0"/>
              <w:tabs>
                <w:tab w:val="left" w:pos="2610"/>
              </w:tabs>
              <w:autoSpaceDE w:val="0"/>
              <w:autoSpaceDN w:val="0"/>
              <w:ind w:left="0"/>
              <w:rPr>
                <w:szCs w:val="22"/>
              </w:rPr>
            </w:pPr>
            <w:r w:rsidRPr="000C36CF">
              <w:rPr>
                <w:szCs w:val="22"/>
              </w:rPr>
              <w:t>максимальный процент</w:t>
            </w:r>
            <w:r>
              <w:rPr>
                <w:szCs w:val="22"/>
              </w:rPr>
              <w:t xml:space="preserve"> </w:t>
            </w:r>
            <w:r w:rsidRPr="000C36CF">
              <w:rPr>
                <w:szCs w:val="22"/>
              </w:rPr>
              <w:t xml:space="preserve">застройки в границах земельного участка– 80%. </w:t>
            </w:r>
          </w:p>
          <w:p w:rsidR="00E768A4" w:rsidRPr="006529AD" w:rsidRDefault="00E768A4" w:rsidP="00C3392A">
            <w:pPr>
              <w:pStyle w:val="TableParagraph0"/>
              <w:widowControl w:val="0"/>
              <w:tabs>
                <w:tab w:val="left" w:pos="2610"/>
              </w:tabs>
              <w:autoSpaceDE w:val="0"/>
              <w:autoSpaceDN w:val="0"/>
              <w:ind w:left="0"/>
              <w:rPr>
                <w:spacing w:val="-10"/>
                <w:szCs w:val="22"/>
              </w:rPr>
            </w:pPr>
            <w:r w:rsidRPr="006529AD">
              <w:rPr>
                <w:szCs w:val="22"/>
              </w:rPr>
              <w:t>Требования</w:t>
            </w:r>
            <w:r w:rsidRPr="006529AD">
              <w:rPr>
                <w:spacing w:val="-13"/>
                <w:szCs w:val="22"/>
              </w:rPr>
              <w:t xml:space="preserve"> </w:t>
            </w:r>
            <w:r w:rsidRPr="006529AD">
              <w:rPr>
                <w:szCs w:val="22"/>
              </w:rPr>
              <w:t>к</w:t>
            </w:r>
            <w:r w:rsidRPr="006529AD">
              <w:rPr>
                <w:spacing w:val="-12"/>
                <w:szCs w:val="22"/>
              </w:rPr>
              <w:t xml:space="preserve"> </w:t>
            </w:r>
            <w:r w:rsidRPr="006529AD">
              <w:rPr>
                <w:szCs w:val="22"/>
              </w:rPr>
              <w:t>архитектурно-градостроительному облику объектов капитального</w:t>
            </w:r>
            <w:r w:rsidRPr="006529AD">
              <w:rPr>
                <w:spacing w:val="-10"/>
                <w:szCs w:val="22"/>
              </w:rPr>
              <w:t xml:space="preserve"> </w:t>
            </w:r>
          </w:p>
          <w:p w:rsidR="00E768A4" w:rsidRPr="000C36CF" w:rsidRDefault="00E768A4" w:rsidP="00C3392A">
            <w:pPr>
              <w:pStyle w:val="TableParagraph0"/>
              <w:widowControl w:val="0"/>
              <w:tabs>
                <w:tab w:val="left" w:pos="2610"/>
              </w:tabs>
              <w:autoSpaceDE w:val="0"/>
              <w:autoSpaceDN w:val="0"/>
              <w:ind w:left="0"/>
              <w:rPr>
                <w:spacing w:val="-2"/>
                <w:szCs w:val="22"/>
              </w:rPr>
            </w:pP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E768A4" w:rsidRPr="000C36CF" w:rsidRDefault="00E768A4" w:rsidP="00C3392A">
            <w:pPr>
              <w:pStyle w:val="TableParagraph0"/>
              <w:widowControl w:val="0"/>
              <w:autoSpaceDE w:val="0"/>
              <w:autoSpaceDN w:val="0"/>
              <w:ind w:left="0"/>
              <w:rPr>
                <w:szCs w:val="22"/>
              </w:rPr>
            </w:pPr>
            <w:r w:rsidRPr="000C36CF">
              <w:rPr>
                <w:szCs w:val="22"/>
              </w:rPr>
              <w:t>Размещение</w:t>
            </w:r>
            <w:r w:rsidRPr="000C36CF">
              <w:rPr>
                <w:spacing w:val="-9"/>
                <w:szCs w:val="22"/>
              </w:rPr>
              <w:t xml:space="preserve"> </w:t>
            </w:r>
            <w:r w:rsidRPr="000C36CF">
              <w:rPr>
                <w:szCs w:val="22"/>
              </w:rPr>
              <w:t>объектов</w:t>
            </w:r>
            <w:r w:rsidRPr="000C36CF">
              <w:rPr>
                <w:spacing w:val="-8"/>
                <w:szCs w:val="22"/>
              </w:rPr>
              <w:t xml:space="preserve"> </w:t>
            </w:r>
            <w:r w:rsidRPr="000C36CF">
              <w:rPr>
                <w:spacing w:val="-2"/>
                <w:szCs w:val="22"/>
              </w:rPr>
              <w:t>капитального</w:t>
            </w:r>
          </w:p>
          <w:p w:rsidR="00E768A4" w:rsidRPr="000C36CF" w:rsidRDefault="00E768A4" w:rsidP="00C3392A">
            <w:pPr>
              <w:pStyle w:val="TableParagraph0"/>
              <w:widowControl w:val="0"/>
              <w:autoSpaceDE w:val="0"/>
              <w:autoSpaceDN w:val="0"/>
              <w:ind w:left="0"/>
              <w:rPr>
                <w:szCs w:val="22"/>
              </w:rPr>
            </w:pPr>
            <w:r w:rsidRPr="000C36CF">
              <w:rPr>
                <w:szCs w:val="22"/>
              </w:rPr>
              <w:t>строительства в целях обеспечения населения</w:t>
            </w:r>
            <w:r w:rsidRPr="000C36CF">
              <w:rPr>
                <w:spacing w:val="-13"/>
                <w:szCs w:val="22"/>
              </w:rPr>
              <w:t xml:space="preserve"> </w:t>
            </w:r>
            <w:r w:rsidRPr="000C36CF">
              <w:rPr>
                <w:szCs w:val="22"/>
              </w:rPr>
              <w:t>и</w:t>
            </w:r>
            <w:r w:rsidRPr="000C36CF">
              <w:rPr>
                <w:spacing w:val="-12"/>
                <w:szCs w:val="22"/>
              </w:rPr>
              <w:t xml:space="preserve"> </w:t>
            </w:r>
            <w:r w:rsidRPr="000C36CF">
              <w:rPr>
                <w:szCs w:val="22"/>
              </w:rPr>
              <w:t>организаций</w:t>
            </w:r>
            <w:r w:rsidRPr="000C36CF">
              <w:rPr>
                <w:spacing w:val="-13"/>
                <w:szCs w:val="22"/>
              </w:rPr>
              <w:t xml:space="preserve"> </w:t>
            </w:r>
            <w:r w:rsidRPr="000C36CF">
              <w:rPr>
                <w:szCs w:val="22"/>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E768A4" w:rsidRPr="000C36CF" w:rsidRDefault="00E768A4" w:rsidP="00C3392A">
            <w:pPr>
              <w:pStyle w:val="TableParagraph0"/>
              <w:widowControl w:val="0"/>
              <w:autoSpaceDE w:val="0"/>
              <w:autoSpaceDN w:val="0"/>
              <w:ind w:left="0"/>
              <w:rPr>
                <w:szCs w:val="22"/>
              </w:rPr>
            </w:pPr>
            <w:r w:rsidRPr="000C36CF">
              <w:rPr>
                <w:szCs w:val="22"/>
              </w:rPr>
              <w:t>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CE7FB7" w:rsidRPr="000C36CF" w:rsidTr="00C048A4">
        <w:trPr>
          <w:trHeight w:val="2665"/>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3.1.1</w:t>
            </w:r>
          </w:p>
          <w:p w:rsidR="00CE7FB7" w:rsidRPr="000C36CF" w:rsidRDefault="00CE7FB7" w:rsidP="00C3392A">
            <w:pPr>
              <w:pStyle w:val="TableParagraph0"/>
              <w:widowControl w:val="0"/>
              <w:autoSpaceDE w:val="0"/>
              <w:autoSpaceDN w:val="0"/>
              <w:ind w:left="0"/>
              <w:rPr>
                <w:szCs w:val="22"/>
              </w:rPr>
            </w:pPr>
            <w:r w:rsidRPr="000C36CF">
              <w:rPr>
                <w:spacing w:val="-2"/>
                <w:szCs w:val="22"/>
              </w:rPr>
              <w:t>Предоставление коммунальных услуг</w:t>
            </w:r>
          </w:p>
        </w:tc>
        <w:tc>
          <w:tcPr>
            <w:tcW w:w="8648" w:type="dxa"/>
            <w:shd w:val="clear" w:color="auto" w:fill="auto"/>
          </w:tcPr>
          <w:p w:rsidR="00CE7FB7" w:rsidRPr="000C36CF" w:rsidRDefault="00CE7FB7" w:rsidP="00C3392A">
            <w:pPr>
              <w:pStyle w:val="TableParagraph0"/>
              <w:widowControl w:val="0"/>
              <w:numPr>
                <w:ilvl w:val="0"/>
                <w:numId w:val="90"/>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0"/>
              </w:numPr>
              <w:tabs>
                <w:tab w:val="left" w:pos="324"/>
              </w:tabs>
              <w:autoSpaceDE w:val="0"/>
              <w:autoSpaceDN w:val="0"/>
              <w:ind w:left="0" w:firstLine="0"/>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3 м., от фронтальной границы земельного участка – 5 м. (за исключением линейных объектов);</w:t>
            </w:r>
          </w:p>
          <w:p w:rsidR="00CE7FB7" w:rsidRPr="000C36CF" w:rsidRDefault="00CE7FB7" w:rsidP="00C3392A">
            <w:pPr>
              <w:pStyle w:val="TableParagraph0"/>
              <w:widowControl w:val="0"/>
              <w:numPr>
                <w:ilvl w:val="0"/>
                <w:numId w:val="90"/>
              </w:numPr>
              <w:tabs>
                <w:tab w:val="left" w:pos="324"/>
              </w:tabs>
              <w:autoSpaceDE w:val="0"/>
              <w:autoSpaceDN w:val="0"/>
              <w:ind w:left="0" w:firstLine="0"/>
              <w:rPr>
                <w:szCs w:val="22"/>
              </w:rPr>
            </w:pPr>
            <w:r w:rsidRPr="000C36CF">
              <w:rPr>
                <w:szCs w:val="22"/>
              </w:rPr>
              <w:t>Максимальное</w:t>
            </w:r>
            <w:r w:rsidRPr="000C36CF">
              <w:rPr>
                <w:spacing w:val="-7"/>
                <w:szCs w:val="22"/>
              </w:rPr>
              <w:t xml:space="preserve"> </w:t>
            </w:r>
            <w:r w:rsidRPr="000C36CF">
              <w:rPr>
                <w:szCs w:val="22"/>
              </w:rPr>
              <w:t>количество</w:t>
            </w:r>
            <w:r w:rsidRPr="000C36CF">
              <w:rPr>
                <w:spacing w:val="-5"/>
                <w:szCs w:val="22"/>
              </w:rPr>
              <w:t xml:space="preserve"> </w:t>
            </w:r>
            <w:r w:rsidRPr="000C36CF">
              <w:rPr>
                <w:szCs w:val="22"/>
              </w:rPr>
              <w:t>этажей</w:t>
            </w:r>
            <w:r w:rsidRPr="000C36CF">
              <w:rPr>
                <w:spacing w:val="-7"/>
                <w:szCs w:val="22"/>
              </w:rPr>
              <w:t xml:space="preserve"> </w:t>
            </w:r>
            <w:r w:rsidRPr="000C36CF">
              <w:rPr>
                <w:szCs w:val="22"/>
              </w:rPr>
              <w:t>–</w:t>
            </w:r>
            <w:r w:rsidRPr="000C36CF">
              <w:rPr>
                <w:spacing w:val="-5"/>
                <w:szCs w:val="22"/>
              </w:rPr>
              <w:t xml:space="preserve"> </w:t>
            </w:r>
            <w:r w:rsidRPr="000C36CF">
              <w:rPr>
                <w:szCs w:val="22"/>
              </w:rPr>
              <w:t>3</w:t>
            </w:r>
            <w:r w:rsidRPr="000C36CF">
              <w:rPr>
                <w:spacing w:val="-6"/>
                <w:szCs w:val="22"/>
              </w:rPr>
              <w:t xml:space="preserve"> </w:t>
            </w:r>
            <w:r w:rsidRPr="000C36CF">
              <w:rPr>
                <w:spacing w:val="-2"/>
                <w:szCs w:val="22"/>
              </w:rPr>
              <w:t>этажа;</w:t>
            </w:r>
          </w:p>
          <w:p w:rsidR="00CE7FB7" w:rsidRPr="000C36CF" w:rsidRDefault="00CE7FB7" w:rsidP="00C3392A">
            <w:pPr>
              <w:pStyle w:val="TableParagraph0"/>
              <w:widowControl w:val="0"/>
              <w:numPr>
                <w:ilvl w:val="0"/>
                <w:numId w:val="90"/>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 не более 20 м;</w:t>
            </w:r>
          </w:p>
          <w:p w:rsidR="00CE7FB7" w:rsidRPr="000C36CF" w:rsidRDefault="00CE7FB7" w:rsidP="00C3392A">
            <w:pPr>
              <w:pStyle w:val="TableParagraph0"/>
              <w:widowControl w:val="0"/>
              <w:numPr>
                <w:ilvl w:val="0"/>
                <w:numId w:val="90"/>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 за исключением линейных объектов;</w:t>
            </w:r>
          </w:p>
          <w:p w:rsidR="00C048A4" w:rsidRDefault="00CE7FB7" w:rsidP="00C3392A">
            <w:pPr>
              <w:pStyle w:val="TableParagraph0"/>
              <w:widowControl w:val="0"/>
              <w:numPr>
                <w:ilvl w:val="0"/>
                <w:numId w:val="90"/>
              </w:numPr>
              <w:tabs>
                <w:tab w:val="left" w:pos="107"/>
                <w:tab w:val="left" w:pos="383"/>
              </w:tabs>
              <w:autoSpaceDE w:val="0"/>
              <w:autoSpaceDN w:val="0"/>
              <w:ind w:left="0" w:firstLine="0"/>
              <w:jc w:val="both"/>
              <w:rPr>
                <w:szCs w:val="22"/>
              </w:rPr>
            </w:pPr>
            <w:r w:rsidRPr="000C36CF">
              <w:rPr>
                <w:szCs w:val="22"/>
              </w:rPr>
              <w:t xml:space="preserve">Минимальный процент озеленения 10% от площади земельного участка, за </w:t>
            </w:r>
          </w:p>
          <w:p w:rsidR="00CE7FB7" w:rsidRPr="000C36CF" w:rsidRDefault="00CE7FB7" w:rsidP="00C048A4">
            <w:pPr>
              <w:pStyle w:val="TableParagraph0"/>
              <w:widowControl w:val="0"/>
              <w:tabs>
                <w:tab w:val="left" w:pos="107"/>
                <w:tab w:val="left" w:pos="383"/>
              </w:tabs>
              <w:autoSpaceDE w:val="0"/>
              <w:autoSpaceDN w:val="0"/>
              <w:ind w:left="0"/>
              <w:jc w:val="both"/>
              <w:rPr>
                <w:szCs w:val="22"/>
              </w:rPr>
            </w:pPr>
            <w:r w:rsidRPr="000C36CF">
              <w:rPr>
                <w:szCs w:val="22"/>
              </w:rPr>
              <w:t>исключением линейных объектов.</w:t>
            </w:r>
          </w:p>
          <w:p w:rsidR="00CE7FB7" w:rsidRPr="000C36CF" w:rsidRDefault="00CE7FB7" w:rsidP="00C3392A">
            <w:pPr>
              <w:pStyle w:val="TableParagraph0"/>
              <w:widowControl w:val="0"/>
              <w:numPr>
                <w:ilvl w:val="0"/>
                <w:numId w:val="90"/>
              </w:numPr>
              <w:tabs>
                <w:tab w:val="left" w:pos="321"/>
              </w:tabs>
              <w:autoSpaceDE w:val="0"/>
              <w:autoSpaceDN w:val="0"/>
              <w:ind w:left="0" w:firstLine="0"/>
              <w:rPr>
                <w:color w:val="FF0000"/>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w:t>
            </w:r>
            <w:r w:rsidRPr="000C36CF">
              <w:rPr>
                <w:spacing w:val="-10"/>
                <w:szCs w:val="22"/>
              </w:rPr>
              <w:t xml:space="preserve"> </w:t>
            </w:r>
            <w:r w:rsidRPr="000C36CF">
              <w:rPr>
                <w:szCs w:val="22"/>
              </w:rPr>
              <w:t>канализаций,</w:t>
            </w:r>
            <w:r w:rsidRPr="000C36CF">
              <w:rPr>
                <w:spacing w:val="-10"/>
                <w:szCs w:val="22"/>
              </w:rPr>
              <w:t xml:space="preserve"> </w:t>
            </w:r>
            <w:r w:rsidRPr="000C36CF">
              <w:rPr>
                <w:szCs w:val="22"/>
              </w:rPr>
              <w:t>стоянок,</w:t>
            </w:r>
            <w:r w:rsidRPr="000C36CF">
              <w:rPr>
                <w:spacing w:val="-10"/>
                <w:szCs w:val="22"/>
              </w:rPr>
              <w:t xml:space="preserve"> </w:t>
            </w:r>
            <w:r w:rsidRPr="000C36CF">
              <w:rPr>
                <w:szCs w:val="22"/>
              </w:rPr>
              <w:t>гаражей</w:t>
            </w:r>
            <w:r w:rsidRPr="000C36CF">
              <w:rPr>
                <w:spacing w:val="-11"/>
                <w:szCs w:val="22"/>
              </w:rPr>
              <w:t xml:space="preserve"> </w:t>
            </w:r>
            <w:r w:rsidRPr="000C36CF">
              <w:rPr>
                <w:szCs w:val="22"/>
              </w:rPr>
              <w:t>и мастерских</w:t>
            </w:r>
            <w:r w:rsidRPr="000C36CF">
              <w:rPr>
                <w:spacing w:val="-3"/>
                <w:szCs w:val="22"/>
              </w:rPr>
              <w:t xml:space="preserve"> </w:t>
            </w:r>
            <w:r w:rsidRPr="000C36CF">
              <w:rPr>
                <w:szCs w:val="22"/>
              </w:rPr>
              <w:t>для</w:t>
            </w:r>
            <w:r w:rsidRPr="000C36CF">
              <w:rPr>
                <w:spacing w:val="-2"/>
                <w:szCs w:val="22"/>
              </w:rPr>
              <w:t xml:space="preserve"> </w:t>
            </w:r>
            <w:r w:rsidRPr="000C36CF">
              <w:rPr>
                <w:szCs w:val="22"/>
              </w:rPr>
              <w:t>обслуживания уборочной и аварийной техники, сооружений, необходимых для сбора и плавки снега).</w:t>
            </w:r>
          </w:p>
        </w:tc>
      </w:tr>
      <w:tr w:rsidR="00CE7FB7" w:rsidRPr="000C36CF" w:rsidTr="00C048A4">
        <w:trPr>
          <w:trHeight w:val="232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3.1.2</w:t>
            </w:r>
          </w:p>
          <w:p w:rsidR="00CE7FB7" w:rsidRPr="000C36CF" w:rsidRDefault="00CE7FB7" w:rsidP="00780591">
            <w:pPr>
              <w:pStyle w:val="TableParagraph0"/>
              <w:widowControl w:val="0"/>
              <w:autoSpaceDE w:val="0"/>
              <w:autoSpaceDN w:val="0"/>
              <w:ind w:left="0"/>
              <w:rPr>
                <w:szCs w:val="22"/>
              </w:rPr>
            </w:pPr>
            <w:r w:rsidRPr="000C36CF">
              <w:rPr>
                <w:spacing w:val="-2"/>
                <w:szCs w:val="22"/>
              </w:rPr>
              <w:t>Административны</w:t>
            </w:r>
            <w:r w:rsidRPr="000C36CF">
              <w:rPr>
                <w:szCs w:val="22"/>
              </w:rPr>
              <w:t xml:space="preserve">е здания </w:t>
            </w:r>
            <w:r w:rsidRPr="000C36CF">
              <w:rPr>
                <w:spacing w:val="-2"/>
                <w:szCs w:val="22"/>
              </w:rPr>
              <w:t>организаций, обеспечивающих предоставление коммунальных услуг</w:t>
            </w:r>
          </w:p>
        </w:tc>
        <w:tc>
          <w:tcPr>
            <w:tcW w:w="8648" w:type="dxa"/>
            <w:shd w:val="clear" w:color="auto" w:fill="auto"/>
          </w:tcPr>
          <w:p w:rsidR="00CE7FB7" w:rsidRPr="000C36CF" w:rsidRDefault="00CE7FB7" w:rsidP="00C3392A">
            <w:pPr>
              <w:pStyle w:val="TableParagraph0"/>
              <w:widowControl w:val="0"/>
              <w:numPr>
                <w:ilvl w:val="0"/>
                <w:numId w:val="9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1"/>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5 м, от фронтальной границы земельного участка – 5 м;</w:t>
            </w:r>
          </w:p>
          <w:p w:rsidR="00CE7FB7" w:rsidRPr="00C048A4" w:rsidRDefault="00CE7FB7" w:rsidP="00C048A4">
            <w:pPr>
              <w:pStyle w:val="TableParagraph0"/>
              <w:widowControl w:val="0"/>
              <w:numPr>
                <w:ilvl w:val="0"/>
                <w:numId w:val="91"/>
              </w:numPr>
              <w:tabs>
                <w:tab w:val="left" w:pos="324"/>
              </w:tabs>
              <w:autoSpaceDE w:val="0"/>
              <w:autoSpaceDN w:val="0"/>
              <w:ind w:left="0" w:firstLine="0"/>
              <w:rPr>
                <w:szCs w:val="22"/>
              </w:rPr>
            </w:pPr>
            <w:r w:rsidRPr="00C048A4">
              <w:rPr>
                <w:szCs w:val="22"/>
              </w:rPr>
              <w:t>Максимальное</w:t>
            </w:r>
            <w:r w:rsidRPr="00C048A4">
              <w:rPr>
                <w:spacing w:val="-8"/>
                <w:szCs w:val="22"/>
              </w:rPr>
              <w:t xml:space="preserve"> </w:t>
            </w:r>
            <w:r w:rsidRPr="00C048A4">
              <w:rPr>
                <w:szCs w:val="22"/>
              </w:rPr>
              <w:t>количество</w:t>
            </w:r>
            <w:r w:rsidRPr="00C048A4">
              <w:rPr>
                <w:spacing w:val="-6"/>
                <w:szCs w:val="22"/>
              </w:rPr>
              <w:t xml:space="preserve"> </w:t>
            </w:r>
            <w:r w:rsidRPr="00C048A4">
              <w:rPr>
                <w:szCs w:val="22"/>
              </w:rPr>
              <w:t>этажей</w:t>
            </w:r>
            <w:r w:rsidRPr="00C048A4">
              <w:rPr>
                <w:spacing w:val="-8"/>
                <w:szCs w:val="22"/>
              </w:rPr>
              <w:t xml:space="preserve"> </w:t>
            </w:r>
            <w:r w:rsidRPr="00C048A4">
              <w:rPr>
                <w:szCs w:val="22"/>
              </w:rPr>
              <w:t>зданий</w:t>
            </w:r>
            <w:r w:rsidRPr="00C048A4">
              <w:rPr>
                <w:spacing w:val="-7"/>
                <w:szCs w:val="22"/>
              </w:rPr>
              <w:t xml:space="preserve"> </w:t>
            </w:r>
            <w:r w:rsidRPr="00C048A4">
              <w:rPr>
                <w:szCs w:val="22"/>
              </w:rPr>
              <w:t>–</w:t>
            </w:r>
            <w:r w:rsidRPr="00C048A4">
              <w:rPr>
                <w:spacing w:val="-7"/>
                <w:szCs w:val="22"/>
              </w:rPr>
              <w:t xml:space="preserve"> </w:t>
            </w:r>
            <w:r w:rsidRPr="00C048A4">
              <w:rPr>
                <w:spacing w:val="-10"/>
                <w:szCs w:val="22"/>
              </w:rPr>
              <w:t>3</w:t>
            </w:r>
            <w:r w:rsidR="00C048A4">
              <w:rPr>
                <w:spacing w:val="-10"/>
                <w:szCs w:val="22"/>
              </w:rPr>
              <w:t xml:space="preserve"> </w:t>
            </w:r>
            <w:r w:rsidRPr="00C048A4">
              <w:rPr>
                <w:spacing w:val="-2"/>
                <w:szCs w:val="22"/>
              </w:rPr>
              <w:t>этажа;</w:t>
            </w:r>
          </w:p>
          <w:p w:rsidR="00CE7FB7" w:rsidRPr="000C36CF" w:rsidRDefault="00CE7FB7" w:rsidP="00C3392A">
            <w:pPr>
              <w:pStyle w:val="TableParagraph0"/>
              <w:widowControl w:val="0"/>
              <w:numPr>
                <w:ilvl w:val="0"/>
                <w:numId w:val="91"/>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91"/>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w:t>
            </w:r>
          </w:p>
          <w:p w:rsidR="00CE7FB7" w:rsidRPr="000C36CF" w:rsidRDefault="00CE7FB7" w:rsidP="00C3392A">
            <w:pPr>
              <w:pStyle w:val="TableParagraph0"/>
              <w:widowControl w:val="0"/>
              <w:numPr>
                <w:ilvl w:val="0"/>
                <w:numId w:val="91"/>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91"/>
              </w:numPr>
              <w:tabs>
                <w:tab w:val="left" w:pos="321"/>
              </w:tabs>
              <w:autoSpaceDE w:val="0"/>
              <w:autoSpaceDN w:val="0"/>
              <w:ind w:left="0" w:firstLine="0"/>
              <w:rPr>
                <w:color w:val="FF0000"/>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предназначенных для</w:t>
            </w:r>
            <w:r w:rsidRPr="000C36CF">
              <w:rPr>
                <w:spacing w:val="-9"/>
                <w:szCs w:val="22"/>
              </w:rPr>
              <w:t xml:space="preserve"> </w:t>
            </w:r>
            <w:r w:rsidRPr="000C36CF">
              <w:rPr>
                <w:szCs w:val="22"/>
              </w:rPr>
              <w:t>приема</w:t>
            </w:r>
            <w:r w:rsidRPr="000C36CF">
              <w:rPr>
                <w:spacing w:val="-10"/>
                <w:szCs w:val="22"/>
              </w:rPr>
              <w:t xml:space="preserve"> </w:t>
            </w:r>
            <w:r w:rsidRPr="000C36CF">
              <w:rPr>
                <w:szCs w:val="22"/>
              </w:rPr>
              <w:t>физических</w:t>
            </w:r>
            <w:r w:rsidRPr="000C36CF">
              <w:rPr>
                <w:spacing w:val="-9"/>
                <w:szCs w:val="22"/>
              </w:rPr>
              <w:t xml:space="preserve"> </w:t>
            </w:r>
            <w:r w:rsidRPr="000C36CF">
              <w:rPr>
                <w:szCs w:val="22"/>
              </w:rPr>
              <w:t>и</w:t>
            </w:r>
            <w:r w:rsidRPr="000C36CF">
              <w:rPr>
                <w:spacing w:val="-11"/>
                <w:szCs w:val="22"/>
              </w:rPr>
              <w:t xml:space="preserve"> </w:t>
            </w:r>
            <w:r w:rsidRPr="000C36CF">
              <w:rPr>
                <w:szCs w:val="22"/>
              </w:rPr>
              <w:t>юридических лиц в связи с предоставлением им коммунальных услуг</w:t>
            </w:r>
          </w:p>
        </w:tc>
      </w:tr>
      <w:tr w:rsidR="00863E77" w:rsidRPr="000C36CF" w:rsidTr="00E768A4">
        <w:trPr>
          <w:trHeight w:val="2324"/>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lastRenderedPageBreak/>
              <w:t>3.2</w:t>
            </w:r>
            <w:r w:rsidRPr="000C36CF">
              <w:rPr>
                <w:spacing w:val="-13"/>
                <w:szCs w:val="22"/>
              </w:rPr>
              <w:t xml:space="preserve"> </w:t>
            </w:r>
            <w:r w:rsidRPr="000C36CF">
              <w:rPr>
                <w:szCs w:val="22"/>
              </w:rPr>
              <w:t xml:space="preserve">Социальное </w:t>
            </w:r>
            <w:r w:rsidRPr="000C36CF">
              <w:rPr>
                <w:spacing w:val="-2"/>
                <w:szCs w:val="22"/>
              </w:rPr>
              <w:t>обслуживание</w:t>
            </w:r>
          </w:p>
        </w:tc>
        <w:tc>
          <w:tcPr>
            <w:tcW w:w="8648" w:type="dxa"/>
            <w:shd w:val="clear" w:color="auto" w:fill="auto"/>
          </w:tcPr>
          <w:p w:rsidR="00863E77" w:rsidRPr="000C36CF" w:rsidRDefault="00863E77" w:rsidP="00C3392A">
            <w:pPr>
              <w:pStyle w:val="TableParagraph0"/>
              <w:widowControl w:val="0"/>
              <w:numPr>
                <w:ilvl w:val="0"/>
                <w:numId w:val="92"/>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92"/>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5 м., от фронтальной границы земельного участка – 5 м;</w:t>
            </w:r>
          </w:p>
          <w:p w:rsidR="00863E77" w:rsidRPr="00E768A4" w:rsidRDefault="00863E77" w:rsidP="00C3392A">
            <w:pPr>
              <w:pStyle w:val="TableParagraph0"/>
              <w:widowControl w:val="0"/>
              <w:numPr>
                <w:ilvl w:val="0"/>
                <w:numId w:val="92"/>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863E77" w:rsidRPr="000C36CF" w:rsidRDefault="00863E77" w:rsidP="00C3392A">
            <w:pPr>
              <w:pStyle w:val="TableParagraph0"/>
              <w:widowControl w:val="0"/>
              <w:numPr>
                <w:ilvl w:val="0"/>
                <w:numId w:val="93"/>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93"/>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93"/>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863E77" w:rsidRPr="000C36CF" w:rsidRDefault="00863E77" w:rsidP="00C3392A">
            <w:pPr>
              <w:pStyle w:val="TableParagraph0"/>
              <w:widowControl w:val="0"/>
              <w:numPr>
                <w:ilvl w:val="0"/>
                <w:numId w:val="93"/>
              </w:numPr>
              <w:tabs>
                <w:tab w:val="left" w:pos="321"/>
              </w:tabs>
              <w:autoSpaceDE w:val="0"/>
              <w:autoSpaceDN w:val="0"/>
              <w:ind w:left="0" w:firstLine="0"/>
              <w:rPr>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зданий, предназначенных для оказания гражданам социальной помощи. Содержание данного вида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включает</w:t>
            </w:r>
            <w:r w:rsidRPr="000C36CF">
              <w:rPr>
                <w:spacing w:val="-13"/>
                <w:szCs w:val="22"/>
              </w:rPr>
              <w:t xml:space="preserve"> </w:t>
            </w:r>
            <w:r w:rsidRPr="000C36CF">
              <w:rPr>
                <w:szCs w:val="22"/>
              </w:rPr>
              <w:t>в себя содержание видов разрешенного использования с кодами 3.2.1 - 3.2.4</w:t>
            </w:r>
          </w:p>
        </w:tc>
      </w:tr>
      <w:tr w:rsidR="00CE7FB7" w:rsidRPr="000C36CF" w:rsidTr="00E768A4">
        <w:trPr>
          <w:trHeight w:val="221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3.2.1</w:t>
            </w:r>
            <w:r w:rsidRPr="000C36CF">
              <w:rPr>
                <w:spacing w:val="40"/>
                <w:szCs w:val="22"/>
              </w:rPr>
              <w:t xml:space="preserve"> </w:t>
            </w:r>
            <w:r w:rsidRPr="000C36CF">
              <w:rPr>
                <w:szCs w:val="22"/>
              </w:rPr>
              <w:t xml:space="preserve">Дома </w:t>
            </w:r>
            <w:r w:rsidRPr="000C36CF">
              <w:rPr>
                <w:spacing w:val="-2"/>
                <w:szCs w:val="22"/>
              </w:rPr>
              <w:t>социального обслуживания</w:t>
            </w:r>
          </w:p>
        </w:tc>
        <w:tc>
          <w:tcPr>
            <w:tcW w:w="8648" w:type="dxa"/>
            <w:shd w:val="clear" w:color="auto" w:fill="auto"/>
          </w:tcPr>
          <w:p w:rsidR="00CE7FB7" w:rsidRPr="000C36CF" w:rsidRDefault="00CE7FB7" w:rsidP="00C3392A">
            <w:pPr>
              <w:pStyle w:val="TableParagraph0"/>
              <w:widowControl w:val="0"/>
              <w:numPr>
                <w:ilvl w:val="0"/>
                <w:numId w:val="94"/>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4"/>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5 м., от фронтальной границы земельного участка – 5 м;</w:t>
            </w:r>
          </w:p>
          <w:p w:rsidR="00CE7FB7" w:rsidRPr="00E768A4" w:rsidRDefault="00CE7FB7" w:rsidP="00C3392A">
            <w:pPr>
              <w:pStyle w:val="TableParagraph0"/>
              <w:widowControl w:val="0"/>
              <w:numPr>
                <w:ilvl w:val="0"/>
                <w:numId w:val="94"/>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94"/>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94"/>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94"/>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94"/>
              </w:numPr>
              <w:tabs>
                <w:tab w:val="left" w:pos="321"/>
              </w:tabs>
              <w:autoSpaceDE w:val="0"/>
              <w:autoSpaceDN w:val="0"/>
              <w:ind w:left="0" w:firstLine="0"/>
              <w:rPr>
                <w:color w:val="FF0000"/>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домов престарелых, домов</w:t>
            </w:r>
            <w:r w:rsidRPr="000C36CF">
              <w:rPr>
                <w:spacing w:val="-11"/>
                <w:szCs w:val="22"/>
              </w:rPr>
              <w:t xml:space="preserve"> </w:t>
            </w:r>
            <w:r w:rsidRPr="000C36CF">
              <w:rPr>
                <w:szCs w:val="22"/>
              </w:rPr>
              <w:t>ребенка,</w:t>
            </w:r>
            <w:r w:rsidRPr="000C36CF">
              <w:rPr>
                <w:spacing w:val="-9"/>
                <w:szCs w:val="22"/>
              </w:rPr>
              <w:t xml:space="preserve"> </w:t>
            </w:r>
            <w:r w:rsidRPr="000C36CF">
              <w:rPr>
                <w:szCs w:val="22"/>
              </w:rPr>
              <w:t>детских</w:t>
            </w:r>
            <w:r w:rsidRPr="000C36CF">
              <w:rPr>
                <w:spacing w:val="-11"/>
                <w:szCs w:val="22"/>
              </w:rPr>
              <w:t xml:space="preserve"> </w:t>
            </w:r>
            <w:r w:rsidRPr="000C36CF">
              <w:rPr>
                <w:szCs w:val="22"/>
              </w:rPr>
              <w:t>домов,</w:t>
            </w:r>
            <w:r w:rsidRPr="000C36CF">
              <w:rPr>
                <w:spacing w:val="-9"/>
                <w:szCs w:val="22"/>
              </w:rPr>
              <w:t xml:space="preserve"> </w:t>
            </w:r>
            <w:r w:rsidRPr="000C36CF">
              <w:rPr>
                <w:szCs w:val="22"/>
              </w:rPr>
              <w:t>пунктов ночлега для бездомных граждан;</w:t>
            </w:r>
          </w:p>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для временного размещения</w:t>
            </w:r>
            <w:r w:rsidRPr="000C36CF">
              <w:rPr>
                <w:spacing w:val="-13"/>
                <w:szCs w:val="22"/>
              </w:rPr>
              <w:t xml:space="preserve"> </w:t>
            </w:r>
            <w:r w:rsidRPr="000C36CF">
              <w:rPr>
                <w:szCs w:val="22"/>
              </w:rPr>
              <w:t>вынужденных</w:t>
            </w:r>
            <w:r w:rsidRPr="000C36CF">
              <w:rPr>
                <w:spacing w:val="-12"/>
                <w:szCs w:val="22"/>
              </w:rPr>
              <w:t xml:space="preserve"> </w:t>
            </w:r>
            <w:r w:rsidRPr="000C36CF">
              <w:rPr>
                <w:szCs w:val="22"/>
              </w:rPr>
              <w:t>переселенцев, лиц, признанных беженцами</w:t>
            </w:r>
          </w:p>
        </w:tc>
      </w:tr>
      <w:tr w:rsidR="00CE7FB7" w:rsidRPr="000C36CF" w:rsidTr="00E768A4">
        <w:trPr>
          <w:trHeight w:val="255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3.2.2</w:t>
            </w:r>
            <w:r w:rsidRPr="000C36CF">
              <w:rPr>
                <w:spacing w:val="14"/>
                <w:szCs w:val="22"/>
              </w:rPr>
              <w:t xml:space="preserve"> </w:t>
            </w:r>
            <w:r w:rsidRPr="000C36CF">
              <w:rPr>
                <w:szCs w:val="22"/>
              </w:rPr>
              <w:t xml:space="preserve">Оказание </w:t>
            </w:r>
            <w:r w:rsidRPr="000C36CF">
              <w:rPr>
                <w:spacing w:val="-2"/>
                <w:szCs w:val="22"/>
              </w:rPr>
              <w:t>социальной помощи населению</w:t>
            </w:r>
          </w:p>
        </w:tc>
        <w:tc>
          <w:tcPr>
            <w:tcW w:w="8648" w:type="dxa"/>
            <w:shd w:val="clear" w:color="auto" w:fill="auto"/>
          </w:tcPr>
          <w:p w:rsidR="00CE7FB7" w:rsidRPr="000C36CF" w:rsidRDefault="00CE7FB7" w:rsidP="00C3392A">
            <w:pPr>
              <w:pStyle w:val="TableParagraph0"/>
              <w:widowControl w:val="0"/>
              <w:numPr>
                <w:ilvl w:val="0"/>
                <w:numId w:val="95"/>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5"/>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5 м., от фронтальной границы земельного участка – 5 м;</w:t>
            </w:r>
          </w:p>
          <w:p w:rsidR="00CE7FB7" w:rsidRPr="00E768A4" w:rsidRDefault="00CE7FB7" w:rsidP="00C3392A">
            <w:pPr>
              <w:pStyle w:val="TableParagraph0"/>
              <w:widowControl w:val="0"/>
              <w:numPr>
                <w:ilvl w:val="0"/>
                <w:numId w:val="95"/>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95"/>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95"/>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95"/>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95"/>
              </w:numPr>
              <w:tabs>
                <w:tab w:val="left" w:pos="321"/>
              </w:tabs>
              <w:autoSpaceDE w:val="0"/>
              <w:autoSpaceDN w:val="0"/>
              <w:ind w:left="0" w:firstLine="0"/>
              <w:rPr>
                <w:color w:val="FF0000"/>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зданий, предназначенных для</w:t>
            </w:r>
            <w:r w:rsidRPr="000C36CF">
              <w:rPr>
                <w:spacing w:val="-11"/>
                <w:szCs w:val="22"/>
              </w:rPr>
              <w:t xml:space="preserve"> </w:t>
            </w:r>
            <w:r w:rsidRPr="000C36CF">
              <w:rPr>
                <w:szCs w:val="22"/>
              </w:rPr>
              <w:t>служб</w:t>
            </w:r>
            <w:r w:rsidRPr="000C36CF">
              <w:rPr>
                <w:spacing w:val="-9"/>
                <w:szCs w:val="22"/>
              </w:rPr>
              <w:t xml:space="preserve"> </w:t>
            </w:r>
            <w:r w:rsidRPr="000C36CF">
              <w:rPr>
                <w:szCs w:val="22"/>
              </w:rPr>
              <w:t>психологической</w:t>
            </w:r>
            <w:r w:rsidRPr="000C36CF">
              <w:rPr>
                <w:spacing w:val="-10"/>
                <w:szCs w:val="22"/>
              </w:rPr>
              <w:t xml:space="preserve"> </w:t>
            </w:r>
            <w:r w:rsidRPr="000C36CF">
              <w:rPr>
                <w:szCs w:val="22"/>
              </w:rPr>
              <w:t>и</w:t>
            </w:r>
            <w:r w:rsidRPr="000C36CF">
              <w:rPr>
                <w:spacing w:val="-12"/>
                <w:szCs w:val="22"/>
              </w:rPr>
              <w:t xml:space="preserve"> </w:t>
            </w:r>
            <w:r w:rsidRPr="000C36CF">
              <w:rPr>
                <w:szCs w:val="22"/>
              </w:rPr>
              <w:t>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w:t>
            </w:r>
            <w:r w:rsidRPr="000C36CF">
              <w:rPr>
                <w:spacing w:val="-5"/>
                <w:szCs w:val="22"/>
              </w:rPr>
              <w:t xml:space="preserve"> </w:t>
            </w:r>
            <w:r w:rsidRPr="000C36CF">
              <w:rPr>
                <w:szCs w:val="22"/>
              </w:rPr>
              <w:t>оказания</w:t>
            </w:r>
            <w:r w:rsidRPr="000C36CF">
              <w:rPr>
                <w:spacing w:val="-6"/>
                <w:szCs w:val="22"/>
              </w:rPr>
              <w:t xml:space="preserve"> </w:t>
            </w:r>
            <w:r w:rsidRPr="000C36CF">
              <w:rPr>
                <w:szCs w:val="22"/>
              </w:rPr>
              <w:t>социальной</w:t>
            </w:r>
            <w:r w:rsidRPr="000C36CF">
              <w:rPr>
                <w:spacing w:val="-7"/>
                <w:szCs w:val="22"/>
              </w:rPr>
              <w:t xml:space="preserve"> </w:t>
            </w:r>
            <w:r w:rsidRPr="000C36CF">
              <w:rPr>
                <w:szCs w:val="22"/>
              </w:rPr>
              <w:t>помощи</w:t>
            </w:r>
            <w:r w:rsidRPr="000C36CF">
              <w:rPr>
                <w:spacing w:val="-7"/>
                <w:szCs w:val="22"/>
              </w:rPr>
              <w:t xml:space="preserve"> </w:t>
            </w:r>
            <w:r w:rsidRPr="000C36CF">
              <w:rPr>
                <w:szCs w:val="22"/>
              </w:rPr>
              <w:t xml:space="preserve">и назначения социальных или пенсионных выплат, а также для размещения общественных некоммерческих </w:t>
            </w:r>
            <w:r w:rsidRPr="000C36CF">
              <w:rPr>
                <w:spacing w:val="-2"/>
                <w:szCs w:val="22"/>
              </w:rPr>
              <w:t>организаций:</w:t>
            </w:r>
            <w:r w:rsidR="00C048A4">
              <w:rPr>
                <w:spacing w:val="-2"/>
                <w:szCs w:val="22"/>
              </w:rPr>
              <w:t xml:space="preserve"> </w:t>
            </w:r>
            <w:r w:rsidRPr="000C36CF">
              <w:rPr>
                <w:szCs w:val="22"/>
              </w:rPr>
              <w:t>некоммерческих фондов, благотворительных</w:t>
            </w:r>
            <w:r w:rsidRPr="000C36CF">
              <w:rPr>
                <w:spacing w:val="-13"/>
                <w:szCs w:val="22"/>
              </w:rPr>
              <w:t xml:space="preserve"> </w:t>
            </w:r>
            <w:r w:rsidRPr="000C36CF">
              <w:rPr>
                <w:szCs w:val="22"/>
              </w:rPr>
              <w:t>организаций,</w:t>
            </w:r>
            <w:r w:rsidRPr="000C36CF">
              <w:rPr>
                <w:spacing w:val="-12"/>
                <w:szCs w:val="22"/>
              </w:rPr>
              <w:t xml:space="preserve"> </w:t>
            </w:r>
            <w:r w:rsidRPr="000C36CF">
              <w:rPr>
                <w:szCs w:val="22"/>
              </w:rPr>
              <w:t>клубов по интересам</w:t>
            </w:r>
          </w:p>
        </w:tc>
      </w:tr>
      <w:tr w:rsidR="00863E77" w:rsidRPr="000C36CF" w:rsidTr="00E768A4">
        <w:trPr>
          <w:trHeight w:val="2324"/>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3.2.3</w:t>
            </w:r>
            <w:r w:rsidRPr="000C36CF">
              <w:rPr>
                <w:spacing w:val="-13"/>
                <w:szCs w:val="22"/>
              </w:rPr>
              <w:t xml:space="preserve"> </w:t>
            </w:r>
            <w:r w:rsidRPr="000C36CF">
              <w:rPr>
                <w:szCs w:val="22"/>
              </w:rPr>
              <w:t>Оказание услуг связи</w:t>
            </w:r>
          </w:p>
        </w:tc>
        <w:tc>
          <w:tcPr>
            <w:tcW w:w="8648" w:type="dxa"/>
            <w:shd w:val="clear" w:color="auto" w:fill="auto"/>
          </w:tcPr>
          <w:p w:rsidR="00863E77" w:rsidRPr="000C36CF" w:rsidRDefault="00863E77" w:rsidP="00C3392A">
            <w:pPr>
              <w:pStyle w:val="TableParagraph0"/>
              <w:widowControl w:val="0"/>
              <w:numPr>
                <w:ilvl w:val="0"/>
                <w:numId w:val="96"/>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96"/>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5 м., от фронтальной границы земельного участка – 5 м;</w:t>
            </w:r>
          </w:p>
          <w:p w:rsidR="00863E77" w:rsidRPr="00E768A4" w:rsidRDefault="00863E77" w:rsidP="00C3392A">
            <w:pPr>
              <w:pStyle w:val="TableParagraph0"/>
              <w:widowControl w:val="0"/>
              <w:numPr>
                <w:ilvl w:val="0"/>
                <w:numId w:val="96"/>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863E77" w:rsidRPr="000C36CF" w:rsidRDefault="00863E77" w:rsidP="00C3392A">
            <w:pPr>
              <w:pStyle w:val="TableParagraph0"/>
              <w:widowControl w:val="0"/>
              <w:numPr>
                <w:ilvl w:val="0"/>
                <w:numId w:val="97"/>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97"/>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97"/>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863E77" w:rsidRPr="000C36CF" w:rsidRDefault="00863E77" w:rsidP="00C3392A">
            <w:pPr>
              <w:pStyle w:val="TableParagraph0"/>
              <w:widowControl w:val="0"/>
              <w:numPr>
                <w:ilvl w:val="0"/>
                <w:numId w:val="97"/>
              </w:numPr>
              <w:tabs>
                <w:tab w:val="left" w:pos="321"/>
              </w:tabs>
              <w:autoSpaceDE w:val="0"/>
              <w:autoSpaceDN w:val="0"/>
              <w:ind w:left="0" w:firstLine="0"/>
              <w:rPr>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пунктов оказания услуг почтовой,</w:t>
            </w:r>
            <w:r w:rsidRPr="000C36CF">
              <w:rPr>
                <w:spacing w:val="-13"/>
                <w:szCs w:val="22"/>
              </w:rPr>
              <w:t xml:space="preserve"> </w:t>
            </w:r>
            <w:r w:rsidRPr="000C36CF">
              <w:rPr>
                <w:szCs w:val="22"/>
              </w:rPr>
              <w:t>телеграфной,</w:t>
            </w:r>
            <w:r w:rsidRPr="000C36CF">
              <w:rPr>
                <w:spacing w:val="-12"/>
                <w:szCs w:val="22"/>
              </w:rPr>
              <w:t xml:space="preserve"> </w:t>
            </w:r>
            <w:r w:rsidRPr="000C36CF">
              <w:rPr>
                <w:szCs w:val="22"/>
              </w:rPr>
              <w:t>междугородней</w:t>
            </w:r>
            <w:r w:rsidRPr="000C36CF">
              <w:rPr>
                <w:spacing w:val="-13"/>
                <w:szCs w:val="22"/>
              </w:rPr>
              <w:t xml:space="preserve"> </w:t>
            </w:r>
            <w:r w:rsidRPr="000C36CF">
              <w:rPr>
                <w:szCs w:val="22"/>
              </w:rPr>
              <w:t>и международной телефонной связи</w:t>
            </w:r>
          </w:p>
        </w:tc>
      </w:tr>
      <w:tr w:rsidR="00CE7FB7" w:rsidRPr="000C36CF" w:rsidTr="00E768A4">
        <w:trPr>
          <w:trHeight w:val="232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3.3</w:t>
            </w:r>
            <w:r w:rsidRPr="000C36CF">
              <w:rPr>
                <w:spacing w:val="40"/>
                <w:szCs w:val="22"/>
              </w:rPr>
              <w:t xml:space="preserve"> </w:t>
            </w:r>
            <w:r w:rsidRPr="000C36CF">
              <w:rPr>
                <w:szCs w:val="22"/>
              </w:rPr>
              <w:t xml:space="preserve">Бытовое </w:t>
            </w:r>
            <w:r w:rsidRPr="000C36CF">
              <w:rPr>
                <w:spacing w:val="-2"/>
                <w:szCs w:val="22"/>
              </w:rPr>
              <w:t>обслуживание</w:t>
            </w:r>
          </w:p>
        </w:tc>
        <w:tc>
          <w:tcPr>
            <w:tcW w:w="8648" w:type="dxa"/>
            <w:shd w:val="clear" w:color="auto" w:fill="auto"/>
          </w:tcPr>
          <w:p w:rsidR="00CE7FB7" w:rsidRPr="000C36CF" w:rsidRDefault="00CE7FB7" w:rsidP="00C3392A">
            <w:pPr>
              <w:pStyle w:val="TableParagraph0"/>
              <w:widowControl w:val="0"/>
              <w:numPr>
                <w:ilvl w:val="0"/>
                <w:numId w:val="98"/>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8"/>
              </w:numPr>
              <w:tabs>
                <w:tab w:val="left" w:pos="324"/>
              </w:tabs>
              <w:autoSpaceDE w:val="0"/>
              <w:autoSpaceDN w:val="0"/>
              <w:ind w:left="0" w:firstLine="0"/>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3 м., от фронтальной границы земельного участка – 5 м;</w:t>
            </w:r>
          </w:p>
          <w:p w:rsidR="00CE7FB7" w:rsidRPr="00E768A4" w:rsidRDefault="00CE7FB7" w:rsidP="00C3392A">
            <w:pPr>
              <w:pStyle w:val="TableParagraph0"/>
              <w:widowControl w:val="0"/>
              <w:numPr>
                <w:ilvl w:val="0"/>
                <w:numId w:val="98"/>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sidRP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98"/>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98"/>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98"/>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numPr>
                <w:ilvl w:val="0"/>
                <w:numId w:val="98"/>
              </w:numPr>
              <w:tabs>
                <w:tab w:val="left" w:pos="321"/>
              </w:tabs>
              <w:autoSpaceDE w:val="0"/>
              <w:autoSpaceDN w:val="0"/>
              <w:ind w:left="0" w:firstLine="0"/>
              <w:rPr>
                <w:color w:val="FF0000"/>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w:t>
            </w:r>
            <w:r w:rsidRPr="000C36CF">
              <w:rPr>
                <w:spacing w:val="-13"/>
                <w:szCs w:val="22"/>
              </w:rPr>
              <w:t xml:space="preserve"> </w:t>
            </w:r>
            <w:r w:rsidRPr="000C36CF">
              <w:rPr>
                <w:szCs w:val="22"/>
              </w:rPr>
              <w:t>ателье,</w:t>
            </w:r>
            <w:r w:rsidRPr="000C36CF">
              <w:rPr>
                <w:spacing w:val="-12"/>
                <w:szCs w:val="22"/>
              </w:rPr>
              <w:t xml:space="preserve"> </w:t>
            </w:r>
            <w:r w:rsidRPr="000C36CF">
              <w:rPr>
                <w:szCs w:val="22"/>
              </w:rPr>
              <w:t>бани,</w:t>
            </w:r>
            <w:r w:rsidRPr="000C36CF">
              <w:rPr>
                <w:spacing w:val="-13"/>
                <w:szCs w:val="22"/>
              </w:rPr>
              <w:t xml:space="preserve"> </w:t>
            </w:r>
            <w:r w:rsidRPr="000C36CF">
              <w:rPr>
                <w:szCs w:val="22"/>
              </w:rPr>
              <w:t xml:space="preserve">парикмахерские, прачечные, химчистки, похоронные </w:t>
            </w:r>
            <w:r w:rsidRPr="000C36CF">
              <w:rPr>
                <w:spacing w:val="-2"/>
                <w:szCs w:val="22"/>
              </w:rPr>
              <w:t>бюро)</w:t>
            </w:r>
          </w:p>
        </w:tc>
      </w:tr>
      <w:tr w:rsidR="00CE7FB7" w:rsidRPr="000C36CF" w:rsidTr="00E768A4">
        <w:trPr>
          <w:trHeight w:val="226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5"/>
                <w:szCs w:val="22"/>
              </w:rPr>
              <w:t>3.4</w:t>
            </w:r>
          </w:p>
          <w:p w:rsidR="00CE7FB7" w:rsidRPr="000C36CF" w:rsidRDefault="00CE7FB7" w:rsidP="00C3392A">
            <w:pPr>
              <w:pStyle w:val="TableParagraph0"/>
              <w:widowControl w:val="0"/>
              <w:autoSpaceDE w:val="0"/>
              <w:autoSpaceDN w:val="0"/>
              <w:ind w:left="0"/>
              <w:rPr>
                <w:szCs w:val="22"/>
              </w:rPr>
            </w:pPr>
            <w:r w:rsidRPr="000C36CF">
              <w:rPr>
                <w:spacing w:val="-2"/>
                <w:szCs w:val="22"/>
              </w:rPr>
              <w:t>Здравоохранение</w:t>
            </w:r>
          </w:p>
        </w:tc>
        <w:tc>
          <w:tcPr>
            <w:tcW w:w="8648" w:type="dxa"/>
            <w:shd w:val="clear" w:color="auto" w:fill="auto"/>
          </w:tcPr>
          <w:p w:rsidR="00CE7FB7" w:rsidRPr="000C36CF" w:rsidRDefault="00CE7FB7" w:rsidP="00C3392A">
            <w:pPr>
              <w:pStyle w:val="TableParagraph0"/>
              <w:widowControl w:val="0"/>
              <w:numPr>
                <w:ilvl w:val="0"/>
                <w:numId w:val="99"/>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9"/>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 от фронтальной границы земельного участка – 5 м;</w:t>
            </w:r>
          </w:p>
          <w:p w:rsidR="00CE7FB7" w:rsidRPr="00E768A4" w:rsidRDefault="00CE7FB7" w:rsidP="00C3392A">
            <w:pPr>
              <w:pStyle w:val="TableParagraph0"/>
              <w:widowControl w:val="0"/>
              <w:numPr>
                <w:ilvl w:val="0"/>
                <w:numId w:val="99"/>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99"/>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99"/>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99"/>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numPr>
                <w:ilvl w:val="0"/>
                <w:numId w:val="99"/>
              </w:numPr>
              <w:tabs>
                <w:tab w:val="left" w:pos="321"/>
              </w:tabs>
              <w:autoSpaceDE w:val="0"/>
              <w:autoSpaceDN w:val="0"/>
              <w:ind w:left="0" w:firstLine="0"/>
              <w:rPr>
                <w:color w:val="FF0000"/>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гражданам медицинской помощи. Содержание данного вида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включает</w:t>
            </w:r>
            <w:r w:rsidRPr="000C36CF">
              <w:rPr>
                <w:spacing w:val="-13"/>
                <w:szCs w:val="22"/>
              </w:rPr>
              <w:t xml:space="preserve"> </w:t>
            </w:r>
            <w:r w:rsidRPr="000C36CF">
              <w:rPr>
                <w:szCs w:val="22"/>
              </w:rPr>
              <w:t>в себя содержание видов разрешенного использования с кодами 3.4.1 - 3.4.2</w:t>
            </w:r>
          </w:p>
        </w:tc>
      </w:tr>
      <w:tr w:rsidR="00863E77" w:rsidRPr="000C36CF" w:rsidTr="00E768A4">
        <w:trPr>
          <w:trHeight w:val="2268"/>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pacing w:val="-2"/>
                <w:szCs w:val="22"/>
              </w:rPr>
              <w:t>3.4.2</w:t>
            </w:r>
          </w:p>
          <w:p w:rsidR="00863E77" w:rsidRPr="000C36CF" w:rsidRDefault="00863E77" w:rsidP="00C3392A">
            <w:pPr>
              <w:pStyle w:val="TableParagraph0"/>
              <w:widowControl w:val="0"/>
              <w:autoSpaceDE w:val="0"/>
              <w:autoSpaceDN w:val="0"/>
              <w:ind w:left="0"/>
              <w:rPr>
                <w:szCs w:val="22"/>
              </w:rPr>
            </w:pPr>
            <w:r w:rsidRPr="000C36CF">
              <w:rPr>
                <w:spacing w:val="-2"/>
                <w:szCs w:val="22"/>
              </w:rPr>
              <w:t>Стационарное медицинское обслуживание</w:t>
            </w:r>
          </w:p>
        </w:tc>
        <w:tc>
          <w:tcPr>
            <w:tcW w:w="8648" w:type="dxa"/>
            <w:shd w:val="clear" w:color="auto" w:fill="auto"/>
          </w:tcPr>
          <w:p w:rsidR="00863E77" w:rsidRPr="000C36CF" w:rsidRDefault="00863E77" w:rsidP="00C3392A">
            <w:pPr>
              <w:pStyle w:val="TableParagraph0"/>
              <w:widowControl w:val="0"/>
              <w:numPr>
                <w:ilvl w:val="0"/>
                <w:numId w:val="100"/>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100"/>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3 м., от фронтальной границы земельного участка – 5 м;</w:t>
            </w:r>
          </w:p>
          <w:p w:rsidR="00863E77" w:rsidRPr="00E768A4" w:rsidRDefault="00863E77" w:rsidP="00C3392A">
            <w:pPr>
              <w:pStyle w:val="TableParagraph0"/>
              <w:widowControl w:val="0"/>
              <w:numPr>
                <w:ilvl w:val="0"/>
                <w:numId w:val="100"/>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863E77" w:rsidRPr="000C36CF" w:rsidRDefault="00863E77" w:rsidP="00C3392A">
            <w:pPr>
              <w:pStyle w:val="TableParagraph0"/>
              <w:widowControl w:val="0"/>
              <w:numPr>
                <w:ilvl w:val="0"/>
                <w:numId w:val="100"/>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100"/>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100"/>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863E77" w:rsidRPr="000C36CF" w:rsidRDefault="00863E77" w:rsidP="00C048A4">
            <w:pPr>
              <w:pStyle w:val="TableParagraph0"/>
              <w:widowControl w:val="0"/>
              <w:numPr>
                <w:ilvl w:val="0"/>
                <w:numId w:val="100"/>
              </w:numPr>
              <w:tabs>
                <w:tab w:val="left" w:pos="321"/>
              </w:tabs>
              <w:autoSpaceDE w:val="0"/>
              <w:autoSpaceDN w:val="0"/>
              <w:ind w:left="0" w:firstLine="0"/>
              <w:rPr>
                <w:color w:val="FF0000"/>
                <w:szCs w:val="22"/>
              </w:rPr>
            </w:pPr>
            <w:r w:rsidRPr="006529AD">
              <w:rPr>
                <w:szCs w:val="22"/>
              </w:rPr>
              <w:t>Требования</w:t>
            </w:r>
            <w:r w:rsidRPr="006529AD">
              <w:rPr>
                <w:spacing w:val="-6"/>
                <w:szCs w:val="22"/>
              </w:rPr>
              <w:t xml:space="preserve"> </w:t>
            </w:r>
            <w:r w:rsidRPr="006529AD">
              <w:rPr>
                <w:szCs w:val="22"/>
              </w:rPr>
              <w:t>к</w:t>
            </w:r>
            <w:r w:rsidRPr="006529AD">
              <w:rPr>
                <w:spacing w:val="-6"/>
                <w:szCs w:val="22"/>
              </w:rPr>
              <w:t xml:space="preserve"> </w:t>
            </w:r>
            <w:r w:rsidRPr="006529AD">
              <w:rPr>
                <w:spacing w:val="-2"/>
                <w:szCs w:val="22"/>
              </w:rPr>
              <w:t>архитектурно-</w:t>
            </w:r>
            <w:r w:rsidR="00C048A4" w:rsidRPr="006529AD">
              <w:rPr>
                <w:spacing w:val="-2"/>
                <w:szCs w:val="22"/>
              </w:rPr>
              <w:t xml:space="preserve"> </w:t>
            </w:r>
            <w:r w:rsidRPr="006529AD">
              <w:rPr>
                <w:szCs w:val="22"/>
              </w:rPr>
              <w:t>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гражданам медицинской помощи в стационарах (больницы, родильные</w:t>
            </w:r>
            <w:r w:rsidRPr="000C36CF">
              <w:rPr>
                <w:spacing w:val="-13"/>
                <w:szCs w:val="22"/>
              </w:rPr>
              <w:t xml:space="preserve"> </w:t>
            </w:r>
            <w:r w:rsidRPr="000C36CF">
              <w:rPr>
                <w:szCs w:val="22"/>
              </w:rPr>
              <w:t>дома,</w:t>
            </w:r>
            <w:r w:rsidRPr="000C36CF">
              <w:rPr>
                <w:spacing w:val="-12"/>
                <w:szCs w:val="22"/>
              </w:rPr>
              <w:t xml:space="preserve"> </w:t>
            </w:r>
            <w:r w:rsidRPr="000C36CF">
              <w:rPr>
                <w:szCs w:val="22"/>
              </w:rPr>
              <w:t>диспансеры,</w:t>
            </w:r>
            <w:r w:rsidRPr="000C36CF">
              <w:rPr>
                <w:spacing w:val="-12"/>
                <w:szCs w:val="22"/>
              </w:rPr>
              <w:t xml:space="preserve"> </w:t>
            </w:r>
            <w:r w:rsidRPr="000C36CF">
              <w:rPr>
                <w:szCs w:val="22"/>
              </w:rPr>
              <w:t xml:space="preserve">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w:t>
            </w:r>
            <w:r w:rsidRPr="000C36CF">
              <w:rPr>
                <w:spacing w:val="-2"/>
                <w:szCs w:val="22"/>
              </w:rPr>
              <w:t>авиации</w:t>
            </w:r>
          </w:p>
        </w:tc>
      </w:tr>
      <w:tr w:rsidR="00CE7FB7" w:rsidRPr="000C36CF" w:rsidTr="00E768A4">
        <w:trPr>
          <w:trHeight w:val="181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3.7.1</w:t>
            </w:r>
          </w:p>
          <w:p w:rsidR="00CE7FB7" w:rsidRPr="000C36CF" w:rsidRDefault="00CE7FB7" w:rsidP="00C3392A">
            <w:pPr>
              <w:pStyle w:val="TableParagraph0"/>
              <w:widowControl w:val="0"/>
              <w:autoSpaceDE w:val="0"/>
              <w:autoSpaceDN w:val="0"/>
              <w:ind w:left="0"/>
              <w:rPr>
                <w:szCs w:val="22"/>
              </w:rPr>
            </w:pPr>
            <w:r w:rsidRPr="000C36CF">
              <w:rPr>
                <w:spacing w:val="-2"/>
                <w:szCs w:val="22"/>
              </w:rPr>
              <w:t>Осуществление религиозных обрядов</w:t>
            </w:r>
          </w:p>
        </w:tc>
        <w:tc>
          <w:tcPr>
            <w:tcW w:w="8648" w:type="dxa"/>
            <w:shd w:val="clear" w:color="auto" w:fill="auto"/>
          </w:tcPr>
          <w:p w:rsidR="00CE7FB7" w:rsidRPr="000C36CF" w:rsidRDefault="00CE7FB7" w:rsidP="00C3392A">
            <w:pPr>
              <w:pStyle w:val="TableParagraph0"/>
              <w:widowControl w:val="0"/>
              <w:numPr>
                <w:ilvl w:val="0"/>
                <w:numId w:val="10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01"/>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 от фронтальной границы земельного участка – 5 м;</w:t>
            </w:r>
          </w:p>
          <w:p w:rsidR="00CE7FB7" w:rsidRPr="000C36CF" w:rsidRDefault="00CE7FB7" w:rsidP="00C3392A">
            <w:pPr>
              <w:pStyle w:val="TableParagraph0"/>
              <w:widowControl w:val="0"/>
              <w:numPr>
                <w:ilvl w:val="0"/>
                <w:numId w:val="101"/>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w:t>
            </w:r>
            <w:r w:rsidRPr="000C36CF">
              <w:rPr>
                <w:spacing w:val="40"/>
                <w:szCs w:val="22"/>
              </w:rPr>
              <w:t xml:space="preserve"> </w:t>
            </w:r>
            <w:r w:rsidRPr="000C36CF">
              <w:rPr>
                <w:szCs w:val="22"/>
              </w:rPr>
              <w:t>не более 50 м;</w:t>
            </w:r>
          </w:p>
          <w:p w:rsidR="00CE7FB7" w:rsidRPr="000C36CF" w:rsidRDefault="00CE7FB7" w:rsidP="00C3392A">
            <w:pPr>
              <w:pStyle w:val="TableParagraph0"/>
              <w:widowControl w:val="0"/>
              <w:numPr>
                <w:ilvl w:val="0"/>
                <w:numId w:val="102"/>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w:t>
            </w:r>
          </w:p>
          <w:p w:rsidR="00CE7FB7" w:rsidRPr="000C36CF" w:rsidRDefault="00CE7FB7" w:rsidP="00C3392A">
            <w:pPr>
              <w:pStyle w:val="TableParagraph0"/>
              <w:widowControl w:val="0"/>
              <w:numPr>
                <w:ilvl w:val="0"/>
                <w:numId w:val="102"/>
              </w:numPr>
              <w:tabs>
                <w:tab w:val="left" w:pos="107"/>
                <w:tab w:val="left" w:pos="354"/>
              </w:tabs>
              <w:autoSpaceDE w:val="0"/>
              <w:autoSpaceDN w:val="0"/>
              <w:ind w:left="0" w:firstLine="0"/>
              <w:rPr>
                <w:szCs w:val="22"/>
              </w:rPr>
            </w:pPr>
            <w:r w:rsidRPr="000C36CF">
              <w:rPr>
                <w:szCs w:val="22"/>
              </w:rPr>
              <w:t>Минимальный</w:t>
            </w:r>
            <w:r w:rsidRPr="000C36CF">
              <w:rPr>
                <w:spacing w:val="40"/>
                <w:szCs w:val="22"/>
              </w:rPr>
              <w:t xml:space="preserve"> </w:t>
            </w:r>
            <w:r w:rsidRPr="000C36CF">
              <w:rPr>
                <w:szCs w:val="22"/>
              </w:rPr>
              <w:t>процент</w:t>
            </w:r>
            <w:r w:rsidRPr="000C36CF">
              <w:rPr>
                <w:spacing w:val="40"/>
                <w:szCs w:val="22"/>
              </w:rPr>
              <w:t xml:space="preserve"> </w:t>
            </w:r>
            <w:r w:rsidRPr="000C36CF">
              <w:rPr>
                <w:szCs w:val="22"/>
              </w:rPr>
              <w:t>озеленения</w:t>
            </w:r>
            <w:r w:rsidRPr="000C36CF">
              <w:rPr>
                <w:spacing w:val="40"/>
                <w:szCs w:val="22"/>
              </w:rPr>
              <w:t xml:space="preserve"> </w:t>
            </w:r>
            <w:r w:rsidRPr="000C36CF">
              <w:rPr>
                <w:szCs w:val="22"/>
              </w:rPr>
              <w:t>-</w:t>
            </w:r>
            <w:r w:rsidRPr="000C36CF">
              <w:rPr>
                <w:spacing w:val="40"/>
                <w:szCs w:val="22"/>
              </w:rPr>
              <w:t xml:space="preserve"> </w:t>
            </w:r>
            <w:r w:rsidRPr="000C36CF">
              <w:rPr>
                <w:szCs w:val="22"/>
              </w:rPr>
              <w:t>15%</w:t>
            </w:r>
            <w:r w:rsidRPr="000C36CF">
              <w:rPr>
                <w:spacing w:val="40"/>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102"/>
              </w:numPr>
              <w:tabs>
                <w:tab w:val="left" w:pos="321"/>
              </w:tabs>
              <w:autoSpaceDE w:val="0"/>
              <w:autoSpaceDN w:val="0"/>
              <w:ind w:left="0" w:firstLine="0"/>
              <w:rPr>
                <w:color w:val="FF0000"/>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CE7FB7" w:rsidRPr="000C36CF" w:rsidTr="00E768A4">
        <w:trPr>
          <w:trHeight w:val="226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3.8.1</w:t>
            </w:r>
          </w:p>
          <w:p w:rsidR="00CE7FB7" w:rsidRPr="000C36CF" w:rsidRDefault="00CE7FB7" w:rsidP="00C3392A">
            <w:pPr>
              <w:pStyle w:val="TableParagraph0"/>
              <w:widowControl w:val="0"/>
              <w:autoSpaceDE w:val="0"/>
              <w:autoSpaceDN w:val="0"/>
              <w:ind w:left="0"/>
              <w:rPr>
                <w:szCs w:val="22"/>
              </w:rPr>
            </w:pPr>
            <w:r w:rsidRPr="000C36CF">
              <w:rPr>
                <w:spacing w:val="-2"/>
                <w:szCs w:val="22"/>
              </w:rPr>
              <w:t>Государственное управление</w:t>
            </w:r>
          </w:p>
        </w:tc>
        <w:tc>
          <w:tcPr>
            <w:tcW w:w="8648" w:type="dxa"/>
            <w:shd w:val="clear" w:color="auto" w:fill="auto"/>
          </w:tcPr>
          <w:p w:rsidR="00CE7FB7" w:rsidRPr="000C36CF" w:rsidRDefault="00CE7FB7" w:rsidP="00C3392A">
            <w:pPr>
              <w:pStyle w:val="TableParagraph0"/>
              <w:widowControl w:val="0"/>
              <w:numPr>
                <w:ilvl w:val="0"/>
                <w:numId w:val="103"/>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03"/>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 от фронтальной границы земельного участка – 5 м;</w:t>
            </w:r>
          </w:p>
          <w:p w:rsidR="00CE7FB7" w:rsidRPr="00E768A4" w:rsidRDefault="00CE7FB7" w:rsidP="00C3392A">
            <w:pPr>
              <w:pStyle w:val="TableParagraph0"/>
              <w:widowControl w:val="0"/>
              <w:numPr>
                <w:ilvl w:val="0"/>
                <w:numId w:val="103"/>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103"/>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03"/>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w:t>
            </w:r>
          </w:p>
          <w:p w:rsidR="00CE7FB7" w:rsidRPr="000C36CF" w:rsidRDefault="00CE7FB7" w:rsidP="00C3392A">
            <w:pPr>
              <w:pStyle w:val="TableParagraph0"/>
              <w:widowControl w:val="0"/>
              <w:numPr>
                <w:ilvl w:val="0"/>
                <w:numId w:val="103"/>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numPr>
                <w:ilvl w:val="0"/>
                <w:numId w:val="103"/>
              </w:numPr>
              <w:tabs>
                <w:tab w:val="left" w:pos="321"/>
              </w:tabs>
              <w:autoSpaceDE w:val="0"/>
              <w:autoSpaceDN w:val="0"/>
              <w:ind w:left="0" w:firstLine="0"/>
              <w:rPr>
                <w:color w:val="FF0000"/>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государственных органов,</w:t>
            </w:r>
            <w:r w:rsidRPr="000C36CF">
              <w:rPr>
                <w:spacing w:val="-13"/>
                <w:szCs w:val="22"/>
              </w:rPr>
              <w:t xml:space="preserve"> </w:t>
            </w:r>
            <w:r w:rsidRPr="000C36CF">
              <w:rPr>
                <w:szCs w:val="22"/>
              </w:rPr>
              <w:t>государственного</w:t>
            </w:r>
            <w:r w:rsidRPr="000C36CF">
              <w:rPr>
                <w:spacing w:val="-12"/>
                <w:szCs w:val="22"/>
              </w:rPr>
              <w:t xml:space="preserve"> </w:t>
            </w:r>
            <w:r w:rsidRPr="000C36CF">
              <w:rPr>
                <w:szCs w:val="22"/>
              </w:rPr>
              <w:t>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CE7FB7" w:rsidRPr="000C36CF" w:rsidTr="00E768A4">
        <w:trPr>
          <w:trHeight w:val="221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3.10.1Амбулаторн</w:t>
            </w:r>
            <w:r w:rsidRPr="000C36CF">
              <w:rPr>
                <w:szCs w:val="22"/>
              </w:rPr>
              <w:t xml:space="preserve">ое ветеринарное </w:t>
            </w:r>
            <w:r w:rsidRPr="000C36CF">
              <w:rPr>
                <w:spacing w:val="-2"/>
                <w:szCs w:val="22"/>
              </w:rPr>
              <w:t>обслуживание</w:t>
            </w:r>
          </w:p>
        </w:tc>
        <w:tc>
          <w:tcPr>
            <w:tcW w:w="8648" w:type="dxa"/>
            <w:shd w:val="clear" w:color="auto" w:fill="auto"/>
          </w:tcPr>
          <w:p w:rsidR="00CE7FB7" w:rsidRPr="000C36CF" w:rsidRDefault="00CE7FB7" w:rsidP="00C3392A">
            <w:pPr>
              <w:pStyle w:val="TableParagraph0"/>
              <w:widowControl w:val="0"/>
              <w:numPr>
                <w:ilvl w:val="0"/>
                <w:numId w:val="104"/>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04"/>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3 м., от фронтальной границы земельного участка – 5 м;</w:t>
            </w:r>
          </w:p>
          <w:p w:rsidR="00CE7FB7" w:rsidRPr="00E768A4" w:rsidRDefault="00CE7FB7" w:rsidP="00C3392A">
            <w:pPr>
              <w:pStyle w:val="TableParagraph0"/>
              <w:widowControl w:val="0"/>
              <w:numPr>
                <w:ilvl w:val="0"/>
                <w:numId w:val="104"/>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104"/>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04"/>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104"/>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104"/>
              </w:numPr>
              <w:tabs>
                <w:tab w:val="left" w:pos="321"/>
              </w:tabs>
              <w:autoSpaceDE w:val="0"/>
              <w:autoSpaceDN w:val="0"/>
              <w:ind w:left="0" w:firstLine="0"/>
              <w:rPr>
                <w:color w:val="FF0000"/>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оказания ветеринарных услуг без содержания животных</w:t>
            </w:r>
          </w:p>
        </w:tc>
      </w:tr>
      <w:tr w:rsidR="00863E77" w:rsidRPr="000C36CF" w:rsidTr="00E768A4">
        <w:trPr>
          <w:trHeight w:val="2438"/>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pacing w:val="-5"/>
                <w:szCs w:val="22"/>
              </w:rPr>
              <w:t>4.0</w:t>
            </w:r>
          </w:p>
          <w:p w:rsidR="00863E77" w:rsidRPr="000C36CF" w:rsidRDefault="00863E77" w:rsidP="00C3392A">
            <w:pPr>
              <w:pStyle w:val="TableParagraph0"/>
              <w:widowControl w:val="0"/>
              <w:autoSpaceDE w:val="0"/>
              <w:autoSpaceDN w:val="0"/>
              <w:ind w:left="0"/>
              <w:rPr>
                <w:szCs w:val="22"/>
              </w:rPr>
            </w:pPr>
            <w:r w:rsidRPr="000C36CF">
              <w:rPr>
                <w:spacing w:val="-2"/>
                <w:szCs w:val="22"/>
              </w:rPr>
              <w:t xml:space="preserve">Предприниматель </w:t>
            </w:r>
            <w:r w:rsidRPr="000C36CF">
              <w:rPr>
                <w:spacing w:val="-4"/>
                <w:szCs w:val="22"/>
              </w:rPr>
              <w:t>ство</w:t>
            </w:r>
          </w:p>
        </w:tc>
        <w:tc>
          <w:tcPr>
            <w:tcW w:w="8648" w:type="dxa"/>
            <w:shd w:val="clear" w:color="auto" w:fill="auto"/>
          </w:tcPr>
          <w:p w:rsidR="00863E77" w:rsidRPr="000C36CF" w:rsidRDefault="00863E77" w:rsidP="00C3392A">
            <w:pPr>
              <w:pStyle w:val="TableParagraph0"/>
              <w:widowControl w:val="0"/>
              <w:numPr>
                <w:ilvl w:val="0"/>
                <w:numId w:val="105"/>
              </w:numPr>
              <w:tabs>
                <w:tab w:val="left" w:pos="324"/>
              </w:tabs>
              <w:autoSpaceDE w:val="0"/>
              <w:autoSpaceDN w:val="0"/>
              <w:ind w:left="0" w:firstLine="0"/>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–100 кв.м;</w:t>
            </w:r>
          </w:p>
          <w:p w:rsidR="00863E77" w:rsidRPr="00E768A4" w:rsidRDefault="00863E77" w:rsidP="00C3392A">
            <w:pPr>
              <w:pStyle w:val="TableParagraph0"/>
              <w:widowControl w:val="0"/>
              <w:numPr>
                <w:ilvl w:val="0"/>
                <w:numId w:val="105"/>
              </w:numPr>
              <w:tabs>
                <w:tab w:val="left" w:pos="324"/>
              </w:tabs>
              <w:autoSpaceDE w:val="0"/>
              <w:autoSpaceDN w:val="0"/>
              <w:ind w:left="0" w:firstLine="0"/>
              <w:rPr>
                <w:szCs w:val="22"/>
              </w:rPr>
            </w:pPr>
            <w:r w:rsidRPr="00E768A4">
              <w:rPr>
                <w:szCs w:val="22"/>
              </w:rPr>
              <w:t>Максимальная</w:t>
            </w:r>
            <w:r w:rsidRPr="00E768A4">
              <w:rPr>
                <w:spacing w:val="-10"/>
                <w:szCs w:val="22"/>
              </w:rPr>
              <w:t xml:space="preserve"> </w:t>
            </w:r>
            <w:r w:rsidRPr="00E768A4">
              <w:rPr>
                <w:szCs w:val="22"/>
              </w:rPr>
              <w:t>площадь</w:t>
            </w:r>
            <w:r w:rsidRPr="00E768A4">
              <w:rPr>
                <w:spacing w:val="-10"/>
                <w:szCs w:val="22"/>
              </w:rPr>
              <w:t xml:space="preserve"> </w:t>
            </w:r>
            <w:r w:rsidRPr="00E768A4">
              <w:rPr>
                <w:szCs w:val="22"/>
              </w:rPr>
              <w:t>земельного</w:t>
            </w:r>
            <w:r w:rsidRPr="00E768A4">
              <w:rPr>
                <w:spacing w:val="-7"/>
                <w:szCs w:val="22"/>
              </w:rPr>
              <w:t xml:space="preserve"> </w:t>
            </w:r>
            <w:r w:rsidRPr="00E768A4">
              <w:rPr>
                <w:szCs w:val="22"/>
              </w:rPr>
              <w:t>участка</w:t>
            </w:r>
            <w:r w:rsidRPr="00E768A4">
              <w:rPr>
                <w:spacing w:val="-10"/>
                <w:szCs w:val="22"/>
              </w:rPr>
              <w:t xml:space="preserve"> –</w:t>
            </w:r>
            <w:r w:rsidR="00E768A4">
              <w:rPr>
                <w:spacing w:val="-10"/>
                <w:szCs w:val="22"/>
              </w:rPr>
              <w:t xml:space="preserve"> </w:t>
            </w:r>
            <w:r w:rsidRPr="00E768A4">
              <w:rPr>
                <w:szCs w:val="22"/>
              </w:rPr>
              <w:t>не</w:t>
            </w:r>
            <w:r w:rsidRPr="00E768A4">
              <w:rPr>
                <w:spacing w:val="-3"/>
                <w:szCs w:val="22"/>
              </w:rPr>
              <w:t xml:space="preserve"> </w:t>
            </w:r>
            <w:r w:rsidRPr="00E768A4">
              <w:rPr>
                <w:spacing w:val="-2"/>
                <w:szCs w:val="22"/>
              </w:rPr>
              <w:t>нормируется;</w:t>
            </w:r>
          </w:p>
          <w:p w:rsidR="00863E77" w:rsidRPr="000C36CF" w:rsidRDefault="00863E77" w:rsidP="00C3392A">
            <w:pPr>
              <w:pStyle w:val="TableParagraph0"/>
              <w:widowControl w:val="0"/>
              <w:numPr>
                <w:ilvl w:val="0"/>
                <w:numId w:val="105"/>
              </w:numPr>
              <w:tabs>
                <w:tab w:val="left" w:pos="324"/>
              </w:tabs>
              <w:autoSpaceDE w:val="0"/>
              <w:autoSpaceDN w:val="0"/>
              <w:ind w:left="0" w:firstLine="0"/>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w:t>
            </w:r>
          </w:p>
          <w:p w:rsidR="00863E77" w:rsidRPr="000C36CF" w:rsidRDefault="00863E77" w:rsidP="00C3392A">
            <w:pPr>
              <w:pStyle w:val="TableParagraph0"/>
              <w:widowControl w:val="0"/>
              <w:autoSpaceDE w:val="0"/>
              <w:autoSpaceDN w:val="0"/>
              <w:ind w:left="0"/>
              <w:rPr>
                <w:szCs w:val="22"/>
              </w:rPr>
            </w:pPr>
            <w:r w:rsidRPr="000C36CF">
              <w:rPr>
                <w:szCs w:val="22"/>
              </w:rPr>
              <w:t>размещения</w:t>
            </w:r>
            <w:r w:rsidRPr="000C36CF">
              <w:rPr>
                <w:spacing w:val="-7"/>
                <w:szCs w:val="22"/>
              </w:rPr>
              <w:t xml:space="preserve"> </w:t>
            </w:r>
            <w:r w:rsidRPr="000C36CF">
              <w:rPr>
                <w:szCs w:val="22"/>
              </w:rPr>
              <w:t>объекта</w:t>
            </w:r>
            <w:r w:rsidRPr="000C36CF">
              <w:rPr>
                <w:spacing w:val="-7"/>
                <w:szCs w:val="22"/>
              </w:rPr>
              <w:t xml:space="preserve"> </w:t>
            </w:r>
            <w:r w:rsidRPr="000C36CF">
              <w:rPr>
                <w:szCs w:val="22"/>
              </w:rPr>
              <w:t>–</w:t>
            </w:r>
            <w:r w:rsidRPr="000C36CF">
              <w:rPr>
                <w:spacing w:val="-6"/>
                <w:szCs w:val="22"/>
              </w:rPr>
              <w:t xml:space="preserve"> </w:t>
            </w:r>
            <w:r w:rsidRPr="000C36CF">
              <w:rPr>
                <w:szCs w:val="22"/>
              </w:rPr>
              <w:t>3</w:t>
            </w:r>
            <w:r w:rsidRPr="000C36CF">
              <w:rPr>
                <w:spacing w:val="-6"/>
                <w:szCs w:val="22"/>
              </w:rPr>
              <w:t xml:space="preserve"> </w:t>
            </w:r>
            <w:r w:rsidRPr="000C36CF">
              <w:rPr>
                <w:szCs w:val="22"/>
              </w:rPr>
              <w:t>м.,</w:t>
            </w:r>
            <w:r w:rsidRPr="000C36CF">
              <w:rPr>
                <w:spacing w:val="-8"/>
                <w:szCs w:val="22"/>
              </w:rPr>
              <w:t xml:space="preserve"> </w:t>
            </w:r>
            <w:r w:rsidRPr="000C36CF">
              <w:rPr>
                <w:szCs w:val="22"/>
              </w:rPr>
              <w:t>от</w:t>
            </w:r>
            <w:r w:rsidRPr="000C36CF">
              <w:rPr>
                <w:spacing w:val="-7"/>
                <w:szCs w:val="22"/>
              </w:rPr>
              <w:t xml:space="preserve"> </w:t>
            </w:r>
            <w:r w:rsidRPr="000C36CF">
              <w:rPr>
                <w:szCs w:val="22"/>
              </w:rPr>
              <w:t>фронтальной границы земельного участка – 5 м.;</w:t>
            </w:r>
          </w:p>
          <w:p w:rsidR="00863E77" w:rsidRPr="00E768A4" w:rsidRDefault="00863E77" w:rsidP="00C3392A">
            <w:pPr>
              <w:pStyle w:val="TableParagraph0"/>
              <w:widowControl w:val="0"/>
              <w:numPr>
                <w:ilvl w:val="0"/>
                <w:numId w:val="106"/>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5</w:t>
            </w:r>
            <w:r w:rsidR="00E768A4">
              <w:rPr>
                <w:spacing w:val="-10"/>
                <w:szCs w:val="22"/>
              </w:rPr>
              <w:t xml:space="preserve"> </w:t>
            </w:r>
            <w:r w:rsidRPr="00E768A4">
              <w:rPr>
                <w:spacing w:val="-2"/>
                <w:szCs w:val="22"/>
              </w:rPr>
              <w:t>этажа;</w:t>
            </w:r>
          </w:p>
          <w:p w:rsidR="00863E77" w:rsidRPr="000C36CF" w:rsidRDefault="00863E77" w:rsidP="00C3392A">
            <w:pPr>
              <w:pStyle w:val="TableParagraph0"/>
              <w:widowControl w:val="0"/>
              <w:numPr>
                <w:ilvl w:val="0"/>
                <w:numId w:val="106"/>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106"/>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106"/>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863E77" w:rsidRPr="000C36CF" w:rsidRDefault="00863E77" w:rsidP="00C3392A">
            <w:pPr>
              <w:pStyle w:val="TableParagraph0"/>
              <w:widowControl w:val="0"/>
              <w:numPr>
                <w:ilvl w:val="0"/>
                <w:numId w:val="106"/>
              </w:numPr>
              <w:tabs>
                <w:tab w:val="left" w:pos="321"/>
              </w:tabs>
              <w:autoSpaceDE w:val="0"/>
              <w:autoSpaceDN w:val="0"/>
              <w:ind w:left="0" w:firstLine="0"/>
              <w:rPr>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извлечения прибыли на основании торговой, банковской</w:t>
            </w:r>
            <w:r w:rsidRPr="000C36CF">
              <w:rPr>
                <w:spacing w:val="-13"/>
                <w:szCs w:val="22"/>
              </w:rPr>
              <w:t xml:space="preserve"> </w:t>
            </w:r>
            <w:r w:rsidRPr="000C36CF">
              <w:rPr>
                <w:szCs w:val="22"/>
              </w:rPr>
              <w:t>и</w:t>
            </w:r>
            <w:r w:rsidRPr="000C36CF">
              <w:rPr>
                <w:spacing w:val="-12"/>
                <w:szCs w:val="22"/>
              </w:rPr>
              <w:t xml:space="preserve"> </w:t>
            </w:r>
            <w:r w:rsidRPr="000C36CF">
              <w:rPr>
                <w:szCs w:val="22"/>
              </w:rPr>
              <w:t>иной</w:t>
            </w:r>
            <w:r w:rsidRPr="000C36CF">
              <w:rPr>
                <w:spacing w:val="-13"/>
                <w:szCs w:val="22"/>
              </w:rPr>
              <w:t xml:space="preserve"> </w:t>
            </w:r>
            <w:r w:rsidRPr="000C36CF">
              <w:rPr>
                <w:szCs w:val="22"/>
              </w:rPr>
              <w:t xml:space="preserve">предпринимательской </w:t>
            </w:r>
            <w:r w:rsidRPr="000C36CF">
              <w:rPr>
                <w:spacing w:val="-2"/>
                <w:szCs w:val="22"/>
              </w:rPr>
              <w:t>деятельности</w:t>
            </w:r>
          </w:p>
        </w:tc>
      </w:tr>
      <w:tr w:rsidR="00CE7FB7" w:rsidRPr="000C36CF" w:rsidTr="00E768A4">
        <w:trPr>
          <w:trHeight w:val="232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4.1</w:t>
            </w:r>
            <w:r w:rsidRPr="000C36CF">
              <w:rPr>
                <w:spacing w:val="-13"/>
                <w:szCs w:val="22"/>
              </w:rPr>
              <w:t xml:space="preserve"> </w:t>
            </w:r>
            <w:r w:rsidRPr="000C36CF">
              <w:rPr>
                <w:szCs w:val="22"/>
              </w:rPr>
              <w:t xml:space="preserve">Деловое </w:t>
            </w:r>
            <w:r w:rsidRPr="000C36CF">
              <w:rPr>
                <w:spacing w:val="-2"/>
                <w:szCs w:val="22"/>
              </w:rPr>
              <w:t>управление</w:t>
            </w:r>
          </w:p>
        </w:tc>
        <w:tc>
          <w:tcPr>
            <w:tcW w:w="8648" w:type="dxa"/>
            <w:shd w:val="clear" w:color="auto" w:fill="auto"/>
          </w:tcPr>
          <w:p w:rsidR="00CE7FB7" w:rsidRPr="000C36CF" w:rsidRDefault="00CE7FB7" w:rsidP="00C3392A">
            <w:pPr>
              <w:pStyle w:val="TableParagraph0"/>
              <w:widowControl w:val="0"/>
              <w:numPr>
                <w:ilvl w:val="0"/>
                <w:numId w:val="107"/>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07"/>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смежных земельных участков – 3 м., от фронтальной границы земельного участка – 5 м;</w:t>
            </w:r>
          </w:p>
          <w:p w:rsidR="00CE7FB7" w:rsidRPr="00E768A4" w:rsidRDefault="00CE7FB7" w:rsidP="00C3392A">
            <w:pPr>
              <w:pStyle w:val="TableParagraph0"/>
              <w:widowControl w:val="0"/>
              <w:numPr>
                <w:ilvl w:val="0"/>
                <w:numId w:val="107"/>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107"/>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15 м;</w:t>
            </w:r>
          </w:p>
          <w:p w:rsidR="00CE7FB7" w:rsidRPr="000C36CF" w:rsidRDefault="00CE7FB7" w:rsidP="00C3392A">
            <w:pPr>
              <w:pStyle w:val="TableParagraph0"/>
              <w:widowControl w:val="0"/>
              <w:numPr>
                <w:ilvl w:val="0"/>
                <w:numId w:val="107"/>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107"/>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numPr>
                <w:ilvl w:val="0"/>
                <w:numId w:val="107"/>
              </w:numPr>
              <w:tabs>
                <w:tab w:val="left" w:pos="321"/>
              </w:tabs>
              <w:autoSpaceDE w:val="0"/>
              <w:autoSpaceDN w:val="0"/>
              <w:ind w:left="0" w:firstLine="0"/>
              <w:rPr>
                <w:color w:val="FF0000"/>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w:t>
            </w:r>
            <w:r w:rsidRPr="000C36CF">
              <w:rPr>
                <w:spacing w:val="-2"/>
                <w:szCs w:val="22"/>
              </w:rPr>
              <w:t>деятельности)</w:t>
            </w:r>
          </w:p>
        </w:tc>
      </w:tr>
      <w:tr w:rsidR="00CE7FB7" w:rsidRPr="000C36CF" w:rsidTr="00E768A4">
        <w:trPr>
          <w:trHeight w:val="249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4.3</w:t>
            </w:r>
            <w:r w:rsidRPr="000C36CF">
              <w:rPr>
                <w:spacing w:val="-3"/>
                <w:szCs w:val="22"/>
              </w:rPr>
              <w:t xml:space="preserve"> </w:t>
            </w:r>
            <w:r w:rsidRPr="000C36CF">
              <w:rPr>
                <w:spacing w:val="-2"/>
                <w:szCs w:val="22"/>
              </w:rPr>
              <w:t>Рынки</w:t>
            </w:r>
          </w:p>
        </w:tc>
        <w:tc>
          <w:tcPr>
            <w:tcW w:w="8648" w:type="dxa"/>
            <w:shd w:val="clear" w:color="auto" w:fill="auto"/>
          </w:tcPr>
          <w:p w:rsidR="00CE7FB7" w:rsidRPr="000C36CF" w:rsidRDefault="00CE7FB7" w:rsidP="00C3392A">
            <w:pPr>
              <w:pStyle w:val="TableParagraph0"/>
              <w:widowControl w:val="0"/>
              <w:numPr>
                <w:ilvl w:val="0"/>
                <w:numId w:val="108"/>
              </w:numPr>
              <w:tabs>
                <w:tab w:val="left" w:pos="374"/>
              </w:tabs>
              <w:autoSpaceDE w:val="0"/>
              <w:autoSpaceDN w:val="0"/>
              <w:ind w:left="0" w:firstLine="0"/>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–100 кв.м;</w:t>
            </w:r>
          </w:p>
          <w:p w:rsidR="00CE7FB7" w:rsidRPr="00E768A4" w:rsidRDefault="00CE7FB7" w:rsidP="00C3392A">
            <w:pPr>
              <w:pStyle w:val="TableParagraph0"/>
              <w:widowControl w:val="0"/>
              <w:numPr>
                <w:ilvl w:val="0"/>
                <w:numId w:val="108"/>
              </w:numPr>
              <w:tabs>
                <w:tab w:val="left" w:pos="424"/>
              </w:tabs>
              <w:autoSpaceDE w:val="0"/>
              <w:autoSpaceDN w:val="0"/>
              <w:ind w:left="0" w:firstLine="0"/>
              <w:rPr>
                <w:szCs w:val="22"/>
              </w:rPr>
            </w:pPr>
            <w:r w:rsidRPr="00E768A4">
              <w:rPr>
                <w:szCs w:val="22"/>
              </w:rPr>
              <w:t>Максимальная</w:t>
            </w:r>
            <w:r w:rsidRPr="00E768A4">
              <w:rPr>
                <w:spacing w:val="-10"/>
                <w:szCs w:val="22"/>
              </w:rPr>
              <w:t xml:space="preserve"> </w:t>
            </w:r>
            <w:r w:rsidRPr="00E768A4">
              <w:rPr>
                <w:szCs w:val="22"/>
              </w:rPr>
              <w:t>площадь</w:t>
            </w:r>
            <w:r w:rsidRPr="00E768A4">
              <w:rPr>
                <w:spacing w:val="-10"/>
                <w:szCs w:val="22"/>
              </w:rPr>
              <w:t xml:space="preserve"> </w:t>
            </w:r>
            <w:r w:rsidRPr="00E768A4">
              <w:rPr>
                <w:szCs w:val="22"/>
              </w:rPr>
              <w:t>земельного</w:t>
            </w:r>
            <w:r w:rsidRPr="00E768A4">
              <w:rPr>
                <w:spacing w:val="-8"/>
                <w:szCs w:val="22"/>
              </w:rPr>
              <w:t xml:space="preserve"> </w:t>
            </w:r>
            <w:r w:rsidRPr="00E768A4">
              <w:rPr>
                <w:spacing w:val="-2"/>
                <w:szCs w:val="22"/>
              </w:rPr>
              <w:t>участка</w:t>
            </w:r>
            <w:r w:rsidR="00E768A4">
              <w:rPr>
                <w:spacing w:val="-2"/>
                <w:szCs w:val="22"/>
              </w:rPr>
              <w:t xml:space="preserve"> </w:t>
            </w:r>
            <w:r w:rsidRPr="00E768A4">
              <w:rPr>
                <w:szCs w:val="22"/>
              </w:rPr>
              <w:t>–</w:t>
            </w:r>
            <w:r w:rsidRPr="00E768A4">
              <w:rPr>
                <w:spacing w:val="-1"/>
                <w:szCs w:val="22"/>
              </w:rPr>
              <w:t xml:space="preserve"> </w:t>
            </w:r>
            <w:r w:rsidRPr="00E768A4">
              <w:rPr>
                <w:szCs w:val="22"/>
              </w:rPr>
              <w:t>не</w:t>
            </w:r>
            <w:r w:rsidRPr="00E768A4">
              <w:rPr>
                <w:spacing w:val="-2"/>
                <w:szCs w:val="22"/>
              </w:rPr>
              <w:t xml:space="preserve"> нормируется;</w:t>
            </w:r>
          </w:p>
          <w:p w:rsidR="00CE7FB7" w:rsidRPr="000C36CF" w:rsidRDefault="00CE7FB7" w:rsidP="00C3392A">
            <w:pPr>
              <w:pStyle w:val="TableParagraph0"/>
              <w:widowControl w:val="0"/>
              <w:numPr>
                <w:ilvl w:val="0"/>
                <w:numId w:val="109"/>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 от фронтальной границы земельного участка – 5 м;</w:t>
            </w:r>
          </w:p>
          <w:p w:rsidR="00CE7FB7" w:rsidRPr="00E768A4" w:rsidRDefault="00CE7FB7" w:rsidP="00C3392A">
            <w:pPr>
              <w:pStyle w:val="TableParagraph0"/>
              <w:widowControl w:val="0"/>
              <w:numPr>
                <w:ilvl w:val="0"/>
                <w:numId w:val="109"/>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2</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109"/>
              </w:numPr>
              <w:tabs>
                <w:tab w:val="left" w:pos="107"/>
                <w:tab w:val="left" w:pos="332"/>
              </w:tabs>
              <w:autoSpaceDE w:val="0"/>
              <w:autoSpaceDN w:val="0"/>
              <w:ind w:left="0" w:firstLine="0"/>
              <w:jc w:val="both"/>
              <w:rPr>
                <w:szCs w:val="22"/>
              </w:rPr>
            </w:pPr>
            <w:r w:rsidRPr="000C36CF">
              <w:rPr>
                <w:szCs w:val="22"/>
              </w:rPr>
              <w:t>Максимальная</w:t>
            </w:r>
            <w:r w:rsidRPr="000C36CF">
              <w:rPr>
                <w:spacing w:val="-5"/>
                <w:szCs w:val="22"/>
              </w:rPr>
              <w:t xml:space="preserve"> </w:t>
            </w:r>
            <w:r w:rsidRPr="000C36CF">
              <w:rPr>
                <w:szCs w:val="22"/>
              </w:rPr>
              <w:t>высота</w:t>
            </w:r>
            <w:r w:rsidRPr="000C36CF">
              <w:rPr>
                <w:spacing w:val="-4"/>
                <w:szCs w:val="22"/>
              </w:rPr>
              <w:t xml:space="preserve"> </w:t>
            </w:r>
            <w:r w:rsidRPr="000C36CF">
              <w:rPr>
                <w:szCs w:val="22"/>
              </w:rPr>
              <w:t>объектов</w:t>
            </w:r>
            <w:r w:rsidRPr="000C36CF">
              <w:rPr>
                <w:spacing w:val="-5"/>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10 м;</w:t>
            </w:r>
          </w:p>
          <w:p w:rsidR="00CE7FB7" w:rsidRPr="000C36CF" w:rsidRDefault="00CE7FB7" w:rsidP="00C3392A">
            <w:pPr>
              <w:pStyle w:val="TableParagraph0"/>
              <w:widowControl w:val="0"/>
              <w:numPr>
                <w:ilvl w:val="0"/>
                <w:numId w:val="109"/>
              </w:numPr>
              <w:tabs>
                <w:tab w:val="left" w:pos="324"/>
              </w:tabs>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процент</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w:t>
            </w:r>
          </w:p>
          <w:p w:rsidR="00CE7FB7" w:rsidRPr="000C36CF" w:rsidRDefault="00CE7FB7" w:rsidP="00C3392A">
            <w:pPr>
              <w:pStyle w:val="TableParagraph0"/>
              <w:widowControl w:val="0"/>
              <w:numPr>
                <w:ilvl w:val="0"/>
                <w:numId w:val="109"/>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autoSpaceDE w:val="0"/>
              <w:autoSpaceDN w:val="0"/>
              <w:ind w:left="0"/>
              <w:rPr>
                <w:szCs w:val="22"/>
              </w:rPr>
            </w:pPr>
            <w:r w:rsidRPr="006529AD">
              <w:rPr>
                <w:szCs w:val="22"/>
              </w:rPr>
              <w:t>7) 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сооружений, предназначенных для организации постоянной или временной торговли (ярмарка,</w:t>
            </w:r>
            <w:r w:rsidRPr="000C36CF">
              <w:rPr>
                <w:spacing w:val="-8"/>
                <w:szCs w:val="22"/>
              </w:rPr>
              <w:t xml:space="preserve"> </w:t>
            </w:r>
            <w:r w:rsidRPr="000C36CF">
              <w:rPr>
                <w:szCs w:val="22"/>
              </w:rPr>
              <w:t>рынок,</w:t>
            </w:r>
            <w:r w:rsidRPr="000C36CF">
              <w:rPr>
                <w:spacing w:val="-7"/>
                <w:szCs w:val="22"/>
              </w:rPr>
              <w:t xml:space="preserve"> </w:t>
            </w:r>
            <w:r w:rsidRPr="000C36CF">
              <w:rPr>
                <w:szCs w:val="22"/>
              </w:rPr>
              <w:t>базар),</w:t>
            </w:r>
            <w:r w:rsidRPr="000C36CF">
              <w:rPr>
                <w:spacing w:val="-7"/>
                <w:szCs w:val="22"/>
              </w:rPr>
              <w:t xml:space="preserve"> </w:t>
            </w:r>
            <w:r w:rsidRPr="000C36CF">
              <w:rPr>
                <w:szCs w:val="22"/>
              </w:rPr>
              <w:t>с</w:t>
            </w:r>
            <w:r w:rsidRPr="000C36CF">
              <w:rPr>
                <w:spacing w:val="-8"/>
                <w:szCs w:val="22"/>
              </w:rPr>
              <w:t xml:space="preserve"> </w:t>
            </w:r>
            <w:r w:rsidRPr="000C36CF">
              <w:rPr>
                <w:szCs w:val="22"/>
              </w:rPr>
              <w:t>учетом</w:t>
            </w:r>
            <w:r w:rsidRPr="000C36CF">
              <w:rPr>
                <w:spacing w:val="-7"/>
                <w:szCs w:val="22"/>
              </w:rPr>
              <w:t xml:space="preserve"> </w:t>
            </w:r>
            <w:r w:rsidRPr="000C36CF">
              <w:rPr>
                <w:szCs w:val="22"/>
              </w:rPr>
              <w:t>того, что каждое из торговых мест не располагает</w:t>
            </w:r>
            <w:r w:rsidRPr="000C36CF">
              <w:rPr>
                <w:spacing w:val="-6"/>
                <w:szCs w:val="22"/>
              </w:rPr>
              <w:t xml:space="preserve"> </w:t>
            </w:r>
            <w:r w:rsidRPr="000C36CF">
              <w:rPr>
                <w:szCs w:val="22"/>
              </w:rPr>
              <w:t>торговой</w:t>
            </w:r>
            <w:r w:rsidRPr="000C36CF">
              <w:rPr>
                <w:spacing w:val="-4"/>
                <w:szCs w:val="22"/>
              </w:rPr>
              <w:t xml:space="preserve"> </w:t>
            </w:r>
            <w:r w:rsidRPr="000C36CF">
              <w:rPr>
                <w:szCs w:val="22"/>
              </w:rPr>
              <w:t>площадью</w:t>
            </w:r>
            <w:r w:rsidRPr="000C36CF">
              <w:rPr>
                <w:spacing w:val="-5"/>
                <w:szCs w:val="22"/>
              </w:rPr>
              <w:t xml:space="preserve"> </w:t>
            </w:r>
            <w:r w:rsidRPr="000C36CF">
              <w:rPr>
                <w:szCs w:val="22"/>
              </w:rPr>
              <w:t>более 200 кв. м;</w:t>
            </w:r>
          </w:p>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8"/>
                <w:szCs w:val="22"/>
              </w:rPr>
              <w:t xml:space="preserve"> </w:t>
            </w:r>
            <w:r w:rsidRPr="000C36CF">
              <w:rPr>
                <w:szCs w:val="22"/>
              </w:rPr>
              <w:t>гаражей</w:t>
            </w:r>
            <w:r w:rsidRPr="000C36CF">
              <w:rPr>
                <w:spacing w:val="-9"/>
                <w:szCs w:val="22"/>
              </w:rPr>
              <w:t xml:space="preserve"> </w:t>
            </w:r>
            <w:r w:rsidRPr="000C36CF">
              <w:rPr>
                <w:szCs w:val="22"/>
              </w:rPr>
              <w:t>и</w:t>
            </w:r>
            <w:r w:rsidRPr="000C36CF">
              <w:rPr>
                <w:spacing w:val="-9"/>
                <w:szCs w:val="22"/>
              </w:rPr>
              <w:t xml:space="preserve"> </w:t>
            </w:r>
            <w:r w:rsidRPr="000C36CF">
              <w:rPr>
                <w:szCs w:val="22"/>
              </w:rPr>
              <w:t>(или)</w:t>
            </w:r>
            <w:r w:rsidRPr="000C36CF">
              <w:rPr>
                <w:spacing w:val="-5"/>
                <w:szCs w:val="22"/>
              </w:rPr>
              <w:t xml:space="preserve"> </w:t>
            </w:r>
            <w:r w:rsidRPr="000C36CF">
              <w:rPr>
                <w:szCs w:val="22"/>
              </w:rPr>
              <w:t>стоянок</w:t>
            </w:r>
            <w:r w:rsidRPr="000C36CF">
              <w:rPr>
                <w:spacing w:val="-9"/>
                <w:szCs w:val="22"/>
              </w:rPr>
              <w:t xml:space="preserve"> </w:t>
            </w:r>
            <w:r w:rsidRPr="000C36CF">
              <w:rPr>
                <w:szCs w:val="22"/>
              </w:rPr>
              <w:t>для автомобилей</w:t>
            </w:r>
            <w:r w:rsidRPr="000C36CF">
              <w:rPr>
                <w:spacing w:val="-13"/>
                <w:szCs w:val="22"/>
              </w:rPr>
              <w:t xml:space="preserve"> </w:t>
            </w:r>
            <w:r w:rsidRPr="000C36CF">
              <w:rPr>
                <w:szCs w:val="22"/>
              </w:rPr>
              <w:t>сотрудников</w:t>
            </w:r>
            <w:r w:rsidRPr="000C36CF">
              <w:rPr>
                <w:spacing w:val="-12"/>
                <w:szCs w:val="22"/>
              </w:rPr>
              <w:t xml:space="preserve"> </w:t>
            </w:r>
            <w:r w:rsidRPr="000C36CF">
              <w:rPr>
                <w:szCs w:val="22"/>
              </w:rPr>
              <w:t>и</w:t>
            </w:r>
            <w:r w:rsidRPr="000C36CF">
              <w:rPr>
                <w:spacing w:val="-13"/>
                <w:szCs w:val="22"/>
              </w:rPr>
              <w:t xml:space="preserve"> </w:t>
            </w:r>
            <w:r w:rsidRPr="000C36CF">
              <w:rPr>
                <w:szCs w:val="22"/>
              </w:rPr>
              <w:t xml:space="preserve">посетителей </w:t>
            </w:r>
            <w:r w:rsidRPr="000C36CF">
              <w:rPr>
                <w:spacing w:val="-2"/>
                <w:szCs w:val="22"/>
              </w:rPr>
              <w:t>рынка</w:t>
            </w:r>
          </w:p>
        </w:tc>
      </w:tr>
      <w:tr w:rsidR="00863E77" w:rsidRPr="000C36CF" w:rsidTr="00360954">
        <w:trPr>
          <w:trHeight w:val="2551"/>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4.4</w:t>
            </w:r>
            <w:r w:rsidRPr="000C36CF">
              <w:rPr>
                <w:spacing w:val="-1"/>
                <w:szCs w:val="22"/>
              </w:rPr>
              <w:t xml:space="preserve"> </w:t>
            </w:r>
            <w:r w:rsidRPr="000C36CF">
              <w:rPr>
                <w:spacing w:val="-2"/>
                <w:szCs w:val="22"/>
              </w:rPr>
              <w:t>Магазины</w:t>
            </w:r>
          </w:p>
        </w:tc>
        <w:tc>
          <w:tcPr>
            <w:tcW w:w="8648" w:type="dxa"/>
            <w:shd w:val="clear" w:color="auto" w:fill="auto"/>
          </w:tcPr>
          <w:p w:rsidR="00863E77" w:rsidRPr="000C36CF" w:rsidRDefault="00863E77" w:rsidP="00C3392A">
            <w:pPr>
              <w:pStyle w:val="TableParagraph0"/>
              <w:widowControl w:val="0"/>
              <w:numPr>
                <w:ilvl w:val="0"/>
                <w:numId w:val="110"/>
              </w:numPr>
              <w:tabs>
                <w:tab w:val="left" w:pos="324"/>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–100 кв.м;</w:t>
            </w:r>
          </w:p>
          <w:p w:rsidR="00E768A4" w:rsidRPr="00E768A4" w:rsidRDefault="00863E77" w:rsidP="00C3392A">
            <w:pPr>
              <w:pStyle w:val="TableParagraph0"/>
              <w:widowControl w:val="0"/>
              <w:numPr>
                <w:ilvl w:val="0"/>
                <w:numId w:val="110"/>
              </w:numPr>
              <w:tabs>
                <w:tab w:val="left" w:pos="338"/>
              </w:tabs>
              <w:autoSpaceDE w:val="0"/>
              <w:autoSpaceDN w:val="0"/>
              <w:ind w:left="0" w:firstLine="0"/>
              <w:jc w:val="both"/>
              <w:rPr>
                <w:szCs w:val="22"/>
              </w:rPr>
            </w:pPr>
            <w:r w:rsidRPr="00E768A4">
              <w:rPr>
                <w:szCs w:val="22"/>
              </w:rPr>
              <w:t>Максимальная</w:t>
            </w:r>
            <w:r w:rsidRPr="00E768A4">
              <w:rPr>
                <w:spacing w:val="-10"/>
                <w:szCs w:val="22"/>
              </w:rPr>
              <w:t xml:space="preserve"> </w:t>
            </w:r>
            <w:r w:rsidRPr="00E768A4">
              <w:rPr>
                <w:szCs w:val="22"/>
              </w:rPr>
              <w:t>площадь</w:t>
            </w:r>
            <w:r w:rsidRPr="00E768A4">
              <w:rPr>
                <w:spacing w:val="-10"/>
                <w:szCs w:val="22"/>
              </w:rPr>
              <w:t xml:space="preserve"> </w:t>
            </w:r>
            <w:r w:rsidRPr="00E768A4">
              <w:rPr>
                <w:szCs w:val="22"/>
              </w:rPr>
              <w:t>земельного</w:t>
            </w:r>
            <w:r w:rsidRPr="00E768A4">
              <w:rPr>
                <w:spacing w:val="-7"/>
                <w:szCs w:val="22"/>
              </w:rPr>
              <w:t xml:space="preserve"> </w:t>
            </w:r>
            <w:r w:rsidRPr="00E768A4">
              <w:rPr>
                <w:szCs w:val="22"/>
              </w:rPr>
              <w:t>участка</w:t>
            </w:r>
            <w:r w:rsidRPr="00E768A4">
              <w:rPr>
                <w:spacing w:val="-10"/>
                <w:szCs w:val="22"/>
              </w:rPr>
              <w:t xml:space="preserve"> –</w:t>
            </w:r>
            <w:r w:rsidR="00E768A4" w:rsidRPr="00E768A4">
              <w:rPr>
                <w:spacing w:val="-10"/>
                <w:szCs w:val="22"/>
              </w:rPr>
              <w:t xml:space="preserve"> </w:t>
            </w:r>
            <w:r w:rsidRPr="00E768A4">
              <w:rPr>
                <w:szCs w:val="22"/>
              </w:rPr>
              <w:t>не</w:t>
            </w:r>
            <w:r w:rsidRPr="00E768A4">
              <w:rPr>
                <w:spacing w:val="-3"/>
                <w:szCs w:val="22"/>
              </w:rPr>
              <w:t xml:space="preserve"> </w:t>
            </w:r>
            <w:r w:rsidRPr="00E768A4">
              <w:rPr>
                <w:spacing w:val="-2"/>
                <w:szCs w:val="22"/>
              </w:rPr>
              <w:t>нормируется;</w:t>
            </w:r>
          </w:p>
          <w:p w:rsidR="00863E77" w:rsidRPr="00E768A4" w:rsidRDefault="00863E77" w:rsidP="00C3392A">
            <w:pPr>
              <w:pStyle w:val="TableParagraph0"/>
              <w:widowControl w:val="0"/>
              <w:numPr>
                <w:ilvl w:val="0"/>
                <w:numId w:val="110"/>
              </w:numPr>
              <w:tabs>
                <w:tab w:val="left" w:pos="338"/>
              </w:tabs>
              <w:autoSpaceDE w:val="0"/>
              <w:autoSpaceDN w:val="0"/>
              <w:ind w:left="0" w:firstLine="0"/>
              <w:jc w:val="both"/>
              <w:rPr>
                <w:szCs w:val="22"/>
              </w:rPr>
            </w:pPr>
            <w:r w:rsidRPr="00E768A4">
              <w:rPr>
                <w:szCs w:val="22"/>
              </w:rPr>
              <w:t>Минимальные отступы от границ земельного участка</w:t>
            </w:r>
            <w:r w:rsidRPr="00E768A4">
              <w:rPr>
                <w:spacing w:val="-1"/>
                <w:szCs w:val="22"/>
              </w:rPr>
              <w:t xml:space="preserve"> </w:t>
            </w:r>
            <w:r w:rsidRPr="00E768A4">
              <w:rPr>
                <w:szCs w:val="22"/>
              </w:rPr>
              <w:t>в целях</w:t>
            </w:r>
            <w:r w:rsidRPr="00E768A4">
              <w:rPr>
                <w:spacing w:val="-3"/>
                <w:szCs w:val="22"/>
              </w:rPr>
              <w:t xml:space="preserve"> </w:t>
            </w:r>
            <w:r w:rsidRPr="00E768A4">
              <w:rPr>
                <w:szCs w:val="22"/>
              </w:rPr>
              <w:t>определения</w:t>
            </w:r>
            <w:r w:rsidRPr="00E768A4">
              <w:rPr>
                <w:spacing w:val="-2"/>
                <w:szCs w:val="22"/>
              </w:rPr>
              <w:t xml:space="preserve"> </w:t>
            </w:r>
            <w:r w:rsidRPr="00E768A4">
              <w:rPr>
                <w:szCs w:val="22"/>
              </w:rPr>
              <w:t>места</w:t>
            </w:r>
            <w:r w:rsidRPr="00E768A4">
              <w:rPr>
                <w:spacing w:val="-1"/>
                <w:szCs w:val="22"/>
              </w:rPr>
              <w:t xml:space="preserve"> </w:t>
            </w:r>
            <w:r w:rsidRPr="00E768A4">
              <w:rPr>
                <w:szCs w:val="22"/>
              </w:rPr>
              <w:t>допустимого размещения объекта– 3 м., от фронтальной границы земельного участка – 5 м.;</w:t>
            </w:r>
          </w:p>
          <w:p w:rsidR="00863E77" w:rsidRPr="00360954" w:rsidRDefault="00863E77" w:rsidP="00C3392A">
            <w:pPr>
              <w:pStyle w:val="TableParagraph0"/>
              <w:widowControl w:val="0"/>
              <w:numPr>
                <w:ilvl w:val="0"/>
                <w:numId w:val="111"/>
              </w:numPr>
              <w:tabs>
                <w:tab w:val="left" w:pos="341"/>
              </w:tabs>
              <w:autoSpaceDE w:val="0"/>
              <w:autoSpaceDN w:val="0"/>
              <w:ind w:left="0" w:firstLine="0"/>
              <w:rPr>
                <w:szCs w:val="22"/>
              </w:rPr>
            </w:pPr>
            <w:r w:rsidRPr="00360954">
              <w:rPr>
                <w:szCs w:val="22"/>
              </w:rPr>
              <w:t>Максимальное</w:t>
            </w:r>
            <w:r w:rsidRPr="00360954">
              <w:rPr>
                <w:spacing w:val="9"/>
                <w:szCs w:val="22"/>
              </w:rPr>
              <w:t xml:space="preserve"> </w:t>
            </w:r>
            <w:r w:rsidRPr="00360954">
              <w:rPr>
                <w:szCs w:val="22"/>
              </w:rPr>
              <w:t>количество</w:t>
            </w:r>
            <w:r w:rsidRPr="00360954">
              <w:rPr>
                <w:spacing w:val="11"/>
                <w:szCs w:val="22"/>
              </w:rPr>
              <w:t xml:space="preserve"> </w:t>
            </w:r>
            <w:r w:rsidRPr="00360954">
              <w:rPr>
                <w:szCs w:val="22"/>
              </w:rPr>
              <w:t>этажей</w:t>
            </w:r>
            <w:r w:rsidRPr="00360954">
              <w:rPr>
                <w:spacing w:val="9"/>
                <w:szCs w:val="22"/>
              </w:rPr>
              <w:t xml:space="preserve"> </w:t>
            </w:r>
            <w:r w:rsidRPr="00360954">
              <w:rPr>
                <w:szCs w:val="22"/>
              </w:rPr>
              <w:t>зданий</w:t>
            </w:r>
            <w:r w:rsidRPr="00360954">
              <w:rPr>
                <w:spacing w:val="10"/>
                <w:szCs w:val="22"/>
              </w:rPr>
              <w:t xml:space="preserve"> </w:t>
            </w:r>
            <w:r w:rsidRPr="00360954">
              <w:rPr>
                <w:szCs w:val="22"/>
              </w:rPr>
              <w:t>–</w:t>
            </w:r>
            <w:r w:rsidRPr="00360954">
              <w:rPr>
                <w:spacing w:val="10"/>
                <w:szCs w:val="22"/>
              </w:rPr>
              <w:t xml:space="preserve"> </w:t>
            </w:r>
            <w:r w:rsidRPr="00360954">
              <w:rPr>
                <w:spacing w:val="-10"/>
                <w:szCs w:val="22"/>
              </w:rPr>
              <w:t>5</w:t>
            </w:r>
            <w:r w:rsidR="00360954">
              <w:rPr>
                <w:spacing w:val="-10"/>
                <w:szCs w:val="22"/>
              </w:rPr>
              <w:t xml:space="preserve"> </w:t>
            </w:r>
            <w:r w:rsidRPr="00360954">
              <w:rPr>
                <w:spacing w:val="-2"/>
                <w:szCs w:val="22"/>
              </w:rPr>
              <w:t>этажа;</w:t>
            </w:r>
          </w:p>
          <w:p w:rsidR="00863E77" w:rsidRPr="000C36CF" w:rsidRDefault="00863E77" w:rsidP="00C3392A">
            <w:pPr>
              <w:pStyle w:val="TableParagraph0"/>
              <w:widowControl w:val="0"/>
              <w:numPr>
                <w:ilvl w:val="0"/>
                <w:numId w:val="111"/>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111"/>
              </w:numPr>
              <w:tabs>
                <w:tab w:val="left" w:pos="107"/>
                <w:tab w:val="left" w:pos="328"/>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863E77" w:rsidRPr="000C36CF" w:rsidRDefault="00863E77" w:rsidP="00C3392A">
            <w:pPr>
              <w:pStyle w:val="TableParagraph0"/>
              <w:widowControl w:val="0"/>
              <w:numPr>
                <w:ilvl w:val="0"/>
                <w:numId w:val="111"/>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863E77" w:rsidRPr="000C36CF" w:rsidRDefault="00863E77" w:rsidP="00C3392A">
            <w:pPr>
              <w:pStyle w:val="TableParagraph0"/>
              <w:widowControl w:val="0"/>
              <w:numPr>
                <w:ilvl w:val="0"/>
                <w:numId w:val="111"/>
              </w:numPr>
              <w:tabs>
                <w:tab w:val="left" w:pos="321"/>
              </w:tabs>
              <w:autoSpaceDE w:val="0"/>
              <w:autoSpaceDN w:val="0"/>
              <w:ind w:left="0" w:firstLine="0"/>
              <w:rPr>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продажи товаров, торговая площадь которых составляет до 5000 кв. м.</w:t>
            </w:r>
          </w:p>
        </w:tc>
      </w:tr>
      <w:tr w:rsidR="00CE7FB7" w:rsidRPr="000C36CF" w:rsidTr="00360954">
        <w:trPr>
          <w:trHeight w:val="232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4.5</w:t>
            </w:r>
            <w:r w:rsidRPr="000C36CF">
              <w:rPr>
                <w:spacing w:val="40"/>
                <w:szCs w:val="22"/>
              </w:rPr>
              <w:t xml:space="preserve"> </w:t>
            </w:r>
            <w:r w:rsidRPr="000C36CF">
              <w:rPr>
                <w:szCs w:val="22"/>
              </w:rPr>
              <w:t>Банковская</w:t>
            </w:r>
            <w:r w:rsidRPr="000C36CF">
              <w:rPr>
                <w:spacing w:val="63"/>
                <w:szCs w:val="22"/>
              </w:rPr>
              <w:t xml:space="preserve"> </w:t>
            </w:r>
            <w:r w:rsidRPr="000C36CF">
              <w:rPr>
                <w:szCs w:val="22"/>
              </w:rPr>
              <w:t xml:space="preserve">и </w:t>
            </w:r>
            <w:r w:rsidRPr="000C36CF">
              <w:rPr>
                <w:spacing w:val="-2"/>
                <w:szCs w:val="22"/>
              </w:rPr>
              <w:t>страховая деятельность</w:t>
            </w:r>
          </w:p>
        </w:tc>
        <w:tc>
          <w:tcPr>
            <w:tcW w:w="8648" w:type="dxa"/>
            <w:shd w:val="clear" w:color="auto" w:fill="auto"/>
          </w:tcPr>
          <w:p w:rsidR="00CE7FB7" w:rsidRPr="000C36CF" w:rsidRDefault="00CE7FB7" w:rsidP="00C3392A">
            <w:pPr>
              <w:pStyle w:val="TableParagraph0"/>
              <w:widowControl w:val="0"/>
              <w:numPr>
                <w:ilvl w:val="0"/>
                <w:numId w:val="112"/>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12"/>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 от фронтальной границы земельного участка – 5 м;</w:t>
            </w:r>
          </w:p>
          <w:p w:rsidR="00CE7FB7" w:rsidRPr="00360954" w:rsidRDefault="00CE7FB7" w:rsidP="00C3392A">
            <w:pPr>
              <w:pStyle w:val="TableParagraph0"/>
              <w:widowControl w:val="0"/>
              <w:numPr>
                <w:ilvl w:val="0"/>
                <w:numId w:val="112"/>
              </w:numPr>
              <w:tabs>
                <w:tab w:val="left" w:pos="324"/>
              </w:tabs>
              <w:autoSpaceDE w:val="0"/>
              <w:autoSpaceDN w:val="0"/>
              <w:ind w:left="0" w:firstLine="0"/>
              <w:rPr>
                <w:szCs w:val="22"/>
              </w:rPr>
            </w:pPr>
            <w:r w:rsidRPr="00360954">
              <w:rPr>
                <w:szCs w:val="22"/>
              </w:rPr>
              <w:t>Максимальное</w:t>
            </w:r>
            <w:r w:rsidRPr="00360954">
              <w:rPr>
                <w:spacing w:val="-8"/>
                <w:szCs w:val="22"/>
              </w:rPr>
              <w:t xml:space="preserve"> </w:t>
            </w:r>
            <w:r w:rsidRPr="00360954">
              <w:rPr>
                <w:szCs w:val="22"/>
              </w:rPr>
              <w:t>количество</w:t>
            </w:r>
            <w:r w:rsidRPr="00360954">
              <w:rPr>
                <w:spacing w:val="-6"/>
                <w:szCs w:val="22"/>
              </w:rPr>
              <w:t xml:space="preserve"> </w:t>
            </w:r>
            <w:r w:rsidRPr="00360954">
              <w:rPr>
                <w:szCs w:val="22"/>
              </w:rPr>
              <w:t>этажей</w:t>
            </w:r>
            <w:r w:rsidRPr="00360954">
              <w:rPr>
                <w:spacing w:val="-8"/>
                <w:szCs w:val="22"/>
              </w:rPr>
              <w:t xml:space="preserve"> </w:t>
            </w:r>
            <w:r w:rsidRPr="00360954">
              <w:rPr>
                <w:szCs w:val="22"/>
              </w:rPr>
              <w:t>зданий</w:t>
            </w:r>
            <w:r w:rsidRPr="00360954">
              <w:rPr>
                <w:spacing w:val="-7"/>
                <w:szCs w:val="22"/>
              </w:rPr>
              <w:t xml:space="preserve"> </w:t>
            </w:r>
            <w:r w:rsidRPr="00360954">
              <w:rPr>
                <w:szCs w:val="22"/>
              </w:rPr>
              <w:t>–</w:t>
            </w:r>
            <w:r w:rsidRPr="00360954">
              <w:rPr>
                <w:spacing w:val="-7"/>
                <w:szCs w:val="22"/>
              </w:rPr>
              <w:t xml:space="preserve"> </w:t>
            </w:r>
            <w:r w:rsidRPr="00360954">
              <w:rPr>
                <w:spacing w:val="-10"/>
                <w:szCs w:val="22"/>
              </w:rPr>
              <w:t>3</w:t>
            </w:r>
            <w:r w:rsidR="00360954">
              <w:rPr>
                <w:spacing w:val="-10"/>
                <w:szCs w:val="22"/>
              </w:rPr>
              <w:t xml:space="preserve"> </w:t>
            </w:r>
            <w:r w:rsidRPr="00360954">
              <w:rPr>
                <w:spacing w:val="-2"/>
                <w:szCs w:val="22"/>
              </w:rPr>
              <w:t>этажа;</w:t>
            </w:r>
          </w:p>
          <w:p w:rsidR="00CE7FB7" w:rsidRPr="000C36CF" w:rsidRDefault="00CE7FB7" w:rsidP="00C3392A">
            <w:pPr>
              <w:pStyle w:val="TableParagraph0"/>
              <w:widowControl w:val="0"/>
              <w:numPr>
                <w:ilvl w:val="0"/>
                <w:numId w:val="112"/>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12"/>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80%;</w:t>
            </w:r>
          </w:p>
          <w:p w:rsidR="00CE7FB7" w:rsidRPr="000C36CF" w:rsidRDefault="00CE7FB7" w:rsidP="00C3392A">
            <w:pPr>
              <w:pStyle w:val="TableParagraph0"/>
              <w:widowControl w:val="0"/>
              <w:numPr>
                <w:ilvl w:val="0"/>
                <w:numId w:val="112"/>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numPr>
                <w:ilvl w:val="0"/>
                <w:numId w:val="112"/>
              </w:numPr>
              <w:tabs>
                <w:tab w:val="left" w:pos="321"/>
              </w:tabs>
              <w:autoSpaceDE w:val="0"/>
              <w:autoSpaceDN w:val="0"/>
              <w:ind w:left="0" w:firstLine="0"/>
              <w:rPr>
                <w:color w:val="FF0000"/>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размещения</w:t>
            </w:r>
            <w:r w:rsidRPr="000C36CF">
              <w:rPr>
                <w:spacing w:val="-13"/>
                <w:szCs w:val="22"/>
              </w:rPr>
              <w:t xml:space="preserve"> </w:t>
            </w:r>
            <w:r w:rsidRPr="000C36CF">
              <w:rPr>
                <w:szCs w:val="22"/>
              </w:rPr>
              <w:t>организаций,</w:t>
            </w:r>
            <w:r w:rsidRPr="000C36CF">
              <w:rPr>
                <w:spacing w:val="-12"/>
                <w:szCs w:val="22"/>
              </w:rPr>
              <w:t xml:space="preserve"> </w:t>
            </w:r>
            <w:r w:rsidRPr="000C36CF">
              <w:rPr>
                <w:szCs w:val="22"/>
              </w:rPr>
              <w:t>оказывающих банковские и страховые услуги</w:t>
            </w:r>
          </w:p>
        </w:tc>
      </w:tr>
      <w:tr w:rsidR="00CE7FB7" w:rsidRPr="000C36CF" w:rsidTr="00360954">
        <w:trPr>
          <w:trHeight w:val="226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8" w:type="dxa"/>
            <w:shd w:val="clear" w:color="auto" w:fill="auto"/>
          </w:tcPr>
          <w:p w:rsidR="00CE7FB7" w:rsidRPr="000C36CF" w:rsidRDefault="00CE7FB7" w:rsidP="00C3392A">
            <w:pPr>
              <w:pStyle w:val="TableParagraph0"/>
              <w:widowControl w:val="0"/>
              <w:numPr>
                <w:ilvl w:val="0"/>
                <w:numId w:val="113"/>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13"/>
              </w:numPr>
              <w:tabs>
                <w:tab w:val="left" w:pos="338"/>
              </w:tabs>
              <w:autoSpaceDE w:val="0"/>
              <w:autoSpaceDN w:val="0"/>
              <w:ind w:left="0" w:firstLine="0"/>
              <w:jc w:val="both"/>
              <w:rPr>
                <w:szCs w:val="22"/>
              </w:rPr>
            </w:pPr>
            <w:r w:rsidRPr="000C36CF">
              <w:rPr>
                <w:szCs w:val="22"/>
              </w:rPr>
              <w:t>Минимальные отступы от границ земельного участка</w:t>
            </w:r>
            <w:r w:rsidRPr="000C36CF">
              <w:rPr>
                <w:spacing w:val="-1"/>
                <w:szCs w:val="22"/>
              </w:rPr>
              <w:t xml:space="preserve"> </w:t>
            </w:r>
            <w:r w:rsidRPr="000C36CF">
              <w:rPr>
                <w:szCs w:val="22"/>
              </w:rPr>
              <w:t>в целях</w:t>
            </w:r>
            <w:r w:rsidRPr="000C36CF">
              <w:rPr>
                <w:spacing w:val="-3"/>
                <w:szCs w:val="22"/>
              </w:rPr>
              <w:t xml:space="preserve"> </w:t>
            </w:r>
            <w:r w:rsidRPr="000C36CF">
              <w:rPr>
                <w:szCs w:val="22"/>
              </w:rPr>
              <w:t>определения</w:t>
            </w:r>
            <w:r w:rsidRPr="000C36CF">
              <w:rPr>
                <w:spacing w:val="-2"/>
                <w:szCs w:val="22"/>
              </w:rPr>
              <w:t xml:space="preserve"> </w:t>
            </w:r>
            <w:r w:rsidRPr="000C36CF">
              <w:rPr>
                <w:szCs w:val="22"/>
              </w:rPr>
              <w:t>места</w:t>
            </w:r>
            <w:r w:rsidRPr="000C36CF">
              <w:rPr>
                <w:spacing w:val="-1"/>
                <w:szCs w:val="22"/>
              </w:rPr>
              <w:t xml:space="preserve"> </w:t>
            </w:r>
            <w:r w:rsidRPr="000C36CF">
              <w:rPr>
                <w:szCs w:val="22"/>
              </w:rPr>
              <w:t>допустимого размещения объекта– 5 м., от фронтальной границы земельного участка – 5 м;</w:t>
            </w:r>
          </w:p>
          <w:p w:rsidR="00CE7FB7" w:rsidRPr="00360954" w:rsidRDefault="00CE7FB7" w:rsidP="00C3392A">
            <w:pPr>
              <w:pStyle w:val="TableParagraph0"/>
              <w:widowControl w:val="0"/>
              <w:numPr>
                <w:ilvl w:val="0"/>
                <w:numId w:val="113"/>
              </w:numPr>
              <w:tabs>
                <w:tab w:val="left" w:pos="341"/>
              </w:tabs>
              <w:autoSpaceDE w:val="0"/>
              <w:autoSpaceDN w:val="0"/>
              <w:ind w:left="0" w:firstLine="0"/>
              <w:jc w:val="both"/>
              <w:rPr>
                <w:szCs w:val="22"/>
              </w:rPr>
            </w:pPr>
            <w:r w:rsidRPr="00360954">
              <w:rPr>
                <w:szCs w:val="22"/>
              </w:rPr>
              <w:t>Максимальное</w:t>
            </w:r>
            <w:r w:rsidRPr="00360954">
              <w:rPr>
                <w:spacing w:val="9"/>
                <w:szCs w:val="22"/>
              </w:rPr>
              <w:t xml:space="preserve"> </w:t>
            </w:r>
            <w:r w:rsidRPr="00360954">
              <w:rPr>
                <w:szCs w:val="22"/>
              </w:rPr>
              <w:t>количество</w:t>
            </w:r>
            <w:r w:rsidRPr="00360954">
              <w:rPr>
                <w:spacing w:val="11"/>
                <w:szCs w:val="22"/>
              </w:rPr>
              <w:t xml:space="preserve"> </w:t>
            </w:r>
            <w:r w:rsidRPr="00360954">
              <w:rPr>
                <w:szCs w:val="22"/>
              </w:rPr>
              <w:t>этажей</w:t>
            </w:r>
            <w:r w:rsidRPr="00360954">
              <w:rPr>
                <w:spacing w:val="9"/>
                <w:szCs w:val="22"/>
              </w:rPr>
              <w:t xml:space="preserve"> </w:t>
            </w:r>
            <w:r w:rsidRPr="00360954">
              <w:rPr>
                <w:szCs w:val="22"/>
              </w:rPr>
              <w:t>зданий</w:t>
            </w:r>
            <w:r w:rsidRPr="00360954">
              <w:rPr>
                <w:spacing w:val="10"/>
                <w:szCs w:val="22"/>
              </w:rPr>
              <w:t xml:space="preserve"> </w:t>
            </w:r>
            <w:r w:rsidRPr="00360954">
              <w:rPr>
                <w:szCs w:val="22"/>
              </w:rPr>
              <w:t>–</w:t>
            </w:r>
            <w:r w:rsidRPr="00360954">
              <w:rPr>
                <w:spacing w:val="10"/>
                <w:szCs w:val="22"/>
              </w:rPr>
              <w:t xml:space="preserve"> </w:t>
            </w:r>
            <w:r w:rsidRPr="00360954">
              <w:rPr>
                <w:spacing w:val="-10"/>
                <w:szCs w:val="22"/>
              </w:rPr>
              <w:t>5</w:t>
            </w:r>
            <w:r w:rsidR="00360954">
              <w:rPr>
                <w:spacing w:val="-10"/>
                <w:szCs w:val="22"/>
              </w:rPr>
              <w:t xml:space="preserve"> </w:t>
            </w:r>
            <w:r w:rsidRPr="00360954">
              <w:rPr>
                <w:spacing w:val="-2"/>
                <w:szCs w:val="22"/>
              </w:rPr>
              <w:t>этажа;</w:t>
            </w:r>
          </w:p>
          <w:p w:rsidR="00CE7FB7" w:rsidRPr="000C36CF" w:rsidRDefault="00CE7FB7" w:rsidP="00C3392A">
            <w:pPr>
              <w:pStyle w:val="TableParagraph0"/>
              <w:widowControl w:val="0"/>
              <w:numPr>
                <w:ilvl w:val="0"/>
                <w:numId w:val="113"/>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13"/>
              </w:numPr>
              <w:tabs>
                <w:tab w:val="left" w:pos="107"/>
                <w:tab w:val="left" w:pos="328"/>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0C36CF" w:rsidRDefault="00CE7FB7" w:rsidP="00C3392A">
            <w:pPr>
              <w:pStyle w:val="TableParagraph0"/>
              <w:widowControl w:val="0"/>
              <w:numPr>
                <w:ilvl w:val="0"/>
                <w:numId w:val="113"/>
              </w:numPr>
              <w:tabs>
                <w:tab w:val="left" w:pos="107"/>
                <w:tab w:val="left" w:pos="354"/>
              </w:tabs>
              <w:autoSpaceDE w:val="0"/>
              <w:autoSpaceDN w:val="0"/>
              <w:ind w:left="0" w:firstLine="0"/>
              <w:jc w:val="both"/>
              <w:rPr>
                <w:szCs w:val="22"/>
              </w:rPr>
            </w:pPr>
            <w:r w:rsidRPr="000C36CF">
              <w:rPr>
                <w:szCs w:val="22"/>
              </w:rPr>
              <w:t>Минимальный процент озеленения - 10% от площади земельного участка.</w:t>
            </w:r>
          </w:p>
          <w:p w:rsidR="00CE7FB7" w:rsidRPr="000C36CF" w:rsidRDefault="00CE7FB7" w:rsidP="00C3392A">
            <w:pPr>
              <w:pStyle w:val="TableParagraph0"/>
              <w:widowControl w:val="0"/>
              <w:numPr>
                <w:ilvl w:val="0"/>
                <w:numId w:val="113"/>
              </w:numPr>
              <w:tabs>
                <w:tab w:val="left" w:pos="321"/>
              </w:tabs>
              <w:autoSpaceDE w:val="0"/>
              <w:autoSpaceDN w:val="0"/>
              <w:ind w:left="0" w:firstLine="0"/>
              <w:rPr>
                <w:color w:val="FF0000"/>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1"/>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устройства</w:t>
            </w:r>
            <w:r w:rsidRPr="000C36CF">
              <w:rPr>
                <w:spacing w:val="-11"/>
                <w:szCs w:val="22"/>
              </w:rPr>
              <w:t xml:space="preserve"> </w:t>
            </w:r>
            <w:r w:rsidRPr="000C36CF">
              <w:rPr>
                <w:szCs w:val="22"/>
              </w:rPr>
              <w:t>мест общественного питания (рестораны, кафе, столовые, закусочные, бары)</w:t>
            </w:r>
          </w:p>
        </w:tc>
      </w:tr>
      <w:tr w:rsidR="00863E77" w:rsidRPr="000C36CF" w:rsidTr="00360954">
        <w:trPr>
          <w:trHeight w:val="2211"/>
        </w:trPr>
        <w:tc>
          <w:tcPr>
            <w:tcW w:w="1810" w:type="dxa"/>
            <w:shd w:val="clear" w:color="auto" w:fill="auto"/>
          </w:tcPr>
          <w:p w:rsidR="00863E77" w:rsidRPr="000C36CF" w:rsidRDefault="00863E77" w:rsidP="00C3392A">
            <w:pPr>
              <w:pStyle w:val="TableParagraph0"/>
              <w:widowControl w:val="0"/>
              <w:tabs>
                <w:tab w:val="left" w:pos="710"/>
              </w:tabs>
              <w:autoSpaceDE w:val="0"/>
              <w:autoSpaceDN w:val="0"/>
              <w:ind w:left="0"/>
              <w:rPr>
                <w:szCs w:val="22"/>
              </w:rPr>
            </w:pPr>
            <w:r w:rsidRPr="000C36CF">
              <w:rPr>
                <w:spacing w:val="-4"/>
                <w:szCs w:val="22"/>
              </w:rPr>
              <w:t>4.9</w:t>
            </w:r>
            <w:r w:rsidRPr="000C36CF">
              <w:rPr>
                <w:szCs w:val="22"/>
              </w:rPr>
              <w:t xml:space="preserve"> </w:t>
            </w:r>
            <w:r w:rsidRPr="000C36CF">
              <w:rPr>
                <w:spacing w:val="-2"/>
                <w:szCs w:val="22"/>
              </w:rPr>
              <w:t>Служебные гаражи</w:t>
            </w:r>
          </w:p>
        </w:tc>
        <w:tc>
          <w:tcPr>
            <w:tcW w:w="8648" w:type="dxa"/>
            <w:shd w:val="clear" w:color="auto" w:fill="auto"/>
          </w:tcPr>
          <w:p w:rsidR="00863E77" w:rsidRPr="000C36CF" w:rsidRDefault="00863E77" w:rsidP="00C3392A">
            <w:pPr>
              <w:pStyle w:val="TableParagraph0"/>
              <w:widowControl w:val="0"/>
              <w:numPr>
                <w:ilvl w:val="0"/>
                <w:numId w:val="114"/>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114"/>
              </w:numPr>
              <w:tabs>
                <w:tab w:val="left" w:pos="374"/>
              </w:tabs>
              <w:autoSpaceDE w:val="0"/>
              <w:autoSpaceDN w:val="0"/>
              <w:ind w:left="0" w:firstLine="0"/>
              <w:jc w:val="both"/>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w:t>
            </w:r>
          </w:p>
          <w:p w:rsidR="00863E77" w:rsidRPr="00360954" w:rsidRDefault="00863E77" w:rsidP="00C3392A">
            <w:pPr>
              <w:pStyle w:val="TableParagraph0"/>
              <w:widowControl w:val="0"/>
              <w:numPr>
                <w:ilvl w:val="0"/>
                <w:numId w:val="114"/>
              </w:numPr>
              <w:tabs>
                <w:tab w:val="left" w:pos="333"/>
              </w:tabs>
              <w:autoSpaceDE w:val="0"/>
              <w:autoSpaceDN w:val="0"/>
              <w:ind w:left="0" w:firstLine="0"/>
              <w:jc w:val="both"/>
              <w:rPr>
                <w:szCs w:val="22"/>
              </w:rPr>
            </w:pPr>
            <w:r w:rsidRPr="00360954">
              <w:rPr>
                <w:szCs w:val="22"/>
              </w:rPr>
              <w:t>Максимальное</w:t>
            </w:r>
            <w:r w:rsidRPr="00360954">
              <w:rPr>
                <w:spacing w:val="4"/>
                <w:szCs w:val="22"/>
              </w:rPr>
              <w:t xml:space="preserve"> </w:t>
            </w:r>
            <w:r w:rsidRPr="00360954">
              <w:rPr>
                <w:szCs w:val="22"/>
              </w:rPr>
              <w:t>количество</w:t>
            </w:r>
            <w:r w:rsidRPr="00360954">
              <w:rPr>
                <w:spacing w:val="5"/>
                <w:szCs w:val="22"/>
              </w:rPr>
              <w:t xml:space="preserve"> </w:t>
            </w:r>
            <w:r w:rsidRPr="00360954">
              <w:rPr>
                <w:szCs w:val="22"/>
              </w:rPr>
              <w:t>этажей</w:t>
            </w:r>
            <w:r w:rsidRPr="00360954">
              <w:rPr>
                <w:spacing w:val="58"/>
                <w:szCs w:val="22"/>
              </w:rPr>
              <w:t xml:space="preserve"> </w:t>
            </w:r>
            <w:r w:rsidRPr="00360954">
              <w:rPr>
                <w:szCs w:val="22"/>
              </w:rPr>
              <w:t>–</w:t>
            </w:r>
            <w:r w:rsidRPr="00360954">
              <w:rPr>
                <w:spacing w:val="6"/>
                <w:szCs w:val="22"/>
              </w:rPr>
              <w:t xml:space="preserve"> </w:t>
            </w:r>
            <w:r w:rsidRPr="00360954">
              <w:rPr>
                <w:szCs w:val="22"/>
              </w:rPr>
              <w:t>не</w:t>
            </w:r>
            <w:r w:rsidRPr="00360954">
              <w:rPr>
                <w:spacing w:val="4"/>
                <w:szCs w:val="22"/>
              </w:rPr>
              <w:t xml:space="preserve"> </w:t>
            </w:r>
            <w:r w:rsidRPr="00360954">
              <w:rPr>
                <w:spacing w:val="-4"/>
                <w:szCs w:val="22"/>
              </w:rPr>
              <w:t>более</w:t>
            </w:r>
            <w:r w:rsidR="00360954">
              <w:rPr>
                <w:spacing w:val="-4"/>
                <w:szCs w:val="22"/>
              </w:rPr>
              <w:t xml:space="preserve"> </w:t>
            </w:r>
            <w:r w:rsidRPr="00360954">
              <w:rPr>
                <w:szCs w:val="22"/>
              </w:rPr>
              <w:t xml:space="preserve">2 </w:t>
            </w:r>
            <w:r w:rsidRPr="00360954">
              <w:rPr>
                <w:spacing w:val="-2"/>
                <w:szCs w:val="22"/>
              </w:rPr>
              <w:t>этажей;</w:t>
            </w:r>
          </w:p>
          <w:p w:rsidR="00863E77" w:rsidRPr="000C36CF" w:rsidRDefault="00863E77" w:rsidP="00C3392A">
            <w:pPr>
              <w:pStyle w:val="TableParagraph0"/>
              <w:widowControl w:val="0"/>
              <w:autoSpaceDE w:val="0"/>
              <w:autoSpaceDN w:val="0"/>
              <w:ind w:left="0"/>
              <w:jc w:val="both"/>
              <w:rPr>
                <w:szCs w:val="22"/>
              </w:rPr>
            </w:pPr>
            <w:r w:rsidRPr="000C36CF">
              <w:rPr>
                <w:szCs w:val="22"/>
              </w:rPr>
              <w:t>4)</w:t>
            </w:r>
            <w:r w:rsidRPr="000C36CF">
              <w:rPr>
                <w:spacing w:val="-1"/>
                <w:szCs w:val="22"/>
              </w:rPr>
              <w:t xml:space="preserve"> </w:t>
            </w:r>
            <w:r w:rsidRPr="000C36CF">
              <w:rPr>
                <w:szCs w:val="22"/>
              </w:rPr>
              <w:t>Максимальная</w:t>
            </w:r>
            <w:r w:rsidRPr="000C36CF">
              <w:rPr>
                <w:spacing w:val="-2"/>
                <w:szCs w:val="22"/>
              </w:rPr>
              <w:t xml:space="preserve"> </w:t>
            </w:r>
            <w:r w:rsidRPr="000C36CF">
              <w:rPr>
                <w:szCs w:val="22"/>
              </w:rPr>
              <w:t>высота</w:t>
            </w:r>
            <w:r w:rsidRPr="000C36CF">
              <w:rPr>
                <w:spacing w:val="-1"/>
                <w:szCs w:val="22"/>
              </w:rPr>
              <w:t xml:space="preserve"> </w:t>
            </w:r>
            <w:r w:rsidRPr="000C36CF">
              <w:rPr>
                <w:szCs w:val="22"/>
              </w:rPr>
              <w:t>объектов</w:t>
            </w:r>
            <w:r w:rsidRPr="000C36CF">
              <w:rPr>
                <w:spacing w:val="-2"/>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12 м;</w:t>
            </w:r>
          </w:p>
          <w:p w:rsidR="00863E77" w:rsidRPr="000C36CF" w:rsidRDefault="00863E77" w:rsidP="00C3392A">
            <w:pPr>
              <w:pStyle w:val="TableParagraph0"/>
              <w:widowControl w:val="0"/>
              <w:numPr>
                <w:ilvl w:val="0"/>
                <w:numId w:val="115"/>
              </w:numPr>
              <w:tabs>
                <w:tab w:val="left" w:pos="326"/>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115"/>
              </w:numPr>
              <w:tabs>
                <w:tab w:val="left" w:pos="326"/>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863E77" w:rsidRPr="000C36CF" w:rsidRDefault="00863E77" w:rsidP="00C3392A">
            <w:pPr>
              <w:pStyle w:val="TableParagraph0"/>
              <w:widowControl w:val="0"/>
              <w:numPr>
                <w:ilvl w:val="0"/>
                <w:numId w:val="115"/>
              </w:numPr>
              <w:tabs>
                <w:tab w:val="left" w:pos="323"/>
              </w:tabs>
              <w:autoSpaceDE w:val="0"/>
              <w:autoSpaceDN w:val="0"/>
              <w:ind w:left="0" w:firstLine="0"/>
              <w:rPr>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8"/>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постоянных</w:t>
            </w:r>
            <w:r w:rsidRPr="000C36CF">
              <w:rPr>
                <w:spacing w:val="-12"/>
                <w:szCs w:val="22"/>
              </w:rPr>
              <w:t xml:space="preserve"> </w:t>
            </w:r>
            <w:r w:rsidRPr="000C36CF">
              <w:rPr>
                <w:szCs w:val="22"/>
              </w:rPr>
              <w:t>или</w:t>
            </w:r>
            <w:r w:rsidRPr="000C36CF">
              <w:rPr>
                <w:spacing w:val="-13"/>
                <w:szCs w:val="22"/>
              </w:rPr>
              <w:t xml:space="preserve"> </w:t>
            </w:r>
            <w:r w:rsidRPr="000C36CF">
              <w:rPr>
                <w:szCs w:val="22"/>
              </w:rPr>
              <w:t>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CE7FB7" w:rsidRPr="000C36CF" w:rsidTr="00360954">
        <w:trPr>
          <w:trHeight w:val="1871"/>
        </w:trPr>
        <w:tc>
          <w:tcPr>
            <w:tcW w:w="1810" w:type="dxa"/>
            <w:tcBorders>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4.9.1</w:t>
            </w:r>
            <w:r w:rsidRPr="000C36CF">
              <w:rPr>
                <w:spacing w:val="14"/>
                <w:szCs w:val="22"/>
              </w:rPr>
              <w:t xml:space="preserve"> </w:t>
            </w:r>
            <w:r w:rsidRPr="000C36CF">
              <w:rPr>
                <w:szCs w:val="22"/>
              </w:rPr>
              <w:t xml:space="preserve">Объекты </w:t>
            </w:r>
            <w:r w:rsidRPr="000C36CF">
              <w:rPr>
                <w:spacing w:val="-2"/>
                <w:szCs w:val="22"/>
              </w:rPr>
              <w:t>дорожного сервиса</w:t>
            </w:r>
          </w:p>
        </w:tc>
        <w:tc>
          <w:tcPr>
            <w:tcW w:w="8648" w:type="dxa"/>
            <w:tcBorders>
              <w:left w:val="single" w:sz="6" w:space="0" w:color="000000"/>
              <w:bottom w:val="single" w:sz="6" w:space="0" w:color="000000"/>
              <w:right w:val="single" w:sz="6" w:space="0" w:color="000000"/>
            </w:tcBorders>
            <w:shd w:val="clear" w:color="auto" w:fill="auto"/>
          </w:tcPr>
          <w:p w:rsidR="00CE7FB7" w:rsidRPr="000C36CF" w:rsidRDefault="00CE7FB7" w:rsidP="00C3392A">
            <w:pPr>
              <w:pStyle w:val="TableParagraph0"/>
              <w:widowControl w:val="0"/>
              <w:numPr>
                <w:ilvl w:val="0"/>
                <w:numId w:val="116"/>
              </w:numPr>
              <w:tabs>
                <w:tab w:val="left" w:pos="324"/>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–500 кв.м;</w:t>
            </w:r>
          </w:p>
          <w:p w:rsidR="00CE7FB7" w:rsidRPr="00360954" w:rsidRDefault="00CE7FB7" w:rsidP="00C3392A">
            <w:pPr>
              <w:pStyle w:val="TableParagraph0"/>
              <w:widowControl w:val="0"/>
              <w:numPr>
                <w:ilvl w:val="0"/>
                <w:numId w:val="116"/>
              </w:numPr>
              <w:tabs>
                <w:tab w:val="left" w:pos="324"/>
              </w:tabs>
              <w:autoSpaceDE w:val="0"/>
              <w:autoSpaceDN w:val="0"/>
              <w:ind w:left="0" w:firstLine="0"/>
              <w:jc w:val="both"/>
              <w:rPr>
                <w:szCs w:val="22"/>
              </w:rPr>
            </w:pPr>
            <w:r w:rsidRPr="00360954">
              <w:rPr>
                <w:szCs w:val="22"/>
              </w:rPr>
              <w:t>Максимальная</w:t>
            </w:r>
            <w:r w:rsidRPr="00360954">
              <w:rPr>
                <w:spacing w:val="-10"/>
                <w:szCs w:val="22"/>
              </w:rPr>
              <w:t xml:space="preserve"> </w:t>
            </w:r>
            <w:r w:rsidRPr="00360954">
              <w:rPr>
                <w:szCs w:val="22"/>
              </w:rPr>
              <w:t>площадь</w:t>
            </w:r>
            <w:r w:rsidRPr="00360954">
              <w:rPr>
                <w:spacing w:val="-10"/>
                <w:szCs w:val="22"/>
              </w:rPr>
              <w:t xml:space="preserve"> </w:t>
            </w:r>
            <w:r w:rsidRPr="00360954">
              <w:rPr>
                <w:szCs w:val="22"/>
              </w:rPr>
              <w:t>земельного</w:t>
            </w:r>
            <w:r w:rsidRPr="00360954">
              <w:rPr>
                <w:spacing w:val="-7"/>
                <w:szCs w:val="22"/>
              </w:rPr>
              <w:t xml:space="preserve"> </w:t>
            </w:r>
            <w:r w:rsidRPr="00360954">
              <w:rPr>
                <w:szCs w:val="22"/>
              </w:rPr>
              <w:t>участка</w:t>
            </w:r>
            <w:r w:rsidRPr="00360954">
              <w:rPr>
                <w:spacing w:val="-10"/>
                <w:szCs w:val="22"/>
              </w:rPr>
              <w:t xml:space="preserve"> –</w:t>
            </w:r>
            <w:r w:rsidRPr="00360954">
              <w:rPr>
                <w:szCs w:val="22"/>
              </w:rPr>
              <w:t>не</w:t>
            </w:r>
            <w:r w:rsidRPr="00360954">
              <w:rPr>
                <w:spacing w:val="-3"/>
                <w:szCs w:val="22"/>
              </w:rPr>
              <w:t xml:space="preserve"> </w:t>
            </w:r>
            <w:r w:rsidRPr="00360954">
              <w:rPr>
                <w:spacing w:val="-2"/>
                <w:szCs w:val="22"/>
              </w:rPr>
              <w:t>нормируется;</w:t>
            </w:r>
          </w:p>
          <w:p w:rsidR="00CE7FB7" w:rsidRPr="000C36CF" w:rsidRDefault="00CE7FB7" w:rsidP="00C3392A">
            <w:pPr>
              <w:pStyle w:val="TableParagraph0"/>
              <w:widowControl w:val="0"/>
              <w:numPr>
                <w:ilvl w:val="0"/>
                <w:numId w:val="116"/>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CE7FB7" w:rsidRPr="000C36CF" w:rsidRDefault="00CE7FB7" w:rsidP="00C3392A">
            <w:pPr>
              <w:pStyle w:val="TableParagraph0"/>
              <w:widowControl w:val="0"/>
              <w:numPr>
                <w:ilvl w:val="0"/>
                <w:numId w:val="116"/>
              </w:numPr>
              <w:tabs>
                <w:tab w:val="left" w:pos="324"/>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11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w:t>
            </w:r>
            <w:r w:rsidRPr="000C36CF">
              <w:rPr>
                <w:spacing w:val="-4"/>
                <w:szCs w:val="22"/>
              </w:rPr>
              <w:t>50%.</w:t>
            </w:r>
          </w:p>
          <w:p w:rsidR="00CE7FB7" w:rsidRPr="000C36CF" w:rsidRDefault="00CE7FB7" w:rsidP="00C3392A">
            <w:pPr>
              <w:pStyle w:val="TableParagraph0"/>
              <w:widowControl w:val="0"/>
              <w:numPr>
                <w:ilvl w:val="0"/>
                <w:numId w:val="116"/>
              </w:numPr>
              <w:tabs>
                <w:tab w:val="left" w:pos="321"/>
              </w:tabs>
              <w:autoSpaceDE w:val="0"/>
              <w:autoSpaceDN w:val="0"/>
              <w:ind w:left="0" w:firstLine="0"/>
              <w:rPr>
                <w:color w:val="FF0000"/>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tcBorders>
              <w:left w:val="single" w:sz="6" w:space="0" w:color="000000"/>
              <w:bottom w:val="single" w:sz="6" w:space="0" w:color="000000"/>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и сооружений дорожного</w:t>
            </w:r>
            <w:r w:rsidRPr="000C36CF">
              <w:rPr>
                <w:spacing w:val="-13"/>
                <w:szCs w:val="22"/>
              </w:rPr>
              <w:t xml:space="preserve"> </w:t>
            </w:r>
            <w:r w:rsidRPr="000C36CF">
              <w:rPr>
                <w:szCs w:val="22"/>
              </w:rPr>
              <w:t>сервиса.</w:t>
            </w:r>
            <w:r w:rsidRPr="000C36CF">
              <w:rPr>
                <w:spacing w:val="-12"/>
                <w:szCs w:val="22"/>
              </w:rPr>
              <w:t xml:space="preserve"> </w:t>
            </w:r>
            <w:r w:rsidRPr="000C36CF">
              <w:rPr>
                <w:szCs w:val="22"/>
              </w:rPr>
              <w:t>Содержание</w:t>
            </w:r>
            <w:r w:rsidRPr="000C36CF">
              <w:rPr>
                <w:spacing w:val="-13"/>
                <w:szCs w:val="22"/>
              </w:rPr>
              <w:t xml:space="preserve"> </w:t>
            </w:r>
            <w:r w:rsidRPr="000C36CF">
              <w:rPr>
                <w:szCs w:val="22"/>
              </w:rPr>
              <w:t>данного вида разрешенного использования включает в себя содержание видов разрешенного использования с кодами</w:t>
            </w:r>
          </w:p>
          <w:p w:rsidR="00CE7FB7" w:rsidRPr="000C36CF" w:rsidRDefault="00CE7FB7" w:rsidP="00C3392A">
            <w:pPr>
              <w:pStyle w:val="TableParagraph0"/>
              <w:widowControl w:val="0"/>
              <w:autoSpaceDE w:val="0"/>
              <w:autoSpaceDN w:val="0"/>
              <w:ind w:left="0"/>
              <w:rPr>
                <w:szCs w:val="22"/>
              </w:rPr>
            </w:pPr>
            <w:r w:rsidRPr="000C36CF">
              <w:rPr>
                <w:szCs w:val="22"/>
              </w:rPr>
              <w:t>4.9.1.1</w:t>
            </w:r>
            <w:r w:rsidRPr="000C36CF">
              <w:rPr>
                <w:spacing w:val="-2"/>
                <w:szCs w:val="22"/>
              </w:rPr>
              <w:t xml:space="preserve"> </w:t>
            </w:r>
            <w:r w:rsidRPr="000C36CF">
              <w:rPr>
                <w:szCs w:val="22"/>
              </w:rPr>
              <w:t>-</w:t>
            </w:r>
            <w:r w:rsidRPr="000C36CF">
              <w:rPr>
                <w:spacing w:val="-5"/>
                <w:szCs w:val="22"/>
              </w:rPr>
              <w:t xml:space="preserve"> </w:t>
            </w:r>
            <w:r w:rsidRPr="000C36CF">
              <w:rPr>
                <w:spacing w:val="-2"/>
                <w:szCs w:val="22"/>
              </w:rPr>
              <w:t>4.9.1.4</w:t>
            </w:r>
          </w:p>
        </w:tc>
      </w:tr>
      <w:tr w:rsidR="00CE7FB7" w:rsidRPr="000C36CF" w:rsidTr="00360954">
        <w:trPr>
          <w:trHeight w:val="1871"/>
        </w:trPr>
        <w:tc>
          <w:tcPr>
            <w:tcW w:w="1810" w:type="dxa"/>
            <w:tcBorders>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4.9.1.1</w:t>
            </w:r>
            <w:r w:rsidRPr="000C36CF">
              <w:rPr>
                <w:spacing w:val="-13"/>
                <w:szCs w:val="22"/>
              </w:rPr>
              <w:t xml:space="preserve"> </w:t>
            </w:r>
            <w:r w:rsidRPr="000C36CF">
              <w:rPr>
                <w:szCs w:val="22"/>
              </w:rPr>
              <w:t xml:space="preserve">Заправка </w:t>
            </w:r>
            <w:r w:rsidRPr="000C36CF">
              <w:rPr>
                <w:spacing w:val="-2"/>
                <w:szCs w:val="22"/>
              </w:rPr>
              <w:t>транспортных средств</w:t>
            </w:r>
          </w:p>
        </w:tc>
        <w:tc>
          <w:tcPr>
            <w:tcW w:w="8648" w:type="dxa"/>
            <w:tcBorders>
              <w:top w:val="single" w:sz="6" w:space="0" w:color="000000"/>
              <w:left w:val="single" w:sz="6" w:space="0" w:color="000000"/>
              <w:bottom w:val="single" w:sz="6" w:space="0" w:color="000000"/>
              <w:right w:val="single" w:sz="6" w:space="0" w:color="000000"/>
            </w:tcBorders>
            <w:shd w:val="clear" w:color="auto" w:fill="auto"/>
          </w:tcPr>
          <w:p w:rsidR="00CE7FB7" w:rsidRPr="000C36CF" w:rsidRDefault="00CE7FB7" w:rsidP="00C3392A">
            <w:pPr>
              <w:pStyle w:val="TableParagraph0"/>
              <w:widowControl w:val="0"/>
              <w:numPr>
                <w:ilvl w:val="0"/>
                <w:numId w:val="117"/>
              </w:numPr>
              <w:tabs>
                <w:tab w:val="left" w:pos="324"/>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–500 кв.м;</w:t>
            </w:r>
          </w:p>
          <w:p w:rsidR="00CE7FB7" w:rsidRPr="00360954" w:rsidRDefault="00CE7FB7" w:rsidP="00C3392A">
            <w:pPr>
              <w:pStyle w:val="TableParagraph0"/>
              <w:widowControl w:val="0"/>
              <w:numPr>
                <w:ilvl w:val="0"/>
                <w:numId w:val="117"/>
              </w:numPr>
              <w:tabs>
                <w:tab w:val="left" w:pos="324"/>
              </w:tabs>
              <w:autoSpaceDE w:val="0"/>
              <w:autoSpaceDN w:val="0"/>
              <w:ind w:left="0" w:firstLine="0"/>
              <w:jc w:val="both"/>
              <w:rPr>
                <w:szCs w:val="22"/>
              </w:rPr>
            </w:pPr>
            <w:r w:rsidRPr="00360954">
              <w:rPr>
                <w:szCs w:val="22"/>
              </w:rPr>
              <w:t>Максимальная</w:t>
            </w:r>
            <w:r w:rsidRPr="00360954">
              <w:rPr>
                <w:spacing w:val="-10"/>
                <w:szCs w:val="22"/>
              </w:rPr>
              <w:t xml:space="preserve"> </w:t>
            </w:r>
            <w:r w:rsidRPr="00360954">
              <w:rPr>
                <w:szCs w:val="22"/>
              </w:rPr>
              <w:t>площадь</w:t>
            </w:r>
            <w:r w:rsidRPr="00360954">
              <w:rPr>
                <w:spacing w:val="-10"/>
                <w:szCs w:val="22"/>
              </w:rPr>
              <w:t xml:space="preserve"> </w:t>
            </w:r>
            <w:r w:rsidRPr="00360954">
              <w:rPr>
                <w:szCs w:val="22"/>
              </w:rPr>
              <w:t>земельного</w:t>
            </w:r>
            <w:r w:rsidRPr="00360954">
              <w:rPr>
                <w:spacing w:val="-7"/>
                <w:szCs w:val="22"/>
              </w:rPr>
              <w:t xml:space="preserve"> </w:t>
            </w:r>
            <w:r w:rsidRPr="00360954">
              <w:rPr>
                <w:szCs w:val="22"/>
              </w:rPr>
              <w:t>участка</w:t>
            </w:r>
            <w:r w:rsidRPr="00360954">
              <w:rPr>
                <w:spacing w:val="-10"/>
                <w:szCs w:val="22"/>
              </w:rPr>
              <w:t xml:space="preserve"> –</w:t>
            </w:r>
            <w:r w:rsidRPr="00360954">
              <w:rPr>
                <w:szCs w:val="22"/>
              </w:rPr>
              <w:t>не</w:t>
            </w:r>
            <w:r w:rsidRPr="00360954">
              <w:rPr>
                <w:spacing w:val="-3"/>
                <w:szCs w:val="22"/>
              </w:rPr>
              <w:t xml:space="preserve"> </w:t>
            </w:r>
            <w:r w:rsidRPr="00360954">
              <w:rPr>
                <w:spacing w:val="-2"/>
                <w:szCs w:val="22"/>
              </w:rPr>
              <w:t>нормируется;</w:t>
            </w:r>
          </w:p>
          <w:p w:rsidR="00CE7FB7" w:rsidRPr="000C36CF" w:rsidRDefault="00CE7FB7" w:rsidP="00C3392A">
            <w:pPr>
              <w:pStyle w:val="TableParagraph0"/>
              <w:widowControl w:val="0"/>
              <w:numPr>
                <w:ilvl w:val="0"/>
                <w:numId w:val="117"/>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CE7FB7" w:rsidRPr="000C36CF" w:rsidRDefault="00CE7FB7" w:rsidP="00C3392A">
            <w:pPr>
              <w:pStyle w:val="TableParagraph0"/>
              <w:widowControl w:val="0"/>
              <w:numPr>
                <w:ilvl w:val="0"/>
                <w:numId w:val="117"/>
              </w:numPr>
              <w:tabs>
                <w:tab w:val="left" w:pos="324"/>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117"/>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w:t>
            </w:r>
            <w:r w:rsidRPr="000C36CF">
              <w:rPr>
                <w:spacing w:val="-4"/>
                <w:szCs w:val="22"/>
              </w:rPr>
              <w:t>50%.</w:t>
            </w:r>
          </w:p>
          <w:p w:rsidR="00CE7FB7" w:rsidRPr="000C36CF" w:rsidRDefault="00CE7FB7" w:rsidP="00C3392A">
            <w:pPr>
              <w:pStyle w:val="TableParagraph0"/>
              <w:widowControl w:val="0"/>
              <w:numPr>
                <w:ilvl w:val="0"/>
                <w:numId w:val="117"/>
              </w:numPr>
              <w:tabs>
                <w:tab w:val="left" w:pos="321"/>
              </w:tabs>
              <w:autoSpaceDE w:val="0"/>
              <w:autoSpaceDN w:val="0"/>
              <w:ind w:left="0" w:firstLine="0"/>
              <w:rPr>
                <w:color w:val="FF0000"/>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tcBorders>
              <w:top w:val="single" w:sz="6" w:space="0" w:color="000000"/>
              <w:left w:val="single" w:sz="6" w:space="0" w:color="000000"/>
              <w:bottom w:val="single" w:sz="6" w:space="0" w:color="000000"/>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автозаправочных</w:t>
            </w:r>
            <w:r w:rsidRPr="000C36CF">
              <w:rPr>
                <w:spacing w:val="-12"/>
                <w:szCs w:val="22"/>
              </w:rPr>
              <w:t xml:space="preserve"> </w:t>
            </w:r>
            <w:r w:rsidRPr="000C36CF">
              <w:rPr>
                <w:szCs w:val="22"/>
              </w:rPr>
              <w:t>станций; размещение</w:t>
            </w:r>
            <w:r w:rsidRPr="000C36CF">
              <w:rPr>
                <w:spacing w:val="-13"/>
                <w:szCs w:val="22"/>
              </w:rPr>
              <w:t xml:space="preserve"> </w:t>
            </w:r>
            <w:r w:rsidRPr="000C36CF">
              <w:rPr>
                <w:szCs w:val="22"/>
              </w:rPr>
              <w:t>магазинов</w:t>
            </w:r>
            <w:r w:rsidRPr="000C36CF">
              <w:rPr>
                <w:spacing w:val="-12"/>
                <w:szCs w:val="22"/>
              </w:rPr>
              <w:t xml:space="preserve"> </w:t>
            </w:r>
            <w:r w:rsidRPr="000C36CF">
              <w:rPr>
                <w:szCs w:val="22"/>
              </w:rPr>
              <w:t>сопутствующей торговли, зданий для организации общественного питания в качестве объектов дорожного сервиса</w:t>
            </w:r>
          </w:p>
        </w:tc>
      </w:tr>
      <w:tr w:rsidR="00CE7FB7" w:rsidRPr="000C36CF" w:rsidTr="00360954">
        <w:trPr>
          <w:trHeight w:val="181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4.9.1.3</w:t>
            </w:r>
          </w:p>
          <w:p w:rsidR="00CE7FB7" w:rsidRPr="000C36CF" w:rsidRDefault="00CE7FB7" w:rsidP="00C3392A">
            <w:pPr>
              <w:pStyle w:val="TableParagraph0"/>
              <w:widowControl w:val="0"/>
              <w:autoSpaceDE w:val="0"/>
              <w:autoSpaceDN w:val="0"/>
              <w:ind w:left="0"/>
              <w:rPr>
                <w:szCs w:val="22"/>
              </w:rPr>
            </w:pPr>
            <w:r w:rsidRPr="000C36CF">
              <w:rPr>
                <w:spacing w:val="-2"/>
                <w:szCs w:val="22"/>
              </w:rPr>
              <w:t>Автомобильные мойки</w:t>
            </w:r>
          </w:p>
        </w:tc>
        <w:tc>
          <w:tcPr>
            <w:tcW w:w="8648" w:type="dxa"/>
            <w:tcBorders>
              <w:top w:val="single" w:sz="6" w:space="0" w:color="000000"/>
            </w:tcBorders>
            <w:shd w:val="clear" w:color="auto" w:fill="auto"/>
          </w:tcPr>
          <w:p w:rsidR="00CE7FB7" w:rsidRPr="000C36CF" w:rsidRDefault="00CE7FB7" w:rsidP="00C3392A">
            <w:pPr>
              <w:pStyle w:val="TableParagraph0"/>
              <w:widowControl w:val="0"/>
              <w:numPr>
                <w:ilvl w:val="0"/>
                <w:numId w:val="118"/>
              </w:numPr>
              <w:tabs>
                <w:tab w:val="left" w:pos="326"/>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–500 кв.м;</w:t>
            </w:r>
          </w:p>
          <w:p w:rsidR="00CE7FB7" w:rsidRPr="00360954" w:rsidRDefault="00CE7FB7" w:rsidP="00C3392A">
            <w:pPr>
              <w:pStyle w:val="TableParagraph0"/>
              <w:widowControl w:val="0"/>
              <w:numPr>
                <w:ilvl w:val="0"/>
                <w:numId w:val="118"/>
              </w:numPr>
              <w:tabs>
                <w:tab w:val="left" w:pos="326"/>
              </w:tabs>
              <w:autoSpaceDE w:val="0"/>
              <w:autoSpaceDN w:val="0"/>
              <w:ind w:left="0" w:firstLine="0"/>
              <w:jc w:val="both"/>
              <w:rPr>
                <w:szCs w:val="22"/>
              </w:rPr>
            </w:pPr>
            <w:r w:rsidRPr="00360954">
              <w:rPr>
                <w:szCs w:val="22"/>
              </w:rPr>
              <w:t>Максимальная</w:t>
            </w:r>
            <w:r w:rsidRPr="00360954">
              <w:rPr>
                <w:spacing w:val="-10"/>
                <w:szCs w:val="22"/>
              </w:rPr>
              <w:t xml:space="preserve"> </w:t>
            </w:r>
            <w:r w:rsidRPr="00360954">
              <w:rPr>
                <w:szCs w:val="22"/>
              </w:rPr>
              <w:t>площадь</w:t>
            </w:r>
            <w:r w:rsidRPr="00360954">
              <w:rPr>
                <w:spacing w:val="-10"/>
                <w:szCs w:val="22"/>
              </w:rPr>
              <w:t xml:space="preserve"> </w:t>
            </w:r>
            <w:r w:rsidRPr="00360954">
              <w:rPr>
                <w:szCs w:val="22"/>
              </w:rPr>
              <w:t>земельного</w:t>
            </w:r>
            <w:r w:rsidRPr="00360954">
              <w:rPr>
                <w:spacing w:val="-7"/>
                <w:szCs w:val="22"/>
              </w:rPr>
              <w:t xml:space="preserve"> </w:t>
            </w:r>
            <w:r w:rsidRPr="00360954">
              <w:rPr>
                <w:szCs w:val="22"/>
              </w:rPr>
              <w:t>участка</w:t>
            </w:r>
            <w:r w:rsidRPr="00360954">
              <w:rPr>
                <w:spacing w:val="-10"/>
                <w:szCs w:val="22"/>
              </w:rPr>
              <w:t xml:space="preserve"> –</w:t>
            </w:r>
            <w:r w:rsidRPr="00360954">
              <w:rPr>
                <w:szCs w:val="22"/>
              </w:rPr>
              <w:t>не</w:t>
            </w:r>
            <w:r w:rsidRPr="00360954">
              <w:rPr>
                <w:spacing w:val="-3"/>
                <w:szCs w:val="22"/>
              </w:rPr>
              <w:t xml:space="preserve"> </w:t>
            </w:r>
            <w:r w:rsidRPr="00360954">
              <w:rPr>
                <w:spacing w:val="-2"/>
                <w:szCs w:val="22"/>
              </w:rPr>
              <w:t>нормируется;</w:t>
            </w:r>
          </w:p>
          <w:p w:rsidR="00CE7FB7" w:rsidRPr="000C36CF" w:rsidRDefault="00CE7FB7" w:rsidP="00C3392A">
            <w:pPr>
              <w:pStyle w:val="TableParagraph0"/>
              <w:widowControl w:val="0"/>
              <w:numPr>
                <w:ilvl w:val="0"/>
                <w:numId w:val="118"/>
              </w:numPr>
              <w:tabs>
                <w:tab w:val="left" w:pos="326"/>
              </w:tabs>
              <w:autoSpaceDE w:val="0"/>
              <w:autoSpaceDN w:val="0"/>
              <w:ind w:left="0" w:firstLine="0"/>
              <w:jc w:val="both"/>
              <w:rPr>
                <w:szCs w:val="22"/>
              </w:rPr>
            </w:pPr>
            <w:r w:rsidRPr="000C36CF">
              <w:rPr>
                <w:szCs w:val="22"/>
              </w:rPr>
              <w:t>Минимальные отступы от границ 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CE7FB7" w:rsidRPr="000C36CF" w:rsidRDefault="00CE7FB7" w:rsidP="00C3392A">
            <w:pPr>
              <w:pStyle w:val="TableParagraph0"/>
              <w:widowControl w:val="0"/>
              <w:numPr>
                <w:ilvl w:val="0"/>
                <w:numId w:val="118"/>
              </w:numPr>
              <w:tabs>
                <w:tab w:val="left" w:pos="326"/>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118"/>
              </w:numPr>
              <w:tabs>
                <w:tab w:val="left" w:pos="326"/>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w:t>
            </w:r>
            <w:r w:rsidRPr="000C36CF">
              <w:rPr>
                <w:spacing w:val="-4"/>
                <w:szCs w:val="22"/>
              </w:rPr>
              <w:t>50%.</w:t>
            </w:r>
          </w:p>
          <w:p w:rsidR="00CE7FB7" w:rsidRPr="000C36CF" w:rsidRDefault="00CE7FB7" w:rsidP="00C3392A">
            <w:pPr>
              <w:pStyle w:val="TableParagraph0"/>
              <w:widowControl w:val="0"/>
              <w:numPr>
                <w:ilvl w:val="0"/>
                <w:numId w:val="118"/>
              </w:numPr>
              <w:tabs>
                <w:tab w:val="left" w:pos="323"/>
              </w:tabs>
              <w:autoSpaceDE w:val="0"/>
              <w:autoSpaceDN w:val="0"/>
              <w:ind w:left="0" w:firstLine="0"/>
              <w:rPr>
                <w:color w:val="FF0000"/>
                <w:szCs w:val="22"/>
              </w:rPr>
            </w:pPr>
            <w:r w:rsidRPr="006529AD">
              <w:rPr>
                <w:szCs w:val="22"/>
              </w:rPr>
              <w:t>Требования к архитектурно-градостроительному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8"/>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tcBorders>
              <w:top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автомобильных</w:t>
            </w:r>
            <w:r w:rsidRPr="000C36CF">
              <w:rPr>
                <w:spacing w:val="-12"/>
                <w:szCs w:val="22"/>
              </w:rPr>
              <w:t xml:space="preserve"> </w:t>
            </w:r>
            <w:r w:rsidRPr="000C36CF">
              <w:rPr>
                <w:szCs w:val="22"/>
              </w:rPr>
              <w:t>моек,</w:t>
            </w:r>
            <w:r w:rsidRPr="000C36CF">
              <w:rPr>
                <w:spacing w:val="-12"/>
                <w:szCs w:val="22"/>
              </w:rPr>
              <w:t xml:space="preserve"> </w:t>
            </w:r>
            <w:r w:rsidRPr="000C36CF">
              <w:rPr>
                <w:szCs w:val="22"/>
              </w:rPr>
              <w:t>а также размещение магазинов сопутствующей торговли</w:t>
            </w:r>
          </w:p>
        </w:tc>
      </w:tr>
      <w:tr w:rsidR="00863E77" w:rsidRPr="000C36CF" w:rsidTr="00360954">
        <w:trPr>
          <w:trHeight w:val="1871"/>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pacing w:val="-2"/>
                <w:szCs w:val="22"/>
              </w:rPr>
              <w:t>4.9.1.4 Ремонт автомобилей</w:t>
            </w:r>
          </w:p>
        </w:tc>
        <w:tc>
          <w:tcPr>
            <w:tcW w:w="8648" w:type="dxa"/>
            <w:shd w:val="clear" w:color="auto" w:fill="auto"/>
          </w:tcPr>
          <w:p w:rsidR="00863E77" w:rsidRPr="006529AD" w:rsidRDefault="00863E77" w:rsidP="00C3392A">
            <w:pPr>
              <w:pStyle w:val="TableParagraph0"/>
              <w:widowControl w:val="0"/>
              <w:numPr>
                <w:ilvl w:val="0"/>
                <w:numId w:val="119"/>
              </w:numPr>
              <w:tabs>
                <w:tab w:val="left" w:pos="326"/>
              </w:tabs>
              <w:autoSpaceDE w:val="0"/>
              <w:autoSpaceDN w:val="0"/>
              <w:ind w:left="0" w:firstLine="0"/>
              <w:jc w:val="both"/>
              <w:rPr>
                <w:szCs w:val="22"/>
              </w:rPr>
            </w:pPr>
            <w:r w:rsidRPr="006529AD">
              <w:rPr>
                <w:szCs w:val="22"/>
              </w:rPr>
              <w:t>Минимальная</w:t>
            </w:r>
            <w:r w:rsidRPr="006529AD">
              <w:rPr>
                <w:spacing w:val="-10"/>
                <w:szCs w:val="22"/>
              </w:rPr>
              <w:t xml:space="preserve"> </w:t>
            </w:r>
            <w:r w:rsidRPr="006529AD">
              <w:rPr>
                <w:szCs w:val="22"/>
              </w:rPr>
              <w:t>площадь</w:t>
            </w:r>
            <w:r w:rsidRPr="006529AD">
              <w:rPr>
                <w:spacing w:val="-12"/>
                <w:szCs w:val="22"/>
              </w:rPr>
              <w:t xml:space="preserve"> </w:t>
            </w:r>
            <w:r w:rsidRPr="006529AD">
              <w:rPr>
                <w:szCs w:val="22"/>
              </w:rPr>
              <w:t>земельного</w:t>
            </w:r>
            <w:r w:rsidRPr="006529AD">
              <w:rPr>
                <w:spacing w:val="-8"/>
                <w:szCs w:val="22"/>
              </w:rPr>
              <w:t xml:space="preserve"> </w:t>
            </w:r>
            <w:r w:rsidRPr="006529AD">
              <w:rPr>
                <w:szCs w:val="22"/>
              </w:rPr>
              <w:t>участка</w:t>
            </w:r>
            <w:r w:rsidRPr="006529AD">
              <w:rPr>
                <w:spacing w:val="-12"/>
                <w:szCs w:val="22"/>
              </w:rPr>
              <w:t xml:space="preserve"> </w:t>
            </w:r>
            <w:r w:rsidRPr="006529AD">
              <w:rPr>
                <w:szCs w:val="22"/>
              </w:rPr>
              <w:t>–500 кв.м;</w:t>
            </w:r>
          </w:p>
          <w:p w:rsidR="00863E77" w:rsidRPr="006529AD" w:rsidRDefault="00863E77" w:rsidP="00C3392A">
            <w:pPr>
              <w:pStyle w:val="TableParagraph0"/>
              <w:widowControl w:val="0"/>
              <w:numPr>
                <w:ilvl w:val="0"/>
                <w:numId w:val="119"/>
              </w:numPr>
              <w:tabs>
                <w:tab w:val="left" w:pos="326"/>
              </w:tabs>
              <w:autoSpaceDE w:val="0"/>
              <w:autoSpaceDN w:val="0"/>
              <w:ind w:left="0" w:firstLine="0"/>
              <w:jc w:val="both"/>
              <w:rPr>
                <w:szCs w:val="22"/>
              </w:rPr>
            </w:pPr>
            <w:r w:rsidRPr="006529AD">
              <w:rPr>
                <w:szCs w:val="22"/>
              </w:rPr>
              <w:t>Максимальная</w:t>
            </w:r>
            <w:r w:rsidRPr="006529AD">
              <w:rPr>
                <w:spacing w:val="-10"/>
                <w:szCs w:val="22"/>
              </w:rPr>
              <w:t xml:space="preserve"> </w:t>
            </w:r>
            <w:r w:rsidRPr="006529AD">
              <w:rPr>
                <w:szCs w:val="22"/>
              </w:rPr>
              <w:t>площадь</w:t>
            </w:r>
            <w:r w:rsidRPr="006529AD">
              <w:rPr>
                <w:spacing w:val="-10"/>
                <w:szCs w:val="22"/>
              </w:rPr>
              <w:t xml:space="preserve"> </w:t>
            </w:r>
            <w:r w:rsidRPr="006529AD">
              <w:rPr>
                <w:szCs w:val="22"/>
              </w:rPr>
              <w:t>земельного</w:t>
            </w:r>
            <w:r w:rsidRPr="006529AD">
              <w:rPr>
                <w:spacing w:val="-7"/>
                <w:szCs w:val="22"/>
              </w:rPr>
              <w:t xml:space="preserve"> </w:t>
            </w:r>
            <w:r w:rsidRPr="006529AD">
              <w:rPr>
                <w:szCs w:val="22"/>
              </w:rPr>
              <w:t>участка</w:t>
            </w:r>
            <w:r w:rsidRPr="006529AD">
              <w:rPr>
                <w:spacing w:val="-10"/>
                <w:szCs w:val="22"/>
              </w:rPr>
              <w:t xml:space="preserve"> –</w:t>
            </w:r>
            <w:r w:rsidRPr="006529AD">
              <w:rPr>
                <w:szCs w:val="22"/>
              </w:rPr>
              <w:t>не</w:t>
            </w:r>
            <w:r w:rsidRPr="006529AD">
              <w:rPr>
                <w:spacing w:val="-3"/>
                <w:szCs w:val="22"/>
              </w:rPr>
              <w:t xml:space="preserve"> </w:t>
            </w:r>
            <w:r w:rsidRPr="006529AD">
              <w:rPr>
                <w:spacing w:val="-2"/>
                <w:szCs w:val="22"/>
              </w:rPr>
              <w:t>нормируется;</w:t>
            </w:r>
          </w:p>
          <w:p w:rsidR="00863E77" w:rsidRPr="006529AD" w:rsidRDefault="00863E77" w:rsidP="00C3392A">
            <w:pPr>
              <w:pStyle w:val="TableParagraph0"/>
              <w:widowControl w:val="0"/>
              <w:numPr>
                <w:ilvl w:val="0"/>
                <w:numId w:val="119"/>
              </w:numPr>
              <w:tabs>
                <w:tab w:val="left" w:pos="326"/>
              </w:tabs>
              <w:autoSpaceDE w:val="0"/>
              <w:autoSpaceDN w:val="0"/>
              <w:ind w:left="0" w:firstLine="0"/>
              <w:jc w:val="both"/>
              <w:rPr>
                <w:szCs w:val="22"/>
              </w:rPr>
            </w:pPr>
            <w:r w:rsidRPr="006529AD">
              <w:rPr>
                <w:szCs w:val="22"/>
              </w:rPr>
              <w:t>Минимальные отступы от границ земельного участка</w:t>
            </w:r>
            <w:r w:rsidRPr="006529AD">
              <w:rPr>
                <w:spacing w:val="-6"/>
                <w:szCs w:val="22"/>
              </w:rPr>
              <w:t xml:space="preserve"> </w:t>
            </w:r>
            <w:r w:rsidRPr="006529AD">
              <w:rPr>
                <w:szCs w:val="22"/>
              </w:rPr>
              <w:t>в</w:t>
            </w:r>
            <w:r w:rsidRPr="006529AD">
              <w:rPr>
                <w:spacing w:val="-9"/>
                <w:szCs w:val="22"/>
              </w:rPr>
              <w:t xml:space="preserve"> </w:t>
            </w:r>
            <w:r w:rsidRPr="006529AD">
              <w:rPr>
                <w:szCs w:val="22"/>
              </w:rPr>
              <w:t>целях</w:t>
            </w:r>
            <w:r w:rsidRPr="006529AD">
              <w:rPr>
                <w:spacing w:val="-9"/>
                <w:szCs w:val="22"/>
              </w:rPr>
              <w:t xml:space="preserve"> </w:t>
            </w:r>
            <w:r w:rsidRPr="006529AD">
              <w:rPr>
                <w:szCs w:val="22"/>
              </w:rPr>
              <w:t>определения</w:t>
            </w:r>
            <w:r w:rsidRPr="006529AD">
              <w:rPr>
                <w:spacing w:val="-9"/>
                <w:szCs w:val="22"/>
              </w:rPr>
              <w:t xml:space="preserve"> </w:t>
            </w:r>
            <w:r w:rsidRPr="006529AD">
              <w:rPr>
                <w:szCs w:val="22"/>
              </w:rPr>
              <w:t>места</w:t>
            </w:r>
            <w:r w:rsidRPr="006529AD">
              <w:rPr>
                <w:spacing w:val="-9"/>
                <w:szCs w:val="22"/>
              </w:rPr>
              <w:t xml:space="preserve"> </w:t>
            </w:r>
            <w:r w:rsidRPr="006529AD">
              <w:rPr>
                <w:szCs w:val="22"/>
              </w:rPr>
              <w:t>допустимого размещения объекта – 3 м;</w:t>
            </w:r>
          </w:p>
          <w:p w:rsidR="00863E77" w:rsidRPr="006529AD" w:rsidRDefault="00863E77" w:rsidP="00C3392A">
            <w:pPr>
              <w:pStyle w:val="TableParagraph0"/>
              <w:widowControl w:val="0"/>
              <w:numPr>
                <w:ilvl w:val="0"/>
                <w:numId w:val="119"/>
              </w:numPr>
              <w:tabs>
                <w:tab w:val="left" w:pos="326"/>
              </w:tabs>
              <w:autoSpaceDE w:val="0"/>
              <w:autoSpaceDN w:val="0"/>
              <w:ind w:left="0" w:firstLine="0"/>
              <w:jc w:val="both"/>
              <w:rPr>
                <w:szCs w:val="22"/>
              </w:rPr>
            </w:pPr>
            <w:r w:rsidRPr="006529AD">
              <w:rPr>
                <w:szCs w:val="22"/>
              </w:rPr>
              <w:t>Максимальное</w:t>
            </w:r>
            <w:r w:rsidRPr="006529AD">
              <w:rPr>
                <w:spacing w:val="-13"/>
                <w:szCs w:val="22"/>
              </w:rPr>
              <w:t xml:space="preserve"> </w:t>
            </w:r>
            <w:r w:rsidRPr="006529AD">
              <w:rPr>
                <w:szCs w:val="22"/>
              </w:rPr>
              <w:t>количество</w:t>
            </w:r>
            <w:r w:rsidRPr="006529AD">
              <w:rPr>
                <w:spacing w:val="-12"/>
                <w:szCs w:val="22"/>
              </w:rPr>
              <w:t xml:space="preserve"> </w:t>
            </w:r>
            <w:r w:rsidRPr="006529AD">
              <w:rPr>
                <w:szCs w:val="22"/>
              </w:rPr>
              <w:t>надземных</w:t>
            </w:r>
            <w:r w:rsidRPr="006529AD">
              <w:rPr>
                <w:spacing w:val="-13"/>
                <w:szCs w:val="22"/>
              </w:rPr>
              <w:t xml:space="preserve"> </w:t>
            </w:r>
            <w:r w:rsidRPr="006529AD">
              <w:rPr>
                <w:szCs w:val="22"/>
              </w:rPr>
              <w:t>этажей зданий – 3 этажа (включая мансардный этаж);</w:t>
            </w:r>
          </w:p>
          <w:p w:rsidR="00863E77" w:rsidRPr="006529AD" w:rsidRDefault="00863E77" w:rsidP="00C3392A">
            <w:pPr>
              <w:pStyle w:val="TableParagraph0"/>
              <w:widowControl w:val="0"/>
              <w:numPr>
                <w:ilvl w:val="0"/>
                <w:numId w:val="119"/>
              </w:numPr>
              <w:tabs>
                <w:tab w:val="left" w:pos="326"/>
              </w:tabs>
              <w:autoSpaceDE w:val="0"/>
              <w:autoSpaceDN w:val="0"/>
              <w:ind w:left="0" w:firstLine="0"/>
              <w:jc w:val="both"/>
              <w:rPr>
                <w:szCs w:val="22"/>
              </w:rPr>
            </w:pPr>
            <w:r w:rsidRPr="006529AD">
              <w:rPr>
                <w:szCs w:val="22"/>
              </w:rPr>
              <w:t>Максимальный</w:t>
            </w:r>
            <w:r w:rsidRPr="006529AD">
              <w:rPr>
                <w:spacing w:val="-13"/>
                <w:szCs w:val="22"/>
              </w:rPr>
              <w:t xml:space="preserve"> </w:t>
            </w:r>
            <w:r w:rsidRPr="006529AD">
              <w:rPr>
                <w:szCs w:val="22"/>
              </w:rPr>
              <w:t>процент</w:t>
            </w:r>
            <w:r w:rsidRPr="006529AD">
              <w:rPr>
                <w:spacing w:val="-12"/>
                <w:szCs w:val="22"/>
              </w:rPr>
              <w:t xml:space="preserve"> </w:t>
            </w:r>
            <w:r w:rsidRPr="006529AD">
              <w:rPr>
                <w:szCs w:val="22"/>
              </w:rPr>
              <w:t>застройки</w:t>
            </w:r>
            <w:r w:rsidRPr="006529AD">
              <w:rPr>
                <w:spacing w:val="-13"/>
                <w:szCs w:val="22"/>
              </w:rPr>
              <w:t xml:space="preserve"> </w:t>
            </w:r>
            <w:r w:rsidRPr="006529AD">
              <w:rPr>
                <w:szCs w:val="22"/>
              </w:rPr>
              <w:t>участка-</w:t>
            </w:r>
            <w:r w:rsidRPr="006529AD">
              <w:rPr>
                <w:spacing w:val="-4"/>
                <w:szCs w:val="22"/>
              </w:rPr>
              <w:t>50%.</w:t>
            </w:r>
          </w:p>
          <w:p w:rsidR="00863E77" w:rsidRPr="006529AD" w:rsidRDefault="00863E77" w:rsidP="00C3392A">
            <w:pPr>
              <w:pStyle w:val="TableParagraph0"/>
              <w:widowControl w:val="0"/>
              <w:numPr>
                <w:ilvl w:val="0"/>
                <w:numId w:val="119"/>
              </w:numPr>
              <w:tabs>
                <w:tab w:val="left" w:pos="323"/>
              </w:tabs>
              <w:autoSpaceDE w:val="0"/>
              <w:autoSpaceDN w:val="0"/>
              <w:ind w:left="0" w:firstLine="0"/>
              <w:jc w:val="both"/>
              <w:rPr>
                <w:szCs w:val="22"/>
              </w:rPr>
            </w:pPr>
            <w:r w:rsidRPr="006529AD">
              <w:rPr>
                <w:szCs w:val="22"/>
              </w:rPr>
              <w:t>Требования</w:t>
            </w:r>
            <w:r w:rsidRPr="006529AD">
              <w:rPr>
                <w:spacing w:val="-6"/>
                <w:szCs w:val="22"/>
              </w:rPr>
              <w:t xml:space="preserve"> </w:t>
            </w:r>
            <w:r w:rsidRPr="006529AD">
              <w:rPr>
                <w:szCs w:val="22"/>
              </w:rPr>
              <w:t>к</w:t>
            </w:r>
            <w:r w:rsidRPr="006529AD">
              <w:rPr>
                <w:spacing w:val="-6"/>
                <w:szCs w:val="22"/>
              </w:rPr>
              <w:t xml:space="preserve"> </w:t>
            </w:r>
            <w:r w:rsidRPr="006529AD">
              <w:rPr>
                <w:spacing w:val="-2"/>
                <w:szCs w:val="22"/>
              </w:rPr>
              <w:t>архитектурно-</w:t>
            </w:r>
          </w:p>
          <w:p w:rsidR="00863E77" w:rsidRPr="006529AD" w:rsidRDefault="00863E77" w:rsidP="00C3392A">
            <w:pPr>
              <w:pStyle w:val="TableParagraph0"/>
              <w:widowControl w:val="0"/>
              <w:autoSpaceDE w:val="0"/>
              <w:autoSpaceDN w:val="0"/>
              <w:ind w:left="0"/>
              <w:rPr>
                <w:szCs w:val="22"/>
              </w:rPr>
            </w:pPr>
            <w:r w:rsidRPr="006529AD">
              <w:rPr>
                <w:szCs w:val="22"/>
              </w:rPr>
              <w:t>градостроительному облику объектов капитального</w:t>
            </w:r>
            <w:r w:rsidRPr="006529AD">
              <w:rPr>
                <w:spacing w:val="-10"/>
                <w:szCs w:val="22"/>
              </w:rPr>
              <w:t xml:space="preserve"> </w:t>
            </w:r>
            <w:r w:rsidRPr="006529AD">
              <w:rPr>
                <w:szCs w:val="22"/>
              </w:rPr>
              <w:t>строительства</w:t>
            </w:r>
            <w:r w:rsidRPr="006529AD">
              <w:rPr>
                <w:spacing w:val="-9"/>
                <w:szCs w:val="22"/>
              </w:rPr>
              <w:t xml:space="preserve"> </w:t>
            </w:r>
            <w:r w:rsidRPr="006529AD">
              <w:rPr>
                <w:szCs w:val="22"/>
              </w:rPr>
              <w:t>–</w:t>
            </w:r>
            <w:r w:rsidRPr="006529AD">
              <w:rPr>
                <w:spacing w:val="-10"/>
                <w:szCs w:val="22"/>
              </w:rPr>
              <w:t xml:space="preserve"> </w:t>
            </w:r>
            <w:r w:rsidRPr="006529AD">
              <w:rPr>
                <w:szCs w:val="22"/>
              </w:rPr>
              <w:t>не</w:t>
            </w:r>
            <w:r w:rsidRPr="006529AD">
              <w:rPr>
                <w:spacing w:val="-11"/>
                <w:szCs w:val="22"/>
              </w:rPr>
              <w:t xml:space="preserve"> </w:t>
            </w:r>
            <w:r w:rsidRPr="006529AD">
              <w:rPr>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мастерских, предназначенных для ремонта и обслуживания автомобилей, и прочих объектов дорожного сервиса, а также размещение</w:t>
            </w:r>
            <w:r w:rsidRPr="000C36CF">
              <w:rPr>
                <w:spacing w:val="-13"/>
                <w:szCs w:val="22"/>
              </w:rPr>
              <w:t xml:space="preserve"> </w:t>
            </w:r>
            <w:r w:rsidRPr="000C36CF">
              <w:rPr>
                <w:szCs w:val="22"/>
              </w:rPr>
              <w:t>магазинов</w:t>
            </w:r>
            <w:r w:rsidRPr="000C36CF">
              <w:rPr>
                <w:spacing w:val="-12"/>
                <w:szCs w:val="22"/>
              </w:rPr>
              <w:t xml:space="preserve"> </w:t>
            </w:r>
            <w:r w:rsidRPr="000C36CF">
              <w:rPr>
                <w:szCs w:val="22"/>
              </w:rPr>
              <w:t xml:space="preserve">сопутствующей </w:t>
            </w:r>
            <w:r w:rsidRPr="000C36CF">
              <w:rPr>
                <w:spacing w:val="-2"/>
                <w:szCs w:val="22"/>
              </w:rPr>
              <w:t>торговли</w:t>
            </w:r>
          </w:p>
        </w:tc>
      </w:tr>
      <w:tr w:rsidR="00CE7FB7" w:rsidRPr="000C36CF" w:rsidTr="00360954">
        <w:trPr>
          <w:trHeight w:val="238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8"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w:t>
            </w:r>
          </w:p>
          <w:p w:rsidR="00CE7FB7" w:rsidRPr="000C36CF" w:rsidRDefault="00CE7FB7" w:rsidP="00C3392A">
            <w:pPr>
              <w:pStyle w:val="TableParagraph0"/>
              <w:widowControl w:val="0"/>
              <w:autoSpaceDE w:val="0"/>
              <w:autoSpaceDN w:val="0"/>
              <w:ind w:left="0"/>
              <w:rPr>
                <w:szCs w:val="22"/>
              </w:rPr>
            </w:pPr>
            <w:r w:rsidRPr="000C36CF">
              <w:rPr>
                <w:szCs w:val="22"/>
              </w:rPr>
              <w:t>соответствии с нормативными документами и СП,</w:t>
            </w:r>
            <w:r w:rsidRPr="000C36CF">
              <w:rPr>
                <w:spacing w:val="-10"/>
                <w:szCs w:val="22"/>
              </w:rPr>
              <w:t xml:space="preserve"> </w:t>
            </w:r>
            <w:r w:rsidRPr="000C36CF">
              <w:rPr>
                <w:szCs w:val="22"/>
              </w:rPr>
              <w:t>действующими</w:t>
            </w:r>
            <w:r w:rsidRPr="000C36CF">
              <w:rPr>
                <w:spacing w:val="-10"/>
                <w:szCs w:val="22"/>
              </w:rPr>
              <w:t xml:space="preserve"> </w:t>
            </w:r>
            <w:r w:rsidRPr="000C36CF">
              <w:rPr>
                <w:szCs w:val="22"/>
              </w:rPr>
              <w:t>на</w:t>
            </w:r>
            <w:r w:rsidRPr="000C36CF">
              <w:rPr>
                <w:spacing w:val="-11"/>
                <w:szCs w:val="22"/>
              </w:rPr>
              <w:t xml:space="preserve"> </w:t>
            </w:r>
            <w:r w:rsidRPr="000C36CF">
              <w:rPr>
                <w:szCs w:val="22"/>
              </w:rPr>
              <w:t>территории</w:t>
            </w:r>
            <w:r w:rsidRPr="000C36CF">
              <w:rPr>
                <w:spacing w:val="-11"/>
                <w:szCs w:val="22"/>
              </w:rPr>
              <w:t xml:space="preserve"> </w:t>
            </w:r>
            <w:r w:rsidRPr="000C36CF">
              <w:rPr>
                <w:szCs w:val="22"/>
              </w:rPr>
              <w:t xml:space="preserve">Российской </w:t>
            </w:r>
            <w:r w:rsidRPr="000C36CF">
              <w:rPr>
                <w:spacing w:val="-2"/>
                <w:szCs w:val="22"/>
              </w:rPr>
              <w:t>Федерации.</w:t>
            </w:r>
          </w:p>
          <w:p w:rsidR="00CE7FB7" w:rsidRPr="000C36CF" w:rsidRDefault="00CE7FB7" w:rsidP="00C3392A">
            <w:pPr>
              <w:pStyle w:val="TableParagraph0"/>
              <w:widowControl w:val="0"/>
              <w:autoSpaceDE w:val="0"/>
              <w:autoSpaceDN w:val="0"/>
              <w:ind w:left="0"/>
              <w:rPr>
                <w:szCs w:val="22"/>
              </w:rPr>
            </w:pPr>
            <w:r w:rsidRPr="008904E7">
              <w:rPr>
                <w:szCs w:val="22"/>
              </w:rPr>
              <w:t>Требования к архитектурно-градостроительному облику объектов капитального</w:t>
            </w:r>
            <w:r w:rsidRPr="008904E7">
              <w:rPr>
                <w:spacing w:val="-10"/>
                <w:szCs w:val="22"/>
              </w:rPr>
              <w:t xml:space="preserve"> </w:t>
            </w:r>
            <w:r w:rsidRPr="008904E7">
              <w:rPr>
                <w:szCs w:val="22"/>
              </w:rPr>
              <w:t>строительства</w:t>
            </w:r>
            <w:r w:rsidRPr="008904E7">
              <w:rPr>
                <w:spacing w:val="-9"/>
                <w:szCs w:val="22"/>
              </w:rPr>
              <w:t xml:space="preserve"> </w:t>
            </w:r>
            <w:r w:rsidRPr="008904E7">
              <w:rPr>
                <w:szCs w:val="22"/>
              </w:rPr>
              <w:t>–</w:t>
            </w:r>
            <w:r w:rsidRPr="008904E7">
              <w:rPr>
                <w:spacing w:val="-10"/>
                <w:szCs w:val="22"/>
              </w:rPr>
              <w:t xml:space="preserve"> </w:t>
            </w:r>
            <w:r w:rsidRPr="008904E7">
              <w:rPr>
                <w:szCs w:val="22"/>
              </w:rPr>
              <w:t>не</w:t>
            </w:r>
            <w:r w:rsidRPr="008904E7">
              <w:rPr>
                <w:spacing w:val="-11"/>
                <w:szCs w:val="22"/>
              </w:rPr>
              <w:t xml:space="preserve"> </w:t>
            </w:r>
            <w:r w:rsidRPr="008904E7">
              <w:rPr>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связи, радиовещания, телевидения, включая воздушные радиорелейные, надземные и подземные</w:t>
            </w:r>
            <w:r w:rsidRPr="000C36CF">
              <w:rPr>
                <w:spacing w:val="-10"/>
                <w:szCs w:val="22"/>
              </w:rPr>
              <w:t xml:space="preserve"> </w:t>
            </w:r>
            <w:r w:rsidRPr="000C36CF">
              <w:rPr>
                <w:szCs w:val="22"/>
              </w:rPr>
              <w:t>кабельные</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9"/>
                <w:szCs w:val="22"/>
              </w:rPr>
              <w:t xml:space="preserve"> </w:t>
            </w:r>
            <w:r w:rsidRPr="000C36CF">
              <w:rPr>
                <w:szCs w:val="22"/>
              </w:rPr>
              <w:t xml:space="preserve">линии радиофикации, антенные поля, усилительные пункты на кабельных </w:t>
            </w:r>
            <w:r w:rsidRPr="000C36CF">
              <w:rPr>
                <w:spacing w:val="-2"/>
                <w:szCs w:val="22"/>
              </w:rPr>
              <w:t>линиях</w:t>
            </w:r>
          </w:p>
          <w:p w:rsidR="00CE7FB7" w:rsidRPr="000C36CF" w:rsidRDefault="00CE7FB7" w:rsidP="00C3392A">
            <w:pPr>
              <w:pStyle w:val="TableParagraph0"/>
              <w:widowControl w:val="0"/>
              <w:autoSpaceDE w:val="0"/>
              <w:autoSpaceDN w:val="0"/>
              <w:ind w:left="0"/>
              <w:rPr>
                <w:szCs w:val="22"/>
              </w:rPr>
            </w:pPr>
            <w:r w:rsidRPr="000C36CF">
              <w:rPr>
                <w:szCs w:val="22"/>
              </w:rPr>
              <w:t>связи, инфраструктуру спутниковой связи и телерадиовещания, за исключением объектов связи, размещение</w:t>
            </w:r>
            <w:r w:rsidRPr="000C36CF">
              <w:rPr>
                <w:spacing w:val="-13"/>
                <w:szCs w:val="22"/>
              </w:rPr>
              <w:t xml:space="preserve"> </w:t>
            </w:r>
            <w:r w:rsidRPr="000C36CF">
              <w:rPr>
                <w:szCs w:val="22"/>
              </w:rPr>
              <w:t>которых</w:t>
            </w:r>
            <w:r w:rsidRPr="000C36CF">
              <w:rPr>
                <w:spacing w:val="-12"/>
                <w:szCs w:val="22"/>
              </w:rPr>
              <w:t xml:space="preserve"> </w:t>
            </w:r>
            <w:r w:rsidRPr="000C36CF">
              <w:rPr>
                <w:szCs w:val="22"/>
              </w:rPr>
              <w:t>предусмотрено содержанием вида разрешенного использования «Коммунальное</w:t>
            </w:r>
            <w:r w:rsidR="00360954">
              <w:rPr>
                <w:szCs w:val="22"/>
              </w:rPr>
              <w:t xml:space="preserve"> </w:t>
            </w:r>
            <w:r w:rsidRPr="000C36CF">
              <w:rPr>
                <w:spacing w:val="-2"/>
                <w:szCs w:val="22"/>
              </w:rPr>
              <w:t>обслуживание».</w:t>
            </w:r>
          </w:p>
        </w:tc>
      </w:tr>
    </w:tbl>
    <w:p w:rsidR="00CE7FB7" w:rsidRPr="00650171" w:rsidRDefault="00CE7FB7" w:rsidP="00C3392A">
      <w:pPr>
        <w:pStyle w:val="ListParagraph0"/>
        <w:widowControl w:val="0"/>
        <w:numPr>
          <w:ilvl w:val="0"/>
          <w:numId w:val="70"/>
        </w:numPr>
        <w:tabs>
          <w:tab w:val="left" w:pos="343"/>
        </w:tabs>
        <w:autoSpaceDE w:val="0"/>
        <w:autoSpaceDN w:val="0"/>
        <w:ind w:left="0" w:right="0" w:firstLine="0"/>
        <w:jc w:val="both"/>
        <w:rPr>
          <w:b/>
          <w:szCs w:val="22"/>
        </w:rPr>
      </w:pPr>
      <w:r w:rsidRPr="00650171">
        <w:rPr>
          <w:b/>
          <w:szCs w:val="22"/>
        </w:rPr>
        <w:t>Вспомогательные</w:t>
      </w:r>
      <w:r w:rsidRPr="00650171">
        <w:rPr>
          <w:spacing w:val="-4"/>
          <w:szCs w:val="22"/>
        </w:rPr>
        <w:t xml:space="preserve"> </w:t>
      </w:r>
      <w:r w:rsidRPr="00650171">
        <w:rPr>
          <w:b/>
          <w:szCs w:val="22"/>
        </w:rPr>
        <w:t>виды</w:t>
      </w:r>
      <w:r w:rsidRPr="00650171">
        <w:rPr>
          <w:spacing w:val="-6"/>
          <w:szCs w:val="22"/>
        </w:rPr>
        <w:t xml:space="preserve"> </w:t>
      </w:r>
      <w:r w:rsidRPr="00650171">
        <w:rPr>
          <w:b/>
          <w:szCs w:val="22"/>
        </w:rPr>
        <w:t>и</w:t>
      </w:r>
      <w:r w:rsidRPr="00650171">
        <w:rPr>
          <w:spacing w:val="-4"/>
          <w:szCs w:val="22"/>
        </w:rPr>
        <w:t xml:space="preserve"> </w:t>
      </w:r>
      <w:r w:rsidRPr="00650171">
        <w:rPr>
          <w:b/>
          <w:szCs w:val="22"/>
        </w:rPr>
        <w:t>параметры</w:t>
      </w:r>
      <w:r w:rsidRPr="00650171">
        <w:rPr>
          <w:spacing w:val="-4"/>
          <w:szCs w:val="22"/>
        </w:rPr>
        <w:t xml:space="preserve"> </w:t>
      </w:r>
      <w:r w:rsidRPr="00650171">
        <w:rPr>
          <w:b/>
          <w:szCs w:val="22"/>
        </w:rPr>
        <w:t>разрешённого</w:t>
      </w:r>
      <w:r w:rsidRPr="00650171">
        <w:rPr>
          <w:spacing w:val="-3"/>
          <w:szCs w:val="22"/>
        </w:rPr>
        <w:t xml:space="preserve"> </w:t>
      </w:r>
      <w:r w:rsidRPr="00650171">
        <w:rPr>
          <w:b/>
          <w:szCs w:val="22"/>
        </w:rPr>
        <w:t>использования</w:t>
      </w:r>
      <w:r w:rsidRPr="00650171">
        <w:rPr>
          <w:spacing w:val="-4"/>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4"/>
          <w:szCs w:val="22"/>
        </w:rPr>
        <w:t xml:space="preserve"> </w:t>
      </w:r>
      <w:r w:rsidRPr="00650171">
        <w:rPr>
          <w:b/>
          <w:szCs w:val="22"/>
        </w:rPr>
        <w:t>и</w:t>
      </w:r>
      <w:r w:rsidRPr="00650171">
        <w:rPr>
          <w:spacing w:val="-4"/>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jc w:val="both"/>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tbl>
      <w:tblPr>
        <w:tblW w:w="15020" w:type="dxa"/>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8646"/>
        <w:gridCol w:w="4564"/>
      </w:tblGrid>
      <w:tr w:rsidR="00CE7FB7" w:rsidRPr="000C36CF" w:rsidTr="00360954">
        <w:trPr>
          <w:trHeight w:val="1470"/>
        </w:trPr>
        <w:tc>
          <w:tcPr>
            <w:tcW w:w="1810"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1"/>
                <w:sz w:val="16"/>
                <w:szCs w:val="22"/>
              </w:rPr>
              <w:t xml:space="preserve"> </w:t>
            </w:r>
            <w:r w:rsidRPr="000C36CF">
              <w:rPr>
                <w:sz w:val="16"/>
                <w:szCs w:val="22"/>
              </w:rPr>
              <w:t>по</w:t>
            </w:r>
            <w:r w:rsidRPr="000C36CF">
              <w:rPr>
                <w:spacing w:val="40"/>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360954">
        <w:trPr>
          <w:trHeight w:val="4139"/>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Объекты хозяйственного назначения</w:t>
            </w:r>
          </w:p>
        </w:tc>
        <w:tc>
          <w:tcPr>
            <w:tcW w:w="8646" w:type="dxa"/>
            <w:shd w:val="clear" w:color="auto" w:fill="auto"/>
          </w:tcPr>
          <w:p w:rsidR="00CE7FB7" w:rsidRPr="000C36CF" w:rsidRDefault="00CE7FB7" w:rsidP="00C3392A">
            <w:pPr>
              <w:pStyle w:val="TableParagraph0"/>
              <w:widowControl w:val="0"/>
              <w:numPr>
                <w:ilvl w:val="0"/>
                <w:numId w:val="120"/>
              </w:numPr>
              <w:tabs>
                <w:tab w:val="left" w:pos="324"/>
              </w:tabs>
              <w:autoSpaceDE w:val="0"/>
              <w:autoSpaceDN w:val="0"/>
              <w:ind w:left="0" w:firstLine="0"/>
              <w:rPr>
                <w:szCs w:val="22"/>
              </w:rPr>
            </w:pPr>
            <w:r w:rsidRPr="000C36CF">
              <w:rPr>
                <w:szCs w:val="22"/>
              </w:rPr>
              <w:t>Минимальная/максимальная площадь земельных участков – принимать в соответствии</w:t>
            </w:r>
            <w:r w:rsidRPr="000C36CF">
              <w:rPr>
                <w:spacing w:val="-11"/>
                <w:szCs w:val="22"/>
              </w:rPr>
              <w:t xml:space="preserve"> </w:t>
            </w:r>
            <w:r w:rsidRPr="000C36CF">
              <w:rPr>
                <w:szCs w:val="22"/>
              </w:rPr>
              <w:t>с</w:t>
            </w:r>
            <w:r w:rsidRPr="000C36CF">
              <w:rPr>
                <w:spacing w:val="-10"/>
                <w:szCs w:val="22"/>
              </w:rPr>
              <w:t xml:space="preserve"> </w:t>
            </w:r>
            <w:r w:rsidRPr="000C36CF">
              <w:rPr>
                <w:szCs w:val="22"/>
              </w:rPr>
              <w:t>основным</w:t>
            </w:r>
            <w:r w:rsidRPr="000C36CF">
              <w:rPr>
                <w:spacing w:val="-9"/>
                <w:szCs w:val="22"/>
              </w:rPr>
              <w:t xml:space="preserve"> </w:t>
            </w:r>
            <w:r w:rsidRPr="000C36CF">
              <w:rPr>
                <w:szCs w:val="22"/>
              </w:rPr>
              <w:t>видом</w:t>
            </w:r>
            <w:r w:rsidRPr="000C36CF">
              <w:rPr>
                <w:spacing w:val="-9"/>
                <w:szCs w:val="22"/>
              </w:rPr>
              <w:t xml:space="preserve"> </w:t>
            </w:r>
            <w:r w:rsidRPr="000C36CF">
              <w:rPr>
                <w:szCs w:val="22"/>
              </w:rPr>
              <w:t>разрешенного использования земельного участка;</w:t>
            </w:r>
          </w:p>
          <w:p w:rsidR="00CE7FB7" w:rsidRPr="000C36CF" w:rsidRDefault="00CE7FB7" w:rsidP="00C3392A">
            <w:pPr>
              <w:pStyle w:val="TableParagraph0"/>
              <w:widowControl w:val="0"/>
              <w:numPr>
                <w:ilvl w:val="0"/>
                <w:numId w:val="120"/>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 не более 1 этажа,</w:t>
            </w:r>
          </w:p>
          <w:p w:rsidR="00CE7FB7" w:rsidRPr="000C36CF" w:rsidRDefault="00CE7FB7" w:rsidP="00C3392A">
            <w:pPr>
              <w:pStyle w:val="TableParagraph0"/>
              <w:widowControl w:val="0"/>
              <w:numPr>
                <w:ilvl w:val="0"/>
                <w:numId w:val="120"/>
              </w:numPr>
              <w:tabs>
                <w:tab w:val="left" w:pos="780"/>
              </w:tabs>
              <w:autoSpaceDE w:val="0"/>
              <w:autoSpaceDN w:val="0"/>
              <w:ind w:left="0" w:firstLine="0"/>
              <w:jc w:val="both"/>
              <w:rPr>
                <w:szCs w:val="22"/>
              </w:rPr>
            </w:pPr>
            <w:r w:rsidRPr="000C36CF">
              <w:rPr>
                <w:szCs w:val="22"/>
              </w:rPr>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w:t>
            </w:r>
            <w:r w:rsidRPr="000C36CF">
              <w:rPr>
                <w:spacing w:val="-8"/>
                <w:szCs w:val="22"/>
              </w:rPr>
              <w:t xml:space="preserve"> </w:t>
            </w:r>
            <w:r w:rsidRPr="000C36CF">
              <w:rPr>
                <w:szCs w:val="22"/>
              </w:rPr>
              <w:t>при</w:t>
            </w:r>
            <w:r w:rsidRPr="000C36CF">
              <w:rPr>
                <w:spacing w:val="-9"/>
                <w:szCs w:val="22"/>
              </w:rPr>
              <w:t xml:space="preserve"> </w:t>
            </w:r>
            <w:r w:rsidRPr="000C36CF">
              <w:rPr>
                <w:szCs w:val="22"/>
              </w:rPr>
              <w:t>устройстве</w:t>
            </w:r>
            <w:r w:rsidRPr="000C36CF">
              <w:rPr>
                <w:spacing w:val="-8"/>
                <w:szCs w:val="22"/>
              </w:rPr>
              <w:t xml:space="preserve"> </w:t>
            </w:r>
            <w:r w:rsidRPr="000C36CF">
              <w:rPr>
                <w:szCs w:val="22"/>
              </w:rPr>
              <w:t>навесов</w:t>
            </w:r>
            <w:r w:rsidRPr="000C36CF">
              <w:rPr>
                <w:spacing w:val="-10"/>
                <w:szCs w:val="22"/>
              </w:rPr>
              <w:t xml:space="preserve"> </w:t>
            </w:r>
            <w:r w:rsidRPr="000C36CF">
              <w:rPr>
                <w:szCs w:val="22"/>
              </w:rPr>
              <w:t>минимальный отступ от границы смежного земельного участка – 1м;</w:t>
            </w:r>
          </w:p>
          <w:p w:rsidR="00CE7FB7" w:rsidRPr="000C36CF" w:rsidRDefault="00CE7FB7" w:rsidP="00C3392A">
            <w:pPr>
              <w:pStyle w:val="TableParagraph0"/>
              <w:widowControl w:val="0"/>
              <w:numPr>
                <w:ilvl w:val="0"/>
                <w:numId w:val="120"/>
              </w:numPr>
              <w:tabs>
                <w:tab w:val="left" w:pos="413"/>
              </w:tabs>
              <w:autoSpaceDE w:val="0"/>
              <w:autoSpaceDN w:val="0"/>
              <w:ind w:left="0" w:firstLine="0"/>
              <w:jc w:val="both"/>
              <w:rPr>
                <w:szCs w:val="22"/>
              </w:rPr>
            </w:pPr>
            <w:r w:rsidRPr="000C36CF">
              <w:rPr>
                <w:szCs w:val="22"/>
              </w:rPr>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rsidR="00CE7FB7" w:rsidRPr="000C36CF" w:rsidRDefault="00CE7FB7" w:rsidP="00C3392A">
            <w:pPr>
              <w:pStyle w:val="TableParagraph0"/>
              <w:widowControl w:val="0"/>
              <w:numPr>
                <w:ilvl w:val="0"/>
                <w:numId w:val="121"/>
              </w:numPr>
              <w:tabs>
                <w:tab w:val="left" w:pos="609"/>
              </w:tabs>
              <w:autoSpaceDE w:val="0"/>
              <w:autoSpaceDN w:val="0"/>
              <w:ind w:left="0" w:firstLine="0"/>
              <w:jc w:val="both"/>
              <w:rPr>
                <w:szCs w:val="22"/>
              </w:rPr>
            </w:pPr>
            <w:r w:rsidRPr="000C36CF">
              <w:rPr>
                <w:szCs w:val="22"/>
              </w:rPr>
              <w:t xml:space="preserve">Остальные предельные параметры застройки (отступы от границ земельного участка, максимальный процент застройки) принимать в соответствии с основным видом разрешенного использования земельного </w:t>
            </w:r>
            <w:r w:rsidRPr="000C36CF">
              <w:rPr>
                <w:spacing w:val="-2"/>
                <w:szCs w:val="22"/>
              </w:rPr>
              <w:t>участка.</w:t>
            </w:r>
          </w:p>
          <w:p w:rsidR="00CE7FB7" w:rsidRPr="000C36CF" w:rsidRDefault="00CE7FB7" w:rsidP="00C048A4">
            <w:pPr>
              <w:pStyle w:val="TableParagraph0"/>
              <w:widowControl w:val="0"/>
              <w:numPr>
                <w:ilvl w:val="0"/>
                <w:numId w:val="121"/>
              </w:numPr>
              <w:tabs>
                <w:tab w:val="left" w:pos="321"/>
              </w:tabs>
              <w:autoSpaceDE w:val="0"/>
              <w:autoSpaceDN w:val="0"/>
              <w:ind w:left="0" w:firstLine="0"/>
              <w:jc w:val="both"/>
              <w:rPr>
                <w:szCs w:val="22"/>
              </w:rPr>
            </w:pPr>
            <w:r w:rsidRPr="008904E7">
              <w:rPr>
                <w:szCs w:val="22"/>
              </w:rPr>
              <w:t>Требования</w:t>
            </w:r>
            <w:r w:rsidRPr="008904E7">
              <w:rPr>
                <w:spacing w:val="-6"/>
                <w:szCs w:val="22"/>
              </w:rPr>
              <w:t xml:space="preserve"> </w:t>
            </w:r>
            <w:r w:rsidRPr="008904E7">
              <w:rPr>
                <w:szCs w:val="22"/>
              </w:rPr>
              <w:t>к</w:t>
            </w:r>
            <w:r w:rsidRPr="008904E7">
              <w:rPr>
                <w:spacing w:val="-6"/>
                <w:szCs w:val="22"/>
              </w:rPr>
              <w:t xml:space="preserve"> </w:t>
            </w:r>
            <w:r w:rsidRPr="008904E7">
              <w:rPr>
                <w:spacing w:val="-2"/>
                <w:szCs w:val="22"/>
              </w:rPr>
              <w:t>архитектурно-</w:t>
            </w:r>
            <w:r w:rsidRPr="008904E7">
              <w:rPr>
                <w:szCs w:val="22"/>
              </w:rPr>
              <w:t>градостроительному облику объектов капитального</w:t>
            </w:r>
            <w:r w:rsidRPr="008904E7">
              <w:rPr>
                <w:spacing w:val="-7"/>
                <w:szCs w:val="22"/>
              </w:rPr>
              <w:t xml:space="preserve"> </w:t>
            </w:r>
            <w:r w:rsidRPr="008904E7">
              <w:rPr>
                <w:szCs w:val="22"/>
              </w:rPr>
              <w:t>строительства</w:t>
            </w:r>
            <w:r w:rsidRPr="008904E7">
              <w:rPr>
                <w:spacing w:val="-5"/>
                <w:szCs w:val="22"/>
              </w:rPr>
              <w:t xml:space="preserve"> </w:t>
            </w:r>
            <w:r w:rsidRPr="008904E7">
              <w:rPr>
                <w:szCs w:val="22"/>
              </w:rPr>
              <w:t>–</w:t>
            </w:r>
            <w:r w:rsidRPr="008904E7">
              <w:rPr>
                <w:spacing w:val="-6"/>
                <w:szCs w:val="22"/>
              </w:rPr>
              <w:t xml:space="preserve"> </w:t>
            </w:r>
            <w:r w:rsidRPr="008904E7">
              <w:rPr>
                <w:szCs w:val="22"/>
              </w:rPr>
              <w:t>не</w:t>
            </w:r>
            <w:r w:rsidRPr="008904E7">
              <w:rPr>
                <w:spacing w:val="-7"/>
                <w:szCs w:val="22"/>
              </w:rPr>
              <w:t xml:space="preserve"> </w:t>
            </w:r>
            <w:r w:rsidRPr="008904E7">
              <w:rPr>
                <w:spacing w:val="-2"/>
                <w:szCs w:val="22"/>
              </w:rPr>
              <w:t>установлены.</w:t>
            </w:r>
          </w:p>
        </w:tc>
        <w:tc>
          <w:tcPr>
            <w:tcW w:w="4564" w:type="dxa"/>
            <w:shd w:val="clear" w:color="auto" w:fill="auto"/>
          </w:tcPr>
          <w:p w:rsidR="00CE7FB7" w:rsidRPr="000C36CF" w:rsidRDefault="00CE7FB7" w:rsidP="00C3392A">
            <w:pPr>
              <w:pStyle w:val="TableParagraph0"/>
              <w:widowControl w:val="0"/>
              <w:numPr>
                <w:ilvl w:val="0"/>
                <w:numId w:val="122"/>
              </w:numPr>
              <w:tabs>
                <w:tab w:val="left" w:pos="221"/>
              </w:tabs>
              <w:autoSpaceDE w:val="0"/>
              <w:autoSpaceDN w:val="0"/>
              <w:ind w:left="0" w:firstLine="0"/>
              <w:rPr>
                <w:szCs w:val="22"/>
              </w:rPr>
            </w:pPr>
            <w:r w:rsidRPr="000C36CF">
              <w:rPr>
                <w:szCs w:val="22"/>
              </w:rPr>
              <w:t>хозяйственные</w:t>
            </w:r>
            <w:r w:rsidRPr="000C36CF">
              <w:rPr>
                <w:spacing w:val="-13"/>
                <w:szCs w:val="22"/>
              </w:rPr>
              <w:t xml:space="preserve"> </w:t>
            </w:r>
            <w:r w:rsidRPr="000C36CF">
              <w:rPr>
                <w:szCs w:val="22"/>
              </w:rPr>
              <w:t>постройки,</w:t>
            </w:r>
            <w:r w:rsidRPr="000C36CF">
              <w:rPr>
                <w:spacing w:val="-12"/>
                <w:szCs w:val="22"/>
              </w:rPr>
              <w:t xml:space="preserve"> </w:t>
            </w:r>
            <w:r w:rsidRPr="000C36CF">
              <w:rPr>
                <w:szCs w:val="22"/>
              </w:rPr>
              <w:t>летние</w:t>
            </w:r>
            <w:r w:rsidRPr="000C36CF">
              <w:rPr>
                <w:spacing w:val="-13"/>
                <w:szCs w:val="22"/>
              </w:rPr>
              <w:t xml:space="preserve"> </w:t>
            </w:r>
            <w:r w:rsidRPr="000C36CF">
              <w:rPr>
                <w:szCs w:val="22"/>
              </w:rPr>
              <w:t>кухни, беседки, кладовые, подвалы;</w:t>
            </w:r>
          </w:p>
          <w:p w:rsidR="00CE7FB7" w:rsidRPr="000C36CF" w:rsidRDefault="00CE7FB7" w:rsidP="00C3392A">
            <w:pPr>
              <w:pStyle w:val="TableParagraph0"/>
              <w:widowControl w:val="0"/>
              <w:numPr>
                <w:ilvl w:val="0"/>
                <w:numId w:val="122"/>
              </w:numPr>
              <w:tabs>
                <w:tab w:val="left" w:pos="221"/>
              </w:tabs>
              <w:autoSpaceDE w:val="0"/>
              <w:autoSpaceDN w:val="0"/>
              <w:ind w:left="0" w:firstLine="0"/>
              <w:rPr>
                <w:szCs w:val="22"/>
              </w:rPr>
            </w:pPr>
            <w:r w:rsidRPr="000C36CF">
              <w:rPr>
                <w:szCs w:val="22"/>
              </w:rPr>
              <w:t>сады,</w:t>
            </w:r>
            <w:r w:rsidRPr="000C36CF">
              <w:rPr>
                <w:spacing w:val="-5"/>
                <w:szCs w:val="22"/>
              </w:rPr>
              <w:t xml:space="preserve"> </w:t>
            </w:r>
            <w:r w:rsidRPr="000C36CF">
              <w:rPr>
                <w:szCs w:val="22"/>
              </w:rPr>
              <w:t>огороды,</w:t>
            </w:r>
            <w:r w:rsidRPr="000C36CF">
              <w:rPr>
                <w:spacing w:val="-5"/>
                <w:szCs w:val="22"/>
              </w:rPr>
              <w:t xml:space="preserve"> </w:t>
            </w:r>
            <w:r w:rsidRPr="000C36CF">
              <w:rPr>
                <w:spacing w:val="-2"/>
                <w:szCs w:val="22"/>
              </w:rPr>
              <w:t>палисадники;</w:t>
            </w:r>
          </w:p>
          <w:p w:rsidR="00CE7FB7" w:rsidRPr="000C36CF" w:rsidRDefault="00CE7FB7" w:rsidP="00C3392A">
            <w:pPr>
              <w:pStyle w:val="TableParagraph0"/>
              <w:widowControl w:val="0"/>
              <w:numPr>
                <w:ilvl w:val="0"/>
                <w:numId w:val="122"/>
              </w:numPr>
              <w:tabs>
                <w:tab w:val="left" w:pos="221"/>
              </w:tabs>
              <w:autoSpaceDE w:val="0"/>
              <w:autoSpaceDN w:val="0"/>
              <w:ind w:left="0" w:firstLine="0"/>
              <w:rPr>
                <w:szCs w:val="22"/>
              </w:rPr>
            </w:pPr>
            <w:r w:rsidRPr="000C36CF">
              <w:rPr>
                <w:szCs w:val="22"/>
              </w:rPr>
              <w:t>теплицы,</w:t>
            </w:r>
            <w:r w:rsidRPr="000C36CF">
              <w:rPr>
                <w:spacing w:val="-13"/>
                <w:szCs w:val="22"/>
              </w:rPr>
              <w:t xml:space="preserve"> </w:t>
            </w:r>
            <w:r w:rsidRPr="000C36CF">
              <w:rPr>
                <w:szCs w:val="22"/>
              </w:rPr>
              <w:t>оранжереи</w:t>
            </w:r>
            <w:r w:rsidRPr="000C36CF">
              <w:rPr>
                <w:spacing w:val="-12"/>
                <w:szCs w:val="22"/>
              </w:rPr>
              <w:t xml:space="preserve"> </w:t>
            </w:r>
            <w:r w:rsidRPr="000C36CF">
              <w:rPr>
                <w:szCs w:val="22"/>
              </w:rPr>
              <w:t xml:space="preserve">индивидуального </w:t>
            </w:r>
            <w:r w:rsidRPr="000C36CF">
              <w:rPr>
                <w:spacing w:val="-2"/>
                <w:szCs w:val="22"/>
              </w:rPr>
              <w:t>пользования;</w:t>
            </w:r>
          </w:p>
          <w:p w:rsidR="00CE7FB7" w:rsidRPr="000C36CF" w:rsidRDefault="00CE7FB7" w:rsidP="00C3392A">
            <w:pPr>
              <w:pStyle w:val="TableParagraph0"/>
              <w:widowControl w:val="0"/>
              <w:numPr>
                <w:ilvl w:val="0"/>
                <w:numId w:val="122"/>
              </w:numPr>
              <w:tabs>
                <w:tab w:val="left" w:pos="221"/>
              </w:tabs>
              <w:autoSpaceDE w:val="0"/>
              <w:autoSpaceDN w:val="0"/>
              <w:ind w:left="0" w:firstLine="0"/>
              <w:rPr>
                <w:szCs w:val="22"/>
              </w:rPr>
            </w:pPr>
            <w:r w:rsidRPr="000C36CF">
              <w:rPr>
                <w:szCs w:val="22"/>
              </w:rPr>
              <w:t>бассейны,</w:t>
            </w:r>
            <w:r w:rsidRPr="000C36CF">
              <w:rPr>
                <w:spacing w:val="-10"/>
                <w:szCs w:val="22"/>
              </w:rPr>
              <w:t xml:space="preserve"> </w:t>
            </w:r>
            <w:r w:rsidRPr="000C36CF">
              <w:rPr>
                <w:szCs w:val="22"/>
              </w:rPr>
              <w:t>бани</w:t>
            </w:r>
            <w:r w:rsidRPr="000C36CF">
              <w:rPr>
                <w:spacing w:val="-10"/>
                <w:szCs w:val="22"/>
              </w:rPr>
              <w:t xml:space="preserve"> </w:t>
            </w:r>
            <w:r w:rsidRPr="000C36CF">
              <w:rPr>
                <w:szCs w:val="22"/>
              </w:rPr>
              <w:t>и</w:t>
            </w:r>
            <w:r w:rsidRPr="000C36CF">
              <w:rPr>
                <w:spacing w:val="-11"/>
                <w:szCs w:val="22"/>
              </w:rPr>
              <w:t xml:space="preserve"> </w:t>
            </w:r>
            <w:r w:rsidRPr="000C36CF">
              <w:rPr>
                <w:szCs w:val="22"/>
              </w:rPr>
              <w:t>сауны</w:t>
            </w:r>
            <w:r w:rsidRPr="000C36CF">
              <w:rPr>
                <w:spacing w:val="-10"/>
                <w:szCs w:val="22"/>
              </w:rPr>
              <w:t xml:space="preserve"> </w:t>
            </w:r>
            <w:r w:rsidRPr="000C36CF">
              <w:rPr>
                <w:szCs w:val="22"/>
              </w:rPr>
              <w:t xml:space="preserve">индивидуального </w:t>
            </w:r>
            <w:r w:rsidRPr="000C36CF">
              <w:rPr>
                <w:spacing w:val="-2"/>
                <w:szCs w:val="22"/>
              </w:rPr>
              <w:t>использования;</w:t>
            </w:r>
          </w:p>
          <w:p w:rsidR="00CE7FB7" w:rsidRPr="000C36CF" w:rsidRDefault="00CE7FB7" w:rsidP="00C3392A">
            <w:pPr>
              <w:pStyle w:val="TableParagraph0"/>
              <w:widowControl w:val="0"/>
              <w:numPr>
                <w:ilvl w:val="0"/>
                <w:numId w:val="122"/>
              </w:numPr>
              <w:tabs>
                <w:tab w:val="left" w:pos="221"/>
              </w:tabs>
              <w:autoSpaceDE w:val="0"/>
              <w:autoSpaceDN w:val="0"/>
              <w:ind w:left="0" w:firstLine="0"/>
              <w:rPr>
                <w:szCs w:val="22"/>
              </w:rPr>
            </w:pPr>
            <w:r w:rsidRPr="000C36CF">
              <w:rPr>
                <w:szCs w:val="22"/>
              </w:rPr>
              <w:t>индивидуальные надворные туалеты гидронепроницаемые</w:t>
            </w:r>
            <w:r w:rsidRPr="000C36CF">
              <w:rPr>
                <w:spacing w:val="-13"/>
                <w:szCs w:val="22"/>
              </w:rPr>
              <w:t xml:space="preserve"> </w:t>
            </w:r>
            <w:r w:rsidRPr="000C36CF">
              <w:rPr>
                <w:szCs w:val="22"/>
              </w:rPr>
              <w:t>выгреба,</w:t>
            </w:r>
            <w:r w:rsidRPr="000C36CF">
              <w:rPr>
                <w:spacing w:val="-12"/>
                <w:szCs w:val="22"/>
              </w:rPr>
              <w:t xml:space="preserve"> </w:t>
            </w:r>
            <w:r w:rsidRPr="000C36CF">
              <w:rPr>
                <w:szCs w:val="22"/>
              </w:rPr>
              <w:t>септики;</w:t>
            </w:r>
          </w:p>
          <w:p w:rsidR="00CE7FB7" w:rsidRPr="000C36CF" w:rsidRDefault="00CE7FB7" w:rsidP="00C3392A">
            <w:pPr>
              <w:pStyle w:val="TableParagraph0"/>
              <w:widowControl w:val="0"/>
              <w:autoSpaceDE w:val="0"/>
              <w:autoSpaceDN w:val="0"/>
              <w:ind w:left="0"/>
              <w:rPr>
                <w:szCs w:val="22"/>
              </w:rPr>
            </w:pPr>
            <w:r w:rsidRPr="000C36CF">
              <w:rPr>
                <w:szCs w:val="22"/>
              </w:rPr>
              <w:t>-индивидуальные</w:t>
            </w:r>
            <w:r w:rsidRPr="000C36CF">
              <w:rPr>
                <w:spacing w:val="-13"/>
                <w:szCs w:val="22"/>
              </w:rPr>
              <w:t xml:space="preserve"> </w:t>
            </w:r>
            <w:r w:rsidRPr="000C36CF">
              <w:rPr>
                <w:szCs w:val="22"/>
              </w:rPr>
              <w:t>резервуары</w:t>
            </w:r>
            <w:r w:rsidRPr="000C36CF">
              <w:rPr>
                <w:spacing w:val="-12"/>
                <w:szCs w:val="22"/>
              </w:rPr>
              <w:t xml:space="preserve"> </w:t>
            </w:r>
            <w:r w:rsidRPr="000C36CF">
              <w:rPr>
                <w:szCs w:val="22"/>
              </w:rPr>
              <w:t>для</w:t>
            </w:r>
            <w:r w:rsidRPr="000C36CF">
              <w:rPr>
                <w:spacing w:val="-13"/>
                <w:szCs w:val="22"/>
              </w:rPr>
              <w:t xml:space="preserve"> </w:t>
            </w:r>
            <w:r w:rsidRPr="000C36CF">
              <w:rPr>
                <w:szCs w:val="22"/>
              </w:rPr>
              <w:t>хранения воды, скважины для забора воды, индивидуальные колодцы.</w:t>
            </w:r>
          </w:p>
          <w:p w:rsidR="00CE7FB7" w:rsidRPr="000C36CF" w:rsidRDefault="00CE7FB7" w:rsidP="00C3392A">
            <w:pPr>
              <w:pStyle w:val="TableParagraph0"/>
              <w:widowControl w:val="0"/>
              <w:autoSpaceDE w:val="0"/>
              <w:autoSpaceDN w:val="0"/>
              <w:ind w:left="0"/>
              <w:rPr>
                <w:szCs w:val="22"/>
              </w:rPr>
            </w:pPr>
            <w:r w:rsidRPr="000C36CF">
              <w:rPr>
                <w:szCs w:val="22"/>
              </w:rPr>
              <w:t>Благоустройство</w:t>
            </w:r>
            <w:r w:rsidRPr="000C36CF">
              <w:rPr>
                <w:spacing w:val="-13"/>
                <w:szCs w:val="22"/>
              </w:rPr>
              <w:t xml:space="preserve"> </w:t>
            </w:r>
            <w:r w:rsidRPr="000C36CF">
              <w:rPr>
                <w:szCs w:val="22"/>
              </w:rPr>
              <w:t>и</w:t>
            </w:r>
            <w:r w:rsidRPr="000C36CF">
              <w:rPr>
                <w:spacing w:val="-12"/>
                <w:szCs w:val="22"/>
              </w:rPr>
              <w:t xml:space="preserve"> </w:t>
            </w:r>
            <w:r w:rsidRPr="000C36CF">
              <w:rPr>
                <w:szCs w:val="22"/>
              </w:rPr>
              <w:t>озеленение. Навесы, террасы.</w:t>
            </w:r>
          </w:p>
        </w:tc>
      </w:tr>
      <w:tr w:rsidR="00CE7FB7" w:rsidRPr="000C36CF" w:rsidTr="00360954">
        <w:trPr>
          <w:trHeight w:val="113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5"/>
                <w:szCs w:val="22"/>
              </w:rPr>
              <w:t>7.5</w:t>
            </w:r>
          </w:p>
          <w:p w:rsidR="00CE7FB7" w:rsidRPr="000C36CF" w:rsidRDefault="00CE7FB7" w:rsidP="00C3392A">
            <w:pPr>
              <w:pStyle w:val="TableParagraph0"/>
              <w:widowControl w:val="0"/>
              <w:autoSpaceDE w:val="0"/>
              <w:autoSpaceDN w:val="0"/>
              <w:ind w:left="0"/>
              <w:rPr>
                <w:szCs w:val="22"/>
              </w:rPr>
            </w:pPr>
            <w:r w:rsidRPr="000C36CF">
              <w:rPr>
                <w:spacing w:val="-2"/>
                <w:szCs w:val="22"/>
              </w:rPr>
              <w:t>Трубопроводный транспорт</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w:t>
            </w:r>
            <w:r w:rsidR="00360954">
              <w:rPr>
                <w:szCs w:val="22"/>
              </w:rPr>
              <w:t xml:space="preserve"> </w:t>
            </w:r>
            <w:r w:rsidRPr="000C36CF">
              <w:rPr>
                <w:szCs w:val="22"/>
              </w:rPr>
              <w:t>соответствии с нормативными документами и СП,</w:t>
            </w:r>
            <w:r w:rsidRPr="000C36CF">
              <w:rPr>
                <w:spacing w:val="-10"/>
                <w:szCs w:val="22"/>
              </w:rPr>
              <w:t xml:space="preserve"> </w:t>
            </w:r>
            <w:r w:rsidRPr="000C36CF">
              <w:rPr>
                <w:szCs w:val="22"/>
              </w:rPr>
              <w:t>действующими</w:t>
            </w:r>
            <w:r w:rsidRPr="000C36CF">
              <w:rPr>
                <w:spacing w:val="-10"/>
                <w:szCs w:val="22"/>
              </w:rPr>
              <w:t xml:space="preserve"> </w:t>
            </w:r>
            <w:r w:rsidRPr="000C36CF">
              <w:rPr>
                <w:szCs w:val="22"/>
              </w:rPr>
              <w:t>на</w:t>
            </w:r>
            <w:r w:rsidRPr="000C36CF">
              <w:rPr>
                <w:spacing w:val="-11"/>
                <w:szCs w:val="22"/>
              </w:rPr>
              <w:t xml:space="preserve"> </w:t>
            </w:r>
            <w:r w:rsidRPr="000C36CF">
              <w:rPr>
                <w:szCs w:val="22"/>
              </w:rPr>
              <w:t>территории</w:t>
            </w:r>
            <w:r w:rsidRPr="000C36CF">
              <w:rPr>
                <w:spacing w:val="-11"/>
                <w:szCs w:val="22"/>
              </w:rPr>
              <w:t xml:space="preserve"> </w:t>
            </w:r>
            <w:r w:rsidRPr="000C36CF">
              <w:rPr>
                <w:szCs w:val="22"/>
              </w:rPr>
              <w:t xml:space="preserve">Российской </w:t>
            </w:r>
            <w:r w:rsidRPr="000C36CF">
              <w:rPr>
                <w:spacing w:val="-2"/>
                <w:szCs w:val="22"/>
              </w:rPr>
              <w:t>Федерации.</w:t>
            </w:r>
          </w:p>
          <w:p w:rsidR="00CE7FB7" w:rsidRPr="000C36CF" w:rsidRDefault="00CE7FB7" w:rsidP="00C3392A">
            <w:pPr>
              <w:pStyle w:val="TableParagraph0"/>
              <w:widowControl w:val="0"/>
              <w:autoSpaceDE w:val="0"/>
              <w:autoSpaceDN w:val="0"/>
              <w:ind w:left="0"/>
              <w:rPr>
                <w:szCs w:val="22"/>
              </w:rPr>
            </w:pPr>
            <w:r w:rsidRPr="008904E7">
              <w:rPr>
                <w:szCs w:val="22"/>
              </w:rPr>
              <w:t>Требования к архитектурно-градостроительному облику объектов капитального</w:t>
            </w:r>
            <w:r w:rsidRPr="008904E7">
              <w:rPr>
                <w:spacing w:val="-10"/>
                <w:szCs w:val="22"/>
              </w:rPr>
              <w:t xml:space="preserve"> </w:t>
            </w:r>
            <w:r w:rsidRPr="008904E7">
              <w:rPr>
                <w:szCs w:val="22"/>
              </w:rPr>
              <w:t>строительства</w:t>
            </w:r>
            <w:r w:rsidRPr="008904E7">
              <w:rPr>
                <w:spacing w:val="-9"/>
                <w:szCs w:val="22"/>
              </w:rPr>
              <w:t xml:space="preserve"> </w:t>
            </w:r>
            <w:r w:rsidRPr="008904E7">
              <w:rPr>
                <w:szCs w:val="22"/>
              </w:rPr>
              <w:t>–</w:t>
            </w:r>
            <w:r w:rsidRPr="008904E7">
              <w:rPr>
                <w:spacing w:val="-10"/>
                <w:szCs w:val="22"/>
              </w:rPr>
              <w:t xml:space="preserve"> </w:t>
            </w:r>
            <w:r w:rsidRPr="008904E7">
              <w:rPr>
                <w:szCs w:val="22"/>
              </w:rPr>
              <w:t>не</w:t>
            </w:r>
            <w:r w:rsidRPr="008904E7">
              <w:rPr>
                <w:spacing w:val="-11"/>
                <w:szCs w:val="22"/>
              </w:rPr>
              <w:t xml:space="preserve"> </w:t>
            </w:r>
            <w:r w:rsidRPr="008904E7">
              <w:rPr>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нефтепроводов,</w:t>
            </w:r>
            <w:r w:rsidRPr="000C36CF">
              <w:rPr>
                <w:spacing w:val="-12"/>
                <w:szCs w:val="22"/>
              </w:rPr>
              <w:t xml:space="preserve"> </w:t>
            </w:r>
            <w:r w:rsidRPr="000C36CF">
              <w:rPr>
                <w:szCs w:val="22"/>
              </w:rPr>
              <w:t xml:space="preserve">водопроводов, газопроводов и иных трубопроводов, а также иных зданий и сооружений, необходимых для эксплуатации названных </w:t>
            </w:r>
            <w:r w:rsidRPr="000C36CF">
              <w:rPr>
                <w:spacing w:val="-2"/>
                <w:szCs w:val="22"/>
              </w:rPr>
              <w:t>трубопроводов</w:t>
            </w:r>
          </w:p>
        </w:tc>
      </w:tr>
      <w:tr w:rsidR="00CE7FB7" w:rsidRPr="000C36CF" w:rsidTr="00360954">
        <w:trPr>
          <w:trHeight w:val="209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Площадки для сбора твердых бытовых</w:t>
            </w:r>
            <w:r w:rsidRPr="000C36CF">
              <w:rPr>
                <w:spacing w:val="-13"/>
                <w:szCs w:val="22"/>
              </w:rPr>
              <w:t xml:space="preserve"> </w:t>
            </w:r>
            <w:r w:rsidRPr="000C36CF">
              <w:rPr>
                <w:szCs w:val="22"/>
              </w:rPr>
              <w:t>отходов.</w:t>
            </w:r>
          </w:p>
        </w:tc>
        <w:tc>
          <w:tcPr>
            <w:tcW w:w="8646" w:type="dxa"/>
            <w:shd w:val="clear" w:color="auto" w:fill="auto"/>
          </w:tcPr>
          <w:p w:rsidR="00CE7FB7" w:rsidRPr="000C36CF" w:rsidRDefault="00CE7FB7" w:rsidP="00C3392A">
            <w:pPr>
              <w:pStyle w:val="TableParagraph0"/>
              <w:widowControl w:val="0"/>
              <w:numPr>
                <w:ilvl w:val="0"/>
                <w:numId w:val="123"/>
              </w:numPr>
              <w:tabs>
                <w:tab w:val="left" w:pos="324"/>
              </w:tabs>
              <w:autoSpaceDE w:val="0"/>
              <w:autoSpaceDN w:val="0"/>
              <w:ind w:left="0" w:firstLine="0"/>
              <w:rPr>
                <w:szCs w:val="22"/>
              </w:rPr>
            </w:pPr>
            <w:r w:rsidRPr="000C36CF">
              <w:rPr>
                <w:szCs w:val="22"/>
              </w:rPr>
              <w:t>Минимальная/максимальная площадь земельных участков – принимать в соответствии</w:t>
            </w:r>
            <w:r w:rsidRPr="000C36CF">
              <w:rPr>
                <w:spacing w:val="-11"/>
                <w:szCs w:val="22"/>
              </w:rPr>
              <w:t xml:space="preserve"> </w:t>
            </w:r>
            <w:r w:rsidRPr="000C36CF">
              <w:rPr>
                <w:szCs w:val="22"/>
              </w:rPr>
              <w:t>с</w:t>
            </w:r>
            <w:r w:rsidRPr="000C36CF">
              <w:rPr>
                <w:spacing w:val="-10"/>
                <w:szCs w:val="22"/>
              </w:rPr>
              <w:t xml:space="preserve"> </w:t>
            </w:r>
            <w:r w:rsidRPr="000C36CF">
              <w:rPr>
                <w:szCs w:val="22"/>
              </w:rPr>
              <w:t>основным</w:t>
            </w:r>
            <w:r w:rsidRPr="000C36CF">
              <w:rPr>
                <w:spacing w:val="-9"/>
                <w:szCs w:val="22"/>
              </w:rPr>
              <w:t xml:space="preserve"> </w:t>
            </w:r>
            <w:r w:rsidRPr="000C36CF">
              <w:rPr>
                <w:szCs w:val="22"/>
              </w:rPr>
              <w:t>видом</w:t>
            </w:r>
            <w:r w:rsidRPr="000C36CF">
              <w:rPr>
                <w:spacing w:val="-9"/>
                <w:szCs w:val="22"/>
              </w:rPr>
              <w:t xml:space="preserve"> </w:t>
            </w:r>
            <w:r w:rsidRPr="000C36CF">
              <w:rPr>
                <w:szCs w:val="22"/>
              </w:rPr>
              <w:t>разрешенного использования земельного участка;</w:t>
            </w:r>
          </w:p>
          <w:p w:rsidR="00CE7FB7" w:rsidRPr="00360954" w:rsidRDefault="00CE7FB7" w:rsidP="00C3392A">
            <w:pPr>
              <w:pStyle w:val="TableParagraph0"/>
              <w:widowControl w:val="0"/>
              <w:numPr>
                <w:ilvl w:val="0"/>
                <w:numId w:val="123"/>
              </w:numPr>
              <w:tabs>
                <w:tab w:val="left" w:pos="353"/>
              </w:tabs>
              <w:autoSpaceDE w:val="0"/>
              <w:autoSpaceDN w:val="0"/>
              <w:ind w:left="0" w:firstLine="0"/>
              <w:rPr>
                <w:szCs w:val="22"/>
              </w:rPr>
            </w:pPr>
            <w:r w:rsidRPr="00360954">
              <w:rPr>
                <w:szCs w:val="22"/>
              </w:rPr>
              <w:t>Общее</w:t>
            </w:r>
            <w:r w:rsidRPr="00360954">
              <w:rPr>
                <w:spacing w:val="21"/>
                <w:szCs w:val="22"/>
              </w:rPr>
              <w:t xml:space="preserve"> </w:t>
            </w:r>
            <w:r w:rsidRPr="00360954">
              <w:rPr>
                <w:szCs w:val="22"/>
              </w:rPr>
              <w:t>количество</w:t>
            </w:r>
            <w:r w:rsidRPr="00360954">
              <w:rPr>
                <w:spacing w:val="24"/>
                <w:szCs w:val="22"/>
              </w:rPr>
              <w:t xml:space="preserve"> </w:t>
            </w:r>
            <w:r w:rsidRPr="00360954">
              <w:rPr>
                <w:szCs w:val="22"/>
              </w:rPr>
              <w:t>контейнеров</w:t>
            </w:r>
            <w:r w:rsidRPr="00360954">
              <w:rPr>
                <w:spacing w:val="24"/>
                <w:szCs w:val="22"/>
              </w:rPr>
              <w:t xml:space="preserve"> </w:t>
            </w:r>
            <w:r w:rsidRPr="00360954">
              <w:rPr>
                <w:szCs w:val="22"/>
              </w:rPr>
              <w:t>не</w:t>
            </w:r>
            <w:r w:rsidRPr="00360954">
              <w:rPr>
                <w:spacing w:val="21"/>
                <w:szCs w:val="22"/>
              </w:rPr>
              <w:t xml:space="preserve"> </w:t>
            </w:r>
            <w:r w:rsidRPr="00360954">
              <w:rPr>
                <w:szCs w:val="22"/>
              </w:rPr>
              <w:t>более</w:t>
            </w:r>
            <w:r w:rsidRPr="00360954">
              <w:rPr>
                <w:spacing w:val="22"/>
                <w:szCs w:val="22"/>
              </w:rPr>
              <w:t xml:space="preserve"> </w:t>
            </w:r>
            <w:r w:rsidRPr="00360954">
              <w:rPr>
                <w:spacing w:val="-10"/>
                <w:szCs w:val="22"/>
              </w:rPr>
              <w:t>5</w:t>
            </w:r>
            <w:r w:rsidR="00360954">
              <w:rPr>
                <w:spacing w:val="-10"/>
                <w:szCs w:val="22"/>
              </w:rPr>
              <w:t xml:space="preserve"> </w:t>
            </w:r>
            <w:r w:rsidRPr="00360954">
              <w:rPr>
                <w:spacing w:val="-5"/>
                <w:szCs w:val="22"/>
              </w:rPr>
              <w:t>шт;</w:t>
            </w:r>
          </w:p>
          <w:p w:rsidR="00CE7FB7" w:rsidRPr="000C36CF" w:rsidRDefault="00CE7FB7" w:rsidP="00C3392A">
            <w:pPr>
              <w:pStyle w:val="TableParagraph0"/>
              <w:widowControl w:val="0"/>
              <w:autoSpaceDE w:val="0"/>
              <w:autoSpaceDN w:val="0"/>
              <w:ind w:left="0"/>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CE7FB7" w:rsidRPr="000C36CF" w:rsidRDefault="00CE7FB7" w:rsidP="00C3392A">
            <w:pPr>
              <w:pStyle w:val="TableParagraph0"/>
              <w:widowControl w:val="0"/>
              <w:numPr>
                <w:ilvl w:val="0"/>
                <w:numId w:val="123"/>
              </w:numPr>
              <w:tabs>
                <w:tab w:val="left" w:pos="324"/>
              </w:tabs>
              <w:autoSpaceDE w:val="0"/>
              <w:autoSpaceDN w:val="0"/>
              <w:ind w:left="0" w:firstLine="0"/>
              <w:rPr>
                <w:szCs w:val="22"/>
              </w:rPr>
            </w:pPr>
            <w:r w:rsidRPr="000C36CF">
              <w:rPr>
                <w:szCs w:val="22"/>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w:t>
            </w:r>
            <w:r w:rsidRPr="000C36CF">
              <w:rPr>
                <w:spacing w:val="-11"/>
                <w:szCs w:val="22"/>
              </w:rPr>
              <w:t xml:space="preserve"> </w:t>
            </w:r>
            <w:r w:rsidRPr="000C36CF">
              <w:rPr>
                <w:szCs w:val="22"/>
              </w:rPr>
              <w:t>с</w:t>
            </w:r>
            <w:r w:rsidRPr="000C36CF">
              <w:rPr>
                <w:spacing w:val="-10"/>
                <w:szCs w:val="22"/>
              </w:rPr>
              <w:t xml:space="preserve"> </w:t>
            </w:r>
            <w:r w:rsidRPr="000C36CF">
              <w:rPr>
                <w:szCs w:val="22"/>
              </w:rPr>
              <w:t>основным</w:t>
            </w:r>
            <w:r w:rsidRPr="000C36CF">
              <w:rPr>
                <w:spacing w:val="-9"/>
                <w:szCs w:val="22"/>
              </w:rPr>
              <w:t xml:space="preserve"> </w:t>
            </w:r>
            <w:r w:rsidRPr="000C36CF">
              <w:rPr>
                <w:szCs w:val="22"/>
              </w:rPr>
              <w:t>видом</w:t>
            </w:r>
            <w:r w:rsidRPr="000C36CF">
              <w:rPr>
                <w:spacing w:val="-9"/>
                <w:szCs w:val="22"/>
              </w:rPr>
              <w:t xml:space="preserve"> </w:t>
            </w:r>
            <w:r w:rsidRPr="000C36CF">
              <w:rPr>
                <w:szCs w:val="22"/>
              </w:rPr>
              <w:t>разрешенного использования земельного участка.</w:t>
            </w:r>
          </w:p>
          <w:p w:rsidR="00CE7FB7" w:rsidRPr="000C36CF" w:rsidRDefault="00CE7FB7" w:rsidP="00C3392A">
            <w:pPr>
              <w:pStyle w:val="TableParagraph0"/>
              <w:widowControl w:val="0"/>
              <w:numPr>
                <w:ilvl w:val="0"/>
                <w:numId w:val="123"/>
              </w:numPr>
              <w:tabs>
                <w:tab w:val="left" w:pos="321"/>
              </w:tabs>
              <w:autoSpaceDE w:val="0"/>
              <w:autoSpaceDN w:val="0"/>
              <w:ind w:left="0" w:firstLine="0"/>
              <w:rPr>
                <w:color w:val="FF0000"/>
                <w:szCs w:val="22"/>
              </w:rPr>
            </w:pPr>
            <w:r w:rsidRPr="008904E7">
              <w:rPr>
                <w:szCs w:val="22"/>
              </w:rPr>
              <w:t>Требования к архитектурно-градостроительному облику объектов капитального</w:t>
            </w:r>
            <w:r w:rsidRPr="008904E7">
              <w:rPr>
                <w:spacing w:val="-10"/>
                <w:szCs w:val="22"/>
              </w:rPr>
              <w:t xml:space="preserve"> </w:t>
            </w:r>
            <w:r w:rsidRPr="008904E7">
              <w:rPr>
                <w:szCs w:val="22"/>
              </w:rPr>
              <w:t>строительства</w:t>
            </w:r>
            <w:r w:rsidRPr="008904E7">
              <w:rPr>
                <w:spacing w:val="-9"/>
                <w:szCs w:val="22"/>
              </w:rPr>
              <w:t xml:space="preserve"> </w:t>
            </w:r>
            <w:r w:rsidRPr="008904E7">
              <w:rPr>
                <w:szCs w:val="22"/>
              </w:rPr>
              <w:t>–</w:t>
            </w:r>
            <w:r w:rsidRPr="008904E7">
              <w:rPr>
                <w:spacing w:val="-10"/>
                <w:szCs w:val="22"/>
              </w:rPr>
              <w:t xml:space="preserve"> </w:t>
            </w:r>
            <w:r w:rsidRPr="008904E7">
              <w:rPr>
                <w:szCs w:val="22"/>
              </w:rPr>
              <w:t>не</w:t>
            </w:r>
            <w:r w:rsidRPr="008904E7">
              <w:rPr>
                <w:spacing w:val="-11"/>
                <w:szCs w:val="22"/>
              </w:rPr>
              <w:t xml:space="preserve"> </w:t>
            </w:r>
            <w:r w:rsidRPr="008904E7">
              <w:rPr>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 w:val="18"/>
                <w:szCs w:val="22"/>
              </w:rPr>
            </w:pPr>
          </w:p>
        </w:tc>
      </w:tr>
    </w:tbl>
    <w:p w:rsidR="00CE7FB7" w:rsidRPr="00650171" w:rsidRDefault="00CE7FB7" w:rsidP="00C3392A">
      <w:pPr>
        <w:pStyle w:val="BodyText0"/>
        <w:widowControl w:val="0"/>
        <w:autoSpaceDE w:val="0"/>
        <w:autoSpaceDN w:val="0"/>
        <w:jc w:val="both"/>
      </w:pPr>
      <w:r w:rsidRPr="00650171">
        <w:rPr>
          <w:b/>
          <w:u w:val="single"/>
        </w:rPr>
        <w:t>Примечание:</w:t>
      </w:r>
      <w:r w:rsidRPr="00650171">
        <w:rPr>
          <w:b/>
        </w:rPr>
        <w:t xml:space="preserve"> </w:t>
      </w:r>
      <w:r w:rsidRPr="00650171">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autoSpaceDE w:val="0"/>
        <w:autoSpaceDN w:val="0"/>
        <w:jc w:val="both"/>
      </w:pPr>
      <w:r w:rsidRPr="00650171">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w:t>
      </w:r>
      <w:r w:rsidR="005D6B2E">
        <w:t>о выполнения локальных дренажно</w:t>
      </w:r>
      <w:r w:rsidRPr="00650171">
        <w:t>-защитных</w:t>
      </w:r>
      <w:r w:rsidRPr="00650171">
        <w:rPr>
          <w:spacing w:val="-2"/>
        </w:rPr>
        <w:t xml:space="preserve"> </w:t>
      </w:r>
      <w:r w:rsidRPr="00650171">
        <w:t>работ</w:t>
      </w:r>
      <w:r w:rsidRPr="00650171">
        <w:rPr>
          <w:spacing w:val="-1"/>
        </w:rPr>
        <w:t xml:space="preserve"> </w:t>
      </w:r>
      <w:r w:rsidRPr="00650171">
        <w:t>в</w:t>
      </w:r>
      <w:r w:rsidRPr="00650171">
        <w:rPr>
          <w:spacing w:val="-1"/>
        </w:rPr>
        <w:t xml:space="preserve"> </w:t>
      </w:r>
      <w:r w:rsidRPr="00650171">
        <w:t>соответствии</w:t>
      </w:r>
      <w:r w:rsidRPr="00650171">
        <w:rPr>
          <w:spacing w:val="-2"/>
        </w:rPr>
        <w:t xml:space="preserve"> </w:t>
      </w:r>
      <w:r w:rsidRPr="00650171">
        <w:t>с СП 116.13330.2012 «Инженерная</w:t>
      </w:r>
      <w:r w:rsidRPr="00650171">
        <w:rPr>
          <w:spacing w:val="-1"/>
        </w:rPr>
        <w:t xml:space="preserve"> </w:t>
      </w:r>
      <w:r w:rsidRPr="00650171">
        <w:t>защита территорий, зданий и</w:t>
      </w:r>
      <w:r w:rsidRPr="00650171">
        <w:rPr>
          <w:spacing w:val="-2"/>
        </w:rPr>
        <w:t xml:space="preserve"> </w:t>
      </w:r>
      <w:r w:rsidRPr="00650171">
        <w:t>сооружений</w:t>
      </w:r>
      <w:r w:rsidRPr="00650171">
        <w:rPr>
          <w:spacing w:val="-2"/>
        </w:rPr>
        <w:t xml:space="preserve"> </w:t>
      </w:r>
      <w:r w:rsidRPr="00650171">
        <w:t>от опасных геологических процессов. Основные положения. Актуализированная редакция СНиП 22-02-2003».</w:t>
      </w:r>
    </w:p>
    <w:p w:rsidR="00CE7FB7" w:rsidRPr="00650171" w:rsidRDefault="00CE7FB7" w:rsidP="00C3392A">
      <w:pPr>
        <w:pStyle w:val="BodyText0"/>
        <w:widowControl w:val="0"/>
        <w:autoSpaceDE w:val="0"/>
        <w:autoSpaceDN w:val="0"/>
        <w:jc w:val="both"/>
      </w:pPr>
      <w:r w:rsidRPr="00650171">
        <w:t>В границах зон</w:t>
      </w:r>
      <w:r w:rsidRPr="00650171">
        <w:rPr>
          <w:spacing w:val="-2"/>
        </w:rPr>
        <w:t xml:space="preserve"> </w:t>
      </w:r>
      <w:r w:rsidRPr="00650171">
        <w:t>затопления, подтопления, в</w:t>
      </w:r>
      <w:r w:rsidRPr="00650171">
        <w:rPr>
          <w:spacing w:val="-1"/>
        </w:rPr>
        <w:t xml:space="preserve"> </w:t>
      </w:r>
      <w:r w:rsidRPr="00650171">
        <w:t>соответствии</w:t>
      </w:r>
      <w:r w:rsidRPr="00650171">
        <w:rPr>
          <w:spacing w:val="-2"/>
        </w:rPr>
        <w:t xml:space="preserve"> </w:t>
      </w:r>
      <w:r w:rsidRPr="00650171">
        <w:t>с законодательством Российской</w:t>
      </w:r>
      <w:r w:rsidRPr="00650171">
        <w:rPr>
          <w:spacing w:val="-2"/>
        </w:rPr>
        <w:t xml:space="preserve"> </w:t>
      </w:r>
      <w:r w:rsidRPr="00650171">
        <w:t>Федерации</w:t>
      </w:r>
      <w:r w:rsidRPr="00650171">
        <w:rPr>
          <w:spacing w:val="-2"/>
        </w:rPr>
        <w:t xml:space="preserve"> </w:t>
      </w:r>
      <w:r w:rsidRPr="00650171">
        <w:t xml:space="preserve">о градостроительной деятельности отнесенных к зонам с особыми условиями использования территорий, </w:t>
      </w:r>
      <w:r w:rsidRPr="00650171">
        <w:rPr>
          <w:spacing w:val="-2"/>
        </w:rPr>
        <w:t>запрещаются:</w:t>
      </w:r>
    </w:p>
    <w:p w:rsidR="00CE7FB7" w:rsidRPr="00650171" w:rsidRDefault="00CE7FB7" w:rsidP="00C3392A">
      <w:pPr>
        <w:pStyle w:val="ListParagraph0"/>
        <w:widowControl w:val="0"/>
        <w:numPr>
          <w:ilvl w:val="1"/>
          <w:numId w:val="70"/>
        </w:numPr>
        <w:tabs>
          <w:tab w:val="left" w:pos="1067"/>
        </w:tabs>
        <w:autoSpaceDE w:val="0"/>
        <w:autoSpaceDN w:val="0"/>
        <w:ind w:left="0" w:right="0" w:firstLine="0"/>
        <w:jc w:val="both"/>
        <w:rPr>
          <w:szCs w:val="22"/>
        </w:rPr>
      </w:pPr>
      <w:r w:rsidRPr="00650171">
        <w:rPr>
          <w:szCs w:val="22"/>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CE7FB7" w:rsidRPr="00650171" w:rsidRDefault="00CE7FB7" w:rsidP="00C3392A">
      <w:pPr>
        <w:pStyle w:val="ListParagraph0"/>
        <w:widowControl w:val="0"/>
        <w:numPr>
          <w:ilvl w:val="1"/>
          <w:numId w:val="70"/>
        </w:numPr>
        <w:tabs>
          <w:tab w:val="left" w:pos="1067"/>
        </w:tabs>
        <w:autoSpaceDE w:val="0"/>
        <w:autoSpaceDN w:val="0"/>
        <w:ind w:left="0" w:right="0" w:firstLine="0"/>
        <w:jc w:val="both"/>
        <w:rPr>
          <w:szCs w:val="22"/>
        </w:rPr>
      </w:pPr>
      <w:r w:rsidRPr="00650171">
        <w:rPr>
          <w:szCs w:val="22"/>
        </w:rPr>
        <w:lastRenderedPageBreak/>
        <w:t>использование</w:t>
      </w:r>
      <w:r w:rsidRPr="00650171">
        <w:rPr>
          <w:spacing w:val="-8"/>
          <w:szCs w:val="22"/>
        </w:rPr>
        <w:t xml:space="preserve"> </w:t>
      </w:r>
      <w:r w:rsidRPr="00650171">
        <w:rPr>
          <w:szCs w:val="22"/>
        </w:rPr>
        <w:t>сточных</w:t>
      </w:r>
      <w:r w:rsidRPr="00650171">
        <w:rPr>
          <w:spacing w:val="-8"/>
          <w:szCs w:val="22"/>
        </w:rPr>
        <w:t xml:space="preserve"> </w:t>
      </w:r>
      <w:r w:rsidRPr="00650171">
        <w:rPr>
          <w:szCs w:val="22"/>
        </w:rPr>
        <w:t>вод</w:t>
      </w:r>
      <w:r w:rsidRPr="00650171">
        <w:rPr>
          <w:spacing w:val="-8"/>
          <w:szCs w:val="22"/>
        </w:rPr>
        <w:t xml:space="preserve"> </w:t>
      </w:r>
      <w:r w:rsidRPr="00650171">
        <w:rPr>
          <w:szCs w:val="22"/>
        </w:rPr>
        <w:t>в</w:t>
      </w:r>
      <w:r w:rsidRPr="00650171">
        <w:rPr>
          <w:spacing w:val="-7"/>
          <w:szCs w:val="22"/>
        </w:rPr>
        <w:t xml:space="preserve"> </w:t>
      </w:r>
      <w:r w:rsidRPr="00650171">
        <w:rPr>
          <w:szCs w:val="22"/>
        </w:rPr>
        <w:t>целях</w:t>
      </w:r>
      <w:r w:rsidRPr="00650171">
        <w:rPr>
          <w:spacing w:val="-8"/>
          <w:szCs w:val="22"/>
        </w:rPr>
        <w:t xml:space="preserve"> </w:t>
      </w:r>
      <w:r w:rsidRPr="00650171">
        <w:rPr>
          <w:szCs w:val="22"/>
        </w:rPr>
        <w:t>регулирования</w:t>
      </w:r>
      <w:r w:rsidRPr="00650171">
        <w:rPr>
          <w:spacing w:val="-7"/>
          <w:szCs w:val="22"/>
        </w:rPr>
        <w:t xml:space="preserve"> </w:t>
      </w:r>
      <w:r w:rsidRPr="00650171">
        <w:rPr>
          <w:szCs w:val="22"/>
        </w:rPr>
        <w:t>плодородия</w:t>
      </w:r>
      <w:r w:rsidRPr="00650171">
        <w:rPr>
          <w:spacing w:val="-7"/>
          <w:szCs w:val="22"/>
        </w:rPr>
        <w:t xml:space="preserve"> </w:t>
      </w:r>
      <w:r w:rsidRPr="00650171">
        <w:rPr>
          <w:spacing w:val="-2"/>
          <w:szCs w:val="22"/>
        </w:rPr>
        <w:t>почв;</w:t>
      </w:r>
    </w:p>
    <w:p w:rsidR="00CE7FB7" w:rsidRPr="00650171" w:rsidRDefault="00CE7FB7" w:rsidP="00C3392A">
      <w:pPr>
        <w:pStyle w:val="ListParagraph0"/>
        <w:widowControl w:val="0"/>
        <w:numPr>
          <w:ilvl w:val="1"/>
          <w:numId w:val="70"/>
        </w:numPr>
        <w:tabs>
          <w:tab w:val="left" w:pos="1211"/>
        </w:tabs>
        <w:autoSpaceDE w:val="0"/>
        <w:autoSpaceDN w:val="0"/>
        <w:ind w:left="0" w:right="0" w:firstLine="0"/>
        <w:jc w:val="both"/>
        <w:rPr>
          <w:szCs w:val="22"/>
        </w:rPr>
      </w:pPr>
      <w:r w:rsidRPr="00650171">
        <w:rPr>
          <w:szCs w:val="22"/>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CE7FB7" w:rsidRPr="00650171" w:rsidRDefault="00CE7FB7" w:rsidP="00C3392A">
      <w:pPr>
        <w:pStyle w:val="ListParagraph0"/>
        <w:widowControl w:val="0"/>
        <w:numPr>
          <w:ilvl w:val="1"/>
          <w:numId w:val="70"/>
        </w:numPr>
        <w:tabs>
          <w:tab w:val="left" w:pos="807"/>
        </w:tabs>
        <w:autoSpaceDE w:val="0"/>
        <w:autoSpaceDN w:val="0"/>
        <w:ind w:left="0" w:right="0" w:firstLine="0"/>
        <w:jc w:val="both"/>
        <w:rPr>
          <w:szCs w:val="22"/>
        </w:rPr>
      </w:pPr>
      <w:r w:rsidRPr="00650171">
        <w:rPr>
          <w:szCs w:val="22"/>
        </w:rPr>
        <w:t>осуществление</w:t>
      </w:r>
      <w:r w:rsidRPr="00650171">
        <w:rPr>
          <w:spacing w:val="-6"/>
          <w:szCs w:val="22"/>
        </w:rPr>
        <w:t xml:space="preserve"> </w:t>
      </w:r>
      <w:r w:rsidRPr="00650171">
        <w:rPr>
          <w:szCs w:val="22"/>
        </w:rPr>
        <w:t>авиационных</w:t>
      </w:r>
      <w:r w:rsidRPr="00650171">
        <w:rPr>
          <w:spacing w:val="-7"/>
          <w:szCs w:val="22"/>
        </w:rPr>
        <w:t xml:space="preserve"> </w:t>
      </w:r>
      <w:r w:rsidRPr="00650171">
        <w:rPr>
          <w:szCs w:val="22"/>
        </w:rPr>
        <w:t>мер</w:t>
      </w:r>
      <w:r w:rsidRPr="00650171">
        <w:rPr>
          <w:spacing w:val="-5"/>
          <w:szCs w:val="22"/>
        </w:rPr>
        <w:t xml:space="preserve"> </w:t>
      </w:r>
      <w:r w:rsidRPr="00650171">
        <w:rPr>
          <w:szCs w:val="22"/>
        </w:rPr>
        <w:t>по</w:t>
      </w:r>
      <w:r w:rsidRPr="00650171">
        <w:rPr>
          <w:spacing w:val="-6"/>
          <w:szCs w:val="22"/>
        </w:rPr>
        <w:t xml:space="preserve"> </w:t>
      </w:r>
      <w:r w:rsidRPr="00650171">
        <w:rPr>
          <w:szCs w:val="22"/>
        </w:rPr>
        <w:t>борьбе</w:t>
      </w:r>
      <w:r w:rsidRPr="00650171">
        <w:rPr>
          <w:spacing w:val="-6"/>
          <w:szCs w:val="22"/>
        </w:rPr>
        <w:t xml:space="preserve"> </w:t>
      </w:r>
      <w:r w:rsidRPr="00650171">
        <w:rPr>
          <w:szCs w:val="22"/>
        </w:rPr>
        <w:t>с</w:t>
      </w:r>
      <w:r w:rsidRPr="00650171">
        <w:rPr>
          <w:spacing w:val="-6"/>
          <w:szCs w:val="22"/>
        </w:rPr>
        <w:t xml:space="preserve"> </w:t>
      </w:r>
      <w:r w:rsidRPr="00650171">
        <w:rPr>
          <w:szCs w:val="22"/>
        </w:rPr>
        <w:t>вредными</w:t>
      </w:r>
      <w:r w:rsidRPr="00650171">
        <w:rPr>
          <w:spacing w:val="-6"/>
          <w:szCs w:val="22"/>
        </w:rPr>
        <w:t xml:space="preserve"> </w:t>
      </w:r>
      <w:r w:rsidRPr="00650171">
        <w:rPr>
          <w:spacing w:val="-2"/>
          <w:szCs w:val="22"/>
        </w:rPr>
        <w:t>организмами.</w:t>
      </w: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jc w:val="center"/>
      </w:pPr>
    </w:p>
    <w:p w:rsidR="00CE7FB7" w:rsidRPr="00650171" w:rsidRDefault="00CE7FB7" w:rsidP="00C3392A">
      <w:pPr>
        <w:pStyle w:val="Heading10"/>
        <w:widowControl w:val="0"/>
        <w:autoSpaceDE w:val="0"/>
        <w:autoSpaceDN w:val="0"/>
        <w:ind w:left="0" w:right="0"/>
        <w:rPr>
          <w:u w:val="none"/>
        </w:rPr>
      </w:pPr>
      <w:r w:rsidRPr="00650171">
        <w:rPr>
          <w:u w:val="none"/>
        </w:rPr>
        <w:t>ОБЩЕСТВЕННО</w:t>
      </w:r>
      <w:r w:rsidRPr="00650171">
        <w:rPr>
          <w:b w:val="0"/>
          <w:u w:val="none"/>
        </w:rPr>
        <w:t xml:space="preserve"> </w:t>
      </w:r>
      <w:r w:rsidRPr="00650171">
        <w:rPr>
          <w:u w:val="none"/>
        </w:rPr>
        <w:t>– ДЕЛОВЫЕ</w:t>
      </w:r>
      <w:r w:rsidRPr="00650171">
        <w:rPr>
          <w:b w:val="0"/>
          <w:spacing w:val="40"/>
          <w:u w:val="none"/>
        </w:rPr>
        <w:t xml:space="preserve"> </w:t>
      </w:r>
      <w:r w:rsidRPr="00650171">
        <w:rPr>
          <w:u w:val="none"/>
        </w:rPr>
        <w:t>ЗОНЫ</w:t>
      </w:r>
      <w:r w:rsidRPr="00650171">
        <w:rPr>
          <w:b w:val="0"/>
          <w:u w:val="none"/>
        </w:rPr>
        <w:t xml:space="preserve"> </w:t>
      </w:r>
      <w:r w:rsidRPr="00650171">
        <w:t>ЗОНА</w:t>
      </w:r>
      <w:r w:rsidRPr="00650171">
        <w:rPr>
          <w:b w:val="0"/>
          <w:spacing w:val="-13"/>
        </w:rPr>
        <w:t xml:space="preserve"> </w:t>
      </w:r>
      <w:r w:rsidRPr="00650171">
        <w:t>ДЕЛОВОГО</w:t>
      </w:r>
      <w:r w:rsidRPr="00650171">
        <w:rPr>
          <w:b w:val="0"/>
          <w:spacing w:val="-12"/>
        </w:rPr>
        <w:t xml:space="preserve"> </w:t>
      </w:r>
      <w:r w:rsidRPr="00650171">
        <w:t>НАЗНАЧЕНИЯ</w:t>
      </w:r>
      <w:r w:rsidRPr="00650171">
        <w:rPr>
          <w:b w:val="0"/>
          <w:spacing w:val="-13"/>
        </w:rPr>
        <w:t xml:space="preserve"> </w:t>
      </w:r>
      <w:r w:rsidRPr="00650171">
        <w:t>(ОДЗ)</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124"/>
        </w:numPr>
        <w:tabs>
          <w:tab w:val="left" w:pos="862"/>
        </w:tabs>
        <w:autoSpaceDE w:val="0"/>
        <w:autoSpaceDN w:val="0"/>
        <w:ind w:left="0" w:right="0" w:firstLine="0"/>
        <w:jc w:val="both"/>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9"/>
        </w:rPr>
      </w:pPr>
    </w:p>
    <w:tbl>
      <w:tblPr>
        <w:tblW w:w="15164"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360954">
        <w:trPr>
          <w:trHeight w:val="1288"/>
        </w:trPr>
        <w:tc>
          <w:tcPr>
            <w:tcW w:w="1954"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314AA4" w:rsidRPr="000C36CF" w:rsidTr="00360954">
        <w:trPr>
          <w:trHeight w:val="2494"/>
        </w:trPr>
        <w:tc>
          <w:tcPr>
            <w:tcW w:w="195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3.2</w:t>
            </w:r>
            <w:r w:rsidRPr="000C36CF">
              <w:rPr>
                <w:spacing w:val="-13"/>
                <w:szCs w:val="22"/>
              </w:rPr>
              <w:t xml:space="preserve"> </w:t>
            </w:r>
            <w:r w:rsidRPr="000C36CF">
              <w:rPr>
                <w:szCs w:val="22"/>
              </w:rPr>
              <w:t xml:space="preserve">Социальное </w:t>
            </w:r>
            <w:r w:rsidRPr="000C36CF">
              <w:rPr>
                <w:spacing w:val="-2"/>
                <w:szCs w:val="22"/>
              </w:rPr>
              <w:t>обслуживание</w:t>
            </w:r>
          </w:p>
        </w:tc>
        <w:tc>
          <w:tcPr>
            <w:tcW w:w="8646" w:type="dxa"/>
            <w:shd w:val="clear" w:color="auto" w:fill="auto"/>
          </w:tcPr>
          <w:p w:rsidR="00314AA4" w:rsidRPr="000C36CF" w:rsidRDefault="00314AA4" w:rsidP="00C3392A">
            <w:pPr>
              <w:pStyle w:val="TableParagraph0"/>
              <w:widowControl w:val="0"/>
              <w:numPr>
                <w:ilvl w:val="0"/>
                <w:numId w:val="125"/>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314AA4" w:rsidRPr="00360954" w:rsidRDefault="00314AA4" w:rsidP="00C3392A">
            <w:pPr>
              <w:pStyle w:val="TableParagraph0"/>
              <w:widowControl w:val="0"/>
              <w:numPr>
                <w:ilvl w:val="0"/>
                <w:numId w:val="125"/>
              </w:numPr>
              <w:tabs>
                <w:tab w:val="left" w:pos="374"/>
              </w:tabs>
              <w:autoSpaceDE w:val="0"/>
              <w:autoSpaceDN w:val="0"/>
              <w:ind w:left="0" w:firstLine="0"/>
              <w:rPr>
                <w:szCs w:val="22"/>
              </w:rPr>
            </w:pPr>
            <w:r w:rsidRPr="00360954">
              <w:rPr>
                <w:szCs w:val="22"/>
              </w:rPr>
              <w:t>Минимальные</w:t>
            </w:r>
            <w:r w:rsidRPr="00360954">
              <w:rPr>
                <w:spacing w:val="-8"/>
                <w:szCs w:val="22"/>
              </w:rPr>
              <w:t xml:space="preserve"> </w:t>
            </w:r>
            <w:r w:rsidRPr="00360954">
              <w:rPr>
                <w:szCs w:val="22"/>
              </w:rPr>
              <w:t>отступы</w:t>
            </w:r>
            <w:r w:rsidRPr="00360954">
              <w:rPr>
                <w:spacing w:val="-6"/>
                <w:szCs w:val="22"/>
              </w:rPr>
              <w:t xml:space="preserve"> </w:t>
            </w:r>
            <w:r w:rsidRPr="00360954">
              <w:rPr>
                <w:szCs w:val="22"/>
              </w:rPr>
              <w:t>от</w:t>
            </w:r>
            <w:r w:rsidRPr="00360954">
              <w:rPr>
                <w:spacing w:val="-9"/>
                <w:szCs w:val="22"/>
              </w:rPr>
              <w:t xml:space="preserve"> </w:t>
            </w:r>
            <w:r w:rsidRPr="00360954">
              <w:rPr>
                <w:spacing w:val="-2"/>
                <w:szCs w:val="22"/>
              </w:rPr>
              <w:t>границ</w:t>
            </w:r>
            <w:r w:rsidR="00360954">
              <w:rPr>
                <w:spacing w:val="-2"/>
                <w:szCs w:val="22"/>
              </w:rPr>
              <w:t xml:space="preserve"> </w:t>
            </w:r>
            <w:r w:rsidRPr="00360954">
              <w:rPr>
                <w:szCs w:val="22"/>
              </w:rPr>
              <w:t>земельного участка в целях определения места</w:t>
            </w:r>
            <w:r w:rsidRPr="00360954">
              <w:rPr>
                <w:spacing w:val="-11"/>
                <w:szCs w:val="22"/>
              </w:rPr>
              <w:t xml:space="preserve"> </w:t>
            </w:r>
            <w:r w:rsidRPr="00360954">
              <w:rPr>
                <w:szCs w:val="22"/>
              </w:rPr>
              <w:t>допустимого</w:t>
            </w:r>
            <w:r w:rsidRPr="00360954">
              <w:rPr>
                <w:spacing w:val="-10"/>
                <w:szCs w:val="22"/>
              </w:rPr>
              <w:t xml:space="preserve"> </w:t>
            </w:r>
            <w:r w:rsidRPr="00360954">
              <w:rPr>
                <w:szCs w:val="22"/>
              </w:rPr>
              <w:t>размещения</w:t>
            </w:r>
            <w:r w:rsidRPr="00360954">
              <w:rPr>
                <w:spacing w:val="-11"/>
                <w:szCs w:val="22"/>
              </w:rPr>
              <w:t xml:space="preserve"> </w:t>
            </w:r>
            <w:r w:rsidRPr="00360954">
              <w:rPr>
                <w:szCs w:val="22"/>
              </w:rPr>
              <w:t>объекта–</w:t>
            </w:r>
            <w:r w:rsidRPr="00360954">
              <w:rPr>
                <w:spacing w:val="-10"/>
                <w:szCs w:val="22"/>
              </w:rPr>
              <w:t xml:space="preserve"> </w:t>
            </w:r>
            <w:r w:rsidRPr="00360954">
              <w:rPr>
                <w:szCs w:val="22"/>
              </w:rPr>
              <w:t>3 м., от фронтальной границы земельного участка – 5 м;</w:t>
            </w:r>
          </w:p>
          <w:p w:rsidR="00314AA4" w:rsidRPr="000C36CF" w:rsidRDefault="00314AA4" w:rsidP="00C3392A">
            <w:pPr>
              <w:pStyle w:val="TableParagraph0"/>
              <w:widowControl w:val="0"/>
              <w:autoSpaceDE w:val="0"/>
              <w:autoSpaceDN w:val="0"/>
              <w:ind w:left="0"/>
              <w:rPr>
                <w:szCs w:val="22"/>
              </w:rPr>
            </w:pPr>
            <w:r w:rsidRPr="000C36CF">
              <w:rPr>
                <w:szCs w:val="22"/>
              </w:rPr>
              <w:t>3)</w:t>
            </w:r>
            <w:r w:rsidRPr="000C36CF">
              <w:rPr>
                <w:spacing w:val="-7"/>
                <w:szCs w:val="22"/>
              </w:rPr>
              <w:t xml:space="preserve"> </w:t>
            </w:r>
            <w:r w:rsidRPr="000C36CF">
              <w:rPr>
                <w:szCs w:val="22"/>
              </w:rPr>
              <w:t>Максимальное</w:t>
            </w:r>
            <w:r w:rsidRPr="000C36CF">
              <w:rPr>
                <w:spacing w:val="-8"/>
                <w:szCs w:val="22"/>
              </w:rPr>
              <w:t xml:space="preserve"> </w:t>
            </w:r>
            <w:r w:rsidRPr="000C36CF">
              <w:rPr>
                <w:szCs w:val="22"/>
              </w:rPr>
              <w:t>количество</w:t>
            </w:r>
            <w:r w:rsidRPr="000C36CF">
              <w:rPr>
                <w:spacing w:val="-6"/>
                <w:szCs w:val="22"/>
              </w:rPr>
              <w:t xml:space="preserve"> </w:t>
            </w:r>
            <w:r w:rsidRPr="000C36CF">
              <w:rPr>
                <w:szCs w:val="22"/>
              </w:rPr>
              <w:t>этажей</w:t>
            </w:r>
            <w:r w:rsidRPr="000C36CF">
              <w:rPr>
                <w:spacing w:val="-8"/>
                <w:szCs w:val="22"/>
              </w:rPr>
              <w:t xml:space="preserve"> </w:t>
            </w:r>
            <w:r w:rsidRPr="000C36CF">
              <w:rPr>
                <w:spacing w:val="-2"/>
                <w:szCs w:val="22"/>
              </w:rPr>
              <w:t>зданий</w:t>
            </w:r>
            <w:r w:rsidRPr="000C36CF">
              <w:rPr>
                <w:szCs w:val="22"/>
              </w:rPr>
              <w:t>–</w:t>
            </w:r>
            <w:r w:rsidRPr="000C36CF">
              <w:rPr>
                <w:spacing w:val="-2"/>
                <w:szCs w:val="22"/>
              </w:rPr>
              <w:t xml:space="preserve"> </w:t>
            </w:r>
            <w:r w:rsidRPr="000C36CF">
              <w:rPr>
                <w:szCs w:val="22"/>
              </w:rPr>
              <w:t xml:space="preserve">3 </w:t>
            </w:r>
            <w:r w:rsidRPr="000C36CF">
              <w:rPr>
                <w:spacing w:val="-2"/>
                <w:szCs w:val="22"/>
              </w:rPr>
              <w:t>этажа;</w:t>
            </w:r>
          </w:p>
          <w:p w:rsidR="00314AA4" w:rsidRPr="000C36CF" w:rsidRDefault="00314AA4" w:rsidP="00C3392A">
            <w:pPr>
              <w:pStyle w:val="TableParagraph0"/>
              <w:widowControl w:val="0"/>
              <w:numPr>
                <w:ilvl w:val="0"/>
                <w:numId w:val="126"/>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314AA4" w:rsidRPr="000C36CF" w:rsidRDefault="00314AA4" w:rsidP="00C3392A">
            <w:pPr>
              <w:pStyle w:val="TableParagraph0"/>
              <w:widowControl w:val="0"/>
              <w:numPr>
                <w:ilvl w:val="0"/>
                <w:numId w:val="126"/>
              </w:numPr>
              <w:tabs>
                <w:tab w:val="left" w:pos="422"/>
              </w:tabs>
              <w:autoSpaceDE w:val="0"/>
              <w:autoSpaceDN w:val="0"/>
              <w:ind w:left="0" w:firstLine="0"/>
              <w:jc w:val="both"/>
              <w:rPr>
                <w:szCs w:val="22"/>
              </w:rPr>
            </w:pPr>
            <w:r w:rsidRPr="000C36CF">
              <w:rPr>
                <w:szCs w:val="22"/>
              </w:rPr>
              <w:t>Минимальный процент застройки – 30%;</w:t>
            </w:r>
          </w:p>
          <w:p w:rsidR="00314AA4" w:rsidRPr="000C36CF" w:rsidRDefault="00314AA4" w:rsidP="00C3392A">
            <w:pPr>
              <w:pStyle w:val="TableParagraph0"/>
              <w:widowControl w:val="0"/>
              <w:numPr>
                <w:ilvl w:val="0"/>
                <w:numId w:val="12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314AA4" w:rsidRPr="00360954" w:rsidRDefault="00314AA4" w:rsidP="00C3392A">
            <w:pPr>
              <w:pStyle w:val="TableParagraph0"/>
              <w:widowControl w:val="0"/>
              <w:numPr>
                <w:ilvl w:val="0"/>
                <w:numId w:val="126"/>
              </w:numPr>
              <w:tabs>
                <w:tab w:val="left" w:pos="324"/>
              </w:tabs>
              <w:autoSpaceDE w:val="0"/>
              <w:autoSpaceDN w:val="0"/>
              <w:ind w:left="0" w:firstLine="0"/>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314AA4" w:rsidRPr="000C36CF" w:rsidRDefault="00314AA4" w:rsidP="00C3392A">
            <w:pPr>
              <w:pStyle w:val="TableParagraph0"/>
              <w:widowControl w:val="0"/>
              <w:numPr>
                <w:ilvl w:val="0"/>
                <w:numId w:val="126"/>
              </w:numPr>
              <w:tabs>
                <w:tab w:val="left" w:pos="321"/>
              </w:tabs>
              <w:autoSpaceDE w:val="0"/>
              <w:autoSpaceDN w:val="0"/>
              <w:ind w:left="0" w:firstLine="0"/>
              <w:rPr>
                <w:szCs w:val="22"/>
              </w:rPr>
            </w:pPr>
            <w:r w:rsidRPr="00B501D0">
              <w:rPr>
                <w:szCs w:val="22"/>
              </w:rPr>
              <w:t>Требования к архитектурно-градостроительному</w:t>
            </w:r>
            <w:r w:rsidRPr="00B501D0">
              <w:rPr>
                <w:spacing w:val="-13"/>
                <w:szCs w:val="22"/>
              </w:rPr>
              <w:t xml:space="preserve"> </w:t>
            </w:r>
            <w:r w:rsidRPr="00B501D0">
              <w:rPr>
                <w:szCs w:val="22"/>
              </w:rPr>
              <w:t>облику</w:t>
            </w:r>
            <w:r w:rsidRPr="00B501D0">
              <w:rPr>
                <w:spacing w:val="-12"/>
                <w:szCs w:val="22"/>
              </w:rPr>
              <w:t xml:space="preserve"> </w:t>
            </w:r>
            <w:r w:rsidRPr="00B501D0">
              <w:rPr>
                <w:szCs w:val="22"/>
              </w:rPr>
              <w:t xml:space="preserve">объектов капитального строительства – не </w:t>
            </w:r>
            <w:r w:rsidRPr="00B501D0">
              <w:rPr>
                <w:spacing w:val="-2"/>
                <w:szCs w:val="22"/>
              </w:rPr>
              <w:t>установлены.</w:t>
            </w:r>
          </w:p>
        </w:tc>
        <w:tc>
          <w:tcPr>
            <w:tcW w:w="456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предназначенных</w:t>
            </w:r>
            <w:r w:rsidRPr="000C36CF">
              <w:rPr>
                <w:spacing w:val="-13"/>
                <w:szCs w:val="22"/>
              </w:rPr>
              <w:t xml:space="preserve"> </w:t>
            </w:r>
            <w:r w:rsidRPr="000C36CF">
              <w:rPr>
                <w:szCs w:val="22"/>
              </w:rPr>
              <w:t>для оказания гражданам социальной помощи.</w:t>
            </w:r>
          </w:p>
          <w:p w:rsidR="00314AA4" w:rsidRPr="000C36CF" w:rsidRDefault="00314AA4" w:rsidP="00C3392A">
            <w:pPr>
              <w:pStyle w:val="TableParagraph0"/>
              <w:widowControl w:val="0"/>
              <w:autoSpaceDE w:val="0"/>
              <w:autoSpaceDN w:val="0"/>
              <w:ind w:left="0"/>
              <w:rPr>
                <w:szCs w:val="22"/>
              </w:rPr>
            </w:pPr>
            <w:r w:rsidRPr="000C36CF">
              <w:rPr>
                <w:szCs w:val="22"/>
              </w:rPr>
              <w:t>Содержание</w:t>
            </w:r>
            <w:r w:rsidRPr="000C36CF">
              <w:rPr>
                <w:spacing w:val="-9"/>
                <w:szCs w:val="22"/>
              </w:rPr>
              <w:t xml:space="preserve"> </w:t>
            </w:r>
            <w:r w:rsidRPr="000C36CF">
              <w:rPr>
                <w:szCs w:val="22"/>
              </w:rPr>
              <w:t>данного</w:t>
            </w:r>
            <w:r w:rsidRPr="000C36CF">
              <w:rPr>
                <w:spacing w:val="-7"/>
                <w:szCs w:val="22"/>
              </w:rPr>
              <w:t xml:space="preserve"> </w:t>
            </w:r>
            <w:r w:rsidRPr="000C36CF">
              <w:rPr>
                <w:szCs w:val="22"/>
              </w:rPr>
              <w:t>вида</w:t>
            </w:r>
            <w:r w:rsidRPr="000C36CF">
              <w:rPr>
                <w:spacing w:val="-8"/>
                <w:szCs w:val="22"/>
              </w:rPr>
              <w:t xml:space="preserve"> </w:t>
            </w:r>
            <w:r w:rsidRPr="000C36CF">
              <w:rPr>
                <w:spacing w:val="-2"/>
                <w:szCs w:val="22"/>
              </w:rPr>
              <w:t>разрешенного</w:t>
            </w:r>
          </w:p>
          <w:p w:rsidR="00314AA4" w:rsidRPr="000C36CF" w:rsidRDefault="00314AA4" w:rsidP="00C3392A">
            <w:pPr>
              <w:pStyle w:val="TableParagraph0"/>
              <w:widowControl w:val="0"/>
              <w:autoSpaceDE w:val="0"/>
              <w:autoSpaceDN w:val="0"/>
              <w:ind w:left="0"/>
              <w:rPr>
                <w:szCs w:val="22"/>
              </w:rPr>
            </w:pPr>
            <w:r w:rsidRPr="000C36CF">
              <w:rPr>
                <w:szCs w:val="22"/>
              </w:rPr>
              <w:t>использования</w:t>
            </w:r>
            <w:r w:rsidRPr="000C36CF">
              <w:rPr>
                <w:spacing w:val="-10"/>
                <w:szCs w:val="22"/>
              </w:rPr>
              <w:t xml:space="preserve"> </w:t>
            </w:r>
            <w:r w:rsidRPr="000C36CF">
              <w:rPr>
                <w:szCs w:val="22"/>
              </w:rPr>
              <w:t>включает</w:t>
            </w:r>
            <w:r w:rsidRPr="000C36CF">
              <w:rPr>
                <w:spacing w:val="-11"/>
                <w:szCs w:val="22"/>
              </w:rPr>
              <w:t xml:space="preserve"> </w:t>
            </w:r>
            <w:r w:rsidRPr="000C36CF">
              <w:rPr>
                <w:szCs w:val="22"/>
              </w:rPr>
              <w:t>в</w:t>
            </w:r>
            <w:r w:rsidRPr="000C36CF">
              <w:rPr>
                <w:spacing w:val="-10"/>
                <w:szCs w:val="22"/>
              </w:rPr>
              <w:t xml:space="preserve"> </w:t>
            </w:r>
            <w:r w:rsidRPr="000C36CF">
              <w:rPr>
                <w:szCs w:val="22"/>
              </w:rPr>
              <w:t>себя</w:t>
            </w:r>
            <w:r w:rsidRPr="000C36CF">
              <w:rPr>
                <w:spacing w:val="-10"/>
                <w:szCs w:val="22"/>
              </w:rPr>
              <w:t xml:space="preserve"> </w:t>
            </w:r>
            <w:r w:rsidRPr="000C36CF">
              <w:rPr>
                <w:szCs w:val="22"/>
              </w:rPr>
              <w:t>содержание видов разрешенного использования с кодами 3.2.1 - 3.2.4</w:t>
            </w:r>
          </w:p>
        </w:tc>
      </w:tr>
      <w:tr w:rsidR="00CE7FB7" w:rsidRPr="000C36CF" w:rsidTr="00360954">
        <w:trPr>
          <w:trHeight w:val="2494"/>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3.3 Бытовое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127"/>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27"/>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360954" w:rsidRPr="00360954" w:rsidRDefault="00CE7FB7" w:rsidP="00C3392A">
            <w:pPr>
              <w:pStyle w:val="TableParagraph0"/>
              <w:widowControl w:val="0"/>
              <w:numPr>
                <w:ilvl w:val="0"/>
                <w:numId w:val="127"/>
              </w:numPr>
              <w:tabs>
                <w:tab w:val="left" w:pos="324"/>
              </w:tabs>
              <w:autoSpaceDE w:val="0"/>
              <w:autoSpaceDN w:val="0"/>
              <w:ind w:left="0" w:firstLine="0"/>
              <w:rPr>
                <w:szCs w:val="22"/>
              </w:rPr>
            </w:pPr>
            <w:r w:rsidRPr="00360954">
              <w:rPr>
                <w:szCs w:val="22"/>
              </w:rPr>
              <w:t>Максимальное</w:t>
            </w:r>
            <w:r w:rsidRPr="00360954">
              <w:rPr>
                <w:spacing w:val="-10"/>
                <w:szCs w:val="22"/>
              </w:rPr>
              <w:t xml:space="preserve"> </w:t>
            </w:r>
            <w:r w:rsidRPr="00360954">
              <w:rPr>
                <w:szCs w:val="22"/>
              </w:rPr>
              <w:t>количество</w:t>
            </w:r>
            <w:r w:rsidRPr="00360954">
              <w:rPr>
                <w:spacing w:val="-9"/>
                <w:szCs w:val="22"/>
              </w:rPr>
              <w:t xml:space="preserve"> </w:t>
            </w:r>
            <w:r w:rsidRPr="00360954">
              <w:rPr>
                <w:szCs w:val="22"/>
              </w:rPr>
              <w:t>этажей</w:t>
            </w:r>
            <w:r w:rsidRPr="00360954">
              <w:rPr>
                <w:spacing w:val="-11"/>
                <w:szCs w:val="22"/>
              </w:rPr>
              <w:t xml:space="preserve"> </w:t>
            </w:r>
            <w:r w:rsidRPr="00360954">
              <w:rPr>
                <w:spacing w:val="-2"/>
                <w:szCs w:val="22"/>
              </w:rPr>
              <w:t>зданий</w:t>
            </w:r>
            <w:r w:rsidR="00360954" w:rsidRPr="00360954">
              <w:rPr>
                <w:spacing w:val="-2"/>
                <w:szCs w:val="22"/>
              </w:rPr>
              <w:t xml:space="preserve"> </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360954" w:rsidRDefault="00CE7FB7" w:rsidP="00C3392A">
            <w:pPr>
              <w:pStyle w:val="TableParagraph0"/>
              <w:widowControl w:val="0"/>
              <w:numPr>
                <w:ilvl w:val="0"/>
                <w:numId w:val="127"/>
              </w:numPr>
              <w:tabs>
                <w:tab w:val="left" w:pos="324"/>
              </w:tabs>
              <w:autoSpaceDE w:val="0"/>
              <w:autoSpaceDN w:val="0"/>
              <w:ind w:left="0" w:firstLine="0"/>
              <w:rPr>
                <w:szCs w:val="22"/>
              </w:rPr>
            </w:pPr>
            <w:r w:rsidRPr="00360954">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360954">
              <w:rPr>
                <w:spacing w:val="40"/>
                <w:szCs w:val="22"/>
              </w:rPr>
              <w:t xml:space="preserve"> </w:t>
            </w:r>
            <w:r w:rsidRPr="00360954">
              <w:rPr>
                <w:szCs w:val="22"/>
              </w:rPr>
              <w:t>не более 20 м;</w:t>
            </w:r>
          </w:p>
          <w:p w:rsidR="00360954" w:rsidRDefault="00CE7FB7" w:rsidP="00C3392A">
            <w:pPr>
              <w:pStyle w:val="TableParagraph0"/>
              <w:widowControl w:val="0"/>
              <w:numPr>
                <w:ilvl w:val="0"/>
                <w:numId w:val="127"/>
              </w:numPr>
              <w:tabs>
                <w:tab w:val="left" w:pos="324"/>
              </w:tabs>
              <w:autoSpaceDE w:val="0"/>
              <w:autoSpaceDN w:val="0"/>
              <w:ind w:left="0" w:firstLine="0"/>
              <w:rPr>
                <w:szCs w:val="22"/>
              </w:rPr>
            </w:pPr>
            <w:r w:rsidRPr="00360954">
              <w:rPr>
                <w:szCs w:val="22"/>
              </w:rPr>
              <w:t>Минимальный процент застройки – 30%;</w:t>
            </w:r>
          </w:p>
          <w:p w:rsidR="00360954" w:rsidRDefault="00CE7FB7" w:rsidP="00C3392A">
            <w:pPr>
              <w:pStyle w:val="TableParagraph0"/>
              <w:widowControl w:val="0"/>
              <w:numPr>
                <w:ilvl w:val="0"/>
                <w:numId w:val="127"/>
              </w:numPr>
              <w:tabs>
                <w:tab w:val="left" w:pos="324"/>
              </w:tabs>
              <w:autoSpaceDE w:val="0"/>
              <w:autoSpaceDN w:val="0"/>
              <w:ind w:left="0" w:firstLine="0"/>
              <w:rPr>
                <w:szCs w:val="22"/>
              </w:rPr>
            </w:pPr>
            <w:r w:rsidRPr="00360954">
              <w:rPr>
                <w:szCs w:val="22"/>
              </w:rPr>
              <w:t>Максимальный</w:t>
            </w:r>
            <w:r w:rsidRPr="00360954">
              <w:rPr>
                <w:spacing w:val="-13"/>
                <w:szCs w:val="22"/>
              </w:rPr>
              <w:t xml:space="preserve"> </w:t>
            </w:r>
            <w:r w:rsidRPr="00360954">
              <w:rPr>
                <w:szCs w:val="22"/>
              </w:rPr>
              <w:t>процент</w:t>
            </w:r>
            <w:r w:rsidRPr="00360954">
              <w:rPr>
                <w:spacing w:val="-12"/>
                <w:szCs w:val="22"/>
              </w:rPr>
              <w:t xml:space="preserve"> </w:t>
            </w:r>
            <w:r w:rsidRPr="00360954">
              <w:rPr>
                <w:szCs w:val="22"/>
              </w:rPr>
              <w:t>застройки</w:t>
            </w:r>
            <w:r w:rsidRPr="00360954">
              <w:rPr>
                <w:spacing w:val="-13"/>
                <w:szCs w:val="22"/>
              </w:rPr>
              <w:t xml:space="preserve"> </w:t>
            </w:r>
            <w:r w:rsidRPr="00360954">
              <w:rPr>
                <w:szCs w:val="22"/>
              </w:rPr>
              <w:t>в границах земельного участка – 60%;</w:t>
            </w:r>
          </w:p>
          <w:p w:rsidR="00360954" w:rsidRPr="00360954" w:rsidRDefault="00CE7FB7" w:rsidP="00C3392A">
            <w:pPr>
              <w:pStyle w:val="TableParagraph0"/>
              <w:widowControl w:val="0"/>
              <w:numPr>
                <w:ilvl w:val="0"/>
                <w:numId w:val="127"/>
              </w:numPr>
              <w:tabs>
                <w:tab w:val="left" w:pos="324"/>
              </w:tabs>
              <w:autoSpaceDE w:val="0"/>
              <w:autoSpaceDN w:val="0"/>
              <w:ind w:left="0" w:firstLine="0"/>
              <w:rPr>
                <w:spacing w:val="-2"/>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360954" w:rsidRDefault="00CE7FB7" w:rsidP="00C3392A">
            <w:pPr>
              <w:pStyle w:val="TableParagraph0"/>
              <w:widowControl w:val="0"/>
              <w:autoSpaceDE w:val="0"/>
              <w:autoSpaceDN w:val="0"/>
              <w:ind w:left="0"/>
              <w:rPr>
                <w:szCs w:val="22"/>
              </w:rPr>
            </w:pPr>
            <w:r w:rsidRPr="00B501D0">
              <w:rPr>
                <w:szCs w:val="22"/>
              </w:rPr>
              <w:t>Требования к архитектурно-градостроительному</w:t>
            </w:r>
            <w:r w:rsidRPr="00B501D0">
              <w:rPr>
                <w:spacing w:val="-13"/>
                <w:szCs w:val="22"/>
              </w:rPr>
              <w:t xml:space="preserve"> </w:t>
            </w:r>
            <w:r w:rsidRPr="00B501D0">
              <w:rPr>
                <w:szCs w:val="22"/>
              </w:rPr>
              <w:t>облику</w:t>
            </w:r>
            <w:r w:rsidRPr="00B501D0">
              <w:rPr>
                <w:spacing w:val="-12"/>
                <w:szCs w:val="22"/>
              </w:rPr>
              <w:t xml:space="preserve"> </w:t>
            </w:r>
            <w:r w:rsidRPr="00B501D0">
              <w:rPr>
                <w:szCs w:val="22"/>
              </w:rPr>
              <w:t xml:space="preserve">объектов капитального строительства – не </w:t>
            </w:r>
            <w:r w:rsidRPr="00B501D0">
              <w:rPr>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r w:rsidRPr="000C36CF">
              <w:rPr>
                <w:spacing w:val="-13"/>
                <w:szCs w:val="22"/>
              </w:rPr>
              <w:t xml:space="preserve"> </w:t>
            </w:r>
            <w:r w:rsidRPr="000C36CF">
              <w:rPr>
                <w:szCs w:val="22"/>
              </w:rPr>
              <w:t>химчистки,</w:t>
            </w:r>
            <w:r w:rsidRPr="000C36CF">
              <w:rPr>
                <w:spacing w:val="-12"/>
                <w:szCs w:val="22"/>
              </w:rPr>
              <w:t xml:space="preserve"> </w:t>
            </w:r>
            <w:r w:rsidRPr="000C36CF">
              <w:rPr>
                <w:szCs w:val="22"/>
              </w:rPr>
              <w:t>похоронные</w:t>
            </w:r>
            <w:r w:rsidRPr="000C36CF">
              <w:rPr>
                <w:spacing w:val="-12"/>
                <w:szCs w:val="22"/>
              </w:rPr>
              <w:t xml:space="preserve"> </w:t>
            </w:r>
            <w:r w:rsidRPr="000C36CF">
              <w:rPr>
                <w:szCs w:val="22"/>
              </w:rPr>
              <w:t>бюро)</w:t>
            </w:r>
          </w:p>
        </w:tc>
      </w:tr>
      <w:tr w:rsidR="00CE7FB7" w:rsidRPr="000C36CF" w:rsidTr="00360954">
        <w:trPr>
          <w:trHeight w:val="2721"/>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5"/>
                <w:szCs w:val="22"/>
              </w:rPr>
              <w:lastRenderedPageBreak/>
              <w:t>3.4</w:t>
            </w:r>
          </w:p>
          <w:p w:rsidR="00CE7FB7" w:rsidRPr="000C36CF" w:rsidRDefault="00CE7FB7" w:rsidP="00C3392A">
            <w:pPr>
              <w:pStyle w:val="TableParagraph0"/>
              <w:widowControl w:val="0"/>
              <w:autoSpaceDE w:val="0"/>
              <w:autoSpaceDN w:val="0"/>
              <w:ind w:left="0"/>
              <w:rPr>
                <w:szCs w:val="22"/>
              </w:rPr>
            </w:pPr>
            <w:r w:rsidRPr="000C36CF">
              <w:rPr>
                <w:spacing w:val="-2"/>
                <w:szCs w:val="22"/>
              </w:rPr>
              <w:t>Здравоохранение</w:t>
            </w:r>
          </w:p>
        </w:tc>
        <w:tc>
          <w:tcPr>
            <w:tcW w:w="8646" w:type="dxa"/>
            <w:shd w:val="clear" w:color="auto" w:fill="auto"/>
          </w:tcPr>
          <w:p w:rsidR="00CE7FB7" w:rsidRPr="000C36CF" w:rsidRDefault="00CE7FB7" w:rsidP="00C3392A">
            <w:pPr>
              <w:pStyle w:val="TableParagraph0"/>
              <w:widowControl w:val="0"/>
              <w:numPr>
                <w:ilvl w:val="0"/>
                <w:numId w:val="129"/>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29"/>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CE7FB7" w:rsidRPr="00360954" w:rsidRDefault="00CE7FB7" w:rsidP="00C3392A">
            <w:pPr>
              <w:pStyle w:val="TableParagraph0"/>
              <w:widowControl w:val="0"/>
              <w:numPr>
                <w:ilvl w:val="0"/>
                <w:numId w:val="129"/>
              </w:numPr>
              <w:tabs>
                <w:tab w:val="left" w:pos="324"/>
              </w:tabs>
              <w:autoSpaceDE w:val="0"/>
              <w:autoSpaceDN w:val="0"/>
              <w:ind w:left="0" w:firstLine="0"/>
              <w:rPr>
                <w:szCs w:val="22"/>
              </w:rPr>
            </w:pPr>
            <w:r w:rsidRPr="00360954">
              <w:rPr>
                <w:szCs w:val="22"/>
              </w:rPr>
              <w:t>Максимальное</w:t>
            </w:r>
            <w:r w:rsidRPr="00360954">
              <w:rPr>
                <w:spacing w:val="-10"/>
                <w:szCs w:val="22"/>
              </w:rPr>
              <w:t xml:space="preserve"> </w:t>
            </w:r>
            <w:r w:rsidRPr="00360954">
              <w:rPr>
                <w:szCs w:val="22"/>
              </w:rPr>
              <w:t>количество</w:t>
            </w:r>
            <w:r w:rsidRPr="00360954">
              <w:rPr>
                <w:spacing w:val="-9"/>
                <w:szCs w:val="22"/>
              </w:rPr>
              <w:t xml:space="preserve"> </w:t>
            </w:r>
            <w:r w:rsidRPr="00360954">
              <w:rPr>
                <w:szCs w:val="22"/>
              </w:rPr>
              <w:t>этажей</w:t>
            </w:r>
            <w:r w:rsidRPr="00360954">
              <w:rPr>
                <w:spacing w:val="-11"/>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CE7FB7" w:rsidRPr="000C36CF" w:rsidRDefault="00CE7FB7" w:rsidP="00C3392A">
            <w:pPr>
              <w:pStyle w:val="TableParagraph0"/>
              <w:widowControl w:val="0"/>
              <w:numPr>
                <w:ilvl w:val="0"/>
                <w:numId w:val="130"/>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30"/>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3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3392A">
            <w:pPr>
              <w:pStyle w:val="TableParagraph0"/>
              <w:widowControl w:val="0"/>
              <w:numPr>
                <w:ilvl w:val="0"/>
                <w:numId w:val="130"/>
              </w:numPr>
              <w:tabs>
                <w:tab w:val="left" w:pos="324"/>
              </w:tabs>
              <w:autoSpaceDE w:val="0"/>
              <w:autoSpaceDN w:val="0"/>
              <w:ind w:left="0" w:firstLine="0"/>
              <w:rPr>
                <w:szCs w:val="22"/>
              </w:rPr>
            </w:pPr>
            <w:r w:rsidRPr="000C36CF">
              <w:rPr>
                <w:szCs w:val="22"/>
              </w:rPr>
              <w:t>Минимальный</w:t>
            </w:r>
            <w:r w:rsidRPr="000C36CF">
              <w:rPr>
                <w:spacing w:val="-8"/>
                <w:szCs w:val="22"/>
              </w:rPr>
              <w:t xml:space="preserve"> </w:t>
            </w:r>
            <w:r w:rsidRPr="000C36CF">
              <w:rPr>
                <w:szCs w:val="22"/>
              </w:rPr>
              <w:t>процент</w:t>
            </w:r>
            <w:r w:rsidRPr="000C36CF">
              <w:rPr>
                <w:spacing w:val="-8"/>
                <w:szCs w:val="22"/>
              </w:rPr>
              <w:t xml:space="preserve"> </w:t>
            </w:r>
            <w:r w:rsidRPr="000C36CF">
              <w:rPr>
                <w:szCs w:val="22"/>
              </w:rPr>
              <w:t>озеленения</w:t>
            </w:r>
            <w:r w:rsidRPr="000C36CF">
              <w:rPr>
                <w:spacing w:val="-7"/>
                <w:szCs w:val="22"/>
              </w:rPr>
              <w:t xml:space="preserve"> </w:t>
            </w:r>
            <w:r w:rsidRPr="000C36CF">
              <w:rPr>
                <w:szCs w:val="22"/>
              </w:rPr>
              <w:t>-</w:t>
            </w:r>
            <w:r w:rsidRPr="000C36CF">
              <w:rPr>
                <w:spacing w:val="-9"/>
                <w:szCs w:val="22"/>
              </w:rPr>
              <w:t xml:space="preserve"> </w:t>
            </w:r>
            <w:r w:rsidRPr="000C36CF">
              <w:rPr>
                <w:spacing w:val="-5"/>
                <w:szCs w:val="22"/>
              </w:rPr>
              <w:t>15%</w:t>
            </w:r>
          </w:p>
          <w:p w:rsidR="00CE7FB7" w:rsidRPr="000C36CF" w:rsidRDefault="00CE7FB7" w:rsidP="00C3392A">
            <w:pPr>
              <w:pStyle w:val="TableParagraph0"/>
              <w:widowControl w:val="0"/>
              <w:autoSpaceDE w:val="0"/>
              <w:autoSpaceDN w:val="0"/>
              <w:ind w:left="0"/>
              <w:rPr>
                <w:szCs w:val="22"/>
              </w:rPr>
            </w:pPr>
            <w:r w:rsidRPr="000C36CF">
              <w:rPr>
                <w:szCs w:val="22"/>
              </w:rPr>
              <w:t>от</w:t>
            </w:r>
            <w:r w:rsidRPr="000C36CF">
              <w:rPr>
                <w:spacing w:val="-7"/>
                <w:szCs w:val="22"/>
              </w:rPr>
              <w:t xml:space="preserve"> </w:t>
            </w:r>
            <w:r w:rsidRPr="000C36CF">
              <w:rPr>
                <w:szCs w:val="22"/>
              </w:rPr>
              <w:t>площади</w:t>
            </w:r>
            <w:r w:rsidRPr="000C36CF">
              <w:rPr>
                <w:spacing w:val="-7"/>
                <w:szCs w:val="22"/>
              </w:rPr>
              <w:t xml:space="preserve"> </w:t>
            </w:r>
            <w:r w:rsidRPr="000C36CF">
              <w:rPr>
                <w:szCs w:val="22"/>
              </w:rPr>
              <w:t>земельного</w:t>
            </w:r>
            <w:r w:rsidRPr="000C36CF">
              <w:rPr>
                <w:spacing w:val="-2"/>
                <w:szCs w:val="22"/>
              </w:rPr>
              <w:t xml:space="preserve"> участка.</w:t>
            </w:r>
          </w:p>
          <w:p w:rsidR="00CE7FB7" w:rsidRPr="000C36CF" w:rsidRDefault="00CE7FB7" w:rsidP="00C3392A">
            <w:pPr>
              <w:pStyle w:val="TableParagraph0"/>
              <w:widowControl w:val="0"/>
              <w:numPr>
                <w:ilvl w:val="0"/>
                <w:numId w:val="130"/>
              </w:numPr>
              <w:tabs>
                <w:tab w:val="left" w:pos="321"/>
              </w:tabs>
              <w:autoSpaceDE w:val="0"/>
              <w:autoSpaceDN w:val="0"/>
              <w:ind w:left="0" w:firstLine="0"/>
              <w:rPr>
                <w:color w:val="FF0000"/>
                <w:szCs w:val="22"/>
              </w:rPr>
            </w:pPr>
            <w:r w:rsidRPr="00B501D0">
              <w:rPr>
                <w:szCs w:val="22"/>
              </w:rPr>
              <w:t>Требования к архитектурно-градостроительному</w:t>
            </w:r>
            <w:r w:rsidRPr="00B501D0">
              <w:rPr>
                <w:spacing w:val="-13"/>
                <w:szCs w:val="22"/>
              </w:rPr>
              <w:t xml:space="preserve"> </w:t>
            </w:r>
            <w:r w:rsidRPr="00B501D0">
              <w:rPr>
                <w:szCs w:val="22"/>
              </w:rPr>
              <w:t>облику</w:t>
            </w:r>
            <w:r w:rsidRPr="00B501D0">
              <w:rPr>
                <w:spacing w:val="-12"/>
                <w:szCs w:val="22"/>
              </w:rPr>
              <w:t xml:space="preserve"> </w:t>
            </w:r>
            <w:r w:rsidRPr="00B501D0">
              <w:rPr>
                <w:szCs w:val="22"/>
              </w:rPr>
              <w:t xml:space="preserve">объектов капитального строительства – не </w:t>
            </w:r>
            <w:r w:rsidRPr="00B501D0">
              <w:rPr>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w:t>
            </w:r>
            <w:r w:rsidRPr="000C36CF">
              <w:rPr>
                <w:spacing w:val="-4"/>
                <w:szCs w:val="22"/>
              </w:rPr>
              <w:t xml:space="preserve"> </w:t>
            </w:r>
            <w:r w:rsidRPr="000C36CF">
              <w:rPr>
                <w:szCs w:val="22"/>
              </w:rPr>
              <w:t>гражданам</w:t>
            </w:r>
            <w:r w:rsidRPr="000C36CF">
              <w:rPr>
                <w:spacing w:val="-3"/>
                <w:szCs w:val="22"/>
              </w:rPr>
              <w:t xml:space="preserve"> </w:t>
            </w:r>
            <w:r w:rsidRPr="000C36CF">
              <w:rPr>
                <w:szCs w:val="22"/>
              </w:rPr>
              <w:t>медицинской</w:t>
            </w:r>
            <w:r w:rsidRPr="000C36CF">
              <w:rPr>
                <w:spacing w:val="-3"/>
                <w:szCs w:val="22"/>
              </w:rPr>
              <w:t xml:space="preserve"> </w:t>
            </w:r>
            <w:r w:rsidRPr="000C36CF">
              <w:rPr>
                <w:szCs w:val="22"/>
              </w:rPr>
              <w:t>помощи. Содержание данного вида разрешенного использования</w:t>
            </w:r>
            <w:r w:rsidRPr="000C36CF">
              <w:rPr>
                <w:spacing w:val="-10"/>
                <w:szCs w:val="22"/>
              </w:rPr>
              <w:t xml:space="preserve"> </w:t>
            </w:r>
            <w:r w:rsidRPr="000C36CF">
              <w:rPr>
                <w:szCs w:val="22"/>
              </w:rPr>
              <w:t>включает</w:t>
            </w:r>
            <w:r w:rsidRPr="000C36CF">
              <w:rPr>
                <w:spacing w:val="-11"/>
                <w:szCs w:val="22"/>
              </w:rPr>
              <w:t xml:space="preserve"> </w:t>
            </w:r>
            <w:r w:rsidRPr="000C36CF">
              <w:rPr>
                <w:szCs w:val="22"/>
              </w:rPr>
              <w:t>в</w:t>
            </w:r>
            <w:r w:rsidRPr="000C36CF">
              <w:rPr>
                <w:spacing w:val="-10"/>
                <w:szCs w:val="22"/>
              </w:rPr>
              <w:t xml:space="preserve"> </w:t>
            </w:r>
            <w:r w:rsidRPr="000C36CF">
              <w:rPr>
                <w:szCs w:val="22"/>
              </w:rPr>
              <w:t>себя</w:t>
            </w:r>
            <w:r w:rsidRPr="000C36CF">
              <w:rPr>
                <w:spacing w:val="-10"/>
                <w:szCs w:val="22"/>
              </w:rPr>
              <w:t xml:space="preserve"> </w:t>
            </w:r>
            <w:r w:rsidRPr="000C36CF">
              <w:rPr>
                <w:szCs w:val="22"/>
              </w:rPr>
              <w:t>содержание видов разрешенного использования с кодами 3.4.1 - 3.4.2</w:t>
            </w:r>
          </w:p>
        </w:tc>
      </w:tr>
      <w:tr w:rsidR="00314AA4" w:rsidRPr="000C36CF" w:rsidTr="00360954">
        <w:trPr>
          <w:trHeight w:val="2778"/>
        </w:trPr>
        <w:tc>
          <w:tcPr>
            <w:tcW w:w="195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3.5.1.</w:t>
            </w:r>
            <w:r w:rsidRPr="000C36CF">
              <w:rPr>
                <w:spacing w:val="47"/>
                <w:szCs w:val="22"/>
              </w:rPr>
              <w:t xml:space="preserve"> </w:t>
            </w:r>
            <w:r w:rsidRPr="000C36CF">
              <w:rPr>
                <w:spacing w:val="-2"/>
                <w:szCs w:val="22"/>
              </w:rPr>
              <w:t>Дошкольное,</w:t>
            </w:r>
          </w:p>
          <w:p w:rsidR="00314AA4" w:rsidRPr="000C36CF" w:rsidRDefault="00314AA4" w:rsidP="00C3392A">
            <w:pPr>
              <w:pStyle w:val="TableParagraph0"/>
              <w:widowControl w:val="0"/>
              <w:autoSpaceDE w:val="0"/>
              <w:autoSpaceDN w:val="0"/>
              <w:ind w:left="0"/>
              <w:rPr>
                <w:szCs w:val="22"/>
              </w:rPr>
            </w:pPr>
            <w:r w:rsidRPr="000C36CF">
              <w:rPr>
                <w:szCs w:val="22"/>
              </w:rPr>
              <w:t>начальное</w:t>
            </w:r>
            <w:r w:rsidRPr="000C36CF">
              <w:rPr>
                <w:spacing w:val="-9"/>
                <w:szCs w:val="22"/>
              </w:rPr>
              <w:t xml:space="preserve"> </w:t>
            </w:r>
            <w:r w:rsidRPr="000C36CF">
              <w:rPr>
                <w:spacing w:val="-10"/>
                <w:szCs w:val="22"/>
              </w:rPr>
              <w:t>и</w:t>
            </w:r>
          </w:p>
          <w:p w:rsidR="00314AA4" w:rsidRPr="000C36CF" w:rsidRDefault="00314AA4" w:rsidP="00C3392A">
            <w:pPr>
              <w:pStyle w:val="TableParagraph0"/>
              <w:widowControl w:val="0"/>
              <w:autoSpaceDE w:val="0"/>
              <w:autoSpaceDN w:val="0"/>
              <w:ind w:left="0"/>
              <w:rPr>
                <w:szCs w:val="22"/>
              </w:rPr>
            </w:pPr>
            <w:r w:rsidRPr="000C36CF">
              <w:rPr>
                <w:szCs w:val="22"/>
              </w:rPr>
              <w:t>среднее</w:t>
            </w:r>
            <w:r w:rsidRPr="000C36CF">
              <w:rPr>
                <w:spacing w:val="-13"/>
                <w:szCs w:val="22"/>
              </w:rPr>
              <w:t xml:space="preserve"> </w:t>
            </w:r>
            <w:r w:rsidRPr="000C36CF">
              <w:rPr>
                <w:szCs w:val="22"/>
              </w:rPr>
              <w:t xml:space="preserve">общее </w:t>
            </w:r>
            <w:r w:rsidRPr="000C36CF">
              <w:rPr>
                <w:spacing w:val="-2"/>
                <w:szCs w:val="22"/>
              </w:rPr>
              <w:t>образование</w:t>
            </w:r>
          </w:p>
        </w:tc>
        <w:tc>
          <w:tcPr>
            <w:tcW w:w="8646"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1)</w:t>
            </w:r>
            <w:r w:rsidRPr="000C36CF">
              <w:rPr>
                <w:spacing w:val="-12"/>
                <w:szCs w:val="22"/>
              </w:rPr>
              <w:t xml:space="preserve"> </w:t>
            </w:r>
            <w:r w:rsidRPr="000C36CF">
              <w:rPr>
                <w:szCs w:val="22"/>
              </w:rPr>
              <w:t>Минимальная/максимальная</w:t>
            </w:r>
            <w:r w:rsidRPr="000C36CF">
              <w:rPr>
                <w:spacing w:val="-12"/>
                <w:szCs w:val="22"/>
              </w:rPr>
              <w:t xml:space="preserve"> </w:t>
            </w:r>
            <w:r w:rsidRPr="000C36CF">
              <w:rPr>
                <w:spacing w:val="-2"/>
                <w:szCs w:val="22"/>
              </w:rPr>
              <w:t>площадь</w:t>
            </w:r>
          </w:p>
          <w:p w:rsidR="00314AA4" w:rsidRPr="000C36CF" w:rsidRDefault="00314AA4" w:rsidP="00C3392A">
            <w:pPr>
              <w:pStyle w:val="TableParagraph0"/>
              <w:widowControl w:val="0"/>
              <w:autoSpaceDE w:val="0"/>
              <w:autoSpaceDN w:val="0"/>
              <w:ind w:left="0"/>
              <w:rPr>
                <w:szCs w:val="22"/>
              </w:rPr>
            </w:pPr>
            <w:r w:rsidRPr="000C36CF">
              <w:rPr>
                <w:szCs w:val="22"/>
              </w:rPr>
              <w:t>земельного</w:t>
            </w:r>
            <w:r w:rsidRPr="000C36CF">
              <w:rPr>
                <w:spacing w:val="-3"/>
                <w:szCs w:val="22"/>
              </w:rPr>
              <w:t xml:space="preserve"> </w:t>
            </w:r>
            <w:r w:rsidRPr="000C36CF">
              <w:rPr>
                <w:szCs w:val="22"/>
              </w:rPr>
              <w:t>участка</w:t>
            </w:r>
            <w:r w:rsidRPr="000C36CF">
              <w:rPr>
                <w:spacing w:val="-6"/>
                <w:szCs w:val="22"/>
              </w:rPr>
              <w:t xml:space="preserve"> </w:t>
            </w:r>
            <w:r w:rsidRPr="000C36CF">
              <w:rPr>
                <w:szCs w:val="22"/>
              </w:rPr>
              <w:t>–</w:t>
            </w:r>
            <w:r w:rsidRPr="000C36CF">
              <w:rPr>
                <w:spacing w:val="-5"/>
                <w:szCs w:val="22"/>
              </w:rPr>
              <w:t xml:space="preserve"> </w:t>
            </w:r>
            <w:r w:rsidRPr="000C36CF">
              <w:rPr>
                <w:szCs w:val="22"/>
              </w:rPr>
              <w:t>не</w:t>
            </w:r>
            <w:r w:rsidRPr="000C36CF">
              <w:rPr>
                <w:spacing w:val="-7"/>
                <w:szCs w:val="22"/>
              </w:rPr>
              <w:t xml:space="preserve"> </w:t>
            </w:r>
            <w:r w:rsidRPr="000C36CF">
              <w:rPr>
                <w:spacing w:val="-2"/>
                <w:szCs w:val="22"/>
              </w:rPr>
              <w:t>нормируется;</w:t>
            </w:r>
          </w:p>
          <w:p w:rsidR="00314AA4" w:rsidRPr="000C36CF" w:rsidRDefault="00314AA4" w:rsidP="00C3392A">
            <w:pPr>
              <w:pStyle w:val="TableParagraph0"/>
              <w:widowControl w:val="0"/>
              <w:numPr>
                <w:ilvl w:val="0"/>
                <w:numId w:val="131"/>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5 </w:t>
            </w:r>
            <w:r w:rsidRPr="000C36CF">
              <w:rPr>
                <w:spacing w:val="-6"/>
                <w:szCs w:val="22"/>
              </w:rPr>
              <w:t>м;</w:t>
            </w:r>
          </w:p>
          <w:p w:rsidR="00314AA4" w:rsidRPr="000C36CF" w:rsidRDefault="00314AA4" w:rsidP="00C3392A">
            <w:pPr>
              <w:pStyle w:val="TableParagraph0"/>
              <w:widowControl w:val="0"/>
              <w:numPr>
                <w:ilvl w:val="0"/>
                <w:numId w:val="131"/>
              </w:numPr>
              <w:tabs>
                <w:tab w:val="left" w:pos="324"/>
              </w:tabs>
              <w:autoSpaceDE w:val="0"/>
              <w:autoSpaceDN w:val="0"/>
              <w:ind w:left="0" w:firstLine="0"/>
              <w:jc w:val="both"/>
              <w:rPr>
                <w:szCs w:val="22"/>
              </w:rPr>
            </w:pPr>
            <w:r w:rsidRPr="000C36CF">
              <w:rPr>
                <w:szCs w:val="22"/>
              </w:rPr>
              <w:t>Минимальный</w:t>
            </w:r>
            <w:r w:rsidRPr="000C36CF">
              <w:rPr>
                <w:spacing w:val="-2"/>
                <w:szCs w:val="22"/>
              </w:rPr>
              <w:t xml:space="preserve"> </w:t>
            </w:r>
            <w:r w:rsidRPr="000C36CF">
              <w:rPr>
                <w:szCs w:val="22"/>
              </w:rPr>
              <w:t>отступ</w:t>
            </w:r>
            <w:r w:rsidRPr="000C36CF">
              <w:rPr>
                <w:spacing w:val="-2"/>
                <w:szCs w:val="22"/>
              </w:rPr>
              <w:t xml:space="preserve"> </w:t>
            </w:r>
            <w:r w:rsidRPr="000C36CF">
              <w:rPr>
                <w:szCs w:val="22"/>
              </w:rPr>
              <w:t>от границы участка дошкольной</w:t>
            </w:r>
            <w:r w:rsidRPr="000C36CF">
              <w:rPr>
                <w:spacing w:val="-12"/>
                <w:szCs w:val="22"/>
              </w:rPr>
              <w:t xml:space="preserve"> </w:t>
            </w:r>
            <w:r w:rsidRPr="000C36CF">
              <w:rPr>
                <w:szCs w:val="22"/>
              </w:rPr>
              <w:t>организации</w:t>
            </w:r>
            <w:r w:rsidRPr="000C36CF">
              <w:rPr>
                <w:spacing w:val="-12"/>
                <w:szCs w:val="22"/>
              </w:rPr>
              <w:t xml:space="preserve"> </w:t>
            </w:r>
            <w:r w:rsidRPr="000C36CF">
              <w:rPr>
                <w:szCs w:val="22"/>
              </w:rPr>
              <w:t>до</w:t>
            </w:r>
            <w:r w:rsidRPr="000C36CF">
              <w:rPr>
                <w:spacing w:val="-8"/>
                <w:szCs w:val="22"/>
              </w:rPr>
              <w:t xml:space="preserve"> </w:t>
            </w:r>
            <w:r w:rsidRPr="000C36CF">
              <w:rPr>
                <w:szCs w:val="22"/>
              </w:rPr>
              <w:t>проезда</w:t>
            </w:r>
            <w:r w:rsidRPr="000C36CF">
              <w:rPr>
                <w:spacing w:val="-11"/>
                <w:szCs w:val="22"/>
              </w:rPr>
              <w:t xml:space="preserve"> </w:t>
            </w:r>
            <w:r w:rsidRPr="000C36CF">
              <w:rPr>
                <w:szCs w:val="22"/>
              </w:rPr>
              <w:t>должно быть – не менее 25 м;</w:t>
            </w:r>
          </w:p>
          <w:p w:rsidR="00314AA4" w:rsidRPr="00360954" w:rsidRDefault="00314AA4" w:rsidP="00C3392A">
            <w:pPr>
              <w:pStyle w:val="TableParagraph0"/>
              <w:widowControl w:val="0"/>
              <w:numPr>
                <w:ilvl w:val="0"/>
                <w:numId w:val="131"/>
              </w:numPr>
              <w:tabs>
                <w:tab w:val="left" w:pos="324"/>
              </w:tabs>
              <w:autoSpaceDE w:val="0"/>
              <w:autoSpaceDN w:val="0"/>
              <w:ind w:left="0" w:firstLine="0"/>
              <w:jc w:val="both"/>
              <w:rPr>
                <w:szCs w:val="22"/>
              </w:rPr>
            </w:pPr>
            <w:r w:rsidRPr="00360954">
              <w:rPr>
                <w:szCs w:val="22"/>
              </w:rPr>
              <w:t>Предельное</w:t>
            </w:r>
            <w:r w:rsidRPr="00360954">
              <w:rPr>
                <w:spacing w:val="-12"/>
                <w:szCs w:val="22"/>
              </w:rPr>
              <w:t xml:space="preserve"> </w:t>
            </w:r>
            <w:r w:rsidRPr="00360954">
              <w:rPr>
                <w:szCs w:val="22"/>
              </w:rPr>
              <w:t>количество</w:t>
            </w:r>
            <w:r w:rsidRPr="00360954">
              <w:rPr>
                <w:spacing w:val="-10"/>
                <w:szCs w:val="22"/>
              </w:rPr>
              <w:t xml:space="preserve"> </w:t>
            </w:r>
            <w:r w:rsidRPr="00360954">
              <w:rPr>
                <w:spacing w:val="-2"/>
                <w:szCs w:val="22"/>
              </w:rPr>
              <w:t>этажей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314AA4" w:rsidRPr="000C36CF" w:rsidRDefault="00314AA4" w:rsidP="00C3392A">
            <w:pPr>
              <w:pStyle w:val="TableParagraph0"/>
              <w:widowControl w:val="0"/>
              <w:numPr>
                <w:ilvl w:val="0"/>
                <w:numId w:val="132"/>
              </w:numPr>
              <w:tabs>
                <w:tab w:val="left" w:pos="324"/>
              </w:tabs>
              <w:autoSpaceDE w:val="0"/>
              <w:autoSpaceDN w:val="0"/>
              <w:ind w:left="0" w:firstLine="0"/>
              <w:rPr>
                <w:szCs w:val="22"/>
              </w:rPr>
            </w:pPr>
            <w:r w:rsidRPr="000C36CF">
              <w:rPr>
                <w:szCs w:val="22"/>
              </w:rPr>
              <w:t>Минимальный процент застройки – 30%;</w:t>
            </w:r>
          </w:p>
          <w:p w:rsidR="00314AA4" w:rsidRPr="000C36CF" w:rsidRDefault="00314AA4" w:rsidP="00C3392A">
            <w:pPr>
              <w:pStyle w:val="TableParagraph0"/>
              <w:widowControl w:val="0"/>
              <w:numPr>
                <w:ilvl w:val="0"/>
                <w:numId w:val="132"/>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 участка – 80%;</w:t>
            </w:r>
          </w:p>
          <w:p w:rsidR="00314AA4" w:rsidRPr="000C36CF" w:rsidRDefault="00314AA4" w:rsidP="00C3392A">
            <w:pPr>
              <w:pStyle w:val="TableParagraph0"/>
              <w:widowControl w:val="0"/>
              <w:autoSpaceDE w:val="0"/>
              <w:autoSpaceDN w:val="0"/>
              <w:ind w:left="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11"/>
                <w:szCs w:val="22"/>
              </w:rPr>
              <w:t xml:space="preserve"> </w:t>
            </w:r>
            <w:r w:rsidRPr="000C36CF">
              <w:rPr>
                <w:szCs w:val="22"/>
              </w:rPr>
              <w:t>озеленения</w:t>
            </w:r>
            <w:r w:rsidRPr="000C36CF">
              <w:rPr>
                <w:spacing w:val="-10"/>
                <w:szCs w:val="22"/>
              </w:rPr>
              <w:t xml:space="preserve"> </w:t>
            </w:r>
            <w:r w:rsidRPr="000C36CF">
              <w:rPr>
                <w:szCs w:val="22"/>
              </w:rPr>
              <w:t>–</w:t>
            </w:r>
            <w:r w:rsidRPr="000C36CF">
              <w:rPr>
                <w:spacing w:val="-9"/>
                <w:szCs w:val="22"/>
              </w:rPr>
              <w:t xml:space="preserve"> </w:t>
            </w:r>
            <w:r w:rsidRPr="000C36CF">
              <w:rPr>
                <w:szCs w:val="22"/>
              </w:rPr>
              <w:t>15%от площади земельного участка.</w:t>
            </w:r>
          </w:p>
          <w:p w:rsidR="00314AA4" w:rsidRPr="000C36CF" w:rsidRDefault="00314AA4" w:rsidP="00C3392A">
            <w:pPr>
              <w:pStyle w:val="TableParagraph0"/>
              <w:widowControl w:val="0"/>
              <w:numPr>
                <w:ilvl w:val="0"/>
                <w:numId w:val="132"/>
              </w:numPr>
              <w:tabs>
                <w:tab w:val="left" w:pos="321"/>
              </w:tabs>
              <w:autoSpaceDE w:val="0"/>
              <w:autoSpaceDN w:val="0"/>
              <w:ind w:left="0" w:firstLine="0"/>
              <w:rPr>
                <w:szCs w:val="22"/>
              </w:rPr>
            </w:pPr>
            <w:r w:rsidRPr="00B501D0">
              <w:rPr>
                <w:szCs w:val="22"/>
              </w:rPr>
              <w:t>Требования к архитектурно-градостроительному</w:t>
            </w:r>
            <w:r w:rsidRPr="00B501D0">
              <w:rPr>
                <w:spacing w:val="-13"/>
                <w:szCs w:val="22"/>
              </w:rPr>
              <w:t xml:space="preserve"> </w:t>
            </w:r>
            <w:r w:rsidRPr="00B501D0">
              <w:rPr>
                <w:szCs w:val="22"/>
              </w:rPr>
              <w:t>облику</w:t>
            </w:r>
            <w:r w:rsidRPr="00B501D0">
              <w:rPr>
                <w:spacing w:val="-12"/>
                <w:szCs w:val="22"/>
              </w:rPr>
              <w:t xml:space="preserve"> </w:t>
            </w:r>
            <w:r w:rsidRPr="00B501D0">
              <w:rPr>
                <w:szCs w:val="22"/>
              </w:rPr>
              <w:t xml:space="preserve">объектов капитального строительства – не </w:t>
            </w:r>
            <w:r w:rsidRPr="00B501D0">
              <w:rPr>
                <w:spacing w:val="-2"/>
                <w:szCs w:val="22"/>
              </w:rPr>
              <w:t>установлены.</w:t>
            </w:r>
          </w:p>
        </w:tc>
        <w:tc>
          <w:tcPr>
            <w:tcW w:w="456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Размещение</w:t>
            </w:r>
            <w:r w:rsidRPr="000C36CF">
              <w:rPr>
                <w:spacing w:val="-9"/>
                <w:szCs w:val="22"/>
              </w:rPr>
              <w:t xml:space="preserve"> </w:t>
            </w:r>
            <w:r w:rsidRPr="000C36CF">
              <w:rPr>
                <w:szCs w:val="22"/>
              </w:rPr>
              <w:t>объектов</w:t>
            </w:r>
            <w:r w:rsidRPr="000C36CF">
              <w:rPr>
                <w:spacing w:val="-8"/>
                <w:szCs w:val="22"/>
              </w:rPr>
              <w:t xml:space="preserve"> </w:t>
            </w:r>
            <w:r w:rsidRPr="000C36CF">
              <w:rPr>
                <w:spacing w:val="-2"/>
                <w:szCs w:val="22"/>
              </w:rPr>
              <w:t>капитального</w:t>
            </w:r>
          </w:p>
          <w:p w:rsidR="00314AA4" w:rsidRPr="000C36CF" w:rsidRDefault="00314AA4" w:rsidP="00C3392A">
            <w:pPr>
              <w:pStyle w:val="TableParagraph0"/>
              <w:widowControl w:val="0"/>
              <w:autoSpaceDE w:val="0"/>
              <w:autoSpaceDN w:val="0"/>
              <w:ind w:left="0"/>
              <w:rPr>
                <w:szCs w:val="22"/>
              </w:rPr>
            </w:pPr>
            <w:r w:rsidRPr="000C36CF">
              <w:rPr>
                <w:spacing w:val="-2"/>
                <w:szCs w:val="22"/>
              </w:rPr>
              <w:t>строительства,</w:t>
            </w:r>
            <w:r w:rsidRPr="000C36CF">
              <w:rPr>
                <w:spacing w:val="15"/>
                <w:szCs w:val="22"/>
              </w:rPr>
              <w:t xml:space="preserve"> </w:t>
            </w:r>
            <w:r w:rsidRPr="000C36CF">
              <w:rPr>
                <w:spacing w:val="-2"/>
                <w:szCs w:val="22"/>
              </w:rPr>
              <w:t>предназначенных</w:t>
            </w:r>
            <w:r w:rsidRPr="000C36CF">
              <w:rPr>
                <w:spacing w:val="14"/>
                <w:szCs w:val="22"/>
              </w:rPr>
              <w:t xml:space="preserve"> </w:t>
            </w:r>
            <w:r w:rsidRPr="000C36CF">
              <w:rPr>
                <w:spacing w:val="-5"/>
                <w:szCs w:val="22"/>
              </w:rPr>
              <w:t>для</w:t>
            </w:r>
          </w:p>
          <w:p w:rsidR="00314AA4" w:rsidRPr="000C36CF" w:rsidRDefault="00314AA4" w:rsidP="00C3392A">
            <w:pPr>
              <w:pStyle w:val="TableParagraph0"/>
              <w:widowControl w:val="0"/>
              <w:autoSpaceDE w:val="0"/>
              <w:autoSpaceDN w:val="0"/>
              <w:ind w:left="0"/>
              <w:rPr>
                <w:szCs w:val="22"/>
              </w:rPr>
            </w:pPr>
            <w:r w:rsidRPr="000C36CF">
              <w:rPr>
                <w:szCs w:val="22"/>
              </w:rPr>
              <w:t>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w:t>
            </w:r>
            <w:r w:rsidRPr="000C36CF">
              <w:rPr>
                <w:spacing w:val="-1"/>
                <w:szCs w:val="22"/>
              </w:rPr>
              <w:t xml:space="preserve"> </w:t>
            </w:r>
            <w:r w:rsidRPr="000C36CF">
              <w:rPr>
                <w:szCs w:val="22"/>
              </w:rPr>
              <w:t>по</w:t>
            </w:r>
            <w:r w:rsidRPr="000C36CF">
              <w:rPr>
                <w:spacing w:val="-3"/>
                <w:szCs w:val="22"/>
              </w:rPr>
              <w:t xml:space="preserve"> </w:t>
            </w:r>
            <w:r w:rsidRPr="000C36CF">
              <w:rPr>
                <w:szCs w:val="22"/>
              </w:rPr>
              <w:t>воспитанию,</w:t>
            </w:r>
            <w:r w:rsidRPr="000C36CF">
              <w:rPr>
                <w:spacing w:val="-3"/>
                <w:szCs w:val="22"/>
              </w:rPr>
              <w:t xml:space="preserve"> </w:t>
            </w:r>
            <w:r w:rsidRPr="000C36CF">
              <w:rPr>
                <w:szCs w:val="22"/>
              </w:rPr>
              <w:t>образованию и просвещению), в том числе зданий, спортивных</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предназначенных для занятия обучающихся физической культурой и спортом)</w:t>
            </w:r>
          </w:p>
        </w:tc>
      </w:tr>
      <w:tr w:rsidR="00CE7FB7" w:rsidRPr="000C36CF" w:rsidTr="00360954">
        <w:trPr>
          <w:trHeight w:val="2494"/>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3.6.1</w:t>
            </w:r>
            <w:r w:rsidRPr="000C36CF">
              <w:rPr>
                <w:spacing w:val="-13"/>
                <w:szCs w:val="22"/>
              </w:rPr>
              <w:t xml:space="preserve"> </w:t>
            </w:r>
            <w:r w:rsidRPr="000C36CF">
              <w:rPr>
                <w:szCs w:val="22"/>
              </w:rPr>
              <w:t xml:space="preserve">Объекты </w:t>
            </w:r>
            <w:r w:rsidRPr="000C36CF">
              <w:rPr>
                <w:spacing w:val="-2"/>
                <w:szCs w:val="22"/>
              </w:rPr>
              <w:t>культурно-досуговой деятельности</w:t>
            </w:r>
          </w:p>
        </w:tc>
        <w:tc>
          <w:tcPr>
            <w:tcW w:w="8646" w:type="dxa"/>
            <w:shd w:val="clear" w:color="auto" w:fill="auto"/>
          </w:tcPr>
          <w:p w:rsidR="00CE7FB7" w:rsidRPr="000C36CF" w:rsidRDefault="00CE7FB7" w:rsidP="00C3392A">
            <w:pPr>
              <w:pStyle w:val="TableParagraph0"/>
              <w:widowControl w:val="0"/>
              <w:numPr>
                <w:ilvl w:val="0"/>
                <w:numId w:val="133"/>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33"/>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3 м., от фронтальной границы земельного участка – 5 м;</w:t>
            </w:r>
          </w:p>
          <w:p w:rsidR="00CE7FB7" w:rsidRPr="00360954" w:rsidRDefault="00CE7FB7" w:rsidP="00C3392A">
            <w:pPr>
              <w:pStyle w:val="TableParagraph0"/>
              <w:widowControl w:val="0"/>
              <w:numPr>
                <w:ilvl w:val="0"/>
                <w:numId w:val="133"/>
              </w:numPr>
              <w:tabs>
                <w:tab w:val="left" w:pos="324"/>
              </w:tabs>
              <w:autoSpaceDE w:val="0"/>
              <w:autoSpaceDN w:val="0"/>
              <w:ind w:left="0" w:firstLine="0"/>
              <w:rPr>
                <w:szCs w:val="22"/>
              </w:rPr>
            </w:pPr>
            <w:r w:rsidRPr="00360954">
              <w:rPr>
                <w:szCs w:val="22"/>
              </w:rPr>
              <w:t>Максимальное</w:t>
            </w:r>
            <w:r w:rsidRPr="00360954">
              <w:rPr>
                <w:spacing w:val="-10"/>
                <w:szCs w:val="22"/>
              </w:rPr>
              <w:t xml:space="preserve"> </w:t>
            </w:r>
            <w:r w:rsidRPr="00360954">
              <w:rPr>
                <w:szCs w:val="22"/>
              </w:rPr>
              <w:t>количество</w:t>
            </w:r>
            <w:r w:rsidRPr="00360954">
              <w:rPr>
                <w:spacing w:val="-9"/>
                <w:szCs w:val="22"/>
              </w:rPr>
              <w:t xml:space="preserve"> </w:t>
            </w:r>
            <w:r w:rsidRPr="00360954">
              <w:rPr>
                <w:szCs w:val="22"/>
              </w:rPr>
              <w:t>этажей</w:t>
            </w:r>
            <w:r w:rsidRPr="00360954">
              <w:rPr>
                <w:spacing w:val="-11"/>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CE7FB7" w:rsidRPr="000C36CF" w:rsidRDefault="00CE7FB7" w:rsidP="00C3392A">
            <w:pPr>
              <w:pStyle w:val="TableParagraph0"/>
              <w:widowControl w:val="0"/>
              <w:numPr>
                <w:ilvl w:val="0"/>
                <w:numId w:val="134"/>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34"/>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34"/>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360954" w:rsidRDefault="00CE7FB7" w:rsidP="00C3392A">
            <w:pPr>
              <w:pStyle w:val="TableParagraph0"/>
              <w:widowControl w:val="0"/>
              <w:numPr>
                <w:ilvl w:val="0"/>
                <w:numId w:val="134"/>
              </w:numPr>
              <w:tabs>
                <w:tab w:val="left" w:pos="324"/>
              </w:tabs>
              <w:autoSpaceDE w:val="0"/>
              <w:autoSpaceDN w:val="0"/>
              <w:ind w:left="0" w:firstLine="0"/>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0C36CF" w:rsidRDefault="00CE7FB7" w:rsidP="00C3392A">
            <w:pPr>
              <w:pStyle w:val="TableParagraph0"/>
              <w:widowControl w:val="0"/>
              <w:numPr>
                <w:ilvl w:val="0"/>
                <w:numId w:val="134"/>
              </w:numPr>
              <w:tabs>
                <w:tab w:val="left" w:pos="321"/>
              </w:tabs>
              <w:autoSpaceDE w:val="0"/>
              <w:autoSpaceDN w:val="0"/>
              <w:ind w:left="0" w:firstLine="0"/>
              <w:rPr>
                <w:color w:val="FF0000"/>
                <w:szCs w:val="22"/>
              </w:rPr>
            </w:pPr>
            <w:r w:rsidRPr="00B501D0">
              <w:rPr>
                <w:szCs w:val="22"/>
              </w:rPr>
              <w:t>Требования к архитектурно-градостроительному</w:t>
            </w:r>
            <w:r w:rsidRPr="00B501D0">
              <w:rPr>
                <w:spacing w:val="-13"/>
                <w:szCs w:val="22"/>
              </w:rPr>
              <w:t xml:space="preserve"> </w:t>
            </w:r>
            <w:r w:rsidRPr="00B501D0">
              <w:rPr>
                <w:szCs w:val="22"/>
              </w:rPr>
              <w:t>облику</w:t>
            </w:r>
            <w:r w:rsidRPr="00B501D0">
              <w:rPr>
                <w:spacing w:val="-12"/>
                <w:szCs w:val="22"/>
              </w:rPr>
              <w:t xml:space="preserve"> </w:t>
            </w:r>
            <w:r w:rsidRPr="00B501D0">
              <w:rPr>
                <w:szCs w:val="22"/>
              </w:rPr>
              <w:t xml:space="preserve">объектов капитального строительства – не </w:t>
            </w:r>
            <w:r w:rsidRPr="00B501D0">
              <w:rPr>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музеев, выставочных залов, художественных</w:t>
            </w:r>
            <w:r w:rsidRPr="000C36CF">
              <w:rPr>
                <w:spacing w:val="-13"/>
                <w:szCs w:val="22"/>
              </w:rPr>
              <w:t xml:space="preserve"> </w:t>
            </w:r>
            <w:r w:rsidRPr="000C36CF">
              <w:rPr>
                <w:szCs w:val="22"/>
              </w:rPr>
              <w:t>галерей,</w:t>
            </w:r>
            <w:r w:rsidRPr="000C36CF">
              <w:rPr>
                <w:spacing w:val="-12"/>
                <w:szCs w:val="22"/>
              </w:rPr>
              <w:t xml:space="preserve"> </w:t>
            </w:r>
            <w:r w:rsidRPr="000C36CF">
              <w:rPr>
                <w:szCs w:val="22"/>
              </w:rPr>
              <w:t>домов</w:t>
            </w:r>
            <w:r w:rsidRPr="000C36CF">
              <w:rPr>
                <w:spacing w:val="-13"/>
                <w:szCs w:val="22"/>
              </w:rPr>
              <w:t xml:space="preserve"> </w:t>
            </w:r>
            <w:r w:rsidRPr="000C36CF">
              <w:rPr>
                <w:szCs w:val="22"/>
              </w:rPr>
              <w:t xml:space="preserve">культуры, библиотек, кинотеатров и кинозалов, театров, филармоний, концертных залов, </w:t>
            </w:r>
            <w:r w:rsidRPr="000C36CF">
              <w:rPr>
                <w:spacing w:val="-2"/>
                <w:szCs w:val="22"/>
              </w:rPr>
              <w:t>планетариев</w:t>
            </w:r>
          </w:p>
        </w:tc>
      </w:tr>
      <w:tr w:rsidR="00CE7FB7" w:rsidRPr="000C36CF" w:rsidTr="00C048A4">
        <w:trPr>
          <w:trHeight w:val="1644"/>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3.6.2 Парки культуры</w:t>
            </w:r>
            <w:r w:rsidRPr="000C36CF">
              <w:rPr>
                <w:spacing w:val="-13"/>
                <w:szCs w:val="22"/>
              </w:rPr>
              <w:t xml:space="preserve"> </w:t>
            </w:r>
            <w:r w:rsidRPr="000C36CF">
              <w:rPr>
                <w:szCs w:val="22"/>
              </w:rPr>
              <w:t>и</w:t>
            </w:r>
            <w:r w:rsidRPr="000C36CF">
              <w:rPr>
                <w:spacing w:val="-12"/>
                <w:szCs w:val="22"/>
              </w:rPr>
              <w:t xml:space="preserve"> </w:t>
            </w:r>
            <w:r w:rsidRPr="000C36CF">
              <w:rPr>
                <w:szCs w:val="22"/>
              </w:rPr>
              <w:t>отдыха</w:t>
            </w:r>
          </w:p>
        </w:tc>
        <w:tc>
          <w:tcPr>
            <w:tcW w:w="8646" w:type="dxa"/>
            <w:shd w:val="clear" w:color="auto" w:fill="auto"/>
          </w:tcPr>
          <w:p w:rsidR="00CE7FB7" w:rsidRPr="000C36CF" w:rsidRDefault="00CE7FB7" w:rsidP="00C3392A">
            <w:pPr>
              <w:pStyle w:val="TableParagraph0"/>
              <w:widowControl w:val="0"/>
              <w:numPr>
                <w:ilvl w:val="0"/>
                <w:numId w:val="135"/>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35"/>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6"/>
                <w:szCs w:val="22"/>
              </w:rPr>
              <w:t xml:space="preserve"> </w:t>
            </w:r>
            <w:r w:rsidRPr="000C36CF">
              <w:rPr>
                <w:szCs w:val="22"/>
              </w:rPr>
              <w:t>-</w:t>
            </w:r>
            <w:r w:rsidRPr="000C36CF">
              <w:rPr>
                <w:spacing w:val="-11"/>
                <w:szCs w:val="22"/>
              </w:rPr>
              <w:t xml:space="preserve"> </w:t>
            </w:r>
            <w:r w:rsidRPr="000C36CF">
              <w:rPr>
                <w:szCs w:val="22"/>
              </w:rPr>
              <w:t xml:space="preserve">не </w:t>
            </w:r>
            <w:r w:rsidRPr="000C36CF">
              <w:rPr>
                <w:spacing w:val="-2"/>
                <w:szCs w:val="22"/>
              </w:rPr>
              <w:t>нормируются;</w:t>
            </w:r>
          </w:p>
          <w:p w:rsidR="00CE7FB7" w:rsidRPr="000C36CF" w:rsidRDefault="00CE7FB7" w:rsidP="00C3392A">
            <w:pPr>
              <w:pStyle w:val="TableParagraph0"/>
              <w:widowControl w:val="0"/>
              <w:numPr>
                <w:ilvl w:val="0"/>
                <w:numId w:val="135"/>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135"/>
              </w:numPr>
              <w:tabs>
                <w:tab w:val="left" w:pos="324"/>
              </w:tabs>
              <w:autoSpaceDE w:val="0"/>
              <w:autoSpaceDN w:val="0"/>
              <w:ind w:left="0" w:firstLine="0"/>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00360954">
              <w:rPr>
                <w:spacing w:val="-12"/>
                <w:szCs w:val="22"/>
              </w:rPr>
              <w:t>н</w:t>
            </w:r>
            <w:r w:rsidRPr="000C36CF">
              <w:rPr>
                <w:szCs w:val="22"/>
              </w:rPr>
              <w:t>ормируются.</w:t>
            </w:r>
          </w:p>
          <w:p w:rsidR="00CE7FB7" w:rsidRPr="000C36CF" w:rsidRDefault="00CE7FB7" w:rsidP="00C3392A">
            <w:pPr>
              <w:pStyle w:val="TableParagraph0"/>
              <w:widowControl w:val="0"/>
              <w:numPr>
                <w:ilvl w:val="0"/>
                <w:numId w:val="135"/>
              </w:numPr>
              <w:tabs>
                <w:tab w:val="left" w:pos="321"/>
              </w:tabs>
              <w:autoSpaceDE w:val="0"/>
              <w:autoSpaceDN w:val="0"/>
              <w:ind w:left="0" w:firstLine="0"/>
              <w:rPr>
                <w:color w:val="FF0000"/>
                <w:szCs w:val="22"/>
              </w:rPr>
            </w:pPr>
            <w:r w:rsidRPr="00B501D0">
              <w:rPr>
                <w:szCs w:val="22"/>
              </w:rPr>
              <w:t>Требования к архитектурно-градостроительному</w:t>
            </w:r>
            <w:r w:rsidRPr="00B501D0">
              <w:rPr>
                <w:spacing w:val="-13"/>
                <w:szCs w:val="22"/>
              </w:rPr>
              <w:t xml:space="preserve"> </w:t>
            </w:r>
            <w:r w:rsidRPr="00B501D0">
              <w:rPr>
                <w:szCs w:val="22"/>
              </w:rPr>
              <w:t>облику</w:t>
            </w:r>
            <w:r w:rsidRPr="00B501D0">
              <w:rPr>
                <w:spacing w:val="-12"/>
                <w:szCs w:val="22"/>
              </w:rPr>
              <w:t xml:space="preserve"> </w:t>
            </w:r>
            <w:r w:rsidRPr="00B501D0">
              <w:rPr>
                <w:szCs w:val="22"/>
              </w:rPr>
              <w:t xml:space="preserve">объектов капитального строительства – не </w:t>
            </w:r>
            <w:r w:rsidRPr="00B501D0">
              <w:rPr>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7"/>
                <w:szCs w:val="22"/>
              </w:rPr>
              <w:t xml:space="preserve"> </w:t>
            </w:r>
            <w:r w:rsidRPr="000C36CF">
              <w:rPr>
                <w:szCs w:val="22"/>
              </w:rPr>
              <w:t>парков</w:t>
            </w:r>
            <w:r w:rsidRPr="000C36CF">
              <w:rPr>
                <w:spacing w:val="-6"/>
                <w:szCs w:val="22"/>
              </w:rPr>
              <w:t xml:space="preserve"> </w:t>
            </w:r>
            <w:r w:rsidRPr="000C36CF">
              <w:rPr>
                <w:szCs w:val="22"/>
              </w:rPr>
              <w:t>культуры</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отдыха</w:t>
            </w:r>
          </w:p>
        </w:tc>
      </w:tr>
      <w:tr w:rsidR="00314AA4" w:rsidRPr="000C36CF" w:rsidTr="00360954">
        <w:trPr>
          <w:trHeight w:val="2778"/>
        </w:trPr>
        <w:tc>
          <w:tcPr>
            <w:tcW w:w="195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pacing w:val="-2"/>
                <w:szCs w:val="22"/>
              </w:rPr>
              <w:t>3.8.1</w:t>
            </w:r>
          </w:p>
          <w:p w:rsidR="00314AA4" w:rsidRPr="000C36CF" w:rsidRDefault="00314AA4" w:rsidP="00C3392A">
            <w:pPr>
              <w:pStyle w:val="TableParagraph0"/>
              <w:widowControl w:val="0"/>
              <w:autoSpaceDE w:val="0"/>
              <w:autoSpaceDN w:val="0"/>
              <w:ind w:left="0"/>
              <w:rPr>
                <w:szCs w:val="22"/>
              </w:rPr>
            </w:pPr>
            <w:r w:rsidRPr="000C36CF">
              <w:rPr>
                <w:spacing w:val="-2"/>
                <w:szCs w:val="22"/>
              </w:rPr>
              <w:t>Государственное управление</w:t>
            </w:r>
          </w:p>
        </w:tc>
        <w:tc>
          <w:tcPr>
            <w:tcW w:w="8646" w:type="dxa"/>
            <w:shd w:val="clear" w:color="auto" w:fill="auto"/>
          </w:tcPr>
          <w:p w:rsidR="00314AA4" w:rsidRPr="000C36CF" w:rsidRDefault="00314AA4" w:rsidP="00C3392A">
            <w:pPr>
              <w:pStyle w:val="TableParagraph0"/>
              <w:widowControl w:val="0"/>
              <w:numPr>
                <w:ilvl w:val="0"/>
                <w:numId w:val="136"/>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314AA4" w:rsidRPr="000C36CF" w:rsidRDefault="00314AA4" w:rsidP="00C3392A">
            <w:pPr>
              <w:pStyle w:val="TableParagraph0"/>
              <w:widowControl w:val="0"/>
              <w:numPr>
                <w:ilvl w:val="0"/>
                <w:numId w:val="136"/>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314AA4" w:rsidRPr="00360954" w:rsidRDefault="00314AA4" w:rsidP="00C3392A">
            <w:pPr>
              <w:pStyle w:val="TableParagraph0"/>
              <w:widowControl w:val="0"/>
              <w:numPr>
                <w:ilvl w:val="0"/>
                <w:numId w:val="136"/>
              </w:numPr>
              <w:tabs>
                <w:tab w:val="left" w:pos="324"/>
              </w:tabs>
              <w:autoSpaceDE w:val="0"/>
              <w:autoSpaceDN w:val="0"/>
              <w:ind w:left="0" w:firstLine="0"/>
              <w:rPr>
                <w:szCs w:val="22"/>
              </w:rPr>
            </w:pPr>
            <w:r w:rsidRPr="00360954">
              <w:rPr>
                <w:szCs w:val="22"/>
              </w:rPr>
              <w:t>Максимальное</w:t>
            </w:r>
            <w:r w:rsidRPr="00360954">
              <w:rPr>
                <w:spacing w:val="-10"/>
                <w:szCs w:val="22"/>
              </w:rPr>
              <w:t xml:space="preserve"> </w:t>
            </w:r>
            <w:r w:rsidRPr="00360954">
              <w:rPr>
                <w:szCs w:val="22"/>
              </w:rPr>
              <w:t>количество</w:t>
            </w:r>
            <w:r w:rsidRPr="00360954">
              <w:rPr>
                <w:spacing w:val="-9"/>
                <w:szCs w:val="22"/>
              </w:rPr>
              <w:t xml:space="preserve"> </w:t>
            </w:r>
            <w:r w:rsidRPr="00360954">
              <w:rPr>
                <w:szCs w:val="22"/>
              </w:rPr>
              <w:t>этажей</w:t>
            </w:r>
            <w:r w:rsidRPr="00360954">
              <w:rPr>
                <w:spacing w:val="-11"/>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314AA4" w:rsidRPr="000C36CF" w:rsidRDefault="00314AA4" w:rsidP="00C3392A">
            <w:pPr>
              <w:pStyle w:val="TableParagraph0"/>
              <w:widowControl w:val="0"/>
              <w:numPr>
                <w:ilvl w:val="0"/>
                <w:numId w:val="137"/>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314AA4" w:rsidRPr="000C36CF" w:rsidRDefault="00314AA4" w:rsidP="00C3392A">
            <w:pPr>
              <w:pStyle w:val="TableParagraph0"/>
              <w:widowControl w:val="0"/>
              <w:numPr>
                <w:ilvl w:val="0"/>
                <w:numId w:val="137"/>
              </w:numPr>
              <w:tabs>
                <w:tab w:val="left" w:pos="324"/>
              </w:tabs>
              <w:autoSpaceDE w:val="0"/>
              <w:autoSpaceDN w:val="0"/>
              <w:ind w:left="0" w:firstLine="0"/>
              <w:rPr>
                <w:szCs w:val="22"/>
              </w:rPr>
            </w:pPr>
            <w:r w:rsidRPr="000C36CF">
              <w:rPr>
                <w:szCs w:val="22"/>
              </w:rPr>
              <w:t>Минимальный процент застройки – 30%;</w:t>
            </w:r>
          </w:p>
          <w:p w:rsidR="00314AA4" w:rsidRPr="000C36CF" w:rsidRDefault="00314AA4" w:rsidP="00C3392A">
            <w:pPr>
              <w:pStyle w:val="TableParagraph0"/>
              <w:widowControl w:val="0"/>
              <w:numPr>
                <w:ilvl w:val="0"/>
                <w:numId w:val="137"/>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314AA4" w:rsidRPr="000C36CF" w:rsidRDefault="00314AA4" w:rsidP="00C3392A">
            <w:pPr>
              <w:pStyle w:val="TableParagraph0"/>
              <w:widowControl w:val="0"/>
              <w:numPr>
                <w:ilvl w:val="0"/>
                <w:numId w:val="137"/>
              </w:numPr>
              <w:tabs>
                <w:tab w:val="left" w:pos="324"/>
              </w:tabs>
              <w:autoSpaceDE w:val="0"/>
              <w:autoSpaceDN w:val="0"/>
              <w:ind w:left="0" w:firstLine="0"/>
              <w:rPr>
                <w:szCs w:val="22"/>
              </w:rPr>
            </w:pPr>
            <w:r w:rsidRPr="000C36CF">
              <w:rPr>
                <w:szCs w:val="22"/>
              </w:rPr>
              <w:t>Минимальный</w:t>
            </w:r>
            <w:r w:rsidRPr="000C36CF">
              <w:rPr>
                <w:spacing w:val="-8"/>
                <w:szCs w:val="22"/>
              </w:rPr>
              <w:t xml:space="preserve"> </w:t>
            </w:r>
            <w:r w:rsidRPr="000C36CF">
              <w:rPr>
                <w:szCs w:val="22"/>
              </w:rPr>
              <w:t>процент</w:t>
            </w:r>
            <w:r w:rsidRPr="000C36CF">
              <w:rPr>
                <w:spacing w:val="-8"/>
                <w:szCs w:val="22"/>
              </w:rPr>
              <w:t xml:space="preserve"> </w:t>
            </w:r>
            <w:r w:rsidRPr="000C36CF">
              <w:rPr>
                <w:szCs w:val="22"/>
              </w:rPr>
              <w:t>озеленения</w:t>
            </w:r>
            <w:r w:rsidRPr="000C36CF">
              <w:rPr>
                <w:spacing w:val="-7"/>
                <w:szCs w:val="22"/>
              </w:rPr>
              <w:t xml:space="preserve"> </w:t>
            </w:r>
            <w:r w:rsidRPr="000C36CF">
              <w:rPr>
                <w:szCs w:val="22"/>
              </w:rPr>
              <w:t>-</w:t>
            </w:r>
            <w:r w:rsidRPr="000C36CF">
              <w:rPr>
                <w:spacing w:val="-9"/>
                <w:szCs w:val="22"/>
              </w:rPr>
              <w:t xml:space="preserve"> </w:t>
            </w:r>
            <w:r w:rsidRPr="000C36CF">
              <w:rPr>
                <w:spacing w:val="-5"/>
                <w:szCs w:val="22"/>
              </w:rPr>
              <w:t>15%</w:t>
            </w:r>
          </w:p>
          <w:p w:rsidR="00314AA4" w:rsidRPr="000C36CF" w:rsidRDefault="00314AA4" w:rsidP="00C3392A">
            <w:pPr>
              <w:pStyle w:val="TableParagraph0"/>
              <w:widowControl w:val="0"/>
              <w:autoSpaceDE w:val="0"/>
              <w:autoSpaceDN w:val="0"/>
              <w:ind w:left="0"/>
              <w:rPr>
                <w:szCs w:val="22"/>
              </w:rPr>
            </w:pPr>
            <w:r w:rsidRPr="000C36CF">
              <w:rPr>
                <w:szCs w:val="22"/>
              </w:rPr>
              <w:t>от</w:t>
            </w:r>
            <w:r w:rsidRPr="000C36CF">
              <w:rPr>
                <w:spacing w:val="-7"/>
                <w:szCs w:val="22"/>
              </w:rPr>
              <w:t xml:space="preserve"> </w:t>
            </w:r>
            <w:r w:rsidRPr="000C36CF">
              <w:rPr>
                <w:szCs w:val="22"/>
              </w:rPr>
              <w:t>площади</w:t>
            </w:r>
            <w:r w:rsidRPr="000C36CF">
              <w:rPr>
                <w:spacing w:val="-7"/>
                <w:szCs w:val="22"/>
              </w:rPr>
              <w:t xml:space="preserve"> </w:t>
            </w:r>
            <w:r w:rsidRPr="000C36CF">
              <w:rPr>
                <w:szCs w:val="22"/>
              </w:rPr>
              <w:t>земельного</w:t>
            </w:r>
            <w:r w:rsidRPr="000C36CF">
              <w:rPr>
                <w:spacing w:val="-2"/>
                <w:szCs w:val="22"/>
              </w:rPr>
              <w:t xml:space="preserve"> участка.</w:t>
            </w:r>
          </w:p>
          <w:p w:rsidR="00314AA4" w:rsidRPr="000C36CF" w:rsidRDefault="00314AA4" w:rsidP="00C3392A">
            <w:pPr>
              <w:pStyle w:val="TableParagraph0"/>
              <w:widowControl w:val="0"/>
              <w:numPr>
                <w:ilvl w:val="0"/>
                <w:numId w:val="137"/>
              </w:numPr>
              <w:tabs>
                <w:tab w:val="left" w:pos="321"/>
              </w:tabs>
              <w:autoSpaceDE w:val="0"/>
              <w:autoSpaceDN w:val="0"/>
              <w:ind w:left="0" w:firstLine="0"/>
              <w:rPr>
                <w:szCs w:val="22"/>
              </w:rPr>
            </w:pPr>
            <w:r w:rsidRPr="00B501D0">
              <w:rPr>
                <w:szCs w:val="22"/>
              </w:rPr>
              <w:t>Требования к архитектурно-градостроительному</w:t>
            </w:r>
            <w:r w:rsidRPr="00B501D0">
              <w:rPr>
                <w:spacing w:val="-13"/>
                <w:szCs w:val="22"/>
              </w:rPr>
              <w:t xml:space="preserve"> </w:t>
            </w:r>
            <w:r w:rsidRPr="00B501D0">
              <w:rPr>
                <w:szCs w:val="22"/>
              </w:rPr>
              <w:t>облику</w:t>
            </w:r>
            <w:r w:rsidRPr="00B501D0">
              <w:rPr>
                <w:spacing w:val="-12"/>
                <w:szCs w:val="22"/>
              </w:rPr>
              <w:t xml:space="preserve"> </w:t>
            </w:r>
            <w:r w:rsidRPr="00B501D0">
              <w:rPr>
                <w:szCs w:val="22"/>
              </w:rPr>
              <w:t xml:space="preserve">объектов капитального строительства – не </w:t>
            </w:r>
            <w:r w:rsidRPr="00B501D0">
              <w:rPr>
                <w:spacing w:val="-2"/>
                <w:szCs w:val="22"/>
              </w:rPr>
              <w:t>установлены.</w:t>
            </w:r>
          </w:p>
        </w:tc>
        <w:tc>
          <w:tcPr>
            <w:tcW w:w="456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государственных органов, государственного пенсионного фонда, органов</w:t>
            </w:r>
            <w:r w:rsidRPr="000C36CF">
              <w:rPr>
                <w:spacing w:val="-11"/>
                <w:szCs w:val="22"/>
              </w:rPr>
              <w:t xml:space="preserve"> </w:t>
            </w:r>
            <w:r w:rsidRPr="000C36CF">
              <w:rPr>
                <w:szCs w:val="22"/>
              </w:rPr>
              <w:t>местного</w:t>
            </w:r>
            <w:r w:rsidRPr="000C36CF">
              <w:rPr>
                <w:spacing w:val="-10"/>
                <w:szCs w:val="22"/>
              </w:rPr>
              <w:t xml:space="preserve"> </w:t>
            </w:r>
            <w:r w:rsidRPr="000C36CF">
              <w:rPr>
                <w:szCs w:val="22"/>
              </w:rPr>
              <w:t>самоуправления,</w:t>
            </w:r>
            <w:r w:rsidRPr="000C36CF">
              <w:rPr>
                <w:spacing w:val="-10"/>
                <w:szCs w:val="22"/>
              </w:rPr>
              <w:t xml:space="preserve"> </w:t>
            </w:r>
            <w:r w:rsidRPr="000C36CF">
              <w:rPr>
                <w:szCs w:val="22"/>
              </w:rPr>
              <w:t>судов,</w:t>
            </w:r>
            <w:r w:rsidRPr="000C36CF">
              <w:rPr>
                <w:spacing w:val="-10"/>
                <w:szCs w:val="22"/>
              </w:rPr>
              <w:t xml:space="preserve"> </w:t>
            </w:r>
            <w:r w:rsidRPr="000C36CF">
              <w:rPr>
                <w:szCs w:val="22"/>
              </w:rPr>
              <w:t>а также организаций, непосредственно обеспечивающих их деятельность или оказывающих государственные и (или) муниципальные услуги</w:t>
            </w:r>
          </w:p>
        </w:tc>
      </w:tr>
      <w:tr w:rsidR="00CE7FB7" w:rsidRPr="000C36CF" w:rsidTr="00360954">
        <w:trPr>
          <w:trHeight w:val="2551"/>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4.1</w:t>
            </w:r>
            <w:r w:rsidRPr="000C36CF">
              <w:rPr>
                <w:spacing w:val="-13"/>
                <w:szCs w:val="22"/>
              </w:rPr>
              <w:t xml:space="preserve"> </w:t>
            </w:r>
            <w:r w:rsidRPr="000C36CF">
              <w:rPr>
                <w:szCs w:val="22"/>
              </w:rPr>
              <w:t xml:space="preserve">Деловое </w:t>
            </w:r>
            <w:r w:rsidRPr="000C36CF">
              <w:rPr>
                <w:spacing w:val="-2"/>
                <w:szCs w:val="22"/>
              </w:rPr>
              <w:t>управление</w:t>
            </w:r>
          </w:p>
        </w:tc>
        <w:tc>
          <w:tcPr>
            <w:tcW w:w="8646" w:type="dxa"/>
            <w:shd w:val="clear" w:color="auto" w:fill="auto"/>
          </w:tcPr>
          <w:p w:rsidR="00CE7FB7" w:rsidRPr="000C36CF" w:rsidRDefault="00CE7FB7" w:rsidP="00C3392A">
            <w:pPr>
              <w:pStyle w:val="TableParagraph0"/>
              <w:widowControl w:val="0"/>
              <w:numPr>
                <w:ilvl w:val="0"/>
                <w:numId w:val="138"/>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38"/>
              </w:numPr>
              <w:tabs>
                <w:tab w:val="left" w:pos="374"/>
              </w:tabs>
              <w:autoSpaceDE w:val="0"/>
              <w:autoSpaceDN w:val="0"/>
              <w:ind w:left="0" w:firstLine="0"/>
              <w:rPr>
                <w:szCs w:val="22"/>
              </w:rPr>
            </w:pPr>
            <w:r w:rsidRPr="000C36CF">
              <w:rPr>
                <w:szCs w:val="22"/>
              </w:rPr>
              <w:t>Минимальные отступы от границ смежных земельных участков – 3 м., от фронтальной</w:t>
            </w:r>
            <w:r w:rsidRPr="000C36CF">
              <w:rPr>
                <w:spacing w:val="-13"/>
                <w:szCs w:val="22"/>
              </w:rPr>
              <w:t xml:space="preserve"> </w:t>
            </w:r>
            <w:r w:rsidRPr="000C36CF">
              <w:rPr>
                <w:szCs w:val="22"/>
              </w:rPr>
              <w:t>границы</w:t>
            </w:r>
            <w:r w:rsidRPr="000C36CF">
              <w:rPr>
                <w:spacing w:val="-10"/>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–5 м;</w:t>
            </w:r>
          </w:p>
          <w:p w:rsidR="00CE7FB7" w:rsidRPr="00360954" w:rsidRDefault="00CE7FB7" w:rsidP="00C3392A">
            <w:pPr>
              <w:pStyle w:val="TableParagraph0"/>
              <w:widowControl w:val="0"/>
              <w:numPr>
                <w:ilvl w:val="0"/>
                <w:numId w:val="138"/>
              </w:numPr>
              <w:tabs>
                <w:tab w:val="left" w:pos="324"/>
              </w:tabs>
              <w:autoSpaceDE w:val="0"/>
              <w:autoSpaceDN w:val="0"/>
              <w:ind w:left="0" w:firstLine="0"/>
              <w:rPr>
                <w:szCs w:val="22"/>
              </w:rPr>
            </w:pPr>
            <w:r w:rsidRPr="00360954">
              <w:rPr>
                <w:szCs w:val="22"/>
              </w:rPr>
              <w:t>Максимальное</w:t>
            </w:r>
            <w:r w:rsidRPr="00360954">
              <w:rPr>
                <w:spacing w:val="-10"/>
                <w:szCs w:val="22"/>
              </w:rPr>
              <w:t xml:space="preserve"> </w:t>
            </w:r>
            <w:r w:rsidRPr="00360954">
              <w:rPr>
                <w:szCs w:val="22"/>
              </w:rPr>
              <w:t>количество</w:t>
            </w:r>
            <w:r w:rsidRPr="00360954">
              <w:rPr>
                <w:spacing w:val="-9"/>
                <w:szCs w:val="22"/>
              </w:rPr>
              <w:t xml:space="preserve"> </w:t>
            </w:r>
            <w:r w:rsidRPr="00360954">
              <w:rPr>
                <w:szCs w:val="22"/>
              </w:rPr>
              <w:t>этажей</w:t>
            </w:r>
            <w:r w:rsidRPr="00360954">
              <w:rPr>
                <w:spacing w:val="-11"/>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CE7FB7" w:rsidRPr="000C36CF" w:rsidRDefault="00CE7FB7" w:rsidP="00C3392A">
            <w:pPr>
              <w:pStyle w:val="TableParagraph0"/>
              <w:widowControl w:val="0"/>
              <w:numPr>
                <w:ilvl w:val="0"/>
                <w:numId w:val="139"/>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15 м;</w:t>
            </w:r>
          </w:p>
          <w:p w:rsidR="00CE7FB7" w:rsidRPr="000C36CF" w:rsidRDefault="00CE7FB7" w:rsidP="00C3392A">
            <w:pPr>
              <w:pStyle w:val="TableParagraph0"/>
              <w:widowControl w:val="0"/>
              <w:numPr>
                <w:ilvl w:val="0"/>
                <w:numId w:val="139"/>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39"/>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360954" w:rsidRDefault="00CE7FB7" w:rsidP="00C3392A">
            <w:pPr>
              <w:pStyle w:val="TableParagraph0"/>
              <w:widowControl w:val="0"/>
              <w:numPr>
                <w:ilvl w:val="0"/>
                <w:numId w:val="139"/>
              </w:numPr>
              <w:tabs>
                <w:tab w:val="left" w:pos="350"/>
              </w:tabs>
              <w:autoSpaceDE w:val="0"/>
              <w:autoSpaceDN w:val="0"/>
              <w:ind w:left="0" w:firstLine="0"/>
              <w:rPr>
                <w:szCs w:val="22"/>
              </w:rPr>
            </w:pPr>
            <w:r w:rsidRPr="00360954">
              <w:rPr>
                <w:szCs w:val="22"/>
              </w:rPr>
              <w:t>Минимальный</w:t>
            </w:r>
            <w:r w:rsidRPr="00360954">
              <w:rPr>
                <w:spacing w:val="18"/>
                <w:szCs w:val="22"/>
              </w:rPr>
              <w:t xml:space="preserve"> </w:t>
            </w:r>
            <w:r w:rsidRPr="00360954">
              <w:rPr>
                <w:szCs w:val="22"/>
              </w:rPr>
              <w:t>процент</w:t>
            </w:r>
            <w:r w:rsidRPr="00360954">
              <w:rPr>
                <w:spacing w:val="20"/>
                <w:szCs w:val="22"/>
              </w:rPr>
              <w:t xml:space="preserve"> </w:t>
            </w:r>
            <w:r w:rsidRPr="00360954">
              <w:rPr>
                <w:szCs w:val="22"/>
              </w:rPr>
              <w:t>озеленения</w:t>
            </w:r>
            <w:r w:rsidRPr="00360954">
              <w:rPr>
                <w:spacing w:val="19"/>
                <w:szCs w:val="22"/>
              </w:rPr>
              <w:t xml:space="preserve"> </w:t>
            </w:r>
            <w:r w:rsidRPr="00360954">
              <w:rPr>
                <w:szCs w:val="22"/>
              </w:rPr>
              <w:t>-</w:t>
            </w:r>
            <w:r w:rsidRPr="00360954">
              <w:rPr>
                <w:spacing w:val="1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0C36CF" w:rsidRDefault="00CE7FB7" w:rsidP="00C3392A">
            <w:pPr>
              <w:pStyle w:val="TableParagraph0"/>
              <w:widowControl w:val="0"/>
              <w:numPr>
                <w:ilvl w:val="0"/>
                <w:numId w:val="139"/>
              </w:numPr>
              <w:tabs>
                <w:tab w:val="left" w:pos="321"/>
              </w:tabs>
              <w:autoSpaceDE w:val="0"/>
              <w:autoSpaceDN w:val="0"/>
              <w:ind w:left="0" w:firstLine="0"/>
              <w:rPr>
                <w:color w:val="FF0000"/>
                <w:szCs w:val="22"/>
              </w:rPr>
            </w:pPr>
            <w:r w:rsidRPr="00B501D0">
              <w:rPr>
                <w:szCs w:val="22"/>
              </w:rPr>
              <w:t>Требования к архитектурно-градостроительному</w:t>
            </w:r>
            <w:r w:rsidRPr="00B501D0">
              <w:rPr>
                <w:spacing w:val="-13"/>
                <w:szCs w:val="22"/>
              </w:rPr>
              <w:t xml:space="preserve"> </w:t>
            </w:r>
            <w:r w:rsidRPr="00B501D0">
              <w:rPr>
                <w:szCs w:val="22"/>
              </w:rPr>
              <w:t>облику</w:t>
            </w:r>
            <w:r w:rsidRPr="00B501D0">
              <w:rPr>
                <w:spacing w:val="-12"/>
                <w:szCs w:val="22"/>
              </w:rPr>
              <w:t xml:space="preserve"> </w:t>
            </w:r>
            <w:r w:rsidRPr="00B501D0">
              <w:rPr>
                <w:szCs w:val="22"/>
              </w:rPr>
              <w:t xml:space="preserve">объектов капитального строительства – не </w:t>
            </w:r>
            <w:r w:rsidRPr="00B501D0">
              <w:rPr>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CE7FB7" w:rsidRPr="000C36CF" w:rsidTr="00360954">
        <w:trPr>
          <w:trHeight w:val="2665"/>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4.4</w:t>
            </w:r>
            <w:r w:rsidRPr="000C36CF">
              <w:rPr>
                <w:spacing w:val="-1"/>
                <w:szCs w:val="22"/>
              </w:rPr>
              <w:t xml:space="preserve"> </w:t>
            </w:r>
            <w:r w:rsidRPr="000C36CF">
              <w:rPr>
                <w:spacing w:val="-2"/>
                <w:szCs w:val="22"/>
              </w:rPr>
              <w:t>Магазины</w:t>
            </w:r>
          </w:p>
        </w:tc>
        <w:tc>
          <w:tcPr>
            <w:tcW w:w="8646" w:type="dxa"/>
            <w:shd w:val="clear" w:color="auto" w:fill="auto"/>
          </w:tcPr>
          <w:p w:rsidR="00CE7FB7" w:rsidRPr="000C36CF" w:rsidRDefault="00CE7FB7" w:rsidP="00C3392A">
            <w:pPr>
              <w:pStyle w:val="TableParagraph0"/>
              <w:widowControl w:val="0"/>
              <w:numPr>
                <w:ilvl w:val="0"/>
                <w:numId w:val="140"/>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100 кв.м;</w:t>
            </w:r>
          </w:p>
          <w:p w:rsidR="00CE7FB7" w:rsidRPr="000C36CF" w:rsidRDefault="00CE7FB7" w:rsidP="00C3392A">
            <w:pPr>
              <w:pStyle w:val="TableParagraph0"/>
              <w:widowControl w:val="0"/>
              <w:numPr>
                <w:ilvl w:val="0"/>
                <w:numId w:val="140"/>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140"/>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E7FB7" w:rsidRPr="00360954" w:rsidRDefault="00CE7FB7" w:rsidP="00C3392A">
            <w:pPr>
              <w:pStyle w:val="TableParagraph0"/>
              <w:widowControl w:val="0"/>
              <w:numPr>
                <w:ilvl w:val="0"/>
                <w:numId w:val="140"/>
              </w:numPr>
              <w:tabs>
                <w:tab w:val="left" w:pos="353"/>
              </w:tabs>
              <w:autoSpaceDE w:val="0"/>
              <w:autoSpaceDN w:val="0"/>
              <w:ind w:left="0" w:firstLine="0"/>
              <w:jc w:val="both"/>
              <w:rPr>
                <w:szCs w:val="22"/>
              </w:rPr>
            </w:pPr>
            <w:r w:rsidRPr="00360954">
              <w:rPr>
                <w:szCs w:val="22"/>
              </w:rPr>
              <w:t>Максимальное</w:t>
            </w:r>
            <w:r w:rsidRPr="00360954">
              <w:rPr>
                <w:spacing w:val="18"/>
                <w:szCs w:val="22"/>
              </w:rPr>
              <w:t xml:space="preserve"> </w:t>
            </w:r>
            <w:r w:rsidRPr="00360954">
              <w:rPr>
                <w:szCs w:val="22"/>
              </w:rPr>
              <w:t>количество</w:t>
            </w:r>
            <w:r w:rsidRPr="00360954">
              <w:rPr>
                <w:spacing w:val="20"/>
                <w:szCs w:val="22"/>
              </w:rPr>
              <w:t xml:space="preserve"> </w:t>
            </w:r>
            <w:r w:rsidRPr="00360954">
              <w:rPr>
                <w:szCs w:val="22"/>
              </w:rPr>
              <w:t>этажей</w:t>
            </w:r>
            <w:r w:rsidRPr="00360954">
              <w:rPr>
                <w:spacing w:val="17"/>
                <w:szCs w:val="22"/>
              </w:rPr>
              <w:t xml:space="preserve"> </w:t>
            </w:r>
            <w:r w:rsidRPr="00360954">
              <w:rPr>
                <w:spacing w:val="-2"/>
                <w:szCs w:val="22"/>
              </w:rPr>
              <w:t>здани</w:t>
            </w:r>
            <w:r w:rsidR="00360954" w:rsidRPr="00360954">
              <w:rPr>
                <w:spacing w:val="-2"/>
                <w:szCs w:val="22"/>
              </w:rPr>
              <w:t>й</w:t>
            </w:r>
            <w:r w:rsidR="00360954">
              <w:rPr>
                <w:spacing w:val="-2"/>
                <w:szCs w:val="22"/>
              </w:rPr>
              <w:t xml:space="preserve"> </w:t>
            </w:r>
            <w:r w:rsidRPr="00360954">
              <w:rPr>
                <w:szCs w:val="22"/>
              </w:rPr>
              <w:t>–</w:t>
            </w:r>
            <w:r w:rsidRPr="00360954">
              <w:rPr>
                <w:spacing w:val="-2"/>
                <w:szCs w:val="22"/>
              </w:rPr>
              <w:t xml:space="preserve"> </w:t>
            </w:r>
            <w:r w:rsidRPr="00360954">
              <w:rPr>
                <w:szCs w:val="22"/>
              </w:rPr>
              <w:t xml:space="preserve">2 </w:t>
            </w:r>
            <w:r w:rsidRPr="00360954">
              <w:rPr>
                <w:spacing w:val="-2"/>
                <w:szCs w:val="22"/>
              </w:rPr>
              <w:t>этажа;</w:t>
            </w:r>
          </w:p>
          <w:p w:rsidR="00CE7FB7" w:rsidRPr="000C36CF" w:rsidRDefault="00CE7FB7" w:rsidP="00C3392A">
            <w:pPr>
              <w:pStyle w:val="TableParagraph0"/>
              <w:widowControl w:val="0"/>
              <w:numPr>
                <w:ilvl w:val="0"/>
                <w:numId w:val="141"/>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10 м;</w:t>
            </w:r>
          </w:p>
          <w:p w:rsidR="00CE7FB7" w:rsidRPr="000C36CF" w:rsidRDefault="00CE7FB7" w:rsidP="00C3392A">
            <w:pPr>
              <w:pStyle w:val="TableParagraph0"/>
              <w:widowControl w:val="0"/>
              <w:numPr>
                <w:ilvl w:val="0"/>
                <w:numId w:val="141"/>
              </w:numPr>
              <w:tabs>
                <w:tab w:val="left" w:pos="465"/>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41"/>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80%.</w:t>
            </w:r>
          </w:p>
          <w:p w:rsidR="00CE7FB7" w:rsidRPr="00360954" w:rsidRDefault="00CE7FB7" w:rsidP="00C3392A">
            <w:pPr>
              <w:pStyle w:val="TableParagraph0"/>
              <w:widowControl w:val="0"/>
              <w:numPr>
                <w:ilvl w:val="0"/>
                <w:numId w:val="141"/>
              </w:numPr>
              <w:tabs>
                <w:tab w:val="left" w:pos="324"/>
              </w:tabs>
              <w:autoSpaceDE w:val="0"/>
              <w:autoSpaceDN w:val="0"/>
              <w:ind w:left="0" w:firstLine="0"/>
              <w:jc w:val="both"/>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0C36CF" w:rsidRDefault="00CE7FB7" w:rsidP="00C3392A">
            <w:pPr>
              <w:pStyle w:val="TableParagraph0"/>
              <w:widowControl w:val="0"/>
              <w:numPr>
                <w:ilvl w:val="0"/>
                <w:numId w:val="141"/>
              </w:numPr>
              <w:tabs>
                <w:tab w:val="left" w:pos="321"/>
              </w:tabs>
              <w:autoSpaceDE w:val="0"/>
              <w:autoSpaceDN w:val="0"/>
              <w:ind w:left="0" w:firstLine="0"/>
              <w:rPr>
                <w:color w:val="FF0000"/>
                <w:szCs w:val="22"/>
              </w:rPr>
            </w:pPr>
            <w:r w:rsidRPr="00B501D0">
              <w:rPr>
                <w:szCs w:val="22"/>
              </w:rPr>
              <w:t>Требования к архитектурно-градостроительному</w:t>
            </w:r>
            <w:r w:rsidRPr="00B501D0">
              <w:rPr>
                <w:spacing w:val="-13"/>
                <w:szCs w:val="22"/>
              </w:rPr>
              <w:t xml:space="preserve"> </w:t>
            </w:r>
            <w:r w:rsidRPr="00B501D0">
              <w:rPr>
                <w:szCs w:val="22"/>
              </w:rPr>
              <w:t>облику</w:t>
            </w:r>
            <w:r w:rsidRPr="00B501D0">
              <w:rPr>
                <w:spacing w:val="-12"/>
                <w:szCs w:val="22"/>
              </w:rPr>
              <w:t xml:space="preserve"> </w:t>
            </w:r>
            <w:r w:rsidRPr="00B501D0">
              <w:rPr>
                <w:szCs w:val="22"/>
              </w:rPr>
              <w:t xml:space="preserve">объектов капитального строительства – не </w:t>
            </w:r>
            <w:r w:rsidRPr="00B501D0">
              <w:rPr>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продажи товаров, торговая площадь которых составляет до 5000 кв. м.</w:t>
            </w:r>
          </w:p>
        </w:tc>
      </w:tr>
      <w:tr w:rsidR="00360954" w:rsidRPr="000C36CF" w:rsidTr="00360954">
        <w:trPr>
          <w:trHeight w:val="2494"/>
        </w:trPr>
        <w:tc>
          <w:tcPr>
            <w:tcW w:w="1954" w:type="dxa"/>
            <w:shd w:val="clear" w:color="auto" w:fill="auto"/>
          </w:tcPr>
          <w:p w:rsidR="00360954" w:rsidRPr="000C36CF" w:rsidRDefault="00360954" w:rsidP="00C3392A">
            <w:pPr>
              <w:pStyle w:val="TableParagraph0"/>
              <w:widowControl w:val="0"/>
              <w:autoSpaceDE w:val="0"/>
              <w:autoSpaceDN w:val="0"/>
              <w:ind w:left="0"/>
              <w:rPr>
                <w:szCs w:val="22"/>
              </w:rPr>
            </w:pPr>
            <w:r w:rsidRPr="000C36CF">
              <w:rPr>
                <w:szCs w:val="22"/>
              </w:rPr>
              <w:t>4.5</w:t>
            </w:r>
            <w:r w:rsidRPr="000C36CF">
              <w:rPr>
                <w:spacing w:val="-13"/>
                <w:szCs w:val="22"/>
              </w:rPr>
              <w:t xml:space="preserve"> </w:t>
            </w:r>
            <w:r w:rsidRPr="000C36CF">
              <w:rPr>
                <w:szCs w:val="22"/>
              </w:rPr>
              <w:t>Банковская</w:t>
            </w:r>
            <w:r w:rsidRPr="000C36CF">
              <w:rPr>
                <w:spacing w:val="-12"/>
                <w:szCs w:val="22"/>
              </w:rPr>
              <w:t xml:space="preserve"> </w:t>
            </w:r>
            <w:r w:rsidRPr="000C36CF">
              <w:rPr>
                <w:szCs w:val="22"/>
              </w:rPr>
              <w:t xml:space="preserve">и </w:t>
            </w:r>
            <w:r w:rsidRPr="000C36CF">
              <w:rPr>
                <w:spacing w:val="-2"/>
                <w:szCs w:val="22"/>
              </w:rPr>
              <w:t>страховая деятельность</w:t>
            </w:r>
          </w:p>
        </w:tc>
        <w:tc>
          <w:tcPr>
            <w:tcW w:w="8646" w:type="dxa"/>
            <w:shd w:val="clear" w:color="auto" w:fill="auto"/>
          </w:tcPr>
          <w:p w:rsidR="00360954" w:rsidRPr="000C36CF" w:rsidRDefault="00360954" w:rsidP="00C3392A">
            <w:pPr>
              <w:pStyle w:val="TableParagraph0"/>
              <w:widowControl w:val="0"/>
              <w:numPr>
                <w:ilvl w:val="0"/>
                <w:numId w:val="142"/>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360954" w:rsidRPr="000C36CF" w:rsidRDefault="00360954" w:rsidP="00C3392A">
            <w:pPr>
              <w:pStyle w:val="TableParagraph0"/>
              <w:widowControl w:val="0"/>
              <w:numPr>
                <w:ilvl w:val="0"/>
                <w:numId w:val="142"/>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360954" w:rsidRPr="000C36CF" w:rsidRDefault="00360954" w:rsidP="00C3392A">
            <w:pPr>
              <w:pStyle w:val="TableParagraph0"/>
              <w:widowControl w:val="0"/>
              <w:autoSpaceDE w:val="0"/>
              <w:autoSpaceDN w:val="0"/>
              <w:ind w:left="0"/>
              <w:jc w:val="both"/>
              <w:rPr>
                <w:szCs w:val="22"/>
              </w:rPr>
            </w:pPr>
            <w:r w:rsidRPr="000C36CF">
              <w:rPr>
                <w:szCs w:val="22"/>
              </w:rPr>
              <w:t>3)</w:t>
            </w:r>
            <w:r w:rsidRPr="000C36CF">
              <w:rPr>
                <w:spacing w:val="-7"/>
                <w:szCs w:val="22"/>
              </w:rPr>
              <w:t xml:space="preserve"> </w:t>
            </w:r>
            <w:r w:rsidRPr="000C36CF">
              <w:rPr>
                <w:szCs w:val="22"/>
              </w:rPr>
              <w:t>Максимальное</w:t>
            </w:r>
            <w:r w:rsidRPr="000C36CF">
              <w:rPr>
                <w:spacing w:val="-8"/>
                <w:szCs w:val="22"/>
              </w:rPr>
              <w:t xml:space="preserve"> </w:t>
            </w:r>
            <w:r w:rsidRPr="000C36CF">
              <w:rPr>
                <w:szCs w:val="22"/>
              </w:rPr>
              <w:t>количество</w:t>
            </w:r>
            <w:r w:rsidRPr="000C36CF">
              <w:rPr>
                <w:spacing w:val="-6"/>
                <w:szCs w:val="22"/>
              </w:rPr>
              <w:t xml:space="preserve"> </w:t>
            </w:r>
            <w:r w:rsidRPr="000C36CF">
              <w:rPr>
                <w:szCs w:val="22"/>
              </w:rPr>
              <w:t>этажей</w:t>
            </w:r>
            <w:r w:rsidRPr="000C36CF">
              <w:rPr>
                <w:spacing w:val="-8"/>
                <w:szCs w:val="22"/>
              </w:rPr>
              <w:t xml:space="preserve"> </w:t>
            </w:r>
            <w:r w:rsidRPr="000C36CF">
              <w:rPr>
                <w:spacing w:val="-2"/>
                <w:szCs w:val="22"/>
              </w:rPr>
              <w:t>зданий</w:t>
            </w:r>
            <w:r w:rsidRPr="000C36CF">
              <w:rPr>
                <w:szCs w:val="22"/>
              </w:rPr>
              <w:t>–</w:t>
            </w:r>
            <w:r w:rsidRPr="000C36CF">
              <w:rPr>
                <w:spacing w:val="-2"/>
                <w:szCs w:val="22"/>
              </w:rPr>
              <w:t xml:space="preserve"> </w:t>
            </w:r>
            <w:r w:rsidRPr="000C36CF">
              <w:rPr>
                <w:szCs w:val="22"/>
              </w:rPr>
              <w:t xml:space="preserve">3 </w:t>
            </w:r>
            <w:r w:rsidRPr="000C36CF">
              <w:rPr>
                <w:spacing w:val="-2"/>
                <w:szCs w:val="22"/>
              </w:rPr>
              <w:t>этажа;</w:t>
            </w:r>
          </w:p>
          <w:p w:rsidR="00360954" w:rsidRPr="000C36CF" w:rsidRDefault="00360954" w:rsidP="00C3392A">
            <w:pPr>
              <w:pStyle w:val="TableParagraph0"/>
              <w:widowControl w:val="0"/>
              <w:numPr>
                <w:ilvl w:val="0"/>
                <w:numId w:val="143"/>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360954" w:rsidRPr="000C36CF" w:rsidRDefault="00360954" w:rsidP="00C3392A">
            <w:pPr>
              <w:pStyle w:val="TableParagraph0"/>
              <w:widowControl w:val="0"/>
              <w:numPr>
                <w:ilvl w:val="0"/>
                <w:numId w:val="143"/>
              </w:numPr>
              <w:tabs>
                <w:tab w:val="left" w:pos="324"/>
              </w:tabs>
              <w:autoSpaceDE w:val="0"/>
              <w:autoSpaceDN w:val="0"/>
              <w:ind w:left="0" w:firstLine="0"/>
              <w:rPr>
                <w:szCs w:val="22"/>
              </w:rPr>
            </w:pPr>
            <w:r w:rsidRPr="000C36CF">
              <w:rPr>
                <w:szCs w:val="22"/>
              </w:rPr>
              <w:t>Минимальный процент застройки – 30%;</w:t>
            </w:r>
          </w:p>
          <w:p w:rsidR="00360954" w:rsidRPr="000C36CF" w:rsidRDefault="00360954" w:rsidP="00C3392A">
            <w:pPr>
              <w:pStyle w:val="TableParagraph0"/>
              <w:widowControl w:val="0"/>
              <w:numPr>
                <w:ilvl w:val="0"/>
                <w:numId w:val="143"/>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80%;</w:t>
            </w:r>
          </w:p>
          <w:p w:rsidR="00360954" w:rsidRPr="00360954" w:rsidRDefault="00360954" w:rsidP="00C3392A">
            <w:pPr>
              <w:pStyle w:val="TableParagraph0"/>
              <w:widowControl w:val="0"/>
              <w:numPr>
                <w:ilvl w:val="0"/>
                <w:numId w:val="143"/>
              </w:numPr>
              <w:tabs>
                <w:tab w:val="left" w:pos="324"/>
              </w:tabs>
              <w:autoSpaceDE w:val="0"/>
              <w:autoSpaceDN w:val="0"/>
              <w:ind w:left="0" w:firstLine="0"/>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360954" w:rsidRPr="000C36CF" w:rsidRDefault="00360954" w:rsidP="00C3392A">
            <w:pPr>
              <w:pStyle w:val="TableParagraph0"/>
              <w:widowControl w:val="0"/>
              <w:numPr>
                <w:ilvl w:val="0"/>
                <w:numId w:val="143"/>
              </w:numPr>
              <w:tabs>
                <w:tab w:val="left" w:pos="321"/>
              </w:tabs>
              <w:autoSpaceDE w:val="0"/>
              <w:autoSpaceDN w:val="0"/>
              <w:ind w:left="0" w:firstLine="0"/>
              <w:rPr>
                <w:szCs w:val="22"/>
              </w:rPr>
            </w:pPr>
            <w:r w:rsidRPr="00B501D0">
              <w:rPr>
                <w:szCs w:val="22"/>
              </w:rPr>
              <w:t>Требования к архитектурно-градостроительному</w:t>
            </w:r>
            <w:r w:rsidRPr="00B501D0">
              <w:rPr>
                <w:spacing w:val="-13"/>
                <w:szCs w:val="22"/>
              </w:rPr>
              <w:t xml:space="preserve"> </w:t>
            </w:r>
            <w:r w:rsidRPr="00B501D0">
              <w:rPr>
                <w:szCs w:val="22"/>
              </w:rPr>
              <w:t>облику</w:t>
            </w:r>
            <w:r w:rsidRPr="00B501D0">
              <w:rPr>
                <w:spacing w:val="-12"/>
                <w:szCs w:val="22"/>
              </w:rPr>
              <w:t xml:space="preserve"> </w:t>
            </w:r>
            <w:r w:rsidRPr="00B501D0">
              <w:rPr>
                <w:szCs w:val="22"/>
              </w:rPr>
              <w:t xml:space="preserve">объектов капитального строительства – не </w:t>
            </w:r>
            <w:r w:rsidRPr="00B501D0">
              <w:rPr>
                <w:spacing w:val="-2"/>
                <w:szCs w:val="22"/>
              </w:rPr>
              <w:t>установлены.</w:t>
            </w:r>
          </w:p>
        </w:tc>
        <w:tc>
          <w:tcPr>
            <w:tcW w:w="4564" w:type="dxa"/>
            <w:shd w:val="clear" w:color="auto" w:fill="auto"/>
          </w:tcPr>
          <w:p w:rsidR="00360954" w:rsidRPr="000C36CF" w:rsidRDefault="00360954"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размещения</w:t>
            </w:r>
            <w:r w:rsidRPr="000C36CF">
              <w:rPr>
                <w:spacing w:val="-13"/>
                <w:szCs w:val="22"/>
              </w:rPr>
              <w:t xml:space="preserve"> </w:t>
            </w:r>
            <w:r w:rsidRPr="000C36CF">
              <w:rPr>
                <w:szCs w:val="22"/>
              </w:rPr>
              <w:t>организаций,</w:t>
            </w:r>
            <w:r w:rsidRPr="000C36CF">
              <w:rPr>
                <w:spacing w:val="-12"/>
                <w:szCs w:val="22"/>
              </w:rPr>
              <w:t xml:space="preserve"> </w:t>
            </w:r>
            <w:r w:rsidRPr="000C36CF">
              <w:rPr>
                <w:szCs w:val="22"/>
              </w:rPr>
              <w:t>оказывающих банковские и страховые услуги</w:t>
            </w:r>
          </w:p>
        </w:tc>
      </w:tr>
      <w:tr w:rsidR="00CE7FB7" w:rsidRPr="000C36CF" w:rsidTr="00360954">
        <w:trPr>
          <w:trHeight w:val="2551"/>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6" w:type="dxa"/>
            <w:shd w:val="clear" w:color="auto" w:fill="auto"/>
          </w:tcPr>
          <w:p w:rsidR="00CE7FB7" w:rsidRPr="000C36CF" w:rsidRDefault="00CE7FB7" w:rsidP="00C3392A">
            <w:pPr>
              <w:pStyle w:val="TableParagraph0"/>
              <w:widowControl w:val="0"/>
              <w:numPr>
                <w:ilvl w:val="0"/>
                <w:numId w:val="144"/>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44"/>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E7FB7" w:rsidRPr="00360954" w:rsidRDefault="00CE7FB7" w:rsidP="00C3392A">
            <w:pPr>
              <w:pStyle w:val="TableParagraph0"/>
              <w:widowControl w:val="0"/>
              <w:numPr>
                <w:ilvl w:val="0"/>
                <w:numId w:val="144"/>
              </w:numPr>
              <w:tabs>
                <w:tab w:val="left" w:pos="353"/>
              </w:tabs>
              <w:autoSpaceDE w:val="0"/>
              <w:autoSpaceDN w:val="0"/>
              <w:ind w:left="0" w:firstLine="0"/>
              <w:jc w:val="both"/>
              <w:rPr>
                <w:szCs w:val="22"/>
              </w:rPr>
            </w:pPr>
            <w:r w:rsidRPr="00360954">
              <w:rPr>
                <w:szCs w:val="22"/>
              </w:rPr>
              <w:t>Максимальное</w:t>
            </w:r>
            <w:r w:rsidRPr="00360954">
              <w:rPr>
                <w:spacing w:val="18"/>
                <w:szCs w:val="22"/>
              </w:rPr>
              <w:t xml:space="preserve"> </w:t>
            </w:r>
            <w:r w:rsidRPr="00360954">
              <w:rPr>
                <w:szCs w:val="22"/>
              </w:rPr>
              <w:t>количество</w:t>
            </w:r>
            <w:r w:rsidRPr="00360954">
              <w:rPr>
                <w:spacing w:val="20"/>
                <w:szCs w:val="22"/>
              </w:rPr>
              <w:t xml:space="preserve"> </w:t>
            </w:r>
            <w:r w:rsidRPr="00360954">
              <w:rPr>
                <w:szCs w:val="22"/>
              </w:rPr>
              <w:t>этажей</w:t>
            </w:r>
            <w:r w:rsidRPr="00360954">
              <w:rPr>
                <w:spacing w:val="17"/>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CE7FB7" w:rsidRPr="000C36CF" w:rsidRDefault="00CE7FB7" w:rsidP="00C3392A">
            <w:pPr>
              <w:pStyle w:val="TableParagraph0"/>
              <w:widowControl w:val="0"/>
              <w:numPr>
                <w:ilvl w:val="0"/>
                <w:numId w:val="145"/>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45"/>
              </w:numPr>
              <w:tabs>
                <w:tab w:val="left" w:pos="465"/>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45"/>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360954" w:rsidRDefault="00CE7FB7" w:rsidP="00C3392A">
            <w:pPr>
              <w:pStyle w:val="TableParagraph0"/>
              <w:widowControl w:val="0"/>
              <w:numPr>
                <w:ilvl w:val="0"/>
                <w:numId w:val="145"/>
              </w:numPr>
              <w:tabs>
                <w:tab w:val="left" w:pos="324"/>
              </w:tabs>
              <w:autoSpaceDE w:val="0"/>
              <w:autoSpaceDN w:val="0"/>
              <w:ind w:left="0" w:firstLine="0"/>
              <w:jc w:val="both"/>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10%</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0C36CF" w:rsidRDefault="00CE7FB7" w:rsidP="00C3392A">
            <w:pPr>
              <w:pStyle w:val="TableParagraph0"/>
              <w:widowControl w:val="0"/>
              <w:numPr>
                <w:ilvl w:val="0"/>
                <w:numId w:val="145"/>
              </w:numPr>
              <w:tabs>
                <w:tab w:val="left" w:pos="321"/>
              </w:tabs>
              <w:autoSpaceDE w:val="0"/>
              <w:autoSpaceDN w:val="0"/>
              <w:ind w:left="0" w:firstLine="0"/>
              <w:rPr>
                <w:color w:val="FF0000"/>
                <w:szCs w:val="22"/>
              </w:rPr>
            </w:pPr>
            <w:r w:rsidRPr="00B501D0">
              <w:rPr>
                <w:szCs w:val="22"/>
              </w:rPr>
              <w:t>Требования к архитектурно-градостроительному</w:t>
            </w:r>
            <w:r w:rsidRPr="00B501D0">
              <w:rPr>
                <w:spacing w:val="-13"/>
                <w:szCs w:val="22"/>
              </w:rPr>
              <w:t xml:space="preserve"> </w:t>
            </w:r>
            <w:r w:rsidRPr="00B501D0">
              <w:rPr>
                <w:szCs w:val="22"/>
              </w:rPr>
              <w:t>облику</w:t>
            </w:r>
            <w:r w:rsidRPr="00B501D0">
              <w:rPr>
                <w:spacing w:val="-12"/>
                <w:szCs w:val="22"/>
              </w:rPr>
              <w:t xml:space="preserve"> </w:t>
            </w:r>
            <w:r w:rsidRPr="00B501D0">
              <w:rPr>
                <w:szCs w:val="22"/>
              </w:rPr>
              <w:t xml:space="preserve">объектов капитального строительства – не </w:t>
            </w:r>
            <w:r w:rsidRPr="00B501D0">
              <w:rPr>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устройства мест общественного</w:t>
            </w:r>
            <w:r w:rsidRPr="000C36CF">
              <w:rPr>
                <w:spacing w:val="-13"/>
                <w:szCs w:val="22"/>
              </w:rPr>
              <w:t xml:space="preserve"> </w:t>
            </w:r>
            <w:r w:rsidRPr="000C36CF">
              <w:rPr>
                <w:szCs w:val="22"/>
              </w:rPr>
              <w:t>питания</w:t>
            </w:r>
            <w:r w:rsidRPr="000C36CF">
              <w:rPr>
                <w:spacing w:val="-12"/>
                <w:szCs w:val="22"/>
              </w:rPr>
              <w:t xml:space="preserve"> </w:t>
            </w:r>
            <w:r w:rsidRPr="000C36CF">
              <w:rPr>
                <w:szCs w:val="22"/>
              </w:rPr>
              <w:t>(рестораны,</w:t>
            </w:r>
            <w:r w:rsidRPr="000C36CF">
              <w:rPr>
                <w:spacing w:val="-13"/>
                <w:szCs w:val="22"/>
              </w:rPr>
              <w:t xml:space="preserve"> </w:t>
            </w:r>
            <w:r w:rsidRPr="000C36CF">
              <w:rPr>
                <w:szCs w:val="22"/>
              </w:rPr>
              <w:t>кафе, столовые, закусочные, бары)</w:t>
            </w:r>
          </w:p>
        </w:tc>
      </w:tr>
      <w:tr w:rsidR="00CE7FB7" w:rsidRPr="000C36CF" w:rsidTr="00360954">
        <w:trPr>
          <w:trHeight w:val="2494"/>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4.7</w:t>
            </w:r>
            <w:r w:rsidRPr="000C36CF">
              <w:rPr>
                <w:spacing w:val="-13"/>
                <w:szCs w:val="22"/>
              </w:rPr>
              <w:t xml:space="preserve"> </w:t>
            </w:r>
            <w:r w:rsidRPr="000C36CF">
              <w:rPr>
                <w:szCs w:val="22"/>
              </w:rPr>
              <w:t xml:space="preserve">Гостиничное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146"/>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46"/>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E7FB7" w:rsidRPr="00360954" w:rsidRDefault="00CE7FB7" w:rsidP="00C3392A">
            <w:pPr>
              <w:pStyle w:val="TableParagraph0"/>
              <w:widowControl w:val="0"/>
              <w:numPr>
                <w:ilvl w:val="0"/>
                <w:numId w:val="146"/>
              </w:numPr>
              <w:tabs>
                <w:tab w:val="left" w:pos="353"/>
              </w:tabs>
              <w:autoSpaceDE w:val="0"/>
              <w:autoSpaceDN w:val="0"/>
              <w:ind w:left="0" w:firstLine="0"/>
              <w:jc w:val="both"/>
              <w:rPr>
                <w:szCs w:val="22"/>
              </w:rPr>
            </w:pPr>
            <w:r w:rsidRPr="00360954">
              <w:rPr>
                <w:szCs w:val="22"/>
              </w:rPr>
              <w:t>Максимальное</w:t>
            </w:r>
            <w:r w:rsidRPr="00360954">
              <w:rPr>
                <w:spacing w:val="18"/>
                <w:szCs w:val="22"/>
              </w:rPr>
              <w:t xml:space="preserve"> </w:t>
            </w:r>
            <w:r w:rsidRPr="00360954">
              <w:rPr>
                <w:szCs w:val="22"/>
              </w:rPr>
              <w:t>количество</w:t>
            </w:r>
            <w:r w:rsidRPr="00360954">
              <w:rPr>
                <w:spacing w:val="20"/>
                <w:szCs w:val="22"/>
              </w:rPr>
              <w:t xml:space="preserve"> </w:t>
            </w:r>
            <w:r w:rsidRPr="00360954">
              <w:rPr>
                <w:szCs w:val="22"/>
              </w:rPr>
              <w:t>этажей</w:t>
            </w:r>
            <w:r w:rsidRPr="00360954">
              <w:rPr>
                <w:spacing w:val="17"/>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CE7FB7" w:rsidRPr="000C36CF" w:rsidRDefault="00CE7FB7" w:rsidP="00C3392A">
            <w:pPr>
              <w:pStyle w:val="TableParagraph0"/>
              <w:widowControl w:val="0"/>
              <w:numPr>
                <w:ilvl w:val="0"/>
                <w:numId w:val="147"/>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47"/>
              </w:numPr>
              <w:tabs>
                <w:tab w:val="left" w:pos="465"/>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47"/>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65%;</w:t>
            </w:r>
          </w:p>
          <w:p w:rsidR="00CE7FB7" w:rsidRPr="00360954" w:rsidRDefault="00CE7FB7" w:rsidP="00C3392A">
            <w:pPr>
              <w:pStyle w:val="TableParagraph0"/>
              <w:widowControl w:val="0"/>
              <w:numPr>
                <w:ilvl w:val="0"/>
                <w:numId w:val="147"/>
              </w:numPr>
              <w:tabs>
                <w:tab w:val="left" w:pos="324"/>
              </w:tabs>
              <w:autoSpaceDE w:val="0"/>
              <w:autoSpaceDN w:val="0"/>
              <w:ind w:left="0" w:firstLine="0"/>
              <w:jc w:val="both"/>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0C36CF" w:rsidRDefault="00CE7FB7" w:rsidP="00C3392A">
            <w:pPr>
              <w:pStyle w:val="TableParagraph0"/>
              <w:widowControl w:val="0"/>
              <w:numPr>
                <w:ilvl w:val="0"/>
                <w:numId w:val="147"/>
              </w:numPr>
              <w:tabs>
                <w:tab w:val="left" w:pos="321"/>
              </w:tabs>
              <w:autoSpaceDE w:val="0"/>
              <w:autoSpaceDN w:val="0"/>
              <w:ind w:left="0" w:firstLine="0"/>
              <w:rPr>
                <w:color w:val="FF0000"/>
                <w:szCs w:val="22"/>
              </w:rPr>
            </w:pPr>
            <w:r w:rsidRPr="00B501D0">
              <w:rPr>
                <w:szCs w:val="22"/>
              </w:rPr>
              <w:t>Требования к архитектурно-градостроительному</w:t>
            </w:r>
            <w:r w:rsidRPr="00B501D0">
              <w:rPr>
                <w:spacing w:val="-13"/>
                <w:szCs w:val="22"/>
              </w:rPr>
              <w:t xml:space="preserve"> </w:t>
            </w:r>
            <w:r w:rsidRPr="00B501D0">
              <w:rPr>
                <w:szCs w:val="22"/>
              </w:rPr>
              <w:t>облику</w:t>
            </w:r>
            <w:r w:rsidRPr="00B501D0">
              <w:rPr>
                <w:spacing w:val="-12"/>
                <w:szCs w:val="22"/>
              </w:rPr>
              <w:t xml:space="preserve"> </w:t>
            </w:r>
            <w:r w:rsidRPr="00B501D0">
              <w:rPr>
                <w:szCs w:val="22"/>
              </w:rPr>
              <w:t xml:space="preserve">объектов капитального строительства – не </w:t>
            </w:r>
            <w:r w:rsidRPr="00B501D0">
              <w:rPr>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гостиниц, а также иных зданий,</w:t>
            </w:r>
            <w:r w:rsidRPr="000C36CF">
              <w:rPr>
                <w:spacing w:val="-9"/>
                <w:szCs w:val="22"/>
              </w:rPr>
              <w:t xml:space="preserve"> </w:t>
            </w:r>
            <w:r w:rsidRPr="000C36CF">
              <w:rPr>
                <w:szCs w:val="22"/>
              </w:rPr>
              <w:t>используемых</w:t>
            </w:r>
            <w:r w:rsidRPr="000C36CF">
              <w:rPr>
                <w:spacing w:val="-11"/>
                <w:szCs w:val="22"/>
              </w:rPr>
              <w:t xml:space="preserve"> </w:t>
            </w:r>
            <w:r w:rsidRPr="000C36CF">
              <w:rPr>
                <w:szCs w:val="22"/>
              </w:rPr>
              <w:t>с</w:t>
            </w:r>
            <w:r w:rsidRPr="000C36CF">
              <w:rPr>
                <w:spacing w:val="-10"/>
                <w:szCs w:val="22"/>
              </w:rPr>
              <w:t xml:space="preserve"> </w:t>
            </w:r>
            <w:r w:rsidRPr="000C36CF">
              <w:rPr>
                <w:szCs w:val="22"/>
              </w:rPr>
              <w:t>целью</w:t>
            </w:r>
            <w:r w:rsidRPr="000C36CF">
              <w:rPr>
                <w:spacing w:val="-10"/>
                <w:szCs w:val="22"/>
              </w:rPr>
              <w:t xml:space="preserve"> </w:t>
            </w:r>
            <w:r w:rsidRPr="000C36CF">
              <w:rPr>
                <w:szCs w:val="22"/>
              </w:rPr>
              <w:t>извлечения предпринимательской выгоды из предоставления жилого помещения для временного проживания в них</w:t>
            </w:r>
          </w:p>
        </w:tc>
      </w:tr>
      <w:tr w:rsidR="00314AA4" w:rsidRPr="000C36CF" w:rsidTr="00360954">
        <w:trPr>
          <w:trHeight w:val="2438"/>
        </w:trPr>
        <w:tc>
          <w:tcPr>
            <w:tcW w:w="1954" w:type="dxa"/>
            <w:shd w:val="clear" w:color="auto" w:fill="auto"/>
          </w:tcPr>
          <w:p w:rsidR="00314AA4" w:rsidRPr="000C36CF" w:rsidRDefault="00314AA4" w:rsidP="00C3392A">
            <w:pPr>
              <w:pStyle w:val="TableParagraph0"/>
              <w:widowControl w:val="0"/>
              <w:tabs>
                <w:tab w:val="left" w:pos="856"/>
              </w:tabs>
              <w:autoSpaceDE w:val="0"/>
              <w:autoSpaceDN w:val="0"/>
              <w:ind w:left="0"/>
              <w:rPr>
                <w:szCs w:val="22"/>
              </w:rPr>
            </w:pPr>
            <w:r w:rsidRPr="000C36CF">
              <w:rPr>
                <w:spacing w:val="-4"/>
                <w:szCs w:val="22"/>
              </w:rPr>
              <w:t>4.9</w:t>
            </w:r>
            <w:r w:rsidRPr="000C36CF">
              <w:rPr>
                <w:szCs w:val="22"/>
              </w:rPr>
              <w:tab/>
            </w:r>
            <w:r w:rsidRPr="000C36CF">
              <w:rPr>
                <w:spacing w:val="-2"/>
                <w:szCs w:val="22"/>
              </w:rPr>
              <w:t>Служебные гаражи</w:t>
            </w:r>
          </w:p>
        </w:tc>
        <w:tc>
          <w:tcPr>
            <w:tcW w:w="8646" w:type="dxa"/>
            <w:shd w:val="clear" w:color="auto" w:fill="auto"/>
          </w:tcPr>
          <w:p w:rsidR="00314AA4" w:rsidRPr="000C36CF" w:rsidRDefault="00314AA4" w:rsidP="00C3392A">
            <w:pPr>
              <w:pStyle w:val="TableParagraph0"/>
              <w:widowControl w:val="0"/>
              <w:numPr>
                <w:ilvl w:val="0"/>
                <w:numId w:val="148"/>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314AA4" w:rsidRPr="000C36CF" w:rsidRDefault="00314AA4" w:rsidP="00C3392A">
            <w:pPr>
              <w:pStyle w:val="TableParagraph0"/>
              <w:widowControl w:val="0"/>
              <w:numPr>
                <w:ilvl w:val="0"/>
                <w:numId w:val="148"/>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 xml:space="preserve">3 </w:t>
            </w:r>
            <w:r w:rsidRPr="000C36CF">
              <w:rPr>
                <w:spacing w:val="-6"/>
                <w:szCs w:val="22"/>
              </w:rPr>
              <w:t>м;</w:t>
            </w:r>
          </w:p>
          <w:p w:rsidR="00314AA4" w:rsidRPr="000C36CF" w:rsidRDefault="00314AA4" w:rsidP="00C3392A">
            <w:pPr>
              <w:pStyle w:val="TableParagraph0"/>
              <w:widowControl w:val="0"/>
              <w:numPr>
                <w:ilvl w:val="0"/>
                <w:numId w:val="149"/>
              </w:numPr>
              <w:tabs>
                <w:tab w:val="left" w:pos="374"/>
              </w:tabs>
              <w:autoSpaceDE w:val="0"/>
              <w:autoSpaceDN w:val="0"/>
              <w:ind w:left="0" w:firstLine="0"/>
              <w:jc w:val="both"/>
              <w:rPr>
                <w:szCs w:val="22"/>
              </w:rPr>
            </w:pPr>
            <w:r w:rsidRPr="000C36CF">
              <w:rPr>
                <w:szCs w:val="22"/>
              </w:rPr>
              <w:t>Максимальное количество этажей</w:t>
            </w:r>
            <w:r w:rsidRPr="000C36CF">
              <w:rPr>
                <w:spacing w:val="40"/>
                <w:szCs w:val="22"/>
              </w:rPr>
              <w:t xml:space="preserve"> </w:t>
            </w:r>
            <w:r w:rsidRPr="000C36CF">
              <w:rPr>
                <w:szCs w:val="22"/>
              </w:rPr>
              <w:t>– не более 2 этажей;</w:t>
            </w:r>
          </w:p>
          <w:p w:rsidR="00314AA4" w:rsidRPr="000C36CF" w:rsidRDefault="00314AA4" w:rsidP="00C3392A">
            <w:pPr>
              <w:pStyle w:val="TableParagraph0"/>
              <w:widowControl w:val="0"/>
              <w:numPr>
                <w:ilvl w:val="0"/>
                <w:numId w:val="149"/>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12 м;</w:t>
            </w:r>
          </w:p>
          <w:p w:rsidR="00314AA4" w:rsidRPr="000C36CF" w:rsidRDefault="00314AA4" w:rsidP="00C3392A">
            <w:pPr>
              <w:pStyle w:val="TableParagraph0"/>
              <w:widowControl w:val="0"/>
              <w:numPr>
                <w:ilvl w:val="0"/>
                <w:numId w:val="149"/>
              </w:numPr>
              <w:tabs>
                <w:tab w:val="left" w:pos="324"/>
              </w:tabs>
              <w:autoSpaceDE w:val="0"/>
              <w:autoSpaceDN w:val="0"/>
              <w:ind w:left="0" w:firstLine="0"/>
              <w:rPr>
                <w:szCs w:val="22"/>
              </w:rPr>
            </w:pPr>
            <w:r w:rsidRPr="000C36CF">
              <w:rPr>
                <w:szCs w:val="22"/>
              </w:rPr>
              <w:t>Минимальный процент застройки – 30%;</w:t>
            </w:r>
          </w:p>
          <w:p w:rsidR="00314AA4" w:rsidRPr="000C36CF" w:rsidRDefault="00314AA4" w:rsidP="00C3392A">
            <w:pPr>
              <w:pStyle w:val="TableParagraph0"/>
              <w:widowControl w:val="0"/>
              <w:numPr>
                <w:ilvl w:val="0"/>
                <w:numId w:val="149"/>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314AA4" w:rsidRPr="00360954" w:rsidRDefault="00314AA4" w:rsidP="00C3392A">
            <w:pPr>
              <w:pStyle w:val="TableParagraph0"/>
              <w:widowControl w:val="0"/>
              <w:numPr>
                <w:ilvl w:val="0"/>
                <w:numId w:val="149"/>
              </w:numPr>
              <w:tabs>
                <w:tab w:val="left" w:pos="324"/>
              </w:tabs>
              <w:autoSpaceDE w:val="0"/>
              <w:autoSpaceDN w:val="0"/>
              <w:ind w:left="0" w:firstLine="0"/>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314AA4" w:rsidRPr="000C36CF" w:rsidRDefault="00314AA4" w:rsidP="00C3392A">
            <w:pPr>
              <w:pStyle w:val="TableParagraph0"/>
              <w:widowControl w:val="0"/>
              <w:numPr>
                <w:ilvl w:val="0"/>
                <w:numId w:val="149"/>
              </w:numPr>
              <w:tabs>
                <w:tab w:val="left" w:pos="321"/>
              </w:tabs>
              <w:autoSpaceDE w:val="0"/>
              <w:autoSpaceDN w:val="0"/>
              <w:ind w:left="0" w:firstLine="0"/>
              <w:rPr>
                <w:szCs w:val="22"/>
              </w:rPr>
            </w:pPr>
            <w:r w:rsidRPr="00614F63">
              <w:rPr>
                <w:szCs w:val="22"/>
              </w:rPr>
              <w:t>Требования к архитектурно-градостроительному</w:t>
            </w:r>
            <w:r w:rsidRPr="00614F63">
              <w:rPr>
                <w:spacing w:val="-13"/>
                <w:szCs w:val="22"/>
              </w:rPr>
              <w:t xml:space="preserve"> </w:t>
            </w:r>
            <w:r w:rsidRPr="00614F63">
              <w:rPr>
                <w:szCs w:val="22"/>
              </w:rPr>
              <w:t>облику</w:t>
            </w:r>
            <w:r w:rsidRPr="00614F63">
              <w:rPr>
                <w:spacing w:val="-12"/>
                <w:szCs w:val="22"/>
              </w:rPr>
              <w:t xml:space="preserve"> </w:t>
            </w:r>
            <w:r w:rsidRPr="00614F63">
              <w:rPr>
                <w:szCs w:val="22"/>
              </w:rPr>
              <w:t xml:space="preserve">объектов капитального строительства – не </w:t>
            </w:r>
            <w:r w:rsidRPr="00614F63">
              <w:rPr>
                <w:spacing w:val="-2"/>
                <w:szCs w:val="22"/>
              </w:rPr>
              <w:t>установлены.</w:t>
            </w:r>
          </w:p>
        </w:tc>
        <w:tc>
          <w:tcPr>
            <w:tcW w:w="456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Размещение постоянных или временных гаражей,</w:t>
            </w:r>
            <w:r w:rsidRPr="000C36CF">
              <w:rPr>
                <w:spacing w:val="-10"/>
                <w:szCs w:val="22"/>
              </w:rPr>
              <w:t xml:space="preserve"> </w:t>
            </w:r>
            <w:r w:rsidRPr="000C36CF">
              <w:rPr>
                <w:szCs w:val="22"/>
              </w:rPr>
              <w:t>стоянок</w:t>
            </w:r>
            <w:r w:rsidRPr="000C36CF">
              <w:rPr>
                <w:spacing w:val="-11"/>
                <w:szCs w:val="22"/>
              </w:rPr>
              <w:t xml:space="preserve"> </w:t>
            </w:r>
            <w:r w:rsidRPr="000C36CF">
              <w:rPr>
                <w:szCs w:val="22"/>
              </w:rPr>
              <w:t>для</w:t>
            </w:r>
            <w:r w:rsidRPr="000C36CF">
              <w:rPr>
                <w:spacing w:val="-9"/>
                <w:szCs w:val="22"/>
              </w:rPr>
              <w:t xml:space="preserve"> </w:t>
            </w:r>
            <w:r w:rsidRPr="000C36CF">
              <w:rPr>
                <w:szCs w:val="22"/>
              </w:rPr>
              <w:t>хранения</w:t>
            </w:r>
            <w:r w:rsidRPr="000C36CF">
              <w:rPr>
                <w:spacing w:val="-11"/>
                <w:szCs w:val="22"/>
              </w:rPr>
              <w:t xml:space="preserve"> </w:t>
            </w:r>
            <w:r w:rsidRPr="000C36CF">
              <w:rPr>
                <w:szCs w:val="22"/>
              </w:rPr>
              <w:t>служебного автотранспорта, используемого в целях осуществления видов деятельности,</w:t>
            </w:r>
            <w:r w:rsidR="00360954">
              <w:rPr>
                <w:szCs w:val="22"/>
              </w:rPr>
              <w:t xml:space="preserve"> </w:t>
            </w:r>
            <w:r w:rsidRPr="000C36CF">
              <w:rPr>
                <w:szCs w:val="22"/>
              </w:rPr>
              <w:t>предусмотренных</w:t>
            </w:r>
            <w:r w:rsidRPr="000C36CF">
              <w:rPr>
                <w:spacing w:val="-13"/>
                <w:szCs w:val="22"/>
              </w:rPr>
              <w:t xml:space="preserve"> </w:t>
            </w:r>
            <w:r w:rsidRPr="000C36CF">
              <w:rPr>
                <w:szCs w:val="22"/>
              </w:rPr>
              <w:t>видами</w:t>
            </w:r>
            <w:r w:rsidRPr="000C36CF">
              <w:rPr>
                <w:spacing w:val="-12"/>
                <w:szCs w:val="22"/>
              </w:rPr>
              <w:t xml:space="preserve"> </w:t>
            </w:r>
            <w:r w:rsidRPr="000C36CF">
              <w:rPr>
                <w:szCs w:val="22"/>
              </w:rPr>
              <w:t>разрешенного использования</w:t>
            </w:r>
            <w:r w:rsidRPr="000C36CF">
              <w:rPr>
                <w:spacing w:val="-4"/>
                <w:szCs w:val="22"/>
              </w:rPr>
              <w:t xml:space="preserve"> </w:t>
            </w:r>
            <w:r w:rsidRPr="000C36CF">
              <w:rPr>
                <w:szCs w:val="22"/>
              </w:rPr>
              <w:t>с</w:t>
            </w:r>
            <w:r w:rsidRPr="000C36CF">
              <w:rPr>
                <w:spacing w:val="-4"/>
                <w:szCs w:val="22"/>
              </w:rPr>
              <w:t xml:space="preserve"> </w:t>
            </w:r>
            <w:r w:rsidRPr="000C36CF">
              <w:rPr>
                <w:szCs w:val="22"/>
              </w:rPr>
              <w:t>кодами</w:t>
            </w:r>
            <w:r w:rsidRPr="000C36CF">
              <w:rPr>
                <w:spacing w:val="-5"/>
                <w:szCs w:val="22"/>
              </w:rPr>
              <w:t xml:space="preserve"> </w:t>
            </w:r>
            <w:r w:rsidRPr="000C36CF">
              <w:rPr>
                <w:szCs w:val="22"/>
              </w:rPr>
              <w:t>3.0,</w:t>
            </w:r>
            <w:r w:rsidRPr="000C36CF">
              <w:rPr>
                <w:spacing w:val="-3"/>
                <w:szCs w:val="22"/>
              </w:rPr>
              <w:t xml:space="preserve"> </w:t>
            </w:r>
            <w:r w:rsidRPr="000C36CF">
              <w:rPr>
                <w:szCs w:val="22"/>
              </w:rPr>
              <w:t>4.0,</w:t>
            </w:r>
            <w:r w:rsidRPr="000C36CF">
              <w:rPr>
                <w:spacing w:val="-3"/>
                <w:szCs w:val="22"/>
              </w:rPr>
              <w:t xml:space="preserve"> </w:t>
            </w:r>
            <w:r w:rsidRPr="000C36CF">
              <w:rPr>
                <w:szCs w:val="22"/>
              </w:rPr>
              <w:t>а</w:t>
            </w:r>
            <w:r w:rsidRPr="000C36CF">
              <w:rPr>
                <w:spacing w:val="-4"/>
                <w:szCs w:val="22"/>
              </w:rPr>
              <w:t xml:space="preserve"> также</w:t>
            </w:r>
            <w:r w:rsidR="00360954">
              <w:rPr>
                <w:spacing w:val="-4"/>
                <w:szCs w:val="22"/>
              </w:rPr>
              <w:t xml:space="preserve"> </w:t>
            </w:r>
            <w:r w:rsidRPr="000C36CF">
              <w:rPr>
                <w:szCs w:val="22"/>
              </w:rPr>
              <w:t>для стоянки и хранения транспортных средств</w:t>
            </w:r>
            <w:r w:rsidRPr="000C36CF">
              <w:rPr>
                <w:spacing w:val="-7"/>
                <w:szCs w:val="22"/>
              </w:rPr>
              <w:t xml:space="preserve"> </w:t>
            </w:r>
            <w:r w:rsidRPr="000C36CF">
              <w:rPr>
                <w:szCs w:val="22"/>
              </w:rPr>
              <w:t>общего</w:t>
            </w:r>
            <w:r w:rsidRPr="000C36CF">
              <w:rPr>
                <w:spacing w:val="-6"/>
                <w:szCs w:val="22"/>
              </w:rPr>
              <w:t xml:space="preserve"> </w:t>
            </w:r>
            <w:r w:rsidRPr="000C36CF">
              <w:rPr>
                <w:szCs w:val="22"/>
              </w:rPr>
              <w:t>пользования,</w:t>
            </w:r>
            <w:r w:rsidRPr="000C36CF">
              <w:rPr>
                <w:spacing w:val="-6"/>
                <w:szCs w:val="22"/>
              </w:rPr>
              <w:t xml:space="preserve"> </w:t>
            </w:r>
            <w:r w:rsidRPr="000C36CF">
              <w:rPr>
                <w:szCs w:val="22"/>
              </w:rPr>
              <w:t>в</w:t>
            </w:r>
            <w:r w:rsidRPr="000C36CF">
              <w:rPr>
                <w:spacing w:val="-7"/>
                <w:szCs w:val="22"/>
              </w:rPr>
              <w:t xml:space="preserve"> </w:t>
            </w:r>
            <w:r w:rsidRPr="000C36CF">
              <w:rPr>
                <w:szCs w:val="22"/>
              </w:rPr>
              <w:t>том</w:t>
            </w:r>
            <w:r w:rsidRPr="000C36CF">
              <w:rPr>
                <w:spacing w:val="-6"/>
                <w:szCs w:val="22"/>
              </w:rPr>
              <w:t xml:space="preserve"> </w:t>
            </w:r>
            <w:r w:rsidRPr="000C36CF">
              <w:rPr>
                <w:szCs w:val="22"/>
              </w:rPr>
              <w:t>числе</w:t>
            </w:r>
            <w:r w:rsidRPr="000C36CF">
              <w:rPr>
                <w:spacing w:val="-7"/>
                <w:szCs w:val="22"/>
              </w:rPr>
              <w:t xml:space="preserve"> </w:t>
            </w:r>
            <w:r w:rsidRPr="000C36CF">
              <w:rPr>
                <w:szCs w:val="22"/>
              </w:rPr>
              <w:t xml:space="preserve">в </w:t>
            </w:r>
            <w:r w:rsidRPr="000C36CF">
              <w:rPr>
                <w:spacing w:val="-4"/>
                <w:szCs w:val="22"/>
              </w:rPr>
              <w:t>депо</w:t>
            </w:r>
          </w:p>
        </w:tc>
      </w:tr>
      <w:tr w:rsidR="00CE7FB7" w:rsidRPr="000C36CF" w:rsidTr="00C048A4">
        <w:trPr>
          <w:trHeight w:val="1587"/>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4.9.1</w:t>
            </w:r>
            <w:r w:rsidRPr="000C36CF">
              <w:rPr>
                <w:spacing w:val="40"/>
                <w:szCs w:val="22"/>
              </w:rPr>
              <w:t xml:space="preserve"> </w:t>
            </w:r>
            <w:r w:rsidRPr="000C36CF">
              <w:rPr>
                <w:szCs w:val="22"/>
              </w:rPr>
              <w:t>Объекты дорожного</w:t>
            </w:r>
            <w:r w:rsidRPr="000C36CF">
              <w:rPr>
                <w:spacing w:val="-13"/>
                <w:szCs w:val="22"/>
              </w:rPr>
              <w:t xml:space="preserve"> </w:t>
            </w:r>
            <w:r w:rsidRPr="000C36CF">
              <w:rPr>
                <w:szCs w:val="22"/>
              </w:rPr>
              <w:t>сервиса</w:t>
            </w:r>
          </w:p>
        </w:tc>
        <w:tc>
          <w:tcPr>
            <w:tcW w:w="8646" w:type="dxa"/>
            <w:shd w:val="clear" w:color="auto" w:fill="auto"/>
          </w:tcPr>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 xml:space="preserve">надземных этажей зданий – 3 этажа (включая мансардный </w:t>
            </w:r>
            <w:r w:rsidR="00360954">
              <w:rPr>
                <w:szCs w:val="22"/>
              </w:rPr>
              <w:t>э</w:t>
            </w:r>
            <w:r w:rsidRPr="000C36CF">
              <w:rPr>
                <w:szCs w:val="22"/>
              </w:rPr>
              <w:t>таж);</w:t>
            </w:r>
          </w:p>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tc>
        <w:tc>
          <w:tcPr>
            <w:tcW w:w="4564" w:type="dxa"/>
            <w:tcBorders>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и сооружений дорожного</w:t>
            </w:r>
            <w:r w:rsidRPr="000C36CF">
              <w:rPr>
                <w:spacing w:val="-13"/>
                <w:szCs w:val="22"/>
              </w:rPr>
              <w:t xml:space="preserve"> </w:t>
            </w:r>
            <w:r w:rsidRPr="000C36CF">
              <w:rPr>
                <w:szCs w:val="22"/>
              </w:rPr>
              <w:t>сервиса.</w:t>
            </w:r>
            <w:r w:rsidRPr="000C36CF">
              <w:rPr>
                <w:spacing w:val="-12"/>
                <w:szCs w:val="22"/>
              </w:rPr>
              <w:t xml:space="preserve"> </w:t>
            </w:r>
            <w:r w:rsidRPr="000C36CF">
              <w:rPr>
                <w:szCs w:val="22"/>
              </w:rPr>
              <w:t>Содержание</w:t>
            </w:r>
            <w:r w:rsidRPr="000C36CF">
              <w:rPr>
                <w:spacing w:val="-13"/>
                <w:szCs w:val="22"/>
              </w:rPr>
              <w:t xml:space="preserve"> </w:t>
            </w:r>
            <w:r w:rsidRPr="000C36CF">
              <w:rPr>
                <w:szCs w:val="22"/>
              </w:rPr>
              <w:t>данного вида разрешенного использования включает в себя содержание видов разрешенного использования с кодами</w:t>
            </w:r>
          </w:p>
          <w:p w:rsidR="00CE7FB7" w:rsidRPr="000C36CF" w:rsidRDefault="00CE7FB7" w:rsidP="00C3392A">
            <w:pPr>
              <w:pStyle w:val="TableParagraph0"/>
              <w:widowControl w:val="0"/>
              <w:autoSpaceDE w:val="0"/>
              <w:autoSpaceDN w:val="0"/>
              <w:ind w:left="0"/>
              <w:rPr>
                <w:szCs w:val="22"/>
              </w:rPr>
            </w:pPr>
            <w:r w:rsidRPr="000C36CF">
              <w:rPr>
                <w:szCs w:val="22"/>
              </w:rPr>
              <w:t>4.9.1.1</w:t>
            </w:r>
            <w:r w:rsidRPr="000C36CF">
              <w:rPr>
                <w:spacing w:val="-2"/>
                <w:szCs w:val="22"/>
              </w:rPr>
              <w:t xml:space="preserve"> </w:t>
            </w:r>
            <w:r w:rsidRPr="000C36CF">
              <w:rPr>
                <w:szCs w:val="22"/>
              </w:rPr>
              <w:t>-</w:t>
            </w:r>
            <w:r w:rsidRPr="000C36CF">
              <w:rPr>
                <w:spacing w:val="-5"/>
                <w:szCs w:val="22"/>
              </w:rPr>
              <w:t xml:space="preserve"> </w:t>
            </w:r>
            <w:r w:rsidRPr="000C36CF">
              <w:rPr>
                <w:spacing w:val="-2"/>
                <w:szCs w:val="22"/>
              </w:rPr>
              <w:t>4.9.1.4</w:t>
            </w:r>
          </w:p>
        </w:tc>
      </w:tr>
      <w:tr w:rsidR="00CE7FB7" w:rsidRPr="000C36CF" w:rsidTr="00C048A4">
        <w:trPr>
          <w:trHeight w:val="1644"/>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4.9.1.1</w:t>
            </w:r>
            <w:r w:rsidRPr="000C36CF">
              <w:rPr>
                <w:spacing w:val="-13"/>
                <w:szCs w:val="22"/>
              </w:rPr>
              <w:t xml:space="preserve"> </w:t>
            </w:r>
            <w:r w:rsidRPr="000C36CF">
              <w:rPr>
                <w:szCs w:val="22"/>
              </w:rPr>
              <w:t xml:space="preserve">Заправка </w:t>
            </w:r>
            <w:r w:rsidRPr="000C36CF">
              <w:rPr>
                <w:spacing w:val="-2"/>
                <w:szCs w:val="22"/>
              </w:rPr>
              <w:t>транспортных средств</w:t>
            </w:r>
          </w:p>
        </w:tc>
        <w:tc>
          <w:tcPr>
            <w:tcW w:w="8646" w:type="dxa"/>
            <w:shd w:val="clear" w:color="auto" w:fill="auto"/>
          </w:tcPr>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tc>
        <w:tc>
          <w:tcPr>
            <w:tcW w:w="4564" w:type="dxa"/>
            <w:tcBorders>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автозаправочных</w:t>
            </w:r>
            <w:r w:rsidRPr="000C36CF">
              <w:rPr>
                <w:spacing w:val="-12"/>
                <w:szCs w:val="22"/>
              </w:rPr>
              <w:t xml:space="preserve"> </w:t>
            </w:r>
            <w:r w:rsidRPr="000C36CF">
              <w:rPr>
                <w:szCs w:val="22"/>
              </w:rPr>
              <w:t>станций; размещение</w:t>
            </w:r>
            <w:r w:rsidRPr="000C36CF">
              <w:rPr>
                <w:spacing w:val="-13"/>
                <w:szCs w:val="22"/>
              </w:rPr>
              <w:t xml:space="preserve"> </w:t>
            </w:r>
            <w:r w:rsidRPr="000C36CF">
              <w:rPr>
                <w:szCs w:val="22"/>
              </w:rPr>
              <w:t>магазинов</w:t>
            </w:r>
            <w:r w:rsidRPr="000C36CF">
              <w:rPr>
                <w:spacing w:val="-12"/>
                <w:szCs w:val="22"/>
              </w:rPr>
              <w:t xml:space="preserve"> </w:t>
            </w:r>
            <w:r w:rsidRPr="000C36CF">
              <w:rPr>
                <w:szCs w:val="22"/>
              </w:rPr>
              <w:t>сопутствующей торговли, зданий для организации общественного питания в качестве объектов дорожного сервиса</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4.9.1.2</w:t>
            </w:r>
            <w:r w:rsidRPr="000C36CF">
              <w:rPr>
                <w:spacing w:val="-13"/>
                <w:szCs w:val="22"/>
              </w:rPr>
              <w:t xml:space="preserve"> </w:t>
            </w:r>
            <w:r w:rsidRPr="000C36CF">
              <w:rPr>
                <w:szCs w:val="22"/>
              </w:rPr>
              <w:t>Обеспечение дорожного отдыха</w:t>
            </w:r>
          </w:p>
        </w:tc>
        <w:tc>
          <w:tcPr>
            <w:tcW w:w="8646" w:type="dxa"/>
            <w:shd w:val="clear" w:color="auto" w:fill="auto"/>
          </w:tcPr>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lastRenderedPageBreak/>
              <w:t>Минимальный процент застройки – 30%;</w:t>
            </w:r>
          </w:p>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tc>
        <w:tc>
          <w:tcPr>
            <w:tcW w:w="4564" w:type="dxa"/>
            <w:tcBorders>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Размещение зданий для предоставления гостиничных</w:t>
            </w:r>
            <w:r w:rsidRPr="000C36CF">
              <w:rPr>
                <w:spacing w:val="-10"/>
                <w:szCs w:val="22"/>
              </w:rPr>
              <w:t xml:space="preserve"> </w:t>
            </w:r>
            <w:r w:rsidRPr="000C36CF">
              <w:rPr>
                <w:szCs w:val="22"/>
              </w:rPr>
              <w:t>услуг</w:t>
            </w:r>
            <w:r w:rsidRPr="000C36CF">
              <w:rPr>
                <w:spacing w:val="-11"/>
                <w:szCs w:val="22"/>
              </w:rPr>
              <w:t xml:space="preserve"> </w:t>
            </w:r>
            <w:r w:rsidRPr="000C36CF">
              <w:rPr>
                <w:szCs w:val="22"/>
              </w:rPr>
              <w:t>в</w:t>
            </w:r>
            <w:r w:rsidRPr="000C36CF">
              <w:rPr>
                <w:spacing w:val="-9"/>
                <w:szCs w:val="22"/>
              </w:rPr>
              <w:t xml:space="preserve"> </w:t>
            </w:r>
            <w:r w:rsidRPr="000C36CF">
              <w:rPr>
                <w:szCs w:val="22"/>
              </w:rPr>
              <w:t>качестве</w:t>
            </w:r>
            <w:r w:rsidRPr="000C36CF">
              <w:rPr>
                <w:spacing w:val="-11"/>
                <w:szCs w:val="22"/>
              </w:rPr>
              <w:t xml:space="preserve"> </w:t>
            </w:r>
            <w:r w:rsidRPr="000C36CF">
              <w:rPr>
                <w:szCs w:val="22"/>
              </w:rPr>
              <w:t xml:space="preserve">дорожного сервиса (мотелей), а также размещение магазинов сопутствующей торговли, зданий для организации общественного питания в качестве объектов </w:t>
            </w:r>
            <w:r w:rsidRPr="000C36CF">
              <w:rPr>
                <w:szCs w:val="22"/>
              </w:rPr>
              <w:lastRenderedPageBreak/>
              <w:t xml:space="preserve">дорожного </w:t>
            </w:r>
            <w:r w:rsidRPr="000C36CF">
              <w:rPr>
                <w:spacing w:val="-2"/>
                <w:szCs w:val="22"/>
              </w:rPr>
              <w:t>сервиса</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4.9.1.3</w:t>
            </w:r>
          </w:p>
          <w:p w:rsidR="00CE7FB7" w:rsidRPr="000C36CF" w:rsidRDefault="00CE7FB7" w:rsidP="00C3392A">
            <w:pPr>
              <w:pStyle w:val="TableParagraph0"/>
              <w:widowControl w:val="0"/>
              <w:autoSpaceDE w:val="0"/>
              <w:autoSpaceDN w:val="0"/>
              <w:ind w:left="0"/>
              <w:rPr>
                <w:szCs w:val="22"/>
              </w:rPr>
            </w:pPr>
            <w:r w:rsidRPr="000C36CF">
              <w:rPr>
                <w:spacing w:val="-2"/>
                <w:szCs w:val="22"/>
              </w:rPr>
              <w:t>Автомобильные мойки</w:t>
            </w:r>
          </w:p>
        </w:tc>
        <w:tc>
          <w:tcPr>
            <w:tcW w:w="8646" w:type="dxa"/>
            <w:shd w:val="clear" w:color="auto" w:fill="auto"/>
          </w:tcPr>
          <w:p w:rsidR="00CE7FB7" w:rsidRPr="000C36CF" w:rsidRDefault="00CE7FB7" w:rsidP="00C3392A">
            <w:pPr>
              <w:pStyle w:val="TableParagraph0"/>
              <w:widowControl w:val="0"/>
              <w:numPr>
                <w:ilvl w:val="0"/>
                <w:numId w:val="153"/>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3392A">
            <w:pPr>
              <w:pStyle w:val="TableParagraph0"/>
              <w:widowControl w:val="0"/>
              <w:numPr>
                <w:ilvl w:val="0"/>
                <w:numId w:val="153"/>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153"/>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3392A">
            <w:pPr>
              <w:pStyle w:val="TableParagraph0"/>
              <w:widowControl w:val="0"/>
              <w:numPr>
                <w:ilvl w:val="0"/>
                <w:numId w:val="153"/>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3392A">
            <w:pPr>
              <w:pStyle w:val="TableParagraph0"/>
              <w:widowControl w:val="0"/>
              <w:autoSpaceDE w:val="0"/>
              <w:autoSpaceDN w:val="0"/>
              <w:ind w:left="0"/>
              <w:rPr>
                <w:spacing w:val="-7"/>
                <w:szCs w:val="22"/>
              </w:rPr>
            </w:pPr>
            <w:r w:rsidRPr="000C36CF">
              <w:rPr>
                <w:szCs w:val="22"/>
              </w:rPr>
              <w:t>5)</w:t>
            </w:r>
            <w:r w:rsidRPr="000C36CF">
              <w:rPr>
                <w:spacing w:val="-7"/>
                <w:szCs w:val="22"/>
              </w:rPr>
              <w:t xml:space="preserve"> Минимальный процент застройки – 30%;</w:t>
            </w:r>
          </w:p>
          <w:p w:rsidR="00CE7FB7" w:rsidRPr="000C36CF" w:rsidRDefault="00CE7FB7" w:rsidP="00C3392A">
            <w:pPr>
              <w:pStyle w:val="TableParagraph0"/>
              <w:widowControl w:val="0"/>
              <w:autoSpaceDE w:val="0"/>
              <w:autoSpaceDN w:val="0"/>
              <w:ind w:left="0"/>
              <w:rPr>
                <w:szCs w:val="22"/>
              </w:rPr>
            </w:pPr>
            <w:r w:rsidRPr="000C36CF">
              <w:rPr>
                <w:szCs w:val="22"/>
              </w:rPr>
              <w:t>6) Максимальный</w:t>
            </w:r>
            <w:r w:rsidRPr="000C36CF">
              <w:rPr>
                <w:spacing w:val="-7"/>
                <w:szCs w:val="22"/>
              </w:rPr>
              <w:t xml:space="preserve"> </w:t>
            </w:r>
            <w:r w:rsidRPr="000C36CF">
              <w:rPr>
                <w:szCs w:val="22"/>
              </w:rPr>
              <w:t>процент</w:t>
            </w:r>
            <w:r w:rsidRPr="000C36CF">
              <w:rPr>
                <w:spacing w:val="-8"/>
                <w:szCs w:val="22"/>
              </w:rPr>
              <w:t xml:space="preserve"> </w:t>
            </w:r>
            <w:r w:rsidRPr="000C36CF">
              <w:rPr>
                <w:spacing w:val="-2"/>
                <w:szCs w:val="22"/>
              </w:rPr>
              <w:t>застройки</w:t>
            </w:r>
            <w:r w:rsidRPr="000C36CF">
              <w:rPr>
                <w:szCs w:val="22"/>
              </w:rPr>
              <w:t xml:space="preserve"> участка –</w:t>
            </w:r>
            <w:r w:rsidRPr="000C36CF">
              <w:rPr>
                <w:spacing w:val="-12"/>
                <w:szCs w:val="22"/>
              </w:rPr>
              <w:t xml:space="preserve"> </w:t>
            </w:r>
            <w:r w:rsidRPr="000C36CF">
              <w:rPr>
                <w:spacing w:val="-4"/>
                <w:szCs w:val="22"/>
              </w:rPr>
              <w:t>50%.</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0"/>
                <w:szCs w:val="22"/>
              </w:rPr>
              <w:t xml:space="preserve"> </w:t>
            </w:r>
            <w:r w:rsidRPr="000C36CF">
              <w:rPr>
                <w:szCs w:val="22"/>
              </w:rPr>
              <w:t>автомобильных</w:t>
            </w:r>
            <w:r w:rsidRPr="000C36CF">
              <w:rPr>
                <w:spacing w:val="-10"/>
                <w:szCs w:val="22"/>
              </w:rPr>
              <w:t xml:space="preserve"> </w:t>
            </w:r>
            <w:r w:rsidRPr="000C36CF">
              <w:rPr>
                <w:szCs w:val="22"/>
              </w:rPr>
              <w:t>моек,</w:t>
            </w:r>
            <w:r w:rsidRPr="000C36CF">
              <w:rPr>
                <w:spacing w:val="-10"/>
                <w:szCs w:val="22"/>
              </w:rPr>
              <w:t xml:space="preserve"> </w:t>
            </w:r>
            <w:r w:rsidRPr="000C36CF">
              <w:rPr>
                <w:szCs w:val="22"/>
              </w:rPr>
              <w:t>а</w:t>
            </w:r>
            <w:r w:rsidRPr="000C36CF">
              <w:rPr>
                <w:spacing w:val="-10"/>
                <w:szCs w:val="22"/>
              </w:rPr>
              <w:t xml:space="preserve"> </w:t>
            </w:r>
            <w:r w:rsidRPr="000C36CF">
              <w:rPr>
                <w:szCs w:val="22"/>
              </w:rPr>
              <w:t xml:space="preserve">также размещение магазинов сопутствующей </w:t>
            </w:r>
            <w:r w:rsidRPr="000C36CF">
              <w:rPr>
                <w:spacing w:val="-2"/>
                <w:szCs w:val="22"/>
              </w:rPr>
              <w:t>торговли</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tabs>
                <w:tab w:val="left" w:pos="1225"/>
              </w:tabs>
              <w:autoSpaceDE w:val="0"/>
              <w:autoSpaceDN w:val="0"/>
              <w:ind w:left="0"/>
              <w:rPr>
                <w:szCs w:val="22"/>
              </w:rPr>
            </w:pPr>
            <w:r w:rsidRPr="000C36CF">
              <w:rPr>
                <w:spacing w:val="-2"/>
                <w:szCs w:val="22"/>
              </w:rPr>
              <w:t>4.9.1.4</w:t>
            </w:r>
            <w:r w:rsidRPr="000C36CF">
              <w:rPr>
                <w:szCs w:val="22"/>
              </w:rPr>
              <w:tab/>
            </w:r>
            <w:r w:rsidRPr="000C36CF">
              <w:rPr>
                <w:spacing w:val="-2"/>
                <w:szCs w:val="22"/>
              </w:rPr>
              <w:t>Ремонт автомобилей</w:t>
            </w:r>
          </w:p>
        </w:tc>
        <w:tc>
          <w:tcPr>
            <w:tcW w:w="8646" w:type="dxa"/>
            <w:shd w:val="clear" w:color="auto" w:fill="auto"/>
          </w:tcPr>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мастерских,</w:t>
            </w:r>
            <w:r w:rsidRPr="000C36CF">
              <w:rPr>
                <w:spacing w:val="-12"/>
                <w:szCs w:val="22"/>
              </w:rPr>
              <w:t xml:space="preserve"> </w:t>
            </w:r>
            <w:r w:rsidRPr="000C36CF">
              <w:rPr>
                <w:szCs w:val="22"/>
              </w:rPr>
              <w:t>предназначенных для</w:t>
            </w:r>
            <w:r w:rsidRPr="000C36CF">
              <w:rPr>
                <w:spacing w:val="-11"/>
                <w:szCs w:val="22"/>
              </w:rPr>
              <w:t xml:space="preserve"> </w:t>
            </w:r>
            <w:r w:rsidRPr="000C36CF">
              <w:rPr>
                <w:szCs w:val="22"/>
              </w:rPr>
              <w:t>ремонта</w:t>
            </w:r>
            <w:r w:rsidRPr="000C36CF">
              <w:rPr>
                <w:spacing w:val="-8"/>
                <w:szCs w:val="22"/>
              </w:rPr>
              <w:t xml:space="preserve"> </w:t>
            </w:r>
            <w:r w:rsidRPr="000C36CF">
              <w:rPr>
                <w:szCs w:val="22"/>
              </w:rPr>
              <w:t>и</w:t>
            </w:r>
            <w:r w:rsidRPr="000C36CF">
              <w:rPr>
                <w:spacing w:val="-11"/>
                <w:szCs w:val="22"/>
              </w:rPr>
              <w:t xml:space="preserve"> </w:t>
            </w:r>
            <w:r w:rsidRPr="000C36CF">
              <w:rPr>
                <w:szCs w:val="22"/>
              </w:rPr>
              <w:t>обслуживания</w:t>
            </w:r>
            <w:r w:rsidRPr="000C36CF">
              <w:rPr>
                <w:spacing w:val="-11"/>
                <w:szCs w:val="22"/>
              </w:rPr>
              <w:t xml:space="preserve"> </w:t>
            </w:r>
            <w:r w:rsidRPr="000C36CF">
              <w:rPr>
                <w:szCs w:val="22"/>
              </w:rPr>
              <w:t>автомобилей, и прочих объектов дорожного сервиса, а также размещение магазинов сопутствующей торговли</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w:t>
            </w:r>
            <w:r w:rsidRPr="000C36CF">
              <w:rPr>
                <w:spacing w:val="-1"/>
                <w:szCs w:val="22"/>
              </w:rPr>
              <w:t xml:space="preserve"> </w:t>
            </w:r>
            <w:r w:rsidRPr="000C36CF">
              <w:rPr>
                <w:spacing w:val="-2"/>
                <w:szCs w:val="22"/>
              </w:rPr>
              <w:t>Спорт</w:t>
            </w:r>
          </w:p>
        </w:tc>
        <w:tc>
          <w:tcPr>
            <w:tcW w:w="8646" w:type="dxa"/>
            <w:shd w:val="clear" w:color="auto" w:fill="auto"/>
          </w:tcPr>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3"/>
                <w:szCs w:val="22"/>
              </w:rPr>
              <w:t xml:space="preserve"> </w:t>
            </w:r>
            <w:r w:rsidRPr="000C36CF">
              <w:rPr>
                <w:szCs w:val="22"/>
              </w:rPr>
              <w:t>допустимого</w:t>
            </w:r>
            <w:r w:rsidRPr="000C36CF">
              <w:rPr>
                <w:spacing w:val="-12"/>
                <w:szCs w:val="22"/>
              </w:rPr>
              <w:t xml:space="preserve"> </w:t>
            </w:r>
            <w:r w:rsidRPr="000C36CF">
              <w:rPr>
                <w:szCs w:val="22"/>
              </w:rPr>
              <w:t>размещения</w:t>
            </w:r>
            <w:r w:rsidRPr="000C36CF">
              <w:rPr>
                <w:spacing w:val="-13"/>
                <w:szCs w:val="22"/>
              </w:rPr>
              <w:t xml:space="preserve"> </w:t>
            </w:r>
            <w:r w:rsidRPr="000C36CF">
              <w:rPr>
                <w:szCs w:val="22"/>
              </w:rPr>
              <w:t>объекта: –3</w:t>
            </w:r>
            <w:r w:rsidRPr="000C36CF">
              <w:rPr>
                <w:spacing w:val="-4"/>
                <w:szCs w:val="22"/>
              </w:rPr>
              <w:t xml:space="preserve"> </w:t>
            </w:r>
            <w:r w:rsidRPr="000C36CF">
              <w:rPr>
                <w:szCs w:val="22"/>
              </w:rPr>
              <w:t>м.,</w:t>
            </w:r>
            <w:r w:rsidRPr="000C36CF">
              <w:rPr>
                <w:spacing w:val="-7"/>
                <w:szCs w:val="22"/>
              </w:rPr>
              <w:t xml:space="preserve"> </w:t>
            </w:r>
            <w:r w:rsidRPr="000C36CF">
              <w:rPr>
                <w:szCs w:val="22"/>
              </w:rPr>
              <w:t>от</w:t>
            </w:r>
            <w:r w:rsidRPr="000C36CF">
              <w:rPr>
                <w:spacing w:val="-6"/>
                <w:szCs w:val="22"/>
              </w:rPr>
              <w:t xml:space="preserve"> </w:t>
            </w:r>
            <w:r w:rsidRPr="000C36CF">
              <w:rPr>
                <w:szCs w:val="22"/>
              </w:rPr>
              <w:t>фронтальной</w:t>
            </w:r>
            <w:r w:rsidRPr="000C36CF">
              <w:rPr>
                <w:spacing w:val="-4"/>
                <w:szCs w:val="22"/>
              </w:rPr>
              <w:t xml:space="preserve"> </w:t>
            </w:r>
            <w:r w:rsidRPr="000C36CF">
              <w:rPr>
                <w:szCs w:val="22"/>
              </w:rPr>
              <w:t>границы</w:t>
            </w:r>
            <w:r w:rsidRPr="000C36CF">
              <w:rPr>
                <w:spacing w:val="-4"/>
                <w:szCs w:val="22"/>
              </w:rPr>
              <w:t xml:space="preserve"> </w:t>
            </w:r>
            <w:r w:rsidRPr="000C36CF">
              <w:rPr>
                <w:szCs w:val="22"/>
              </w:rPr>
              <w:t>земельного участка – 5 м;</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Максимальная высота объектов капитального строительства от</w:t>
            </w:r>
            <w:r w:rsidRPr="000C36CF">
              <w:rPr>
                <w:spacing w:val="-1"/>
                <w:szCs w:val="22"/>
              </w:rPr>
              <w:t xml:space="preserve"> </w:t>
            </w:r>
            <w:r w:rsidRPr="000C36CF">
              <w:rPr>
                <w:szCs w:val="22"/>
              </w:rPr>
              <w:t>уровня земли</w:t>
            </w:r>
            <w:r w:rsidRPr="000C36CF">
              <w:rPr>
                <w:spacing w:val="-12"/>
                <w:szCs w:val="22"/>
              </w:rPr>
              <w:t xml:space="preserve"> </w:t>
            </w:r>
            <w:r w:rsidRPr="000C36CF">
              <w:rPr>
                <w:szCs w:val="22"/>
              </w:rPr>
              <w:t>до</w:t>
            </w:r>
            <w:r w:rsidRPr="000C36CF">
              <w:rPr>
                <w:spacing w:val="-11"/>
                <w:szCs w:val="22"/>
              </w:rPr>
              <w:t xml:space="preserve"> </w:t>
            </w:r>
            <w:r w:rsidRPr="000C36CF">
              <w:rPr>
                <w:szCs w:val="22"/>
              </w:rPr>
              <w:t>верха</w:t>
            </w:r>
            <w:r w:rsidRPr="000C36CF">
              <w:rPr>
                <w:spacing w:val="-9"/>
                <w:szCs w:val="22"/>
              </w:rPr>
              <w:t xml:space="preserve"> </w:t>
            </w:r>
            <w:r w:rsidRPr="000C36CF">
              <w:rPr>
                <w:szCs w:val="22"/>
              </w:rPr>
              <w:t>перекрытия</w:t>
            </w:r>
            <w:r w:rsidRPr="000C36CF">
              <w:rPr>
                <w:spacing w:val="-10"/>
                <w:szCs w:val="22"/>
              </w:rPr>
              <w:t xml:space="preserve"> </w:t>
            </w:r>
            <w:r w:rsidRPr="000C36CF">
              <w:rPr>
                <w:szCs w:val="22"/>
              </w:rPr>
              <w:t>последнего этажа (или конька кровли) -</w:t>
            </w:r>
            <w:r w:rsidRPr="000C36CF">
              <w:rPr>
                <w:spacing w:val="40"/>
                <w:szCs w:val="22"/>
              </w:rPr>
              <w:t xml:space="preserve"> </w:t>
            </w:r>
            <w:r w:rsidRPr="000C36CF">
              <w:rPr>
                <w:szCs w:val="22"/>
              </w:rPr>
              <w:t>20 м;</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Минимальный</w:t>
            </w:r>
            <w:r w:rsidRPr="000C36CF">
              <w:rPr>
                <w:spacing w:val="-8"/>
                <w:szCs w:val="22"/>
              </w:rPr>
              <w:t xml:space="preserve"> </w:t>
            </w:r>
            <w:r w:rsidRPr="000C36CF">
              <w:rPr>
                <w:szCs w:val="22"/>
              </w:rPr>
              <w:t>процент</w:t>
            </w:r>
            <w:r w:rsidRPr="000C36CF">
              <w:rPr>
                <w:spacing w:val="-8"/>
                <w:szCs w:val="22"/>
              </w:rPr>
              <w:t xml:space="preserve"> </w:t>
            </w:r>
            <w:r w:rsidRPr="000C36CF">
              <w:rPr>
                <w:szCs w:val="22"/>
              </w:rPr>
              <w:t>озеленения</w:t>
            </w:r>
            <w:r w:rsidRPr="000C36CF">
              <w:rPr>
                <w:spacing w:val="-7"/>
                <w:szCs w:val="22"/>
              </w:rPr>
              <w:t xml:space="preserve"> </w:t>
            </w:r>
            <w:r w:rsidR="00360954">
              <w:rPr>
                <w:szCs w:val="22"/>
              </w:rPr>
              <w:t>–</w:t>
            </w:r>
            <w:r w:rsidRPr="000C36CF">
              <w:rPr>
                <w:spacing w:val="-9"/>
                <w:szCs w:val="22"/>
              </w:rPr>
              <w:t xml:space="preserve"> </w:t>
            </w:r>
            <w:r w:rsidRPr="000C36CF">
              <w:rPr>
                <w:spacing w:val="-5"/>
                <w:szCs w:val="22"/>
              </w:rPr>
              <w:t>15</w:t>
            </w:r>
            <w:r w:rsidR="00360954">
              <w:rPr>
                <w:spacing w:val="-5"/>
                <w:szCs w:val="22"/>
              </w:rPr>
              <w:t xml:space="preserve"> </w:t>
            </w:r>
            <w:r w:rsidRPr="000C36CF">
              <w:rPr>
                <w:szCs w:val="22"/>
              </w:rPr>
              <w:t>%</w:t>
            </w:r>
            <w:r w:rsidRPr="000C36CF">
              <w:rPr>
                <w:spacing w:val="-5"/>
                <w:szCs w:val="22"/>
              </w:rPr>
              <w:t xml:space="preserve"> </w:t>
            </w:r>
            <w:r w:rsidRPr="000C36CF">
              <w:rPr>
                <w:szCs w:val="22"/>
              </w:rPr>
              <w:t>от</w:t>
            </w:r>
            <w:r w:rsidRPr="000C36CF">
              <w:rPr>
                <w:spacing w:val="-6"/>
                <w:szCs w:val="22"/>
              </w:rPr>
              <w:t xml:space="preserve"> </w:t>
            </w:r>
            <w:r w:rsidRPr="000C36CF">
              <w:rPr>
                <w:szCs w:val="22"/>
              </w:rPr>
              <w:t>площади</w:t>
            </w:r>
            <w:r w:rsidRPr="000C36CF">
              <w:rPr>
                <w:spacing w:val="-5"/>
                <w:szCs w:val="22"/>
              </w:rPr>
              <w:t xml:space="preserve"> </w:t>
            </w:r>
            <w:r w:rsidRPr="000C36CF">
              <w:rPr>
                <w:szCs w:val="22"/>
              </w:rPr>
              <w:t>земельного</w:t>
            </w:r>
            <w:r w:rsidRPr="000C36CF">
              <w:rPr>
                <w:spacing w:val="-1"/>
                <w:szCs w:val="22"/>
              </w:rPr>
              <w:t xml:space="preserve"> </w:t>
            </w:r>
            <w:r w:rsidRPr="000C36CF">
              <w:rPr>
                <w:spacing w:val="-2"/>
                <w:szCs w:val="22"/>
              </w:rPr>
              <w:t>участка.</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и сооружений для занятия</w:t>
            </w:r>
            <w:r w:rsidRPr="000C36CF">
              <w:rPr>
                <w:spacing w:val="-9"/>
                <w:szCs w:val="22"/>
              </w:rPr>
              <w:t xml:space="preserve"> </w:t>
            </w:r>
            <w:r w:rsidRPr="000C36CF">
              <w:rPr>
                <w:szCs w:val="22"/>
              </w:rPr>
              <w:t>спортом.</w:t>
            </w:r>
            <w:r w:rsidRPr="000C36CF">
              <w:rPr>
                <w:spacing w:val="-8"/>
                <w:szCs w:val="22"/>
              </w:rPr>
              <w:t xml:space="preserve"> </w:t>
            </w:r>
            <w:r w:rsidRPr="000C36CF">
              <w:rPr>
                <w:szCs w:val="22"/>
              </w:rPr>
              <w:t>Содержание</w:t>
            </w:r>
            <w:r w:rsidRPr="000C36CF">
              <w:rPr>
                <w:spacing w:val="-8"/>
                <w:szCs w:val="22"/>
              </w:rPr>
              <w:t xml:space="preserve"> </w:t>
            </w:r>
            <w:r w:rsidRPr="000C36CF">
              <w:rPr>
                <w:szCs w:val="22"/>
              </w:rPr>
              <w:t>данного</w:t>
            </w:r>
            <w:r w:rsidRPr="000C36CF">
              <w:rPr>
                <w:spacing w:val="-7"/>
                <w:szCs w:val="22"/>
              </w:rPr>
              <w:t xml:space="preserve"> </w:t>
            </w:r>
            <w:r w:rsidRPr="000C36CF">
              <w:rPr>
                <w:szCs w:val="22"/>
              </w:rPr>
              <w:t>вида разрешенного использования включает в себя содержание видов разрешенного использования с кодами 5.1.1 - 5.1.7</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5.1.3 Площадки</w:t>
            </w:r>
            <w:r w:rsidRPr="000C36CF">
              <w:rPr>
                <w:spacing w:val="-13"/>
                <w:szCs w:val="22"/>
              </w:rPr>
              <w:t xml:space="preserve"> </w:t>
            </w:r>
            <w:r w:rsidRPr="000C36CF">
              <w:rPr>
                <w:szCs w:val="22"/>
              </w:rPr>
              <w:t>для занятий спортом</w:t>
            </w:r>
          </w:p>
        </w:tc>
        <w:tc>
          <w:tcPr>
            <w:tcW w:w="8646" w:type="dxa"/>
            <w:shd w:val="clear" w:color="auto" w:fill="auto"/>
          </w:tcPr>
          <w:p w:rsidR="00CE7FB7" w:rsidRPr="000C36CF" w:rsidRDefault="00CE7FB7" w:rsidP="00C3392A">
            <w:pPr>
              <w:pStyle w:val="TableParagraph0"/>
              <w:widowControl w:val="0"/>
              <w:numPr>
                <w:ilvl w:val="0"/>
                <w:numId w:val="156"/>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56"/>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6"/>
                <w:szCs w:val="22"/>
              </w:rPr>
              <w:t xml:space="preserve"> </w:t>
            </w:r>
            <w:r w:rsidRPr="000C36CF">
              <w:rPr>
                <w:szCs w:val="22"/>
              </w:rPr>
              <w:t>-</w:t>
            </w:r>
            <w:r w:rsidRPr="000C36CF">
              <w:rPr>
                <w:spacing w:val="-11"/>
                <w:szCs w:val="22"/>
              </w:rPr>
              <w:t xml:space="preserve"> </w:t>
            </w:r>
            <w:r w:rsidRPr="000C36CF">
              <w:rPr>
                <w:szCs w:val="22"/>
              </w:rPr>
              <w:t xml:space="preserve">не </w:t>
            </w:r>
            <w:r w:rsidRPr="000C36CF">
              <w:rPr>
                <w:spacing w:val="-2"/>
                <w:szCs w:val="22"/>
              </w:rPr>
              <w:t>нормируются;</w:t>
            </w:r>
          </w:p>
          <w:p w:rsidR="00CE7FB7" w:rsidRPr="000C36CF" w:rsidRDefault="00CE7FB7" w:rsidP="00C3392A">
            <w:pPr>
              <w:pStyle w:val="TableParagraph0"/>
              <w:widowControl w:val="0"/>
              <w:numPr>
                <w:ilvl w:val="0"/>
                <w:numId w:val="156"/>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156"/>
              </w:numPr>
              <w:tabs>
                <w:tab w:val="left" w:pos="324"/>
              </w:tabs>
              <w:autoSpaceDE w:val="0"/>
              <w:autoSpaceDN w:val="0"/>
              <w:ind w:left="0" w:firstLine="0"/>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7"/>
                <w:szCs w:val="22"/>
              </w:rPr>
              <w:t xml:space="preserve"> </w:t>
            </w:r>
            <w:r w:rsidRPr="000C36CF">
              <w:rPr>
                <w:szCs w:val="22"/>
              </w:rPr>
              <w:t>площадок</w:t>
            </w:r>
            <w:r w:rsidRPr="000C36CF">
              <w:rPr>
                <w:spacing w:val="-8"/>
                <w:szCs w:val="22"/>
              </w:rPr>
              <w:t xml:space="preserve"> </w:t>
            </w:r>
            <w:r w:rsidRPr="000C36CF">
              <w:rPr>
                <w:szCs w:val="22"/>
              </w:rPr>
              <w:t>для</w:t>
            </w:r>
            <w:r w:rsidRPr="000C36CF">
              <w:rPr>
                <w:spacing w:val="-8"/>
                <w:szCs w:val="22"/>
              </w:rPr>
              <w:t xml:space="preserve"> </w:t>
            </w:r>
            <w:r w:rsidRPr="000C36CF">
              <w:rPr>
                <w:szCs w:val="22"/>
              </w:rPr>
              <w:t>занятия</w:t>
            </w:r>
            <w:r w:rsidRPr="000C36CF">
              <w:rPr>
                <w:spacing w:val="-8"/>
                <w:szCs w:val="22"/>
              </w:rPr>
              <w:t xml:space="preserve"> </w:t>
            </w:r>
            <w:r w:rsidRPr="000C36CF">
              <w:rPr>
                <w:szCs w:val="22"/>
              </w:rPr>
              <w:t>спортом и физкультурой на открытом воздухе (физкультурные площадки, беговые дорожки, поля для спортивной игры)</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9.3</w:t>
            </w:r>
            <w:r w:rsidRPr="000C36CF">
              <w:rPr>
                <w:spacing w:val="-13"/>
                <w:szCs w:val="22"/>
              </w:rPr>
              <w:t xml:space="preserve"> </w:t>
            </w:r>
            <w:r w:rsidRPr="000C36CF">
              <w:rPr>
                <w:szCs w:val="22"/>
              </w:rPr>
              <w:t>Историко-</w:t>
            </w:r>
            <w:r w:rsidRPr="000C36CF">
              <w:rPr>
                <w:spacing w:val="-2"/>
                <w:szCs w:val="22"/>
              </w:rPr>
              <w:t>культурная деятельность</w:t>
            </w:r>
          </w:p>
        </w:tc>
        <w:tc>
          <w:tcPr>
            <w:tcW w:w="8646" w:type="dxa"/>
            <w:shd w:val="clear" w:color="auto" w:fill="auto"/>
          </w:tcPr>
          <w:p w:rsidR="00CE7FB7" w:rsidRPr="000C36CF" w:rsidRDefault="00CE7FB7" w:rsidP="00C3392A">
            <w:pPr>
              <w:pStyle w:val="TableParagraph0"/>
              <w:widowControl w:val="0"/>
              <w:numPr>
                <w:ilvl w:val="0"/>
                <w:numId w:val="157"/>
              </w:numPr>
              <w:tabs>
                <w:tab w:val="left" w:pos="324"/>
              </w:tabs>
              <w:autoSpaceDE w:val="0"/>
              <w:autoSpaceDN w:val="0"/>
              <w:ind w:left="0" w:firstLine="0"/>
              <w:jc w:val="both"/>
              <w:rPr>
                <w:szCs w:val="22"/>
              </w:rPr>
            </w:pPr>
            <w:r w:rsidRPr="000C36CF">
              <w:rPr>
                <w:szCs w:val="22"/>
              </w:rPr>
              <w:t>Минимальная</w:t>
            </w:r>
            <w:r w:rsidRPr="000C36CF">
              <w:rPr>
                <w:spacing w:val="21"/>
                <w:szCs w:val="22"/>
              </w:rPr>
              <w:t xml:space="preserve"> </w:t>
            </w:r>
            <w:r w:rsidRPr="000C36CF">
              <w:rPr>
                <w:szCs w:val="22"/>
              </w:rPr>
              <w:t>площадь</w:t>
            </w:r>
            <w:r w:rsidRPr="000C36CF">
              <w:rPr>
                <w:spacing w:val="-13"/>
                <w:szCs w:val="22"/>
              </w:rPr>
              <w:t xml:space="preserve"> </w:t>
            </w:r>
            <w:r w:rsidRPr="000C36CF">
              <w:rPr>
                <w:szCs w:val="22"/>
              </w:rPr>
              <w:t>земельного участка – 50 кв.м;</w:t>
            </w:r>
          </w:p>
          <w:p w:rsidR="00CE7FB7" w:rsidRPr="000C36CF" w:rsidRDefault="00CE7FB7" w:rsidP="00C3392A">
            <w:pPr>
              <w:pStyle w:val="TableParagraph0"/>
              <w:widowControl w:val="0"/>
              <w:numPr>
                <w:ilvl w:val="0"/>
                <w:numId w:val="157"/>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157"/>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E7FB7" w:rsidRPr="000C36CF" w:rsidRDefault="00CE7FB7" w:rsidP="00C3392A">
            <w:pPr>
              <w:pStyle w:val="TableParagraph0"/>
              <w:widowControl w:val="0"/>
              <w:numPr>
                <w:ilvl w:val="0"/>
                <w:numId w:val="157"/>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50 м;</w:t>
            </w:r>
          </w:p>
          <w:p w:rsidR="00CE7FB7" w:rsidRPr="000C36CF" w:rsidRDefault="00CE7FB7" w:rsidP="00C3392A">
            <w:pPr>
              <w:pStyle w:val="TableParagraph0"/>
              <w:widowControl w:val="0"/>
              <w:numPr>
                <w:ilvl w:val="0"/>
                <w:numId w:val="157"/>
              </w:numPr>
              <w:tabs>
                <w:tab w:val="left" w:pos="465"/>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57"/>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90%.</w:t>
            </w:r>
          </w:p>
        </w:tc>
        <w:tc>
          <w:tcPr>
            <w:tcW w:w="4564" w:type="dxa"/>
            <w:shd w:val="clear" w:color="auto" w:fill="auto"/>
          </w:tcPr>
          <w:p w:rsidR="00CE7FB7" w:rsidRPr="000C36CF" w:rsidRDefault="00CE7FB7" w:rsidP="00C3392A">
            <w:pPr>
              <w:pStyle w:val="TableParagraph0"/>
              <w:widowControl w:val="0"/>
              <w:tabs>
                <w:tab w:val="left" w:pos="2408"/>
                <w:tab w:val="left" w:pos="3037"/>
              </w:tabs>
              <w:autoSpaceDE w:val="0"/>
              <w:autoSpaceDN w:val="0"/>
              <w:ind w:left="0"/>
              <w:jc w:val="both"/>
              <w:rPr>
                <w:szCs w:val="22"/>
              </w:rPr>
            </w:pPr>
            <w:r w:rsidRPr="000C36CF">
              <w:rPr>
                <w:szCs w:val="22"/>
              </w:rPr>
              <w:t xml:space="preserve">Сохранение и изучение объектов культурного наследия народов Российской Федерации (памятников истории и культуры), в том числе: объектов </w:t>
            </w:r>
            <w:r w:rsidRPr="000C36CF">
              <w:rPr>
                <w:spacing w:val="-2"/>
                <w:szCs w:val="22"/>
              </w:rPr>
              <w:t>археологического</w:t>
            </w:r>
            <w:r w:rsidRPr="000C36CF">
              <w:rPr>
                <w:szCs w:val="22"/>
              </w:rPr>
              <w:tab/>
            </w:r>
            <w:r w:rsidRPr="000C36CF">
              <w:rPr>
                <w:szCs w:val="22"/>
              </w:rPr>
              <w:tab/>
            </w:r>
            <w:r w:rsidRPr="000C36CF">
              <w:rPr>
                <w:spacing w:val="-2"/>
                <w:szCs w:val="22"/>
              </w:rPr>
              <w:t xml:space="preserve">наследия, </w:t>
            </w:r>
            <w:r w:rsidRPr="000C36CF">
              <w:rPr>
                <w:szCs w:val="22"/>
              </w:rPr>
              <w:t xml:space="preserve">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w:t>
            </w:r>
            <w:r w:rsidRPr="000C36CF">
              <w:rPr>
                <w:spacing w:val="-2"/>
                <w:szCs w:val="22"/>
              </w:rPr>
              <w:t>деятельность,</w:t>
            </w:r>
            <w:r w:rsidRPr="000C36CF">
              <w:rPr>
                <w:szCs w:val="22"/>
              </w:rPr>
              <w:t xml:space="preserve"> </w:t>
            </w:r>
            <w:r w:rsidRPr="000C36CF">
              <w:rPr>
                <w:szCs w:val="22"/>
              </w:rPr>
              <w:tab/>
            </w:r>
            <w:r w:rsidRPr="000C36CF">
              <w:rPr>
                <w:spacing w:val="-2"/>
                <w:szCs w:val="22"/>
              </w:rPr>
              <w:t>обеспечивающая</w:t>
            </w:r>
          </w:p>
          <w:p w:rsidR="00CE7FB7" w:rsidRPr="000C36CF" w:rsidRDefault="00CE7FB7" w:rsidP="00C3392A">
            <w:pPr>
              <w:pStyle w:val="TableParagraph0"/>
              <w:widowControl w:val="0"/>
              <w:autoSpaceDE w:val="0"/>
              <w:autoSpaceDN w:val="0"/>
              <w:ind w:left="0"/>
              <w:jc w:val="both"/>
              <w:rPr>
                <w:szCs w:val="22"/>
              </w:rPr>
            </w:pPr>
            <w:r w:rsidRPr="000C36CF">
              <w:rPr>
                <w:spacing w:val="-2"/>
                <w:szCs w:val="22"/>
              </w:rPr>
              <w:lastRenderedPageBreak/>
              <w:t>познавательный</w:t>
            </w:r>
            <w:r w:rsidRPr="000C36CF">
              <w:rPr>
                <w:spacing w:val="14"/>
                <w:szCs w:val="22"/>
              </w:rPr>
              <w:t xml:space="preserve"> </w:t>
            </w:r>
            <w:r w:rsidRPr="000C36CF">
              <w:rPr>
                <w:spacing w:val="-2"/>
                <w:szCs w:val="22"/>
              </w:rPr>
              <w:t>туризм</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12.0.1</w:t>
            </w:r>
            <w:r w:rsidRPr="000C36CF">
              <w:rPr>
                <w:spacing w:val="-13"/>
                <w:szCs w:val="22"/>
              </w:rPr>
              <w:t xml:space="preserve"> </w:t>
            </w:r>
            <w:r w:rsidRPr="000C36CF">
              <w:rPr>
                <w:szCs w:val="22"/>
              </w:rPr>
              <w:t>Улично-дорожная</w:t>
            </w:r>
            <w:r w:rsidRPr="000C36CF">
              <w:rPr>
                <w:spacing w:val="-9"/>
                <w:szCs w:val="22"/>
              </w:rPr>
              <w:t xml:space="preserve"> </w:t>
            </w:r>
            <w:r w:rsidRPr="000C36CF">
              <w:rPr>
                <w:spacing w:val="-4"/>
                <w:szCs w:val="22"/>
              </w:rPr>
              <w:t>сеть</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Не</w:t>
            </w:r>
            <w:r w:rsidRPr="000C36CF">
              <w:rPr>
                <w:spacing w:val="-4"/>
                <w:szCs w:val="22"/>
              </w:rPr>
              <w:t xml:space="preserve"> </w:t>
            </w:r>
            <w:r w:rsidRPr="000C36CF">
              <w:rPr>
                <w:szCs w:val="22"/>
              </w:rPr>
              <w:t>установлены</w:t>
            </w:r>
            <w:r w:rsidRPr="000C36CF">
              <w:rPr>
                <w:spacing w:val="-6"/>
                <w:szCs w:val="22"/>
              </w:rPr>
              <w:t xml:space="preserve"> </w:t>
            </w:r>
            <w:r w:rsidRPr="000C36CF">
              <w:rPr>
                <w:szCs w:val="22"/>
              </w:rPr>
              <w:t>в</w:t>
            </w:r>
            <w:r w:rsidRPr="000C36CF">
              <w:rPr>
                <w:spacing w:val="-7"/>
                <w:szCs w:val="22"/>
              </w:rPr>
              <w:t xml:space="preserve"> </w:t>
            </w:r>
            <w:r w:rsidRPr="000C36CF">
              <w:rPr>
                <w:szCs w:val="22"/>
              </w:rPr>
              <w:t>соответствии</w:t>
            </w:r>
            <w:r w:rsidRPr="000C36CF">
              <w:rPr>
                <w:spacing w:val="-8"/>
                <w:szCs w:val="22"/>
              </w:rPr>
              <w:t xml:space="preserve"> </w:t>
            </w:r>
            <w:r w:rsidRPr="000C36CF">
              <w:rPr>
                <w:szCs w:val="22"/>
              </w:rPr>
              <w:t>с</w:t>
            </w:r>
            <w:r w:rsidRPr="000C36CF">
              <w:rPr>
                <w:spacing w:val="-7"/>
                <w:szCs w:val="22"/>
              </w:rPr>
              <w:t xml:space="preserve"> </w:t>
            </w:r>
            <w:r w:rsidRPr="000C36CF">
              <w:rPr>
                <w:szCs w:val="22"/>
              </w:rPr>
              <w:t>ч.4,</w:t>
            </w:r>
            <w:r w:rsidRPr="000C36CF">
              <w:rPr>
                <w:spacing w:val="-6"/>
                <w:szCs w:val="22"/>
              </w:rPr>
              <w:t xml:space="preserve"> </w:t>
            </w:r>
            <w:r w:rsidRPr="000C36CF">
              <w:rPr>
                <w:szCs w:val="22"/>
              </w:rPr>
              <w:t xml:space="preserve">ст.36 Градостроительного кодекса Российской </w:t>
            </w:r>
            <w:r w:rsidRPr="000C36CF">
              <w:rPr>
                <w:spacing w:val="-2"/>
                <w:szCs w:val="22"/>
              </w:rPr>
              <w:t>Федерации.</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w:t>
            </w:r>
            <w:r w:rsidRPr="000C36CF">
              <w:rPr>
                <w:spacing w:val="-13"/>
                <w:szCs w:val="22"/>
              </w:rPr>
              <w:t xml:space="preserve"> </w:t>
            </w:r>
            <w:r w:rsidRPr="000C36CF">
              <w:rPr>
                <w:szCs w:val="22"/>
              </w:rPr>
              <w:t>бульваров,</w:t>
            </w:r>
            <w:r w:rsidRPr="000C36CF">
              <w:rPr>
                <w:spacing w:val="-12"/>
                <w:szCs w:val="22"/>
              </w:rPr>
              <w:t xml:space="preserve"> </w:t>
            </w:r>
            <w:r w:rsidRPr="000C36CF">
              <w:rPr>
                <w:szCs w:val="22"/>
              </w:rPr>
              <w:t>площадей,</w:t>
            </w:r>
            <w:r w:rsidRPr="000C36CF">
              <w:rPr>
                <w:spacing w:val="-13"/>
                <w:szCs w:val="22"/>
              </w:rPr>
              <w:t xml:space="preserve"> </w:t>
            </w:r>
            <w:r w:rsidRPr="000C36CF">
              <w:rPr>
                <w:szCs w:val="22"/>
              </w:rPr>
              <w:t>проездов, велодорожек</w:t>
            </w:r>
            <w:r w:rsidRPr="000C36CF">
              <w:rPr>
                <w:spacing w:val="-6"/>
                <w:szCs w:val="22"/>
              </w:rPr>
              <w:t xml:space="preserve"> </w:t>
            </w:r>
            <w:r w:rsidRPr="000C36CF">
              <w:rPr>
                <w:szCs w:val="22"/>
              </w:rPr>
              <w:t>и</w:t>
            </w:r>
            <w:r w:rsidRPr="000C36CF">
              <w:rPr>
                <w:spacing w:val="-7"/>
                <w:szCs w:val="22"/>
              </w:rPr>
              <w:t xml:space="preserve"> </w:t>
            </w:r>
            <w:r w:rsidRPr="000C36CF">
              <w:rPr>
                <w:szCs w:val="22"/>
              </w:rPr>
              <w:t>объектов</w:t>
            </w:r>
            <w:r w:rsidRPr="000C36CF">
              <w:rPr>
                <w:spacing w:val="-5"/>
                <w:szCs w:val="22"/>
              </w:rPr>
              <w:t xml:space="preserve"> </w:t>
            </w:r>
            <w:r w:rsidRPr="000C36CF">
              <w:rPr>
                <w:spacing w:val="-2"/>
                <w:szCs w:val="22"/>
              </w:rPr>
              <w:t>велотранспортной</w:t>
            </w:r>
          </w:p>
          <w:p w:rsidR="00CE7FB7" w:rsidRPr="000C36CF" w:rsidRDefault="00CE7FB7" w:rsidP="00C3392A">
            <w:pPr>
              <w:pStyle w:val="TableParagraph0"/>
              <w:widowControl w:val="0"/>
              <w:autoSpaceDE w:val="0"/>
              <w:autoSpaceDN w:val="0"/>
              <w:ind w:left="0"/>
              <w:rPr>
                <w:szCs w:val="22"/>
              </w:rPr>
            </w:pPr>
            <w:r w:rsidRPr="000C36CF">
              <w:rPr>
                <w:szCs w:val="22"/>
              </w:rPr>
              <w:t>и</w:t>
            </w:r>
            <w:r w:rsidRPr="000C36CF">
              <w:rPr>
                <w:spacing w:val="-7"/>
                <w:szCs w:val="22"/>
              </w:rPr>
              <w:t xml:space="preserve"> </w:t>
            </w:r>
            <w:r w:rsidRPr="000C36CF">
              <w:rPr>
                <w:szCs w:val="22"/>
              </w:rPr>
              <w:t>инженерной</w:t>
            </w:r>
            <w:r w:rsidRPr="000C36CF">
              <w:rPr>
                <w:spacing w:val="-4"/>
                <w:szCs w:val="22"/>
              </w:rPr>
              <w:t xml:space="preserve"> </w:t>
            </w:r>
            <w:r w:rsidRPr="000C36CF">
              <w:rPr>
                <w:spacing w:val="-2"/>
                <w:szCs w:val="22"/>
              </w:rPr>
              <w:t>инфраструктуры;</w:t>
            </w:r>
          </w:p>
          <w:p w:rsidR="00CE7FB7" w:rsidRPr="000C36CF" w:rsidRDefault="00CE7FB7" w:rsidP="00C3392A">
            <w:pPr>
              <w:pStyle w:val="TableParagraph0"/>
              <w:widowControl w:val="0"/>
              <w:autoSpaceDE w:val="0"/>
              <w:autoSpaceDN w:val="0"/>
              <w:ind w:left="0"/>
              <w:rPr>
                <w:szCs w:val="22"/>
              </w:rPr>
            </w:pPr>
            <w:r w:rsidRPr="000C36CF">
              <w:rPr>
                <w:szCs w:val="22"/>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w:t>
            </w:r>
            <w:r w:rsidRPr="000C36CF">
              <w:rPr>
                <w:spacing w:val="-13"/>
                <w:szCs w:val="22"/>
              </w:rPr>
              <w:t xml:space="preserve"> </w:t>
            </w:r>
            <w:r w:rsidRPr="000C36CF">
              <w:rPr>
                <w:szCs w:val="22"/>
              </w:rPr>
              <w:t>охраны</w:t>
            </w:r>
          </w:p>
          <w:p w:rsidR="00CE7FB7" w:rsidRPr="000C36CF" w:rsidRDefault="00CE7FB7" w:rsidP="00C3392A">
            <w:pPr>
              <w:pStyle w:val="TableParagraph0"/>
              <w:widowControl w:val="0"/>
              <w:autoSpaceDE w:val="0"/>
              <w:autoSpaceDN w:val="0"/>
              <w:ind w:left="0"/>
              <w:rPr>
                <w:szCs w:val="22"/>
              </w:rPr>
            </w:pPr>
            <w:r w:rsidRPr="000C36CF">
              <w:rPr>
                <w:spacing w:val="-2"/>
                <w:szCs w:val="22"/>
              </w:rPr>
              <w:t>транспортных</w:t>
            </w:r>
            <w:r w:rsidRPr="000C36CF">
              <w:rPr>
                <w:spacing w:val="10"/>
                <w:szCs w:val="22"/>
              </w:rPr>
              <w:t xml:space="preserve"> </w:t>
            </w:r>
            <w:r w:rsidRPr="000C36CF">
              <w:rPr>
                <w:spacing w:val="-2"/>
                <w:szCs w:val="22"/>
              </w:rPr>
              <w:t>средств</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12.0.2</w:t>
            </w:r>
          </w:p>
          <w:p w:rsidR="00CE7FB7" w:rsidRPr="000C36CF" w:rsidRDefault="00CE7FB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CE7FB7" w:rsidRPr="000C36CF" w:rsidRDefault="00CE7FB7" w:rsidP="00C3392A">
            <w:pPr>
              <w:pStyle w:val="TableParagraph0"/>
              <w:widowControl w:val="0"/>
              <w:tabs>
                <w:tab w:val="left" w:pos="1515"/>
                <w:tab w:val="left" w:pos="2804"/>
              </w:tabs>
              <w:autoSpaceDE w:val="0"/>
              <w:autoSpaceDN w:val="0"/>
              <w:ind w:left="0"/>
              <w:rPr>
                <w:szCs w:val="22"/>
              </w:rPr>
            </w:pPr>
            <w:r w:rsidRPr="000C36CF">
              <w:rPr>
                <w:spacing w:val="-2"/>
                <w:szCs w:val="22"/>
              </w:rPr>
              <w:t>Предельные</w:t>
            </w:r>
            <w:r w:rsidRPr="000C36CF">
              <w:rPr>
                <w:szCs w:val="22"/>
              </w:rPr>
              <w:tab/>
            </w:r>
            <w:r w:rsidRPr="000C36CF">
              <w:rPr>
                <w:spacing w:val="-2"/>
                <w:szCs w:val="22"/>
              </w:rPr>
              <w:t>параметры</w:t>
            </w:r>
            <w:r w:rsidRPr="000C36CF">
              <w:rPr>
                <w:szCs w:val="22"/>
              </w:rPr>
              <w:tab/>
            </w:r>
            <w:r w:rsidRPr="000C36CF">
              <w:rPr>
                <w:spacing w:val="-2"/>
                <w:szCs w:val="22"/>
              </w:rPr>
              <w:t xml:space="preserve">разрешенного </w:t>
            </w:r>
            <w:r w:rsidRPr="000C36CF">
              <w:rPr>
                <w:szCs w:val="22"/>
              </w:rPr>
              <w:t>строительства не нормируются.</w:t>
            </w:r>
          </w:p>
          <w:p w:rsidR="00CE7FB7" w:rsidRPr="000C36CF" w:rsidRDefault="00CE7FB7" w:rsidP="00C3392A">
            <w:pPr>
              <w:pStyle w:val="TableParagraph0"/>
              <w:widowControl w:val="0"/>
              <w:autoSpaceDE w:val="0"/>
              <w:autoSpaceDN w:val="0"/>
              <w:ind w:left="0"/>
              <w:rPr>
                <w:szCs w:val="22"/>
              </w:rPr>
            </w:pPr>
            <w:r w:rsidRPr="000C36CF">
              <w:rPr>
                <w:szCs w:val="22"/>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w:t>
            </w:r>
            <w:r w:rsidRPr="000C36CF">
              <w:rPr>
                <w:spacing w:val="-8"/>
                <w:szCs w:val="22"/>
              </w:rPr>
              <w:t xml:space="preserve"> </w:t>
            </w:r>
            <w:r w:rsidRPr="000C36CF">
              <w:rPr>
                <w:szCs w:val="22"/>
              </w:rPr>
              <w:t>Федерации</w:t>
            </w:r>
            <w:r w:rsidRPr="000C36CF">
              <w:rPr>
                <w:spacing w:val="-8"/>
                <w:szCs w:val="22"/>
              </w:rPr>
              <w:t xml:space="preserve"> </w:t>
            </w:r>
            <w:r w:rsidRPr="000C36CF">
              <w:rPr>
                <w:szCs w:val="22"/>
              </w:rPr>
              <w:t>от</w:t>
            </w:r>
            <w:r w:rsidRPr="000C36CF">
              <w:rPr>
                <w:spacing w:val="-8"/>
                <w:szCs w:val="22"/>
              </w:rPr>
              <w:t xml:space="preserve"> </w:t>
            </w:r>
            <w:r w:rsidRPr="000C36CF">
              <w:rPr>
                <w:szCs w:val="22"/>
              </w:rPr>
              <w:t>25.10.2001</w:t>
            </w:r>
            <w:r w:rsidRPr="000C36CF">
              <w:rPr>
                <w:spacing w:val="-6"/>
                <w:szCs w:val="22"/>
              </w:rPr>
              <w:t xml:space="preserve"> </w:t>
            </w:r>
            <w:r w:rsidRPr="000C36CF">
              <w:rPr>
                <w:szCs w:val="22"/>
              </w:rPr>
              <w:t>N</w:t>
            </w:r>
            <w:r w:rsidRPr="000C36CF">
              <w:rPr>
                <w:spacing w:val="-7"/>
                <w:szCs w:val="22"/>
              </w:rPr>
              <w:t xml:space="preserve"> </w:t>
            </w:r>
            <w:r w:rsidRPr="000C36CF">
              <w:rPr>
                <w:szCs w:val="22"/>
              </w:rPr>
              <w:t>136-</w:t>
            </w:r>
            <w:r w:rsidRPr="000C36CF">
              <w:rPr>
                <w:spacing w:val="-6"/>
                <w:szCs w:val="22"/>
              </w:rPr>
              <w:t>ФЗ</w:t>
            </w:r>
          </w:p>
          <w:p w:rsidR="00CE7FB7" w:rsidRPr="00614F63" w:rsidRDefault="00CE7FB7" w:rsidP="00C3392A">
            <w:pPr>
              <w:pStyle w:val="TableParagraph0"/>
              <w:widowControl w:val="0"/>
              <w:autoSpaceDE w:val="0"/>
              <w:autoSpaceDN w:val="0"/>
              <w:ind w:left="0"/>
              <w:rPr>
                <w:szCs w:val="22"/>
              </w:rPr>
            </w:pPr>
            <w:r w:rsidRPr="00614F63">
              <w:rPr>
                <w:szCs w:val="22"/>
              </w:rPr>
              <w:t>Требования к архитектурно-градостроительному</w:t>
            </w:r>
            <w:r w:rsidRPr="00614F63">
              <w:rPr>
                <w:spacing w:val="-13"/>
                <w:szCs w:val="22"/>
              </w:rPr>
              <w:t xml:space="preserve"> </w:t>
            </w:r>
            <w:r w:rsidRPr="00614F63">
              <w:rPr>
                <w:szCs w:val="22"/>
              </w:rPr>
              <w:t>облику</w:t>
            </w:r>
            <w:r w:rsidRPr="00614F63">
              <w:rPr>
                <w:spacing w:val="-12"/>
                <w:szCs w:val="22"/>
              </w:rPr>
              <w:t xml:space="preserve"> </w:t>
            </w:r>
            <w:r w:rsidRPr="00614F63">
              <w:rPr>
                <w:szCs w:val="22"/>
              </w:rPr>
              <w:t>объектов капитального строительства – не</w:t>
            </w:r>
          </w:p>
          <w:p w:rsidR="00CE7FB7" w:rsidRPr="000C36CF" w:rsidRDefault="00CE7FB7" w:rsidP="00C3392A">
            <w:pPr>
              <w:pStyle w:val="TableParagraph0"/>
              <w:widowControl w:val="0"/>
              <w:autoSpaceDE w:val="0"/>
              <w:autoSpaceDN w:val="0"/>
              <w:ind w:left="0"/>
              <w:rPr>
                <w:szCs w:val="22"/>
              </w:rPr>
            </w:pPr>
            <w:r w:rsidRPr="00614F63">
              <w:rPr>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614F63">
              <w:rPr>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614F63">
              <w:rPr>
                <w:spacing w:val="-12"/>
                <w:szCs w:val="22"/>
              </w:rPr>
              <w:t xml:space="preserve"> </w:t>
            </w:r>
            <w:r w:rsidRPr="00614F63">
              <w:rPr>
                <w:szCs w:val="22"/>
              </w:rPr>
              <w:t>малых</w:t>
            </w:r>
            <w:r w:rsidRPr="00614F63">
              <w:rPr>
                <w:spacing w:val="-13"/>
                <w:szCs w:val="22"/>
              </w:rPr>
              <w:t xml:space="preserve"> </w:t>
            </w:r>
            <w:r w:rsidRPr="00614F63">
              <w:rPr>
                <w:szCs w:val="22"/>
              </w:rPr>
              <w:t>архитектурных</w:t>
            </w:r>
            <w:r w:rsidRPr="00614F63">
              <w:rPr>
                <w:spacing w:val="-12"/>
                <w:szCs w:val="22"/>
              </w:rPr>
              <w:t xml:space="preserve"> </w:t>
            </w:r>
            <w:r w:rsidRPr="00614F63">
              <w:rPr>
                <w:szCs w:val="22"/>
              </w:rPr>
              <w:t>форм, некапитальных</w:t>
            </w:r>
            <w:r w:rsidRPr="00614F63">
              <w:rPr>
                <w:spacing w:val="-13"/>
                <w:szCs w:val="22"/>
              </w:rPr>
              <w:t xml:space="preserve"> </w:t>
            </w:r>
            <w:r w:rsidRPr="00614F63">
              <w:rPr>
                <w:szCs w:val="22"/>
              </w:rPr>
              <w:t>нестационарных</w:t>
            </w:r>
            <w:r w:rsidRPr="00614F63">
              <w:rPr>
                <w:spacing w:val="-12"/>
                <w:szCs w:val="22"/>
              </w:rPr>
              <w:t xml:space="preserve"> </w:t>
            </w:r>
            <w:r w:rsidRPr="00614F63">
              <w:rPr>
                <w:szCs w:val="22"/>
              </w:rPr>
              <w:t>строений и</w:t>
            </w:r>
            <w:r w:rsidRPr="00614F63">
              <w:rPr>
                <w:spacing w:val="-1"/>
                <w:szCs w:val="22"/>
              </w:rPr>
              <w:t xml:space="preserve"> </w:t>
            </w:r>
            <w:r w:rsidRPr="00614F63">
              <w:rPr>
                <w:szCs w:val="22"/>
              </w:rPr>
              <w:t>сооружений, информационных</w:t>
            </w:r>
            <w:r w:rsidRPr="00614F63">
              <w:rPr>
                <w:spacing w:val="-1"/>
                <w:szCs w:val="22"/>
              </w:rPr>
              <w:t xml:space="preserve"> </w:t>
            </w:r>
            <w:r w:rsidRPr="00614F63">
              <w:rPr>
                <w:szCs w:val="22"/>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CE7FB7" w:rsidRPr="00650171" w:rsidRDefault="00CE7FB7" w:rsidP="00C3392A">
      <w:pPr>
        <w:pStyle w:val="ListParagraph0"/>
        <w:widowControl w:val="0"/>
        <w:numPr>
          <w:ilvl w:val="0"/>
          <w:numId w:val="124"/>
        </w:numPr>
        <w:tabs>
          <w:tab w:val="left" w:pos="142"/>
          <w:tab w:val="left" w:pos="291"/>
        </w:tabs>
        <w:autoSpaceDE w:val="0"/>
        <w:autoSpaceDN w:val="0"/>
        <w:ind w:left="0" w:right="0" w:firstLine="0"/>
        <w:jc w:val="both"/>
        <w:rPr>
          <w:b/>
          <w:szCs w:val="22"/>
        </w:rPr>
      </w:pPr>
      <w:r w:rsidRPr="00650171">
        <w:rPr>
          <w:b/>
          <w:szCs w:val="22"/>
        </w:rPr>
        <w:t>Условно</w:t>
      </w:r>
      <w:r w:rsidRPr="00650171">
        <w:rPr>
          <w:spacing w:val="40"/>
          <w:szCs w:val="22"/>
        </w:rPr>
        <w:t xml:space="preserve"> </w:t>
      </w:r>
      <w:r w:rsidRPr="00650171">
        <w:rPr>
          <w:b/>
          <w:szCs w:val="22"/>
        </w:rPr>
        <w:t>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Default="00CE7FB7" w:rsidP="00C3392A">
      <w:pPr>
        <w:pStyle w:val="BodyText0"/>
        <w:widowControl w:val="0"/>
        <w:autoSpaceDE w:val="0"/>
        <w:autoSpaceDN w:val="0"/>
        <w:rPr>
          <w:b/>
        </w:rPr>
      </w:pPr>
    </w:p>
    <w:p w:rsidR="00360954" w:rsidRPr="00650171" w:rsidRDefault="00360954" w:rsidP="00C3392A">
      <w:pPr>
        <w:pStyle w:val="BodyText0"/>
        <w:widowControl w:val="0"/>
        <w:autoSpaceDE w:val="0"/>
        <w:autoSpaceDN w:val="0"/>
        <w:rPr>
          <w:b/>
        </w:rPr>
      </w:pPr>
    </w:p>
    <w:tbl>
      <w:tblPr>
        <w:tblpPr w:leftFromText="180" w:rightFromText="180" w:vertAnchor="text" w:tblpX="44" w:tblpY="1"/>
        <w:tblOverlap w:val="never"/>
        <w:tblW w:w="15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C048A4">
        <w:trPr>
          <w:trHeight w:val="20"/>
        </w:trPr>
        <w:tc>
          <w:tcPr>
            <w:tcW w:w="1954"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pacing w:val="-2"/>
                <w:szCs w:val="22"/>
              </w:rPr>
              <w:t>2.1Для индивидуального жилищного строительства</w:t>
            </w:r>
          </w:p>
        </w:tc>
        <w:tc>
          <w:tcPr>
            <w:tcW w:w="8646" w:type="dxa"/>
            <w:shd w:val="clear" w:color="auto" w:fill="auto"/>
          </w:tcPr>
          <w:p w:rsidR="00CE7FB7" w:rsidRPr="00614F63" w:rsidRDefault="00CE7FB7" w:rsidP="00C048A4">
            <w:pPr>
              <w:pStyle w:val="TableParagraph0"/>
              <w:widowControl w:val="0"/>
              <w:numPr>
                <w:ilvl w:val="0"/>
                <w:numId w:val="158"/>
              </w:numPr>
              <w:tabs>
                <w:tab w:val="left" w:pos="324"/>
              </w:tabs>
              <w:autoSpaceDE w:val="0"/>
              <w:autoSpaceDN w:val="0"/>
              <w:ind w:left="0" w:firstLine="0"/>
              <w:rPr>
                <w:szCs w:val="22"/>
              </w:rPr>
            </w:pPr>
            <w:r w:rsidRPr="00614F63">
              <w:rPr>
                <w:szCs w:val="22"/>
              </w:rPr>
              <w:t>Минимальные</w:t>
            </w:r>
            <w:r w:rsidRPr="00614F63">
              <w:rPr>
                <w:spacing w:val="-13"/>
                <w:szCs w:val="22"/>
              </w:rPr>
              <w:t xml:space="preserve"> </w:t>
            </w:r>
            <w:r w:rsidRPr="00614F63">
              <w:rPr>
                <w:szCs w:val="22"/>
              </w:rPr>
              <w:t>размеры</w:t>
            </w:r>
            <w:r w:rsidRPr="00614F63">
              <w:rPr>
                <w:spacing w:val="-12"/>
                <w:szCs w:val="22"/>
              </w:rPr>
              <w:t xml:space="preserve"> </w:t>
            </w:r>
            <w:r w:rsidR="00376CC5" w:rsidRPr="00614F63">
              <w:rPr>
                <w:szCs w:val="22"/>
              </w:rPr>
              <w:t>земельного участка – 7</w:t>
            </w:r>
            <w:r w:rsidRPr="00614F63">
              <w:rPr>
                <w:szCs w:val="22"/>
              </w:rPr>
              <w:t>00 кв.м;</w:t>
            </w:r>
          </w:p>
          <w:p w:rsidR="00CE7FB7" w:rsidRPr="00614F63" w:rsidRDefault="00CE7FB7" w:rsidP="00C048A4">
            <w:pPr>
              <w:pStyle w:val="TableParagraph0"/>
              <w:widowControl w:val="0"/>
              <w:numPr>
                <w:ilvl w:val="0"/>
                <w:numId w:val="158"/>
              </w:numPr>
              <w:tabs>
                <w:tab w:val="left" w:pos="324"/>
              </w:tabs>
              <w:autoSpaceDE w:val="0"/>
              <w:autoSpaceDN w:val="0"/>
              <w:ind w:left="0" w:firstLine="0"/>
              <w:rPr>
                <w:szCs w:val="22"/>
              </w:rPr>
            </w:pPr>
            <w:r w:rsidRPr="00614F63">
              <w:rPr>
                <w:szCs w:val="22"/>
              </w:rPr>
              <w:t>Максимальные</w:t>
            </w:r>
            <w:r w:rsidRPr="00614F63">
              <w:rPr>
                <w:spacing w:val="-13"/>
                <w:szCs w:val="22"/>
              </w:rPr>
              <w:t xml:space="preserve"> </w:t>
            </w:r>
            <w:r w:rsidRPr="00614F63">
              <w:rPr>
                <w:szCs w:val="22"/>
              </w:rPr>
              <w:t>размеры</w:t>
            </w:r>
            <w:r w:rsidRPr="00614F63">
              <w:rPr>
                <w:spacing w:val="-12"/>
                <w:szCs w:val="22"/>
              </w:rPr>
              <w:t xml:space="preserve"> </w:t>
            </w:r>
            <w:r w:rsidR="00376CC5" w:rsidRPr="00614F63">
              <w:rPr>
                <w:szCs w:val="22"/>
              </w:rPr>
              <w:t>земельного участка - 2</w:t>
            </w:r>
            <w:r w:rsidRPr="00614F63">
              <w:rPr>
                <w:szCs w:val="22"/>
              </w:rPr>
              <w:t>000 кв.м;</w:t>
            </w:r>
          </w:p>
          <w:p w:rsidR="00CE7FB7" w:rsidRPr="00614F63" w:rsidRDefault="00CE7FB7" w:rsidP="00C048A4">
            <w:pPr>
              <w:pStyle w:val="TableParagraph0"/>
              <w:widowControl w:val="0"/>
              <w:numPr>
                <w:ilvl w:val="0"/>
                <w:numId w:val="158"/>
              </w:numPr>
              <w:tabs>
                <w:tab w:val="left" w:pos="324"/>
              </w:tabs>
              <w:autoSpaceDE w:val="0"/>
              <w:autoSpaceDN w:val="0"/>
              <w:ind w:left="0" w:firstLine="0"/>
              <w:rPr>
                <w:szCs w:val="22"/>
              </w:rPr>
            </w:pPr>
            <w:r w:rsidRPr="00614F63">
              <w:rPr>
                <w:szCs w:val="22"/>
              </w:rPr>
              <w:t>Минимальные отступы от границ земельного участка в целях определения места</w:t>
            </w:r>
            <w:r w:rsidRPr="00614F63">
              <w:rPr>
                <w:spacing w:val="-11"/>
                <w:szCs w:val="22"/>
              </w:rPr>
              <w:t xml:space="preserve"> </w:t>
            </w:r>
            <w:r w:rsidRPr="00614F63">
              <w:rPr>
                <w:szCs w:val="22"/>
              </w:rPr>
              <w:t>допустимого</w:t>
            </w:r>
            <w:r w:rsidRPr="00614F63">
              <w:rPr>
                <w:spacing w:val="-10"/>
                <w:szCs w:val="22"/>
              </w:rPr>
              <w:t xml:space="preserve"> </w:t>
            </w:r>
            <w:r w:rsidRPr="00614F63">
              <w:rPr>
                <w:szCs w:val="22"/>
              </w:rPr>
              <w:t>размещения</w:t>
            </w:r>
            <w:r w:rsidRPr="00614F63">
              <w:rPr>
                <w:spacing w:val="-11"/>
                <w:szCs w:val="22"/>
              </w:rPr>
              <w:t xml:space="preserve"> </w:t>
            </w:r>
            <w:r w:rsidRPr="00614F63">
              <w:rPr>
                <w:szCs w:val="22"/>
              </w:rPr>
              <w:t>объекта–</w:t>
            </w:r>
            <w:r w:rsidRPr="00614F63">
              <w:rPr>
                <w:spacing w:val="-10"/>
                <w:szCs w:val="22"/>
              </w:rPr>
              <w:t xml:space="preserve"> </w:t>
            </w:r>
            <w:r w:rsidRPr="00614F63">
              <w:rPr>
                <w:szCs w:val="22"/>
              </w:rPr>
              <w:t>3 м, до вспомогательных строений – 1м;</w:t>
            </w:r>
          </w:p>
          <w:p w:rsidR="00CE7FB7" w:rsidRPr="00614F63" w:rsidRDefault="00CE7FB7" w:rsidP="00C048A4">
            <w:pPr>
              <w:pStyle w:val="TableParagraph0"/>
              <w:widowControl w:val="0"/>
              <w:numPr>
                <w:ilvl w:val="0"/>
                <w:numId w:val="158"/>
              </w:numPr>
              <w:tabs>
                <w:tab w:val="left" w:pos="324"/>
              </w:tabs>
              <w:autoSpaceDE w:val="0"/>
              <w:autoSpaceDN w:val="0"/>
              <w:ind w:left="0" w:firstLine="0"/>
              <w:rPr>
                <w:szCs w:val="22"/>
              </w:rPr>
            </w:pPr>
            <w:r w:rsidRPr="00614F63">
              <w:rPr>
                <w:szCs w:val="22"/>
              </w:rPr>
              <w:t>Минимальный</w:t>
            </w:r>
            <w:r w:rsidRPr="00614F63">
              <w:rPr>
                <w:spacing w:val="-11"/>
                <w:szCs w:val="22"/>
              </w:rPr>
              <w:t xml:space="preserve"> </w:t>
            </w:r>
            <w:r w:rsidRPr="00614F63">
              <w:rPr>
                <w:szCs w:val="22"/>
              </w:rPr>
              <w:t>отступ</w:t>
            </w:r>
            <w:r w:rsidRPr="00614F63">
              <w:rPr>
                <w:spacing w:val="-11"/>
                <w:szCs w:val="22"/>
              </w:rPr>
              <w:t xml:space="preserve"> </w:t>
            </w:r>
            <w:r w:rsidRPr="00614F63">
              <w:rPr>
                <w:szCs w:val="22"/>
              </w:rPr>
              <w:t>от</w:t>
            </w:r>
            <w:r w:rsidRPr="00614F63">
              <w:rPr>
                <w:spacing w:val="-8"/>
                <w:szCs w:val="22"/>
              </w:rPr>
              <w:t xml:space="preserve"> </w:t>
            </w:r>
            <w:r w:rsidRPr="00614F63">
              <w:rPr>
                <w:szCs w:val="22"/>
              </w:rPr>
              <w:t>красной</w:t>
            </w:r>
            <w:r w:rsidRPr="00614F63">
              <w:rPr>
                <w:spacing w:val="-11"/>
                <w:szCs w:val="22"/>
              </w:rPr>
              <w:t xml:space="preserve"> </w:t>
            </w:r>
            <w:r w:rsidRPr="00614F63">
              <w:rPr>
                <w:szCs w:val="22"/>
              </w:rPr>
              <w:t>линии улицы до объекта – 3 м;</w:t>
            </w:r>
          </w:p>
          <w:p w:rsidR="00CE7FB7" w:rsidRPr="00614F63" w:rsidRDefault="00CE7FB7" w:rsidP="00C048A4">
            <w:pPr>
              <w:pStyle w:val="TableParagraph0"/>
              <w:widowControl w:val="0"/>
              <w:numPr>
                <w:ilvl w:val="0"/>
                <w:numId w:val="158"/>
              </w:numPr>
              <w:tabs>
                <w:tab w:val="left" w:pos="324"/>
              </w:tabs>
              <w:autoSpaceDE w:val="0"/>
              <w:autoSpaceDN w:val="0"/>
              <w:ind w:left="0" w:firstLine="0"/>
              <w:rPr>
                <w:szCs w:val="22"/>
              </w:rPr>
            </w:pPr>
            <w:r w:rsidRPr="00614F63">
              <w:rPr>
                <w:szCs w:val="22"/>
              </w:rPr>
              <w:t>Максимальное</w:t>
            </w:r>
            <w:r w:rsidRPr="00614F63">
              <w:rPr>
                <w:spacing w:val="-13"/>
                <w:szCs w:val="22"/>
              </w:rPr>
              <w:t xml:space="preserve"> </w:t>
            </w:r>
            <w:r w:rsidRPr="00614F63">
              <w:rPr>
                <w:szCs w:val="22"/>
              </w:rPr>
              <w:t>количество</w:t>
            </w:r>
            <w:r w:rsidRPr="00614F63">
              <w:rPr>
                <w:spacing w:val="-12"/>
                <w:szCs w:val="22"/>
              </w:rPr>
              <w:t xml:space="preserve"> </w:t>
            </w:r>
            <w:r w:rsidRPr="00614F63">
              <w:rPr>
                <w:szCs w:val="22"/>
              </w:rPr>
              <w:t>надземных этажей зданий – 3 этажа (включая мансардный этаж);</w:t>
            </w:r>
          </w:p>
          <w:p w:rsidR="00CE7FB7" w:rsidRPr="00614F63" w:rsidRDefault="00CE7FB7" w:rsidP="00C048A4">
            <w:pPr>
              <w:pStyle w:val="TableParagraph0"/>
              <w:widowControl w:val="0"/>
              <w:numPr>
                <w:ilvl w:val="0"/>
                <w:numId w:val="158"/>
              </w:numPr>
              <w:tabs>
                <w:tab w:val="left" w:pos="324"/>
              </w:tabs>
              <w:autoSpaceDE w:val="0"/>
              <w:autoSpaceDN w:val="0"/>
              <w:ind w:left="0" w:firstLine="0"/>
              <w:rPr>
                <w:szCs w:val="22"/>
              </w:rPr>
            </w:pPr>
            <w:r w:rsidRPr="00614F63">
              <w:rPr>
                <w:szCs w:val="22"/>
              </w:rPr>
              <w:t>Максимальный</w:t>
            </w:r>
            <w:r w:rsidRPr="00614F63">
              <w:rPr>
                <w:spacing w:val="-13"/>
                <w:szCs w:val="22"/>
              </w:rPr>
              <w:t xml:space="preserve"> </w:t>
            </w:r>
            <w:r w:rsidRPr="00614F63">
              <w:rPr>
                <w:szCs w:val="22"/>
              </w:rPr>
              <w:t>процент</w:t>
            </w:r>
            <w:r w:rsidRPr="00614F63">
              <w:rPr>
                <w:spacing w:val="-12"/>
                <w:szCs w:val="22"/>
              </w:rPr>
              <w:t xml:space="preserve"> </w:t>
            </w:r>
            <w:r w:rsidRPr="00614F63">
              <w:rPr>
                <w:szCs w:val="22"/>
              </w:rPr>
              <w:t xml:space="preserve">застройки </w:t>
            </w:r>
            <w:r w:rsidRPr="00614F63">
              <w:rPr>
                <w:spacing w:val="-2"/>
                <w:szCs w:val="22"/>
              </w:rPr>
              <w:t>участка:</w:t>
            </w:r>
          </w:p>
          <w:p w:rsidR="00CE7FB7" w:rsidRPr="00614F63" w:rsidRDefault="00CE7FB7" w:rsidP="00C048A4">
            <w:pPr>
              <w:pStyle w:val="TableParagraph0"/>
              <w:widowControl w:val="0"/>
              <w:autoSpaceDE w:val="0"/>
              <w:autoSpaceDN w:val="0"/>
              <w:ind w:left="0"/>
              <w:rPr>
                <w:szCs w:val="22"/>
              </w:rPr>
            </w:pPr>
            <w:r w:rsidRPr="00614F63">
              <w:rPr>
                <w:szCs w:val="22"/>
              </w:rPr>
              <w:t>а)</w:t>
            </w:r>
            <w:r w:rsidRPr="00614F63">
              <w:rPr>
                <w:spacing w:val="-10"/>
                <w:szCs w:val="22"/>
              </w:rPr>
              <w:t xml:space="preserve"> </w:t>
            </w:r>
            <w:r w:rsidRPr="00614F63">
              <w:rPr>
                <w:szCs w:val="22"/>
              </w:rPr>
              <w:t>в</w:t>
            </w:r>
            <w:r w:rsidRPr="00614F63">
              <w:rPr>
                <w:spacing w:val="-10"/>
                <w:szCs w:val="22"/>
              </w:rPr>
              <w:t xml:space="preserve"> </w:t>
            </w:r>
            <w:r w:rsidRPr="00614F63">
              <w:rPr>
                <w:szCs w:val="22"/>
              </w:rPr>
              <w:t>условиях</w:t>
            </w:r>
            <w:r w:rsidRPr="00614F63">
              <w:rPr>
                <w:spacing w:val="-11"/>
                <w:szCs w:val="22"/>
              </w:rPr>
              <w:t xml:space="preserve"> </w:t>
            </w:r>
            <w:r w:rsidRPr="00614F63">
              <w:rPr>
                <w:szCs w:val="22"/>
              </w:rPr>
              <w:t>вновь</w:t>
            </w:r>
            <w:r w:rsidRPr="00614F63">
              <w:rPr>
                <w:spacing w:val="-10"/>
                <w:szCs w:val="22"/>
              </w:rPr>
              <w:t xml:space="preserve"> </w:t>
            </w:r>
            <w:r w:rsidRPr="00614F63">
              <w:rPr>
                <w:szCs w:val="22"/>
              </w:rPr>
              <w:t>застраиваемых территорий – 50%;</w:t>
            </w:r>
          </w:p>
          <w:p w:rsidR="00CE7FB7" w:rsidRPr="00614F63" w:rsidRDefault="00CE7FB7" w:rsidP="00C048A4">
            <w:pPr>
              <w:pStyle w:val="TableParagraph0"/>
              <w:widowControl w:val="0"/>
              <w:autoSpaceDE w:val="0"/>
              <w:autoSpaceDN w:val="0"/>
              <w:ind w:left="0"/>
              <w:rPr>
                <w:szCs w:val="22"/>
              </w:rPr>
            </w:pPr>
            <w:r w:rsidRPr="00614F63">
              <w:rPr>
                <w:szCs w:val="22"/>
              </w:rPr>
              <w:t>б)</w:t>
            </w:r>
            <w:r w:rsidRPr="00614F63">
              <w:rPr>
                <w:spacing w:val="-13"/>
                <w:szCs w:val="22"/>
              </w:rPr>
              <w:t xml:space="preserve"> </w:t>
            </w:r>
            <w:r w:rsidRPr="00614F63">
              <w:rPr>
                <w:szCs w:val="22"/>
              </w:rPr>
              <w:t>в</w:t>
            </w:r>
            <w:r w:rsidRPr="00614F63">
              <w:rPr>
                <w:spacing w:val="-12"/>
                <w:szCs w:val="22"/>
              </w:rPr>
              <w:t xml:space="preserve"> </w:t>
            </w:r>
            <w:r w:rsidRPr="00614F63">
              <w:rPr>
                <w:szCs w:val="22"/>
              </w:rPr>
              <w:t>условиях</w:t>
            </w:r>
            <w:r w:rsidRPr="00614F63">
              <w:rPr>
                <w:spacing w:val="-13"/>
                <w:szCs w:val="22"/>
              </w:rPr>
              <w:t xml:space="preserve"> </w:t>
            </w:r>
            <w:r w:rsidRPr="00614F63">
              <w:rPr>
                <w:szCs w:val="22"/>
              </w:rPr>
              <w:t>реконструкции сложившейся застройки – 70%.</w:t>
            </w:r>
          </w:p>
          <w:p w:rsidR="00CE7FB7" w:rsidRPr="00614F63" w:rsidRDefault="00CE7FB7" w:rsidP="00C048A4">
            <w:pPr>
              <w:pStyle w:val="TableParagraph0"/>
              <w:widowControl w:val="0"/>
              <w:numPr>
                <w:ilvl w:val="0"/>
                <w:numId w:val="158"/>
              </w:numPr>
              <w:tabs>
                <w:tab w:val="left" w:pos="321"/>
              </w:tabs>
              <w:autoSpaceDE w:val="0"/>
              <w:autoSpaceDN w:val="0"/>
              <w:ind w:left="0" w:firstLine="0"/>
              <w:rPr>
                <w:szCs w:val="22"/>
              </w:rPr>
            </w:pPr>
            <w:r w:rsidRPr="00614F63">
              <w:rPr>
                <w:szCs w:val="22"/>
              </w:rPr>
              <w:t>Требования к архитектурно-градостроительному</w:t>
            </w:r>
            <w:r w:rsidRPr="00614F63">
              <w:rPr>
                <w:spacing w:val="-13"/>
                <w:szCs w:val="22"/>
              </w:rPr>
              <w:t xml:space="preserve"> </w:t>
            </w:r>
            <w:r w:rsidRPr="00614F63">
              <w:rPr>
                <w:szCs w:val="22"/>
              </w:rPr>
              <w:t>облику</w:t>
            </w:r>
            <w:r w:rsidRPr="00614F63">
              <w:rPr>
                <w:spacing w:val="-12"/>
                <w:szCs w:val="22"/>
              </w:rPr>
              <w:t xml:space="preserve"> </w:t>
            </w:r>
            <w:r w:rsidRPr="00614F63">
              <w:rPr>
                <w:szCs w:val="22"/>
              </w:rPr>
              <w:t xml:space="preserve">объектов капитального строительства – </w:t>
            </w:r>
            <w:r w:rsidRPr="00614F63">
              <w:rPr>
                <w:szCs w:val="22"/>
              </w:rPr>
              <w:lastRenderedPageBreak/>
              <w:t xml:space="preserve">не </w:t>
            </w:r>
            <w:r w:rsidRPr="00614F63">
              <w:rPr>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Размещение жилого дома (отдельно стоящего здания количеством надземных этажей не более чем три, высотой не более двадцати</w:t>
            </w:r>
            <w:r w:rsidRPr="000C36CF">
              <w:rPr>
                <w:spacing w:val="-9"/>
                <w:szCs w:val="22"/>
              </w:rPr>
              <w:t xml:space="preserve"> </w:t>
            </w:r>
            <w:r w:rsidRPr="000C36CF">
              <w:rPr>
                <w:szCs w:val="22"/>
              </w:rPr>
              <w:t>метров,</w:t>
            </w:r>
            <w:r w:rsidRPr="000C36CF">
              <w:rPr>
                <w:spacing w:val="-8"/>
                <w:szCs w:val="22"/>
              </w:rPr>
              <w:t xml:space="preserve"> </w:t>
            </w:r>
            <w:r w:rsidRPr="000C36CF">
              <w:rPr>
                <w:szCs w:val="22"/>
              </w:rPr>
              <w:t>которое</w:t>
            </w:r>
            <w:r w:rsidRPr="000C36CF">
              <w:rPr>
                <w:spacing w:val="-9"/>
                <w:szCs w:val="22"/>
              </w:rPr>
              <w:t xml:space="preserve"> </w:t>
            </w:r>
            <w:r w:rsidRPr="000C36CF">
              <w:rPr>
                <w:szCs w:val="22"/>
              </w:rPr>
              <w:t>состоит</w:t>
            </w:r>
            <w:r w:rsidRPr="000C36CF">
              <w:rPr>
                <w:spacing w:val="-7"/>
                <w:szCs w:val="22"/>
              </w:rPr>
              <w:t xml:space="preserve"> </w:t>
            </w:r>
            <w:r w:rsidRPr="000C36CF">
              <w:rPr>
                <w:szCs w:val="22"/>
              </w:rPr>
              <w:t>из</w:t>
            </w:r>
            <w:r w:rsidRPr="000C36CF">
              <w:rPr>
                <w:spacing w:val="-9"/>
                <w:szCs w:val="22"/>
              </w:rPr>
              <w:t xml:space="preserve"> </w:t>
            </w:r>
            <w:r w:rsidRPr="000C36CF">
              <w:rPr>
                <w:szCs w:val="22"/>
              </w:rPr>
              <w:t xml:space="preserve">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w:t>
            </w:r>
            <w:r w:rsidRPr="000C36CF">
              <w:rPr>
                <w:spacing w:val="-2"/>
                <w:szCs w:val="22"/>
              </w:rPr>
              <w:t>недвижимости);</w:t>
            </w:r>
          </w:p>
          <w:p w:rsidR="00CE7FB7" w:rsidRPr="000C36CF" w:rsidRDefault="00CE7FB7" w:rsidP="00C048A4">
            <w:pPr>
              <w:pStyle w:val="TableParagraph0"/>
              <w:widowControl w:val="0"/>
              <w:autoSpaceDE w:val="0"/>
              <w:autoSpaceDN w:val="0"/>
              <w:ind w:left="0"/>
              <w:rPr>
                <w:b/>
                <w:szCs w:val="22"/>
              </w:rPr>
            </w:pPr>
          </w:p>
          <w:p w:rsidR="00CE7FB7" w:rsidRPr="000C36CF" w:rsidRDefault="00CE7FB7" w:rsidP="00C048A4">
            <w:pPr>
              <w:pStyle w:val="TableParagraph0"/>
              <w:widowControl w:val="0"/>
              <w:autoSpaceDE w:val="0"/>
              <w:autoSpaceDN w:val="0"/>
              <w:ind w:left="0"/>
              <w:rPr>
                <w:szCs w:val="22"/>
              </w:rPr>
            </w:pPr>
            <w:r w:rsidRPr="000C36CF">
              <w:rPr>
                <w:szCs w:val="22"/>
              </w:rPr>
              <w:lastRenderedPageBreak/>
              <w:t>выращивание</w:t>
            </w:r>
            <w:r w:rsidRPr="000C36CF">
              <w:rPr>
                <w:spacing w:val="-13"/>
                <w:szCs w:val="22"/>
              </w:rPr>
              <w:t xml:space="preserve"> </w:t>
            </w:r>
            <w:r w:rsidRPr="000C36CF">
              <w:rPr>
                <w:szCs w:val="22"/>
              </w:rPr>
              <w:t xml:space="preserve">сельскохозяйственных </w:t>
            </w:r>
            <w:r w:rsidRPr="000C36CF">
              <w:rPr>
                <w:spacing w:val="-2"/>
                <w:szCs w:val="22"/>
              </w:rPr>
              <w:t>культур;</w:t>
            </w:r>
          </w:p>
          <w:p w:rsidR="00CE7FB7" w:rsidRPr="000C36CF" w:rsidRDefault="00CE7FB7" w:rsidP="00C048A4">
            <w:pPr>
              <w:pStyle w:val="TableParagraph0"/>
              <w:widowControl w:val="0"/>
              <w:autoSpaceDE w:val="0"/>
              <w:autoSpaceDN w:val="0"/>
              <w:ind w:left="0"/>
              <w:rPr>
                <w:b/>
                <w:szCs w:val="22"/>
              </w:rPr>
            </w:pPr>
          </w:p>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2"/>
                <w:szCs w:val="22"/>
              </w:rPr>
              <w:t xml:space="preserve"> </w:t>
            </w:r>
            <w:r w:rsidRPr="000C36CF">
              <w:rPr>
                <w:szCs w:val="22"/>
              </w:rPr>
              <w:t>индивидуальных</w:t>
            </w:r>
            <w:r w:rsidRPr="000C36CF">
              <w:rPr>
                <w:spacing w:val="-13"/>
                <w:szCs w:val="22"/>
              </w:rPr>
              <w:t xml:space="preserve"> </w:t>
            </w:r>
            <w:r w:rsidRPr="000C36CF">
              <w:rPr>
                <w:szCs w:val="22"/>
              </w:rPr>
              <w:t>гаражей</w:t>
            </w:r>
            <w:r w:rsidRPr="000C36CF">
              <w:rPr>
                <w:spacing w:val="-12"/>
                <w:szCs w:val="22"/>
              </w:rPr>
              <w:t xml:space="preserve"> </w:t>
            </w:r>
            <w:r w:rsidRPr="000C36CF">
              <w:rPr>
                <w:szCs w:val="22"/>
              </w:rPr>
              <w:t>и хозяйственных построек</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2.2 Для ведения личного</w:t>
            </w:r>
            <w:r w:rsidRPr="000C36CF">
              <w:rPr>
                <w:spacing w:val="-13"/>
                <w:szCs w:val="22"/>
              </w:rPr>
              <w:t xml:space="preserve"> </w:t>
            </w:r>
            <w:r w:rsidRPr="000C36CF">
              <w:rPr>
                <w:szCs w:val="22"/>
              </w:rPr>
              <w:t xml:space="preserve">подсобного </w:t>
            </w:r>
            <w:r w:rsidRPr="000C36CF">
              <w:rPr>
                <w:spacing w:val="-2"/>
                <w:szCs w:val="22"/>
              </w:rPr>
              <w:t xml:space="preserve">хозяйства (приусадебный </w:t>
            </w:r>
            <w:r w:rsidRPr="000C36CF">
              <w:rPr>
                <w:szCs w:val="22"/>
              </w:rPr>
              <w:t>земельный</w:t>
            </w:r>
            <w:r w:rsidRPr="000C36CF">
              <w:rPr>
                <w:spacing w:val="-8"/>
                <w:szCs w:val="22"/>
              </w:rPr>
              <w:t xml:space="preserve"> </w:t>
            </w:r>
            <w:r w:rsidRPr="000C36CF">
              <w:rPr>
                <w:szCs w:val="22"/>
              </w:rPr>
              <w:t>участок)</w:t>
            </w:r>
          </w:p>
        </w:tc>
        <w:tc>
          <w:tcPr>
            <w:tcW w:w="8646" w:type="dxa"/>
            <w:shd w:val="clear" w:color="auto" w:fill="auto"/>
          </w:tcPr>
          <w:p w:rsidR="00CE7FB7" w:rsidRPr="000C36CF" w:rsidRDefault="00CE7FB7" w:rsidP="00C048A4">
            <w:pPr>
              <w:pStyle w:val="TableParagraph0"/>
              <w:widowControl w:val="0"/>
              <w:numPr>
                <w:ilvl w:val="0"/>
                <w:numId w:val="159"/>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размеры</w:t>
            </w:r>
            <w:r w:rsidRPr="000C36CF">
              <w:rPr>
                <w:spacing w:val="-12"/>
                <w:szCs w:val="22"/>
              </w:rPr>
              <w:t xml:space="preserve"> </w:t>
            </w:r>
            <w:r w:rsidR="00376CC5">
              <w:rPr>
                <w:szCs w:val="22"/>
              </w:rPr>
              <w:t>земельного участка – 7</w:t>
            </w:r>
            <w:r w:rsidRPr="000C36CF">
              <w:rPr>
                <w:szCs w:val="22"/>
              </w:rPr>
              <w:t>00кв.м;</w:t>
            </w:r>
          </w:p>
          <w:p w:rsidR="00CE7FB7" w:rsidRPr="000C36CF" w:rsidRDefault="00CE7FB7" w:rsidP="00C048A4">
            <w:pPr>
              <w:pStyle w:val="TableParagraph0"/>
              <w:widowControl w:val="0"/>
              <w:numPr>
                <w:ilvl w:val="0"/>
                <w:numId w:val="159"/>
              </w:numPr>
              <w:tabs>
                <w:tab w:val="left" w:pos="324"/>
              </w:tabs>
              <w:autoSpaceDE w:val="0"/>
              <w:autoSpaceDN w:val="0"/>
              <w:ind w:left="0" w:firstLine="0"/>
              <w:rPr>
                <w:szCs w:val="22"/>
              </w:rPr>
            </w:pPr>
            <w:r w:rsidRPr="000C36CF">
              <w:rPr>
                <w:szCs w:val="22"/>
              </w:rPr>
              <w:t>Максимальные</w:t>
            </w:r>
            <w:r w:rsidRPr="000C36CF">
              <w:rPr>
                <w:spacing w:val="-13"/>
                <w:szCs w:val="22"/>
              </w:rPr>
              <w:t xml:space="preserve"> </w:t>
            </w:r>
            <w:r w:rsidRPr="000C36CF">
              <w:rPr>
                <w:szCs w:val="22"/>
              </w:rPr>
              <w:t>размеры</w:t>
            </w:r>
            <w:r w:rsidRPr="000C36CF">
              <w:rPr>
                <w:spacing w:val="-12"/>
                <w:szCs w:val="22"/>
              </w:rPr>
              <w:t xml:space="preserve"> </w:t>
            </w:r>
            <w:r w:rsidR="00376CC5">
              <w:rPr>
                <w:szCs w:val="22"/>
              </w:rPr>
              <w:t>земельного участка - 2</w:t>
            </w:r>
            <w:r w:rsidRPr="000C36CF">
              <w:rPr>
                <w:szCs w:val="22"/>
              </w:rPr>
              <w:t>000 кв.м;</w:t>
            </w:r>
          </w:p>
          <w:p w:rsidR="00CE7FB7" w:rsidRPr="000C36CF" w:rsidRDefault="00CE7FB7" w:rsidP="00C048A4">
            <w:pPr>
              <w:pStyle w:val="TableParagraph0"/>
              <w:widowControl w:val="0"/>
              <w:numPr>
                <w:ilvl w:val="0"/>
                <w:numId w:val="159"/>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1"/>
                <w:szCs w:val="22"/>
              </w:rPr>
              <w:t xml:space="preserve"> </w:t>
            </w:r>
            <w:r w:rsidRPr="000C36CF">
              <w:rPr>
                <w:szCs w:val="22"/>
              </w:rPr>
              <w:t>определения</w:t>
            </w:r>
          </w:p>
          <w:p w:rsidR="00CE7FB7" w:rsidRPr="000C36CF" w:rsidRDefault="00CE7FB7" w:rsidP="00C048A4">
            <w:pPr>
              <w:pStyle w:val="TableParagraph0"/>
              <w:widowControl w:val="0"/>
              <w:autoSpaceDE w:val="0"/>
              <w:autoSpaceDN w:val="0"/>
              <w:ind w:left="0"/>
              <w:rPr>
                <w:szCs w:val="22"/>
              </w:rPr>
            </w:pPr>
            <w:r w:rsidRPr="000C36CF">
              <w:rPr>
                <w:szCs w:val="22"/>
              </w:rPr>
              <w:t>места</w:t>
            </w:r>
            <w:r w:rsidRPr="000C36CF">
              <w:rPr>
                <w:spacing w:val="-8"/>
                <w:szCs w:val="22"/>
              </w:rPr>
              <w:t xml:space="preserve"> </w:t>
            </w:r>
            <w:r w:rsidRPr="000C36CF">
              <w:rPr>
                <w:szCs w:val="22"/>
              </w:rPr>
              <w:t>допустимого</w:t>
            </w:r>
            <w:r w:rsidRPr="000C36CF">
              <w:rPr>
                <w:spacing w:val="-6"/>
                <w:szCs w:val="22"/>
              </w:rPr>
              <w:t xml:space="preserve"> </w:t>
            </w:r>
            <w:r w:rsidRPr="000C36CF">
              <w:rPr>
                <w:szCs w:val="22"/>
              </w:rPr>
              <w:t>размещения</w:t>
            </w:r>
            <w:r w:rsidRPr="000C36CF">
              <w:rPr>
                <w:spacing w:val="-7"/>
                <w:szCs w:val="22"/>
              </w:rPr>
              <w:t xml:space="preserve"> </w:t>
            </w:r>
            <w:r w:rsidRPr="000C36CF">
              <w:rPr>
                <w:szCs w:val="22"/>
              </w:rPr>
              <w:t>объекта</w:t>
            </w:r>
            <w:r w:rsidRPr="000C36CF">
              <w:rPr>
                <w:spacing w:val="-7"/>
                <w:szCs w:val="22"/>
              </w:rPr>
              <w:t xml:space="preserve"> </w:t>
            </w:r>
            <w:r w:rsidRPr="000C36CF">
              <w:rPr>
                <w:szCs w:val="22"/>
              </w:rPr>
              <w:t>–</w:t>
            </w:r>
            <w:r w:rsidRPr="000C36CF">
              <w:rPr>
                <w:spacing w:val="-6"/>
                <w:szCs w:val="22"/>
              </w:rPr>
              <w:t xml:space="preserve"> </w:t>
            </w:r>
            <w:r w:rsidRPr="000C36CF">
              <w:rPr>
                <w:spacing w:val="-10"/>
                <w:szCs w:val="22"/>
              </w:rPr>
              <w:t>3</w:t>
            </w:r>
          </w:p>
          <w:p w:rsidR="00CE7FB7" w:rsidRPr="000C36CF" w:rsidRDefault="00CE7FB7" w:rsidP="00C048A4">
            <w:pPr>
              <w:pStyle w:val="TableParagraph0"/>
              <w:widowControl w:val="0"/>
              <w:autoSpaceDE w:val="0"/>
              <w:autoSpaceDN w:val="0"/>
              <w:ind w:left="0"/>
              <w:rPr>
                <w:szCs w:val="22"/>
              </w:rPr>
            </w:pPr>
            <w:r w:rsidRPr="000C36CF">
              <w:rPr>
                <w:szCs w:val="22"/>
              </w:rPr>
              <w:t>м,</w:t>
            </w:r>
            <w:r w:rsidRPr="000C36CF">
              <w:rPr>
                <w:spacing w:val="-5"/>
                <w:szCs w:val="22"/>
              </w:rPr>
              <w:t xml:space="preserve"> </w:t>
            </w:r>
            <w:r w:rsidRPr="000C36CF">
              <w:rPr>
                <w:szCs w:val="22"/>
              </w:rPr>
              <w:t>до</w:t>
            </w:r>
            <w:r w:rsidRPr="000C36CF">
              <w:rPr>
                <w:spacing w:val="-4"/>
                <w:szCs w:val="22"/>
              </w:rPr>
              <w:t xml:space="preserve"> </w:t>
            </w:r>
            <w:r w:rsidRPr="000C36CF">
              <w:rPr>
                <w:szCs w:val="22"/>
              </w:rPr>
              <w:t>вспомогательных</w:t>
            </w:r>
            <w:r w:rsidRPr="000C36CF">
              <w:rPr>
                <w:spacing w:val="-6"/>
                <w:szCs w:val="22"/>
              </w:rPr>
              <w:t xml:space="preserve"> </w:t>
            </w:r>
            <w:r w:rsidRPr="000C36CF">
              <w:rPr>
                <w:szCs w:val="22"/>
              </w:rPr>
              <w:t>строений</w:t>
            </w:r>
            <w:r w:rsidRPr="000C36CF">
              <w:rPr>
                <w:spacing w:val="-7"/>
                <w:szCs w:val="22"/>
              </w:rPr>
              <w:t xml:space="preserve"> </w:t>
            </w:r>
            <w:r w:rsidRPr="000C36CF">
              <w:rPr>
                <w:szCs w:val="22"/>
              </w:rPr>
              <w:t>–</w:t>
            </w:r>
            <w:r w:rsidRPr="000C36CF">
              <w:rPr>
                <w:spacing w:val="-4"/>
                <w:szCs w:val="22"/>
              </w:rPr>
              <w:t xml:space="preserve"> </w:t>
            </w:r>
            <w:r w:rsidRPr="000C36CF">
              <w:rPr>
                <w:spacing w:val="-5"/>
                <w:szCs w:val="22"/>
              </w:rPr>
              <w:t>1м;</w:t>
            </w:r>
          </w:p>
          <w:p w:rsidR="00CE7FB7" w:rsidRPr="000C36CF" w:rsidRDefault="00CE7FB7" w:rsidP="00C048A4">
            <w:pPr>
              <w:pStyle w:val="TableParagraph0"/>
              <w:widowControl w:val="0"/>
              <w:numPr>
                <w:ilvl w:val="0"/>
                <w:numId w:val="160"/>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048A4">
            <w:pPr>
              <w:pStyle w:val="TableParagraph0"/>
              <w:widowControl w:val="0"/>
              <w:numPr>
                <w:ilvl w:val="0"/>
                <w:numId w:val="160"/>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048A4">
            <w:pPr>
              <w:pStyle w:val="TableParagraph0"/>
              <w:widowControl w:val="0"/>
              <w:numPr>
                <w:ilvl w:val="0"/>
                <w:numId w:val="16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 xml:space="preserve">застройки </w:t>
            </w:r>
            <w:r w:rsidRPr="000C36CF">
              <w:rPr>
                <w:spacing w:val="-2"/>
                <w:szCs w:val="22"/>
              </w:rPr>
              <w:t>участка:</w:t>
            </w:r>
          </w:p>
          <w:p w:rsidR="00CE7FB7" w:rsidRPr="000C36CF" w:rsidRDefault="00CE7FB7" w:rsidP="00C048A4">
            <w:pPr>
              <w:pStyle w:val="TableParagraph0"/>
              <w:widowControl w:val="0"/>
              <w:autoSpaceDE w:val="0"/>
              <w:autoSpaceDN w:val="0"/>
              <w:ind w:left="0"/>
              <w:rPr>
                <w:szCs w:val="22"/>
              </w:rPr>
            </w:pPr>
            <w:r w:rsidRPr="000C36CF">
              <w:rPr>
                <w:szCs w:val="22"/>
              </w:rPr>
              <w:t>а)</w:t>
            </w:r>
            <w:r w:rsidRPr="000C36CF">
              <w:rPr>
                <w:spacing w:val="-10"/>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1"/>
                <w:szCs w:val="22"/>
              </w:rPr>
              <w:t xml:space="preserve"> </w:t>
            </w:r>
            <w:r w:rsidRPr="000C36CF">
              <w:rPr>
                <w:szCs w:val="22"/>
              </w:rPr>
              <w:t>вновь</w:t>
            </w:r>
            <w:r w:rsidRPr="000C36CF">
              <w:rPr>
                <w:spacing w:val="-10"/>
                <w:szCs w:val="22"/>
              </w:rPr>
              <w:t xml:space="preserve"> </w:t>
            </w:r>
            <w:r w:rsidRPr="000C36CF">
              <w:rPr>
                <w:szCs w:val="22"/>
              </w:rPr>
              <w:t>застраиваемых территорий – 50%;</w:t>
            </w:r>
          </w:p>
          <w:p w:rsidR="00CE7FB7" w:rsidRPr="000C36CF" w:rsidRDefault="00CE7FB7" w:rsidP="00C048A4">
            <w:pPr>
              <w:pStyle w:val="TableParagraph0"/>
              <w:widowControl w:val="0"/>
              <w:autoSpaceDE w:val="0"/>
              <w:autoSpaceDN w:val="0"/>
              <w:ind w:left="0"/>
              <w:rPr>
                <w:szCs w:val="22"/>
              </w:rPr>
            </w:pPr>
            <w:r w:rsidRPr="000C36CF">
              <w:rPr>
                <w:szCs w:val="22"/>
              </w:rPr>
              <w:t>б)</w:t>
            </w:r>
            <w:r w:rsidRPr="000C36CF">
              <w:rPr>
                <w:spacing w:val="-13"/>
                <w:szCs w:val="22"/>
              </w:rPr>
              <w:t xml:space="preserve"> </w:t>
            </w:r>
            <w:r w:rsidRPr="000C36CF">
              <w:rPr>
                <w:szCs w:val="22"/>
              </w:rPr>
              <w:t>в</w:t>
            </w:r>
            <w:r w:rsidRPr="000C36CF">
              <w:rPr>
                <w:spacing w:val="-12"/>
                <w:szCs w:val="22"/>
              </w:rPr>
              <w:t xml:space="preserve"> </w:t>
            </w:r>
            <w:r w:rsidRPr="000C36CF">
              <w:rPr>
                <w:szCs w:val="22"/>
              </w:rPr>
              <w:t>условиях</w:t>
            </w:r>
            <w:r w:rsidRPr="000C36CF">
              <w:rPr>
                <w:spacing w:val="-13"/>
                <w:szCs w:val="22"/>
              </w:rPr>
              <w:t xml:space="preserve"> </w:t>
            </w:r>
            <w:r w:rsidRPr="000C36CF">
              <w:rPr>
                <w:szCs w:val="22"/>
              </w:rPr>
              <w:t>реконструкции сложившейся застройки – 70%.</w:t>
            </w:r>
          </w:p>
          <w:p w:rsidR="00CE7FB7" w:rsidRPr="000C36CF" w:rsidRDefault="00CE7FB7" w:rsidP="00C048A4">
            <w:pPr>
              <w:pStyle w:val="TableParagraph0"/>
              <w:widowControl w:val="0"/>
              <w:numPr>
                <w:ilvl w:val="0"/>
                <w:numId w:val="160"/>
              </w:numPr>
              <w:tabs>
                <w:tab w:val="left" w:pos="321"/>
              </w:tabs>
              <w:autoSpaceDE w:val="0"/>
              <w:autoSpaceDN w:val="0"/>
              <w:ind w:left="0" w:firstLine="0"/>
              <w:rPr>
                <w:szCs w:val="22"/>
              </w:rPr>
            </w:pPr>
            <w:r w:rsidRPr="00DF5191">
              <w:rPr>
                <w:szCs w:val="22"/>
              </w:rPr>
              <w:t>Требования к архитектурно-градостроительному</w:t>
            </w:r>
            <w:r w:rsidRPr="00DF5191">
              <w:rPr>
                <w:spacing w:val="-13"/>
                <w:szCs w:val="22"/>
              </w:rPr>
              <w:t xml:space="preserve"> </w:t>
            </w:r>
            <w:r w:rsidRPr="00DF5191">
              <w:rPr>
                <w:szCs w:val="22"/>
              </w:rPr>
              <w:t>облику</w:t>
            </w:r>
            <w:r w:rsidRPr="00DF5191">
              <w:rPr>
                <w:spacing w:val="-12"/>
                <w:szCs w:val="22"/>
              </w:rPr>
              <w:t xml:space="preserve"> </w:t>
            </w:r>
            <w:r w:rsidRPr="00DF5191">
              <w:rPr>
                <w:szCs w:val="22"/>
              </w:rPr>
              <w:t xml:space="preserve">объектов капитального строительства – не </w:t>
            </w:r>
            <w:r w:rsidRPr="00DF5191">
              <w:rPr>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жилого дома, указанного в описании</w:t>
            </w:r>
            <w:r w:rsidRPr="000C36CF">
              <w:rPr>
                <w:spacing w:val="-13"/>
                <w:szCs w:val="22"/>
              </w:rPr>
              <w:t xml:space="preserve"> </w:t>
            </w:r>
            <w:r w:rsidRPr="000C36CF">
              <w:rPr>
                <w:szCs w:val="22"/>
              </w:rPr>
              <w:t>вида</w:t>
            </w:r>
            <w:r w:rsidRPr="000C36CF">
              <w:rPr>
                <w:spacing w:val="-12"/>
                <w:szCs w:val="22"/>
              </w:rPr>
              <w:t xml:space="preserve"> </w:t>
            </w:r>
            <w:r w:rsidRPr="000C36CF">
              <w:rPr>
                <w:szCs w:val="22"/>
              </w:rPr>
              <w:t>разрешенного</w:t>
            </w:r>
            <w:r w:rsidRPr="000C36CF">
              <w:rPr>
                <w:spacing w:val="-13"/>
                <w:szCs w:val="22"/>
              </w:rPr>
              <w:t xml:space="preserve"> </w:t>
            </w:r>
            <w:r w:rsidRPr="000C36CF">
              <w:rPr>
                <w:szCs w:val="22"/>
              </w:rPr>
              <w:t>использования с кодом 2.1;</w:t>
            </w:r>
          </w:p>
          <w:p w:rsidR="00CE7FB7" w:rsidRPr="000C36CF" w:rsidRDefault="00CE7FB7" w:rsidP="00C048A4">
            <w:pPr>
              <w:pStyle w:val="TableParagraph0"/>
              <w:widowControl w:val="0"/>
              <w:autoSpaceDE w:val="0"/>
              <w:autoSpaceDN w:val="0"/>
              <w:ind w:left="0"/>
              <w:rPr>
                <w:szCs w:val="22"/>
              </w:rPr>
            </w:pPr>
            <w:r w:rsidRPr="000C36CF">
              <w:rPr>
                <w:szCs w:val="22"/>
              </w:rPr>
              <w:t>производство</w:t>
            </w:r>
            <w:r w:rsidRPr="000C36CF">
              <w:rPr>
                <w:spacing w:val="-13"/>
                <w:szCs w:val="22"/>
              </w:rPr>
              <w:t xml:space="preserve"> </w:t>
            </w:r>
            <w:r w:rsidRPr="000C36CF">
              <w:rPr>
                <w:szCs w:val="22"/>
              </w:rPr>
              <w:t xml:space="preserve">сельскохозяйственной </w:t>
            </w:r>
            <w:r w:rsidRPr="000C36CF">
              <w:rPr>
                <w:spacing w:val="-2"/>
                <w:szCs w:val="22"/>
              </w:rPr>
              <w:t>продукции;</w:t>
            </w:r>
          </w:p>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0"/>
                <w:szCs w:val="22"/>
              </w:rPr>
              <w:t xml:space="preserve"> </w:t>
            </w:r>
            <w:r w:rsidRPr="000C36CF">
              <w:rPr>
                <w:szCs w:val="22"/>
              </w:rPr>
              <w:t>гаража</w:t>
            </w:r>
            <w:r w:rsidRPr="000C36CF">
              <w:rPr>
                <w:spacing w:val="-10"/>
                <w:szCs w:val="22"/>
              </w:rPr>
              <w:t xml:space="preserve"> </w:t>
            </w:r>
            <w:r w:rsidRPr="000C36CF">
              <w:rPr>
                <w:szCs w:val="22"/>
              </w:rPr>
              <w:t>и</w:t>
            </w:r>
            <w:r w:rsidRPr="000C36CF">
              <w:rPr>
                <w:spacing w:val="-9"/>
                <w:szCs w:val="22"/>
              </w:rPr>
              <w:t xml:space="preserve"> </w:t>
            </w:r>
            <w:r w:rsidRPr="000C36CF">
              <w:rPr>
                <w:szCs w:val="22"/>
              </w:rPr>
              <w:t>иных</w:t>
            </w:r>
            <w:r w:rsidRPr="000C36CF">
              <w:rPr>
                <w:spacing w:val="-9"/>
                <w:szCs w:val="22"/>
              </w:rPr>
              <w:t xml:space="preserve"> </w:t>
            </w:r>
            <w:r w:rsidRPr="000C36CF">
              <w:rPr>
                <w:szCs w:val="22"/>
              </w:rPr>
              <w:t xml:space="preserve">вспомогательных </w:t>
            </w:r>
            <w:r w:rsidRPr="000C36CF">
              <w:rPr>
                <w:spacing w:val="-2"/>
                <w:szCs w:val="22"/>
              </w:rPr>
              <w:t>сооружений;</w:t>
            </w:r>
          </w:p>
          <w:p w:rsidR="00CE7FB7" w:rsidRPr="000C36CF" w:rsidRDefault="00CE7FB7" w:rsidP="00C048A4">
            <w:pPr>
              <w:pStyle w:val="TableParagraph0"/>
              <w:widowControl w:val="0"/>
              <w:autoSpaceDE w:val="0"/>
              <w:autoSpaceDN w:val="0"/>
              <w:ind w:left="0"/>
              <w:rPr>
                <w:szCs w:val="22"/>
              </w:rPr>
            </w:pPr>
            <w:r w:rsidRPr="000C36CF">
              <w:rPr>
                <w:szCs w:val="22"/>
              </w:rPr>
              <w:t>содержание</w:t>
            </w:r>
            <w:r w:rsidRPr="000C36CF">
              <w:rPr>
                <w:spacing w:val="-13"/>
                <w:szCs w:val="22"/>
              </w:rPr>
              <w:t xml:space="preserve"> </w:t>
            </w:r>
            <w:r w:rsidRPr="000C36CF">
              <w:rPr>
                <w:szCs w:val="22"/>
              </w:rPr>
              <w:t xml:space="preserve">сельскохозяйственных </w:t>
            </w:r>
            <w:r w:rsidRPr="000C36CF">
              <w:rPr>
                <w:spacing w:val="-2"/>
                <w:szCs w:val="22"/>
              </w:rPr>
              <w:t>животных</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pacing w:val="-2"/>
                <w:szCs w:val="22"/>
              </w:rPr>
              <w:t xml:space="preserve">2.3Блокированная </w:t>
            </w:r>
            <w:r w:rsidRPr="000C36CF">
              <w:rPr>
                <w:szCs w:val="22"/>
              </w:rPr>
              <w:t>жилая застройка</w:t>
            </w:r>
          </w:p>
        </w:tc>
        <w:tc>
          <w:tcPr>
            <w:tcW w:w="8646" w:type="dxa"/>
            <w:shd w:val="clear" w:color="auto" w:fill="auto"/>
          </w:tcPr>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Минимальная площадь з</w:t>
            </w:r>
            <w:r w:rsidR="004E36AB">
              <w:rPr>
                <w:szCs w:val="22"/>
              </w:rPr>
              <w:t>емельного участка – 2</w:t>
            </w:r>
            <w:r w:rsidRPr="000C36CF">
              <w:rPr>
                <w:szCs w:val="22"/>
              </w:rPr>
              <w:t>00 кв. м. При условии подключения</w:t>
            </w:r>
            <w:r w:rsidRPr="000C36CF">
              <w:rPr>
                <w:spacing w:val="-13"/>
                <w:szCs w:val="22"/>
              </w:rPr>
              <w:t xml:space="preserve"> </w:t>
            </w:r>
            <w:r w:rsidRPr="000C36CF">
              <w:rPr>
                <w:szCs w:val="22"/>
              </w:rPr>
              <w:t>к</w:t>
            </w:r>
            <w:r w:rsidRPr="000C36CF">
              <w:rPr>
                <w:spacing w:val="-12"/>
                <w:szCs w:val="22"/>
              </w:rPr>
              <w:t xml:space="preserve"> </w:t>
            </w:r>
            <w:r w:rsidRPr="000C36CF">
              <w:rPr>
                <w:szCs w:val="22"/>
              </w:rPr>
              <w:t>центральной</w:t>
            </w:r>
            <w:r w:rsidRPr="000C36CF">
              <w:rPr>
                <w:spacing w:val="-13"/>
                <w:szCs w:val="22"/>
              </w:rPr>
              <w:t xml:space="preserve"> </w:t>
            </w:r>
            <w:r w:rsidRPr="000C36CF">
              <w:rPr>
                <w:szCs w:val="22"/>
              </w:rPr>
              <w:t>канализации минимальные</w:t>
            </w:r>
            <w:r w:rsidRPr="000C36CF">
              <w:rPr>
                <w:spacing w:val="-6"/>
                <w:szCs w:val="22"/>
              </w:rPr>
              <w:t xml:space="preserve"> </w:t>
            </w:r>
            <w:r w:rsidRPr="000C36CF">
              <w:rPr>
                <w:szCs w:val="22"/>
              </w:rPr>
              <w:t>размеры</w:t>
            </w:r>
            <w:r w:rsidRPr="000C36CF">
              <w:rPr>
                <w:spacing w:val="-4"/>
                <w:szCs w:val="22"/>
              </w:rPr>
              <w:t xml:space="preserve"> </w:t>
            </w:r>
            <w:r w:rsidRPr="000C36CF">
              <w:rPr>
                <w:szCs w:val="22"/>
              </w:rPr>
              <w:t>–</w:t>
            </w:r>
            <w:r w:rsidRPr="000C36CF">
              <w:rPr>
                <w:spacing w:val="-4"/>
                <w:szCs w:val="22"/>
              </w:rPr>
              <w:t xml:space="preserve"> </w:t>
            </w:r>
            <w:r w:rsidRPr="000C36CF">
              <w:rPr>
                <w:szCs w:val="22"/>
              </w:rPr>
              <w:t>не</w:t>
            </w:r>
            <w:r w:rsidRPr="000C36CF">
              <w:rPr>
                <w:spacing w:val="-5"/>
                <w:szCs w:val="22"/>
              </w:rPr>
              <w:t xml:space="preserve"> </w:t>
            </w:r>
            <w:r w:rsidRPr="000C36CF">
              <w:rPr>
                <w:spacing w:val="-2"/>
                <w:szCs w:val="22"/>
              </w:rPr>
              <w:t>нормируется;</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004E36AB">
              <w:rPr>
                <w:szCs w:val="22"/>
              </w:rPr>
              <w:t>земельного участка – 2</w:t>
            </w:r>
            <w:r w:rsidRPr="000C36CF">
              <w:rPr>
                <w:szCs w:val="22"/>
              </w:rPr>
              <w:t>000 кв. м для одной блок-</w:t>
            </w:r>
            <w:r w:rsidRPr="000C36CF">
              <w:rPr>
                <w:spacing w:val="-2"/>
                <w:szCs w:val="22"/>
              </w:rPr>
              <w:t>секции;</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Отступ</w:t>
            </w:r>
            <w:r w:rsidRPr="000C36CF">
              <w:rPr>
                <w:spacing w:val="-12"/>
                <w:szCs w:val="22"/>
              </w:rPr>
              <w:t xml:space="preserve"> </w:t>
            </w:r>
            <w:r w:rsidRPr="000C36CF">
              <w:rPr>
                <w:szCs w:val="22"/>
              </w:rPr>
              <w:t>от</w:t>
            </w:r>
            <w:r w:rsidRPr="000C36CF">
              <w:rPr>
                <w:spacing w:val="-12"/>
                <w:szCs w:val="22"/>
              </w:rPr>
              <w:t xml:space="preserve"> </w:t>
            </w:r>
            <w:r w:rsidRPr="000C36CF">
              <w:rPr>
                <w:szCs w:val="22"/>
              </w:rPr>
              <w:t>границы</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 со стороны блокирования с другими зданиями не предусмотрен;</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м;</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Предельное</w:t>
            </w:r>
            <w:r w:rsidRPr="000C36CF">
              <w:rPr>
                <w:spacing w:val="-7"/>
                <w:szCs w:val="22"/>
              </w:rPr>
              <w:t xml:space="preserve"> </w:t>
            </w:r>
            <w:r w:rsidRPr="000C36CF">
              <w:rPr>
                <w:szCs w:val="22"/>
              </w:rPr>
              <w:t>количество</w:t>
            </w:r>
            <w:r w:rsidRPr="000C36CF">
              <w:rPr>
                <w:spacing w:val="-5"/>
                <w:szCs w:val="22"/>
              </w:rPr>
              <w:t xml:space="preserve"> </w:t>
            </w:r>
            <w:r w:rsidRPr="000C36CF">
              <w:rPr>
                <w:szCs w:val="22"/>
              </w:rPr>
              <w:t>этажей</w:t>
            </w:r>
            <w:r w:rsidRPr="000C36CF">
              <w:rPr>
                <w:spacing w:val="-7"/>
                <w:szCs w:val="22"/>
              </w:rPr>
              <w:t xml:space="preserve"> </w:t>
            </w:r>
            <w:r w:rsidRPr="000C36CF">
              <w:rPr>
                <w:szCs w:val="22"/>
              </w:rPr>
              <w:t>–</w:t>
            </w:r>
            <w:r w:rsidRPr="000C36CF">
              <w:rPr>
                <w:spacing w:val="-5"/>
                <w:szCs w:val="22"/>
              </w:rPr>
              <w:t xml:space="preserve"> </w:t>
            </w:r>
            <w:r w:rsidRPr="000C36CF">
              <w:rPr>
                <w:szCs w:val="22"/>
              </w:rPr>
              <w:t>3</w:t>
            </w:r>
            <w:r w:rsidRPr="000C36CF">
              <w:rPr>
                <w:spacing w:val="-5"/>
                <w:szCs w:val="22"/>
              </w:rPr>
              <w:t xml:space="preserve"> </w:t>
            </w:r>
            <w:r w:rsidRPr="000C36CF">
              <w:rPr>
                <w:spacing w:val="-4"/>
                <w:szCs w:val="22"/>
              </w:rPr>
              <w:t>этажа</w:t>
            </w:r>
          </w:p>
          <w:p w:rsidR="00CE7FB7" w:rsidRPr="000C36CF" w:rsidRDefault="00CE7FB7" w:rsidP="00C048A4">
            <w:pPr>
              <w:pStyle w:val="TableParagraph0"/>
              <w:widowControl w:val="0"/>
              <w:autoSpaceDE w:val="0"/>
              <w:autoSpaceDN w:val="0"/>
              <w:ind w:left="0"/>
              <w:rPr>
                <w:szCs w:val="22"/>
              </w:rPr>
            </w:pPr>
            <w:r w:rsidRPr="000C36CF">
              <w:rPr>
                <w:szCs w:val="22"/>
              </w:rPr>
              <w:t>(включая</w:t>
            </w:r>
            <w:r w:rsidRPr="000C36CF">
              <w:rPr>
                <w:spacing w:val="-9"/>
                <w:szCs w:val="22"/>
              </w:rPr>
              <w:t xml:space="preserve"> </w:t>
            </w:r>
            <w:r w:rsidRPr="000C36CF">
              <w:rPr>
                <w:szCs w:val="22"/>
              </w:rPr>
              <w:t>мансардный</w:t>
            </w:r>
            <w:r w:rsidRPr="000C36CF">
              <w:rPr>
                <w:spacing w:val="-10"/>
                <w:szCs w:val="22"/>
              </w:rPr>
              <w:t xml:space="preserve"> </w:t>
            </w:r>
            <w:r w:rsidRPr="000C36CF">
              <w:rPr>
                <w:spacing w:val="-2"/>
                <w:szCs w:val="22"/>
              </w:rPr>
              <w:t>этаж);</w:t>
            </w:r>
          </w:p>
          <w:p w:rsidR="00CE7FB7" w:rsidRPr="000C36CF" w:rsidRDefault="00CE7FB7" w:rsidP="00C048A4">
            <w:pPr>
              <w:pStyle w:val="TableParagraph0"/>
              <w:widowControl w:val="0"/>
              <w:numPr>
                <w:ilvl w:val="0"/>
                <w:numId w:val="161"/>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w:t>
            </w:r>
            <w:r w:rsidRPr="000C36CF">
              <w:rPr>
                <w:spacing w:val="-7"/>
                <w:szCs w:val="22"/>
              </w:rPr>
              <w:t xml:space="preserve"> </w:t>
            </w:r>
            <w:r w:rsidRPr="000C36CF">
              <w:rPr>
                <w:szCs w:val="22"/>
              </w:rPr>
              <w:t>участка</w:t>
            </w:r>
            <w:r w:rsidRPr="000C36CF">
              <w:rPr>
                <w:spacing w:val="-10"/>
                <w:szCs w:val="22"/>
              </w:rPr>
              <w:t xml:space="preserve"> </w:t>
            </w:r>
            <w:r w:rsidRPr="000C36CF">
              <w:rPr>
                <w:szCs w:val="22"/>
              </w:rPr>
              <w:t>в</w:t>
            </w:r>
            <w:r w:rsidRPr="000C36CF">
              <w:rPr>
                <w:spacing w:val="-8"/>
                <w:szCs w:val="22"/>
              </w:rPr>
              <w:t xml:space="preserve"> </w:t>
            </w:r>
            <w:r w:rsidRPr="000C36CF">
              <w:rPr>
                <w:szCs w:val="22"/>
              </w:rPr>
              <w:t>условиях</w:t>
            </w:r>
            <w:r w:rsidRPr="000C36CF">
              <w:rPr>
                <w:spacing w:val="-11"/>
                <w:szCs w:val="22"/>
              </w:rPr>
              <w:t xml:space="preserve"> </w:t>
            </w:r>
            <w:r w:rsidRPr="000C36CF">
              <w:rPr>
                <w:szCs w:val="22"/>
              </w:rPr>
              <w:t>вновь застраиваемых территорий – 50%;</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Максимальный процент застройки земельного участка в условиях реконструкции</w:t>
            </w:r>
            <w:r w:rsidRPr="000C36CF">
              <w:rPr>
                <w:spacing w:val="-13"/>
                <w:szCs w:val="22"/>
              </w:rPr>
              <w:t xml:space="preserve"> </w:t>
            </w:r>
            <w:r w:rsidRPr="000C36CF">
              <w:rPr>
                <w:szCs w:val="22"/>
              </w:rPr>
              <w:t>сложившейся</w:t>
            </w:r>
            <w:r w:rsidRPr="000C36CF">
              <w:rPr>
                <w:spacing w:val="-12"/>
                <w:szCs w:val="22"/>
              </w:rPr>
              <w:t xml:space="preserve"> </w:t>
            </w:r>
            <w:r w:rsidRPr="000C36CF">
              <w:rPr>
                <w:szCs w:val="22"/>
              </w:rPr>
              <w:t>застройки-</w:t>
            </w:r>
            <w:r w:rsidRPr="000C36CF">
              <w:rPr>
                <w:spacing w:val="-4"/>
                <w:szCs w:val="22"/>
              </w:rPr>
              <w:t>70%.</w:t>
            </w:r>
          </w:p>
          <w:p w:rsidR="00CE7FB7" w:rsidRPr="000C36CF" w:rsidRDefault="00CE7FB7" w:rsidP="00C048A4">
            <w:pPr>
              <w:pStyle w:val="TableParagraph0"/>
              <w:widowControl w:val="0"/>
              <w:numPr>
                <w:ilvl w:val="0"/>
                <w:numId w:val="161"/>
              </w:numPr>
              <w:tabs>
                <w:tab w:val="left" w:pos="422"/>
              </w:tabs>
              <w:autoSpaceDE w:val="0"/>
              <w:autoSpaceDN w:val="0"/>
              <w:ind w:left="0" w:firstLine="0"/>
              <w:rPr>
                <w:color w:val="FF0000"/>
                <w:szCs w:val="22"/>
              </w:rPr>
            </w:pPr>
            <w:r w:rsidRPr="00DF5191">
              <w:rPr>
                <w:szCs w:val="22"/>
              </w:rPr>
              <w:t>Требования к архитектурно-градостроительному</w:t>
            </w:r>
            <w:r w:rsidRPr="00DF5191">
              <w:rPr>
                <w:spacing w:val="-13"/>
                <w:szCs w:val="22"/>
              </w:rPr>
              <w:t xml:space="preserve"> </w:t>
            </w:r>
            <w:r w:rsidRPr="00DF5191">
              <w:rPr>
                <w:szCs w:val="22"/>
              </w:rPr>
              <w:t>облику</w:t>
            </w:r>
            <w:r w:rsidRPr="00DF5191">
              <w:rPr>
                <w:spacing w:val="-12"/>
                <w:szCs w:val="22"/>
              </w:rPr>
              <w:t xml:space="preserve"> </w:t>
            </w:r>
            <w:r w:rsidRPr="00DF5191">
              <w:rPr>
                <w:szCs w:val="22"/>
              </w:rPr>
              <w:t xml:space="preserve">объектов капитального строительства – не </w:t>
            </w:r>
            <w:r w:rsidRPr="00DF5191">
              <w:rPr>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w:t>
            </w:r>
            <w:r w:rsidRPr="000C36CF">
              <w:rPr>
                <w:spacing w:val="-8"/>
                <w:szCs w:val="22"/>
              </w:rPr>
              <w:t xml:space="preserve"> </w:t>
            </w:r>
            <w:r w:rsidRPr="000C36CF">
              <w:rPr>
                <w:szCs w:val="22"/>
              </w:rPr>
              <w:t>(общие</w:t>
            </w:r>
            <w:r w:rsidRPr="000C36CF">
              <w:rPr>
                <w:spacing w:val="-7"/>
                <w:szCs w:val="22"/>
              </w:rPr>
              <w:t xml:space="preserve"> </w:t>
            </w:r>
            <w:r w:rsidRPr="000C36CF">
              <w:rPr>
                <w:szCs w:val="22"/>
              </w:rPr>
              <w:t>стены)</w:t>
            </w:r>
            <w:r w:rsidRPr="000C36CF">
              <w:rPr>
                <w:spacing w:val="-6"/>
                <w:szCs w:val="22"/>
              </w:rPr>
              <w:t xml:space="preserve"> </w:t>
            </w:r>
            <w:r w:rsidRPr="000C36CF">
              <w:rPr>
                <w:szCs w:val="22"/>
              </w:rPr>
              <w:t>без</w:t>
            </w:r>
            <w:r w:rsidRPr="000C36CF">
              <w:rPr>
                <w:spacing w:val="-7"/>
                <w:szCs w:val="22"/>
              </w:rPr>
              <w:t xml:space="preserve"> </w:t>
            </w:r>
            <w:r w:rsidRPr="000C36CF">
              <w:rPr>
                <w:szCs w:val="22"/>
              </w:rPr>
              <w:t>проемов</w:t>
            </w:r>
            <w:r w:rsidRPr="000C36CF">
              <w:rPr>
                <w:spacing w:val="-7"/>
                <w:szCs w:val="22"/>
              </w:rPr>
              <w:t xml:space="preserve"> </w:t>
            </w:r>
            <w:r w:rsidRPr="000C36CF">
              <w:rPr>
                <w:szCs w:val="22"/>
              </w:rPr>
              <w:t>с</w:t>
            </w:r>
            <w:r w:rsidRPr="000C36CF">
              <w:rPr>
                <w:spacing w:val="-7"/>
                <w:szCs w:val="22"/>
              </w:rPr>
              <w:t xml:space="preserve"> </w:t>
            </w:r>
            <w:r w:rsidRPr="000C36CF">
              <w:rPr>
                <w:szCs w:val="22"/>
              </w:rPr>
              <w:t>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CE7FB7" w:rsidRPr="000C36CF" w:rsidRDefault="00CE7FB7" w:rsidP="00C048A4">
            <w:pPr>
              <w:pStyle w:val="TableParagraph0"/>
              <w:widowControl w:val="0"/>
              <w:autoSpaceDE w:val="0"/>
              <w:autoSpaceDN w:val="0"/>
              <w:ind w:left="0"/>
              <w:rPr>
                <w:b/>
                <w:szCs w:val="22"/>
              </w:rPr>
            </w:pPr>
          </w:p>
          <w:p w:rsidR="00CE7FB7" w:rsidRPr="000C36CF" w:rsidRDefault="00CE7FB7" w:rsidP="00C048A4">
            <w:pPr>
              <w:pStyle w:val="TableParagraph0"/>
              <w:widowControl w:val="0"/>
              <w:autoSpaceDE w:val="0"/>
              <w:autoSpaceDN w:val="0"/>
              <w:ind w:left="0"/>
              <w:rPr>
                <w:szCs w:val="22"/>
              </w:rPr>
            </w:pPr>
            <w:r w:rsidRPr="000C36CF">
              <w:rPr>
                <w:szCs w:val="22"/>
              </w:rPr>
              <w:t>разведение декоративных и плодовых деревьев, овощных и ягодных культур; размещение</w:t>
            </w:r>
            <w:r w:rsidRPr="000C36CF">
              <w:rPr>
                <w:spacing w:val="-13"/>
                <w:szCs w:val="22"/>
              </w:rPr>
              <w:t xml:space="preserve"> </w:t>
            </w:r>
            <w:r w:rsidRPr="000C36CF">
              <w:rPr>
                <w:szCs w:val="22"/>
              </w:rPr>
              <w:t>индивидуальных</w:t>
            </w:r>
            <w:r w:rsidRPr="000C36CF">
              <w:rPr>
                <w:spacing w:val="-12"/>
                <w:szCs w:val="22"/>
              </w:rPr>
              <w:t xml:space="preserve"> </w:t>
            </w:r>
            <w:r w:rsidRPr="000C36CF">
              <w:rPr>
                <w:szCs w:val="22"/>
              </w:rPr>
              <w:t>гаражей</w:t>
            </w:r>
            <w:r w:rsidRPr="000C36CF">
              <w:rPr>
                <w:spacing w:val="-13"/>
                <w:szCs w:val="22"/>
              </w:rPr>
              <w:t xml:space="preserve"> </w:t>
            </w:r>
            <w:r w:rsidRPr="000C36CF">
              <w:rPr>
                <w:szCs w:val="22"/>
              </w:rPr>
              <w:t>и иных вспомогательных сооружений; обустройство спортивных и детских площадок, площадок для отдыха</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2.1.1.</w:t>
            </w:r>
            <w:r w:rsidRPr="000C36CF">
              <w:rPr>
                <w:spacing w:val="-13"/>
                <w:szCs w:val="22"/>
              </w:rPr>
              <w:t xml:space="preserve"> </w:t>
            </w:r>
            <w:r w:rsidRPr="000C36CF">
              <w:rPr>
                <w:szCs w:val="22"/>
              </w:rPr>
              <w:t xml:space="preserve">Малоэтажная </w:t>
            </w:r>
            <w:r w:rsidRPr="000C36CF">
              <w:rPr>
                <w:spacing w:val="-2"/>
                <w:szCs w:val="22"/>
              </w:rPr>
              <w:t xml:space="preserve">многоквартирная </w:t>
            </w:r>
            <w:r w:rsidRPr="000C36CF">
              <w:rPr>
                <w:szCs w:val="22"/>
              </w:rPr>
              <w:t>жилая застройка</w:t>
            </w:r>
          </w:p>
        </w:tc>
        <w:tc>
          <w:tcPr>
            <w:tcW w:w="8646" w:type="dxa"/>
            <w:shd w:val="clear" w:color="auto" w:fill="auto"/>
          </w:tcPr>
          <w:p w:rsidR="00CE7FB7" w:rsidRPr="000C36CF" w:rsidRDefault="00CE7FB7" w:rsidP="00C048A4">
            <w:pPr>
              <w:pStyle w:val="TableParagraph0"/>
              <w:widowControl w:val="0"/>
              <w:numPr>
                <w:ilvl w:val="0"/>
                <w:numId w:val="162"/>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800 кв.м;</w:t>
            </w:r>
          </w:p>
          <w:p w:rsidR="00CE7FB7" w:rsidRPr="000C36CF" w:rsidRDefault="00CE7FB7" w:rsidP="00C048A4">
            <w:pPr>
              <w:pStyle w:val="TableParagraph0"/>
              <w:widowControl w:val="0"/>
              <w:numPr>
                <w:ilvl w:val="0"/>
                <w:numId w:val="162"/>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048A4">
            <w:pPr>
              <w:pStyle w:val="TableParagraph0"/>
              <w:widowControl w:val="0"/>
              <w:numPr>
                <w:ilvl w:val="0"/>
                <w:numId w:val="162"/>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048A4">
            <w:pPr>
              <w:pStyle w:val="TableParagraph0"/>
              <w:widowControl w:val="0"/>
              <w:numPr>
                <w:ilvl w:val="0"/>
                <w:numId w:val="162"/>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4 этажа (включая мансардный этаж);</w:t>
            </w:r>
          </w:p>
          <w:p w:rsidR="00CE7FB7" w:rsidRPr="000C36CF" w:rsidRDefault="00CE7FB7" w:rsidP="00C048A4">
            <w:pPr>
              <w:pStyle w:val="TableParagraph0"/>
              <w:widowControl w:val="0"/>
              <w:numPr>
                <w:ilvl w:val="0"/>
                <w:numId w:val="163"/>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участка- 80%.</w:t>
            </w:r>
          </w:p>
          <w:p w:rsidR="00CE7FB7" w:rsidRPr="000C36CF" w:rsidRDefault="00CE7FB7" w:rsidP="00C048A4">
            <w:pPr>
              <w:pStyle w:val="TableParagraph0"/>
              <w:widowControl w:val="0"/>
              <w:numPr>
                <w:ilvl w:val="0"/>
                <w:numId w:val="163"/>
              </w:numPr>
              <w:tabs>
                <w:tab w:val="left" w:pos="321"/>
              </w:tabs>
              <w:autoSpaceDE w:val="0"/>
              <w:autoSpaceDN w:val="0"/>
              <w:ind w:left="0" w:firstLine="0"/>
              <w:rPr>
                <w:color w:val="FF0000"/>
                <w:szCs w:val="22"/>
              </w:rPr>
            </w:pPr>
            <w:r w:rsidRPr="00DF5191">
              <w:rPr>
                <w:szCs w:val="22"/>
              </w:rPr>
              <w:t>Требования к архитектурно-градостроительному</w:t>
            </w:r>
            <w:r w:rsidRPr="00DF5191">
              <w:rPr>
                <w:spacing w:val="-13"/>
                <w:szCs w:val="22"/>
              </w:rPr>
              <w:t xml:space="preserve"> </w:t>
            </w:r>
            <w:r w:rsidRPr="00DF5191">
              <w:rPr>
                <w:szCs w:val="22"/>
              </w:rPr>
              <w:t>облику</w:t>
            </w:r>
            <w:r w:rsidRPr="00DF5191">
              <w:rPr>
                <w:spacing w:val="-12"/>
                <w:szCs w:val="22"/>
              </w:rPr>
              <w:t xml:space="preserve"> </w:t>
            </w:r>
            <w:r w:rsidRPr="00DF5191">
              <w:rPr>
                <w:szCs w:val="22"/>
              </w:rPr>
              <w:t>объектов капитального</w:t>
            </w:r>
            <w:r w:rsidRPr="00DF5191">
              <w:rPr>
                <w:spacing w:val="-13"/>
                <w:szCs w:val="22"/>
              </w:rPr>
              <w:t xml:space="preserve"> </w:t>
            </w:r>
            <w:r w:rsidRPr="00DF5191">
              <w:rPr>
                <w:szCs w:val="22"/>
              </w:rPr>
              <w:t>строительства</w:t>
            </w:r>
            <w:r w:rsidRPr="00DF5191">
              <w:rPr>
                <w:spacing w:val="-11"/>
                <w:szCs w:val="22"/>
              </w:rPr>
              <w:t xml:space="preserve"> </w:t>
            </w:r>
            <w:r w:rsidRPr="00DF5191">
              <w:rPr>
                <w:szCs w:val="22"/>
              </w:rPr>
              <w:t>–</w:t>
            </w:r>
            <w:r w:rsidRPr="00DF5191">
              <w:rPr>
                <w:spacing w:val="-13"/>
                <w:szCs w:val="22"/>
              </w:rPr>
              <w:t xml:space="preserve"> </w:t>
            </w:r>
            <w:r w:rsidRPr="00DF5191">
              <w:rPr>
                <w:szCs w:val="22"/>
              </w:rPr>
              <w:t xml:space="preserve">не </w:t>
            </w:r>
            <w:r w:rsidRPr="00DF5191">
              <w:rPr>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малоэтажных</w:t>
            </w:r>
            <w:r w:rsidRPr="000C36CF">
              <w:rPr>
                <w:spacing w:val="-12"/>
                <w:szCs w:val="22"/>
              </w:rPr>
              <w:t xml:space="preserve"> </w:t>
            </w:r>
            <w:r w:rsidRPr="000C36CF">
              <w:rPr>
                <w:szCs w:val="22"/>
              </w:rPr>
              <w:t>многоквартирных домов (многоквартирные дома высотой</w:t>
            </w:r>
            <w:r w:rsidRPr="000C36CF">
              <w:rPr>
                <w:spacing w:val="-1"/>
                <w:szCs w:val="22"/>
              </w:rPr>
              <w:t xml:space="preserve"> </w:t>
            </w:r>
            <w:r w:rsidRPr="000C36CF">
              <w:rPr>
                <w:szCs w:val="22"/>
              </w:rPr>
              <w:t>до 4 этажей, включая мансардный);</w:t>
            </w:r>
            <w:r w:rsidRPr="000C36CF">
              <w:rPr>
                <w:spacing w:val="40"/>
                <w:szCs w:val="22"/>
              </w:rPr>
              <w:t xml:space="preserve"> </w:t>
            </w:r>
            <w:r w:rsidRPr="000C36CF">
              <w:rPr>
                <w:szCs w:val="22"/>
              </w:rPr>
              <w:t>обустройство спортивных и детских площадок, площадок для отдыха;</w:t>
            </w:r>
          </w:p>
          <w:p w:rsidR="00CE7FB7" w:rsidRPr="000C36CF" w:rsidRDefault="00CE7FB7" w:rsidP="00C048A4">
            <w:pPr>
              <w:pStyle w:val="TableParagraph0"/>
              <w:widowControl w:val="0"/>
              <w:autoSpaceDE w:val="0"/>
              <w:autoSpaceDN w:val="0"/>
              <w:ind w:left="0"/>
              <w:rPr>
                <w:b/>
                <w:szCs w:val="22"/>
              </w:rPr>
            </w:pPr>
          </w:p>
          <w:p w:rsidR="00CE7FB7" w:rsidRPr="000C36CF" w:rsidRDefault="00CE7FB7" w:rsidP="00C048A4">
            <w:pPr>
              <w:pStyle w:val="TableParagraph0"/>
              <w:widowControl w:val="0"/>
              <w:autoSpaceDE w:val="0"/>
              <w:autoSpaceDN w:val="0"/>
              <w:ind w:left="0"/>
              <w:rPr>
                <w:szCs w:val="22"/>
              </w:rPr>
            </w:pPr>
            <w:r w:rsidRPr="000C36CF">
              <w:rPr>
                <w:szCs w:val="22"/>
              </w:rPr>
              <w:t>размещение объектов обслуживания жилой застройки во встроенных, пристроенных и встроенно-пристроенных помещениях малоэтажного</w:t>
            </w:r>
            <w:r w:rsidRPr="000C36CF">
              <w:rPr>
                <w:spacing w:val="-13"/>
                <w:szCs w:val="22"/>
              </w:rPr>
              <w:t xml:space="preserve"> </w:t>
            </w:r>
            <w:r w:rsidRPr="000C36CF">
              <w:rPr>
                <w:szCs w:val="22"/>
              </w:rPr>
              <w:lastRenderedPageBreak/>
              <w:t>многоквартирного</w:t>
            </w:r>
            <w:r w:rsidRPr="000C36CF">
              <w:rPr>
                <w:spacing w:val="-12"/>
                <w:szCs w:val="22"/>
              </w:rPr>
              <w:t xml:space="preserve"> </w:t>
            </w:r>
            <w:r w:rsidRPr="000C36CF">
              <w:rPr>
                <w:szCs w:val="22"/>
              </w:rPr>
              <w:t>дома,</w:t>
            </w:r>
            <w:r w:rsidRPr="000C36CF">
              <w:rPr>
                <w:spacing w:val="-13"/>
                <w:szCs w:val="22"/>
              </w:rPr>
              <w:t xml:space="preserve"> </w:t>
            </w:r>
            <w:r w:rsidRPr="000C36CF">
              <w:rPr>
                <w:szCs w:val="22"/>
              </w:rPr>
              <w:t>если общая площадь таких помещений в малоэтажном многоквартирном доме не составляет более 15% общей площади помещений дома</w:t>
            </w:r>
          </w:p>
        </w:tc>
      </w:tr>
      <w:tr w:rsidR="002E57BB" w:rsidRPr="000C36CF" w:rsidTr="00C048A4">
        <w:trPr>
          <w:trHeight w:val="20"/>
        </w:trPr>
        <w:tc>
          <w:tcPr>
            <w:tcW w:w="195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lastRenderedPageBreak/>
              <w:t xml:space="preserve">2.7.1 Хранение </w:t>
            </w:r>
            <w:r w:rsidRPr="000C36CF">
              <w:rPr>
                <w:spacing w:val="-2"/>
                <w:szCs w:val="22"/>
              </w:rPr>
              <w:t>автотранспорта</w:t>
            </w:r>
          </w:p>
        </w:tc>
        <w:tc>
          <w:tcPr>
            <w:tcW w:w="8646" w:type="dxa"/>
            <w:shd w:val="clear" w:color="auto" w:fill="auto"/>
          </w:tcPr>
          <w:p w:rsidR="002E57BB" w:rsidRPr="000C36CF" w:rsidRDefault="002E57BB" w:rsidP="00C048A4">
            <w:pPr>
              <w:pStyle w:val="TableParagraph0"/>
              <w:widowControl w:val="0"/>
              <w:numPr>
                <w:ilvl w:val="0"/>
                <w:numId w:val="164"/>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2E57BB" w:rsidRPr="000C36CF" w:rsidRDefault="002E57BB" w:rsidP="00C048A4">
            <w:pPr>
              <w:pStyle w:val="TableParagraph0"/>
              <w:widowControl w:val="0"/>
              <w:numPr>
                <w:ilvl w:val="0"/>
                <w:numId w:val="164"/>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2E57BB" w:rsidRPr="000C36CF" w:rsidRDefault="002E57BB" w:rsidP="00C048A4">
            <w:pPr>
              <w:pStyle w:val="TableParagraph0"/>
              <w:widowControl w:val="0"/>
              <w:numPr>
                <w:ilvl w:val="0"/>
                <w:numId w:val="164"/>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1 </w:t>
            </w:r>
            <w:r w:rsidRPr="000C36CF">
              <w:rPr>
                <w:spacing w:val="-6"/>
                <w:szCs w:val="22"/>
              </w:rPr>
              <w:t>м;</w:t>
            </w:r>
          </w:p>
          <w:p w:rsidR="002E57BB" w:rsidRPr="000C36CF" w:rsidRDefault="002E57BB" w:rsidP="00C048A4">
            <w:pPr>
              <w:pStyle w:val="TableParagraph0"/>
              <w:widowControl w:val="0"/>
              <w:numPr>
                <w:ilvl w:val="0"/>
                <w:numId w:val="164"/>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- 20 м;</w:t>
            </w:r>
          </w:p>
          <w:p w:rsidR="002E57BB" w:rsidRPr="000C36CF" w:rsidRDefault="002E57BB" w:rsidP="00C048A4">
            <w:pPr>
              <w:pStyle w:val="TableParagraph0"/>
              <w:widowControl w:val="0"/>
              <w:numPr>
                <w:ilvl w:val="0"/>
                <w:numId w:val="164"/>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2E57BB" w:rsidRPr="000C36CF" w:rsidRDefault="002E57BB" w:rsidP="00C048A4">
            <w:pPr>
              <w:pStyle w:val="TableParagraph0"/>
              <w:widowControl w:val="0"/>
              <w:numPr>
                <w:ilvl w:val="0"/>
                <w:numId w:val="164"/>
              </w:numPr>
              <w:tabs>
                <w:tab w:val="left" w:pos="321"/>
              </w:tabs>
              <w:autoSpaceDE w:val="0"/>
              <w:autoSpaceDN w:val="0"/>
              <w:ind w:left="0" w:firstLine="0"/>
              <w:rPr>
                <w:color w:val="FF0000"/>
                <w:szCs w:val="22"/>
              </w:rPr>
            </w:pPr>
            <w:r w:rsidRPr="00DF5191">
              <w:rPr>
                <w:szCs w:val="22"/>
              </w:rPr>
              <w:t>Требования к архитектурно-градостроительному</w:t>
            </w:r>
            <w:r w:rsidRPr="00DF5191">
              <w:rPr>
                <w:spacing w:val="-13"/>
                <w:szCs w:val="22"/>
              </w:rPr>
              <w:t xml:space="preserve"> </w:t>
            </w:r>
            <w:r w:rsidRPr="00DF5191">
              <w:rPr>
                <w:szCs w:val="22"/>
              </w:rPr>
              <w:t>облику</w:t>
            </w:r>
            <w:r w:rsidRPr="00DF5191">
              <w:rPr>
                <w:spacing w:val="-12"/>
                <w:szCs w:val="22"/>
              </w:rPr>
              <w:t xml:space="preserve"> </w:t>
            </w:r>
            <w:r w:rsidRPr="00DF5191">
              <w:rPr>
                <w:szCs w:val="22"/>
              </w:rPr>
              <w:t xml:space="preserve">объектов капитального строительства – не </w:t>
            </w:r>
            <w:r w:rsidRPr="00DF5191">
              <w:rPr>
                <w:spacing w:val="-2"/>
                <w:szCs w:val="22"/>
              </w:rPr>
              <w:t>установлены</w:t>
            </w:r>
          </w:p>
        </w:tc>
        <w:tc>
          <w:tcPr>
            <w:tcW w:w="456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Размещение отдельно стоящих и пристроенных гаражей, в том числе подземных,</w:t>
            </w:r>
            <w:r w:rsidRPr="000C36CF">
              <w:rPr>
                <w:spacing w:val="-8"/>
                <w:szCs w:val="22"/>
              </w:rPr>
              <w:t xml:space="preserve"> </w:t>
            </w:r>
            <w:r w:rsidRPr="000C36CF">
              <w:rPr>
                <w:szCs w:val="22"/>
              </w:rPr>
              <w:t>предназначенных</w:t>
            </w:r>
            <w:r w:rsidRPr="000C36CF">
              <w:rPr>
                <w:spacing w:val="-10"/>
                <w:szCs w:val="22"/>
              </w:rPr>
              <w:t xml:space="preserve"> </w:t>
            </w:r>
            <w:r w:rsidRPr="000C36CF">
              <w:rPr>
                <w:szCs w:val="22"/>
              </w:rPr>
              <w:t>для</w:t>
            </w:r>
            <w:r w:rsidRPr="000C36CF">
              <w:rPr>
                <w:spacing w:val="-9"/>
                <w:szCs w:val="22"/>
              </w:rPr>
              <w:t xml:space="preserve"> </w:t>
            </w:r>
            <w:r w:rsidRPr="000C36CF">
              <w:rPr>
                <w:szCs w:val="22"/>
              </w:rPr>
              <w:t>хранения автотранспорта, в том числе с разделением на</w:t>
            </w:r>
            <w:r w:rsidRPr="000C36CF">
              <w:rPr>
                <w:spacing w:val="-11"/>
                <w:szCs w:val="22"/>
              </w:rPr>
              <w:t xml:space="preserve"> </w:t>
            </w:r>
            <w:r w:rsidRPr="000C36CF">
              <w:rPr>
                <w:szCs w:val="22"/>
              </w:rPr>
              <w:t>машино-места,</w:t>
            </w:r>
            <w:r w:rsidRPr="000C36CF">
              <w:rPr>
                <w:spacing w:val="-10"/>
                <w:szCs w:val="22"/>
              </w:rPr>
              <w:t xml:space="preserve"> </w:t>
            </w:r>
            <w:r w:rsidRPr="000C36CF">
              <w:rPr>
                <w:szCs w:val="22"/>
              </w:rPr>
              <w:t>за</w:t>
            </w:r>
            <w:r w:rsidRPr="000C36CF">
              <w:rPr>
                <w:spacing w:val="-11"/>
                <w:szCs w:val="22"/>
              </w:rPr>
              <w:t xml:space="preserve"> </w:t>
            </w:r>
            <w:r w:rsidRPr="000C36CF">
              <w:rPr>
                <w:szCs w:val="22"/>
              </w:rPr>
              <w:t>исключением</w:t>
            </w:r>
            <w:r w:rsidRPr="000C36CF">
              <w:rPr>
                <w:spacing w:val="-10"/>
                <w:szCs w:val="22"/>
              </w:rPr>
              <w:t xml:space="preserve"> </w:t>
            </w:r>
            <w:r w:rsidRPr="000C36CF">
              <w:rPr>
                <w:szCs w:val="22"/>
              </w:rPr>
              <w:t>гаражей, размещение которых предусмотрено содержанием вида разрешенного</w:t>
            </w:r>
          </w:p>
        </w:tc>
      </w:tr>
      <w:tr w:rsidR="002E57BB" w:rsidRPr="000C36CF" w:rsidTr="00C048A4">
        <w:trPr>
          <w:trHeight w:val="20"/>
        </w:trPr>
        <w:tc>
          <w:tcPr>
            <w:tcW w:w="195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w:t>
            </w:r>
          </w:p>
          <w:p w:rsidR="002E57BB" w:rsidRPr="000C36CF" w:rsidRDefault="002E57BB" w:rsidP="00C048A4">
            <w:pPr>
              <w:pStyle w:val="TableParagraph0"/>
              <w:widowControl w:val="0"/>
              <w:autoSpaceDE w:val="0"/>
              <w:autoSpaceDN w:val="0"/>
              <w:ind w:left="0"/>
              <w:rPr>
                <w:szCs w:val="22"/>
              </w:rPr>
            </w:pPr>
            <w:r w:rsidRPr="000C36CF">
              <w:rPr>
                <w:szCs w:val="22"/>
              </w:rPr>
              <w:t>для объектов коммунального обслуживания</w:t>
            </w:r>
            <w:r w:rsidRPr="000C36CF">
              <w:rPr>
                <w:spacing w:val="-8"/>
                <w:szCs w:val="22"/>
              </w:rPr>
              <w:t xml:space="preserve"> </w:t>
            </w:r>
            <w:r w:rsidRPr="000C36CF">
              <w:rPr>
                <w:szCs w:val="22"/>
              </w:rPr>
              <w:t>–</w:t>
            </w:r>
            <w:r w:rsidRPr="000C36CF">
              <w:rPr>
                <w:spacing w:val="-7"/>
                <w:szCs w:val="22"/>
              </w:rPr>
              <w:t xml:space="preserve"> </w:t>
            </w:r>
            <w:r w:rsidRPr="000C36CF">
              <w:rPr>
                <w:szCs w:val="22"/>
              </w:rPr>
              <w:t>10</w:t>
            </w:r>
            <w:r w:rsidRPr="000C36CF">
              <w:rPr>
                <w:spacing w:val="-7"/>
                <w:szCs w:val="22"/>
              </w:rPr>
              <w:t xml:space="preserve"> </w:t>
            </w:r>
            <w:r w:rsidRPr="000C36CF">
              <w:rPr>
                <w:szCs w:val="22"/>
              </w:rPr>
              <w:t>–</w:t>
            </w:r>
            <w:r w:rsidRPr="000C36CF">
              <w:rPr>
                <w:spacing w:val="-7"/>
                <w:szCs w:val="22"/>
              </w:rPr>
              <w:t xml:space="preserve"> </w:t>
            </w:r>
            <w:r w:rsidRPr="000C36CF">
              <w:rPr>
                <w:szCs w:val="22"/>
              </w:rPr>
              <w:t>(10000)</w:t>
            </w:r>
            <w:r w:rsidRPr="000C36CF">
              <w:rPr>
                <w:spacing w:val="-7"/>
                <w:szCs w:val="22"/>
              </w:rPr>
              <w:t xml:space="preserve"> </w:t>
            </w:r>
            <w:r w:rsidRPr="000C36CF">
              <w:rPr>
                <w:szCs w:val="22"/>
              </w:rPr>
              <w:t>кв.</w:t>
            </w:r>
            <w:r w:rsidRPr="000C36CF">
              <w:rPr>
                <w:spacing w:val="-7"/>
                <w:szCs w:val="22"/>
              </w:rPr>
              <w:t xml:space="preserve"> </w:t>
            </w:r>
            <w:r w:rsidRPr="000C36CF">
              <w:rPr>
                <w:szCs w:val="22"/>
              </w:rPr>
              <w:t>м;</w:t>
            </w:r>
          </w:p>
          <w:p w:rsidR="002E57BB" w:rsidRPr="000C36CF" w:rsidRDefault="002E57BB" w:rsidP="00C048A4">
            <w:pPr>
              <w:pStyle w:val="TableParagraph0"/>
              <w:widowControl w:val="0"/>
              <w:autoSpaceDE w:val="0"/>
              <w:autoSpaceDN w:val="0"/>
              <w:ind w:left="0"/>
              <w:rPr>
                <w:szCs w:val="22"/>
              </w:rPr>
            </w:pPr>
            <w:r w:rsidRPr="000C36CF">
              <w:rPr>
                <w:szCs w:val="22"/>
              </w:rPr>
              <w:t>для</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инженерного</w:t>
            </w:r>
            <w:r w:rsidRPr="000C36CF">
              <w:rPr>
                <w:spacing w:val="-10"/>
                <w:szCs w:val="22"/>
              </w:rPr>
              <w:t xml:space="preserve"> </w:t>
            </w:r>
            <w:r w:rsidRPr="000C36CF">
              <w:rPr>
                <w:szCs w:val="22"/>
              </w:rPr>
              <w:t>обеспечения</w:t>
            </w:r>
            <w:r w:rsidRPr="000C36CF">
              <w:rPr>
                <w:spacing w:val="-9"/>
                <w:szCs w:val="22"/>
              </w:rPr>
              <w:t xml:space="preserve"> </w:t>
            </w:r>
            <w:r w:rsidRPr="000C36CF">
              <w:rPr>
                <w:szCs w:val="22"/>
              </w:rPr>
              <w:t>и объектов вспомогательного</w:t>
            </w:r>
          </w:p>
          <w:p w:rsidR="002E57BB" w:rsidRPr="000C36CF" w:rsidRDefault="002E57BB" w:rsidP="00C048A4">
            <w:pPr>
              <w:pStyle w:val="TableParagraph0"/>
              <w:widowControl w:val="0"/>
              <w:autoSpaceDE w:val="0"/>
              <w:autoSpaceDN w:val="0"/>
              <w:ind w:left="0"/>
              <w:rPr>
                <w:szCs w:val="22"/>
              </w:rPr>
            </w:pPr>
            <w:r w:rsidRPr="000C36CF">
              <w:rPr>
                <w:szCs w:val="22"/>
              </w:rPr>
              <w:t>инженерного</w:t>
            </w:r>
            <w:r w:rsidRPr="000C36CF">
              <w:rPr>
                <w:spacing w:val="-13"/>
                <w:szCs w:val="22"/>
              </w:rPr>
              <w:t xml:space="preserve"> </w:t>
            </w:r>
            <w:r w:rsidRPr="000C36CF">
              <w:rPr>
                <w:szCs w:val="22"/>
              </w:rPr>
              <w:t>назначения от 1 кв. м;</w:t>
            </w:r>
          </w:p>
          <w:p w:rsidR="002E57BB" w:rsidRPr="000C36CF" w:rsidRDefault="002E57BB" w:rsidP="00C048A4">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- 30 м; максимальный процент</w:t>
            </w:r>
          </w:p>
          <w:p w:rsidR="002E57BB" w:rsidRPr="00DF5191" w:rsidRDefault="002E57BB" w:rsidP="00C048A4">
            <w:pPr>
              <w:pStyle w:val="TableParagraph0"/>
              <w:widowControl w:val="0"/>
              <w:autoSpaceDE w:val="0"/>
              <w:autoSpaceDN w:val="0"/>
              <w:ind w:left="0"/>
              <w:rPr>
                <w:szCs w:val="22"/>
              </w:rPr>
            </w:pPr>
            <w:r w:rsidRPr="000C36CF">
              <w:rPr>
                <w:szCs w:val="22"/>
              </w:rPr>
              <w:t xml:space="preserve">застройки в границах земельного участка– 80%. </w:t>
            </w:r>
            <w:r w:rsidRPr="00DF5191">
              <w:rPr>
                <w:szCs w:val="22"/>
              </w:rPr>
              <w:t>Требования</w:t>
            </w:r>
            <w:r w:rsidRPr="00DF5191">
              <w:rPr>
                <w:spacing w:val="-13"/>
                <w:szCs w:val="22"/>
              </w:rPr>
              <w:t xml:space="preserve"> </w:t>
            </w:r>
            <w:r w:rsidRPr="00DF5191">
              <w:rPr>
                <w:szCs w:val="22"/>
              </w:rPr>
              <w:t>к</w:t>
            </w:r>
            <w:r w:rsidRPr="00DF5191">
              <w:rPr>
                <w:spacing w:val="-12"/>
                <w:szCs w:val="22"/>
              </w:rPr>
              <w:t xml:space="preserve"> </w:t>
            </w:r>
            <w:r w:rsidRPr="00DF5191">
              <w:rPr>
                <w:szCs w:val="22"/>
              </w:rPr>
              <w:t>архитектурно-</w:t>
            </w:r>
          </w:p>
          <w:p w:rsidR="002E57BB" w:rsidRPr="000C36CF" w:rsidRDefault="002E57BB" w:rsidP="00C048A4">
            <w:pPr>
              <w:pStyle w:val="TableParagraph0"/>
              <w:widowControl w:val="0"/>
              <w:autoSpaceDE w:val="0"/>
              <w:autoSpaceDN w:val="0"/>
              <w:ind w:left="0"/>
              <w:rPr>
                <w:szCs w:val="22"/>
              </w:rPr>
            </w:pPr>
            <w:r w:rsidRPr="00DF5191">
              <w:rPr>
                <w:szCs w:val="22"/>
              </w:rPr>
              <w:t>градостроительному</w:t>
            </w:r>
            <w:r w:rsidRPr="00DF5191">
              <w:rPr>
                <w:spacing w:val="-13"/>
                <w:szCs w:val="22"/>
              </w:rPr>
              <w:t xml:space="preserve"> </w:t>
            </w:r>
            <w:r w:rsidRPr="00DF5191">
              <w:rPr>
                <w:szCs w:val="22"/>
              </w:rPr>
              <w:t>облику</w:t>
            </w:r>
            <w:r w:rsidRPr="00DF5191">
              <w:rPr>
                <w:spacing w:val="-12"/>
                <w:szCs w:val="22"/>
              </w:rPr>
              <w:t xml:space="preserve"> </w:t>
            </w:r>
            <w:r w:rsidRPr="00DF5191">
              <w:rPr>
                <w:szCs w:val="22"/>
              </w:rPr>
              <w:t xml:space="preserve">объектов капитального строительства – не </w:t>
            </w:r>
            <w:r w:rsidRPr="00DF5191">
              <w:rPr>
                <w:spacing w:val="-2"/>
                <w:szCs w:val="22"/>
              </w:rPr>
              <w:t>установлены</w:t>
            </w:r>
          </w:p>
        </w:tc>
        <w:tc>
          <w:tcPr>
            <w:tcW w:w="456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обеспечения населения и организаций коммунальными услугами,</w:t>
            </w:r>
            <w:r w:rsidRPr="000C36CF">
              <w:rPr>
                <w:spacing w:val="-8"/>
                <w:szCs w:val="22"/>
              </w:rPr>
              <w:t xml:space="preserve"> </w:t>
            </w:r>
            <w:r w:rsidRPr="000C36CF">
              <w:rPr>
                <w:szCs w:val="22"/>
              </w:rPr>
              <w:t>в</w:t>
            </w:r>
            <w:r w:rsidRPr="000C36CF">
              <w:rPr>
                <w:spacing w:val="-9"/>
                <w:szCs w:val="22"/>
              </w:rPr>
              <w:t xml:space="preserve"> </w:t>
            </w:r>
            <w:r w:rsidRPr="000C36CF">
              <w:rPr>
                <w:szCs w:val="22"/>
              </w:rPr>
              <w:t>частности:</w:t>
            </w:r>
            <w:r w:rsidRPr="000C36CF">
              <w:rPr>
                <w:spacing w:val="-9"/>
                <w:szCs w:val="22"/>
              </w:rPr>
              <w:t xml:space="preserve"> </w:t>
            </w:r>
            <w:r w:rsidRPr="000C36CF">
              <w:rPr>
                <w:szCs w:val="22"/>
              </w:rPr>
              <w:t>поставка</w:t>
            </w:r>
            <w:r w:rsidRPr="000C36CF">
              <w:rPr>
                <w:spacing w:val="-9"/>
                <w:szCs w:val="22"/>
              </w:rPr>
              <w:t xml:space="preserve"> </w:t>
            </w:r>
            <w:r w:rsidRPr="000C36CF">
              <w:rPr>
                <w:szCs w:val="22"/>
              </w:rPr>
              <w:t>воды,</w:t>
            </w:r>
            <w:r w:rsidRPr="000C36CF">
              <w:rPr>
                <w:spacing w:val="-8"/>
                <w:szCs w:val="22"/>
              </w:rPr>
              <w:t xml:space="preserve"> </w:t>
            </w:r>
            <w:r w:rsidRPr="000C36CF">
              <w:rPr>
                <w:szCs w:val="22"/>
              </w:rPr>
              <w:t>тепла, электричества, газа,</w:t>
            </w:r>
          </w:p>
          <w:p w:rsidR="002E57BB" w:rsidRPr="000C36CF" w:rsidRDefault="002E57BB" w:rsidP="00C048A4">
            <w:pPr>
              <w:pStyle w:val="TableParagraph0"/>
              <w:widowControl w:val="0"/>
              <w:autoSpaceDE w:val="0"/>
              <w:autoSpaceDN w:val="0"/>
              <w:ind w:left="0"/>
              <w:rPr>
                <w:szCs w:val="22"/>
              </w:rPr>
            </w:pPr>
            <w:r w:rsidRPr="000C36CF">
              <w:rPr>
                <w:szCs w:val="22"/>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2E57BB" w:rsidRPr="000C36CF" w:rsidTr="00C048A4">
        <w:trPr>
          <w:trHeight w:val="20"/>
        </w:trPr>
        <w:tc>
          <w:tcPr>
            <w:tcW w:w="195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p>
          <w:p w:rsidR="002E57BB" w:rsidRPr="000C36CF" w:rsidRDefault="002E57BB" w:rsidP="00C048A4">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2E57BB" w:rsidRPr="000C36CF" w:rsidRDefault="002E57BB" w:rsidP="00C048A4">
            <w:pPr>
              <w:pStyle w:val="TableParagraph0"/>
              <w:widowControl w:val="0"/>
              <w:autoSpaceDE w:val="0"/>
              <w:autoSpaceDN w:val="0"/>
              <w:ind w:left="0"/>
              <w:rPr>
                <w:szCs w:val="22"/>
              </w:rPr>
            </w:pPr>
            <w:r w:rsidRPr="00DF5191">
              <w:rPr>
                <w:szCs w:val="22"/>
              </w:rPr>
              <w:t>Требования к архитектурно-градостроительному</w:t>
            </w:r>
            <w:r w:rsidRPr="00DF5191">
              <w:rPr>
                <w:spacing w:val="-13"/>
                <w:szCs w:val="22"/>
              </w:rPr>
              <w:t xml:space="preserve"> </w:t>
            </w:r>
            <w:r w:rsidRPr="00DF5191">
              <w:rPr>
                <w:szCs w:val="22"/>
              </w:rPr>
              <w:t>облику</w:t>
            </w:r>
            <w:r w:rsidRPr="00DF5191">
              <w:rPr>
                <w:spacing w:val="-12"/>
                <w:szCs w:val="22"/>
              </w:rPr>
              <w:t xml:space="preserve"> </w:t>
            </w:r>
            <w:r w:rsidRPr="00DF5191">
              <w:rPr>
                <w:szCs w:val="22"/>
              </w:rPr>
              <w:t xml:space="preserve">объектов капитального строительства – не </w:t>
            </w:r>
            <w:r w:rsidRPr="00DF5191">
              <w:rPr>
                <w:spacing w:val="-2"/>
                <w:szCs w:val="22"/>
              </w:rPr>
              <w:t>установлены</w:t>
            </w:r>
          </w:p>
        </w:tc>
        <w:tc>
          <w:tcPr>
            <w:tcW w:w="456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Размещение</w:t>
            </w:r>
            <w:r w:rsidRPr="000C36CF">
              <w:rPr>
                <w:spacing w:val="-9"/>
                <w:szCs w:val="22"/>
              </w:rPr>
              <w:t xml:space="preserve"> </w:t>
            </w:r>
            <w:r w:rsidRPr="000C36CF">
              <w:rPr>
                <w:szCs w:val="22"/>
              </w:rPr>
              <w:t>объектов</w:t>
            </w:r>
            <w:r w:rsidRPr="000C36CF">
              <w:rPr>
                <w:spacing w:val="-9"/>
                <w:szCs w:val="22"/>
              </w:rPr>
              <w:t xml:space="preserve"> </w:t>
            </w:r>
            <w:r w:rsidRPr="000C36CF">
              <w:rPr>
                <w:szCs w:val="22"/>
              </w:rPr>
              <w:t>связи,</w:t>
            </w:r>
            <w:r w:rsidRPr="000C36CF">
              <w:rPr>
                <w:spacing w:val="-7"/>
                <w:szCs w:val="22"/>
              </w:rPr>
              <w:t xml:space="preserve"> </w:t>
            </w:r>
            <w:r w:rsidRPr="000C36CF">
              <w:rPr>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sidRPr="000C36CF">
              <w:rPr>
                <w:spacing w:val="-6"/>
                <w:szCs w:val="22"/>
              </w:rPr>
              <w:t xml:space="preserve"> </w:t>
            </w:r>
            <w:r w:rsidRPr="000C36CF">
              <w:rPr>
                <w:szCs w:val="22"/>
              </w:rPr>
              <w:t>пункты</w:t>
            </w:r>
            <w:r w:rsidRPr="000C36CF">
              <w:rPr>
                <w:spacing w:val="-5"/>
                <w:szCs w:val="22"/>
              </w:rPr>
              <w:t xml:space="preserve"> </w:t>
            </w:r>
            <w:r w:rsidRPr="000C36CF">
              <w:rPr>
                <w:szCs w:val="22"/>
              </w:rPr>
              <w:t>на</w:t>
            </w:r>
            <w:r w:rsidRPr="000C36CF">
              <w:rPr>
                <w:spacing w:val="-6"/>
                <w:szCs w:val="22"/>
              </w:rPr>
              <w:t xml:space="preserve"> </w:t>
            </w:r>
            <w:r w:rsidRPr="000C36CF">
              <w:rPr>
                <w:szCs w:val="22"/>
              </w:rPr>
              <w:t>кабельных</w:t>
            </w:r>
            <w:r w:rsidRPr="000C36CF">
              <w:rPr>
                <w:spacing w:val="-5"/>
                <w:szCs w:val="22"/>
              </w:rPr>
              <w:t xml:space="preserve"> </w:t>
            </w:r>
            <w:r w:rsidRPr="000C36CF">
              <w:rPr>
                <w:szCs w:val="22"/>
              </w:rPr>
              <w:t>линиях связи,</w:t>
            </w:r>
            <w:r w:rsidRPr="000C36CF">
              <w:rPr>
                <w:spacing w:val="-8"/>
                <w:szCs w:val="22"/>
              </w:rPr>
              <w:t xml:space="preserve"> </w:t>
            </w:r>
            <w:r w:rsidRPr="000C36CF">
              <w:rPr>
                <w:szCs w:val="22"/>
              </w:rPr>
              <w:t>инфраструктуру</w:t>
            </w:r>
            <w:r w:rsidRPr="000C36CF">
              <w:rPr>
                <w:spacing w:val="-12"/>
                <w:szCs w:val="22"/>
              </w:rPr>
              <w:t xml:space="preserve"> </w:t>
            </w:r>
            <w:r w:rsidRPr="000C36CF">
              <w:rPr>
                <w:szCs w:val="22"/>
              </w:rPr>
              <w:t>спутниковой</w:t>
            </w:r>
            <w:r w:rsidRPr="000C36CF">
              <w:rPr>
                <w:spacing w:val="-10"/>
                <w:szCs w:val="22"/>
              </w:rPr>
              <w:t xml:space="preserve"> </w:t>
            </w:r>
            <w:r w:rsidRPr="000C36CF">
              <w:rPr>
                <w:szCs w:val="22"/>
              </w:rPr>
              <w:t>связи</w:t>
            </w:r>
            <w:r w:rsidRPr="000C36CF">
              <w:rPr>
                <w:spacing w:val="-10"/>
                <w:szCs w:val="22"/>
              </w:rPr>
              <w:t xml:space="preserve"> </w:t>
            </w:r>
            <w:r w:rsidRPr="000C36CF">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2E57BB" w:rsidRPr="000C36CF" w:rsidRDefault="002E57BB" w:rsidP="00C048A4">
            <w:pPr>
              <w:pStyle w:val="TableParagraph0"/>
              <w:widowControl w:val="0"/>
              <w:autoSpaceDE w:val="0"/>
              <w:autoSpaceDN w:val="0"/>
              <w:ind w:left="0"/>
              <w:rPr>
                <w:szCs w:val="22"/>
              </w:rPr>
            </w:pPr>
            <w:r w:rsidRPr="000C36CF">
              <w:rPr>
                <w:szCs w:val="22"/>
              </w:rPr>
              <w:t>«Коммунальное</w:t>
            </w:r>
            <w:r w:rsidRPr="000C36CF">
              <w:rPr>
                <w:spacing w:val="37"/>
                <w:szCs w:val="22"/>
              </w:rPr>
              <w:t xml:space="preserve"> </w:t>
            </w:r>
            <w:r w:rsidRPr="000C36CF">
              <w:rPr>
                <w:spacing w:val="-2"/>
                <w:szCs w:val="22"/>
              </w:rPr>
              <w:t>обслуживание».</w:t>
            </w:r>
          </w:p>
        </w:tc>
      </w:tr>
      <w:tr w:rsidR="002E57BB" w:rsidRPr="000C36CF" w:rsidTr="00C048A4">
        <w:trPr>
          <w:trHeight w:val="20"/>
        </w:trPr>
        <w:tc>
          <w:tcPr>
            <w:tcW w:w="195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pacing w:val="-5"/>
                <w:szCs w:val="22"/>
              </w:rPr>
              <w:t>7.5</w:t>
            </w:r>
          </w:p>
          <w:p w:rsidR="002E57BB" w:rsidRPr="000C36CF" w:rsidRDefault="002E57BB" w:rsidP="00C048A4">
            <w:pPr>
              <w:pStyle w:val="TableParagraph0"/>
              <w:widowControl w:val="0"/>
              <w:autoSpaceDE w:val="0"/>
              <w:autoSpaceDN w:val="0"/>
              <w:ind w:left="0"/>
              <w:rPr>
                <w:szCs w:val="22"/>
              </w:rPr>
            </w:pPr>
            <w:r w:rsidRPr="000C36CF">
              <w:rPr>
                <w:spacing w:val="-2"/>
                <w:szCs w:val="22"/>
              </w:rPr>
              <w:t>Трубопроводный транспорт</w:t>
            </w:r>
          </w:p>
        </w:tc>
        <w:tc>
          <w:tcPr>
            <w:tcW w:w="8646"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r>
              <w:rPr>
                <w:szCs w:val="22"/>
              </w:rPr>
              <w:t xml:space="preserve">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2E57BB" w:rsidRPr="000C36CF" w:rsidRDefault="002E57BB" w:rsidP="00C048A4">
            <w:pPr>
              <w:pStyle w:val="TableParagraph0"/>
              <w:widowControl w:val="0"/>
              <w:autoSpaceDE w:val="0"/>
              <w:autoSpaceDN w:val="0"/>
              <w:ind w:left="0"/>
              <w:rPr>
                <w:szCs w:val="22"/>
              </w:rPr>
            </w:pPr>
            <w:r w:rsidRPr="00DF5191">
              <w:rPr>
                <w:szCs w:val="22"/>
              </w:rPr>
              <w:t>Требования к архитектурно-градостроительному</w:t>
            </w:r>
            <w:r w:rsidRPr="00DF5191">
              <w:rPr>
                <w:spacing w:val="-13"/>
                <w:szCs w:val="22"/>
              </w:rPr>
              <w:t xml:space="preserve"> </w:t>
            </w:r>
            <w:r w:rsidRPr="00DF5191">
              <w:rPr>
                <w:szCs w:val="22"/>
              </w:rPr>
              <w:t>облику</w:t>
            </w:r>
            <w:r w:rsidRPr="00DF5191">
              <w:rPr>
                <w:spacing w:val="-12"/>
                <w:szCs w:val="22"/>
              </w:rPr>
              <w:t xml:space="preserve"> </w:t>
            </w:r>
            <w:r w:rsidRPr="00DF5191">
              <w:rPr>
                <w:szCs w:val="22"/>
              </w:rPr>
              <w:t xml:space="preserve">объектов капитального строительства – не </w:t>
            </w:r>
            <w:r w:rsidRPr="00DF5191">
              <w:rPr>
                <w:spacing w:val="-2"/>
                <w:szCs w:val="22"/>
              </w:rPr>
              <w:t>установлены</w:t>
            </w:r>
          </w:p>
        </w:tc>
        <w:tc>
          <w:tcPr>
            <w:tcW w:w="456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Размещение нефтепроводов, водопроводов, газопроводов</w:t>
            </w:r>
            <w:r w:rsidRPr="000C36CF">
              <w:rPr>
                <w:spacing w:val="-8"/>
                <w:szCs w:val="22"/>
              </w:rPr>
              <w:t xml:space="preserve"> </w:t>
            </w:r>
            <w:r w:rsidRPr="000C36CF">
              <w:rPr>
                <w:szCs w:val="22"/>
              </w:rPr>
              <w:t>и</w:t>
            </w:r>
            <w:r w:rsidRPr="000C36CF">
              <w:rPr>
                <w:spacing w:val="-9"/>
                <w:szCs w:val="22"/>
              </w:rPr>
              <w:t xml:space="preserve"> </w:t>
            </w:r>
            <w:r w:rsidRPr="000C36CF">
              <w:rPr>
                <w:szCs w:val="22"/>
              </w:rPr>
              <w:t>иных</w:t>
            </w:r>
            <w:r w:rsidRPr="000C36CF">
              <w:rPr>
                <w:spacing w:val="-8"/>
                <w:szCs w:val="22"/>
              </w:rPr>
              <w:t xml:space="preserve"> </w:t>
            </w:r>
            <w:r w:rsidRPr="000C36CF">
              <w:rPr>
                <w:szCs w:val="22"/>
              </w:rPr>
              <w:t>трубопроводов,</w:t>
            </w:r>
            <w:r w:rsidRPr="000C36CF">
              <w:rPr>
                <w:spacing w:val="-8"/>
                <w:szCs w:val="22"/>
              </w:rPr>
              <w:t xml:space="preserve"> </w:t>
            </w:r>
            <w:r w:rsidRPr="000C36CF">
              <w:rPr>
                <w:szCs w:val="22"/>
              </w:rPr>
              <w:t>а</w:t>
            </w:r>
            <w:r w:rsidRPr="000C36CF">
              <w:rPr>
                <w:spacing w:val="-8"/>
                <w:szCs w:val="22"/>
              </w:rPr>
              <w:t xml:space="preserve"> </w:t>
            </w:r>
            <w:r w:rsidRPr="000C36CF">
              <w:rPr>
                <w:szCs w:val="22"/>
              </w:rPr>
              <w:t>также иных зданий и сооружений, необходимых для эксплуатации названных трубопроводов</w:t>
            </w:r>
          </w:p>
        </w:tc>
      </w:tr>
      <w:tr w:rsidR="002E57BB" w:rsidRPr="000C36CF" w:rsidTr="00C048A4">
        <w:trPr>
          <w:trHeight w:val="20"/>
        </w:trPr>
        <w:tc>
          <w:tcPr>
            <w:tcW w:w="195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Площадки</w:t>
            </w:r>
            <w:r w:rsidRPr="000C36CF">
              <w:rPr>
                <w:spacing w:val="-10"/>
                <w:szCs w:val="22"/>
              </w:rPr>
              <w:t xml:space="preserve"> </w:t>
            </w:r>
            <w:r w:rsidRPr="000C36CF">
              <w:rPr>
                <w:spacing w:val="-5"/>
                <w:szCs w:val="22"/>
              </w:rPr>
              <w:t>для</w:t>
            </w:r>
          </w:p>
          <w:p w:rsidR="002E57BB" w:rsidRPr="000C36CF" w:rsidRDefault="002E57BB" w:rsidP="00C048A4">
            <w:pPr>
              <w:pStyle w:val="TableParagraph0"/>
              <w:widowControl w:val="0"/>
              <w:autoSpaceDE w:val="0"/>
              <w:autoSpaceDN w:val="0"/>
              <w:ind w:left="0"/>
              <w:rPr>
                <w:szCs w:val="22"/>
              </w:rPr>
            </w:pPr>
            <w:r w:rsidRPr="000C36CF">
              <w:rPr>
                <w:szCs w:val="22"/>
              </w:rPr>
              <w:t>сбора твердых бытовых</w:t>
            </w:r>
            <w:r w:rsidRPr="000C36CF">
              <w:rPr>
                <w:spacing w:val="-13"/>
                <w:szCs w:val="22"/>
              </w:rPr>
              <w:t xml:space="preserve"> </w:t>
            </w:r>
            <w:r w:rsidRPr="000C36CF">
              <w:rPr>
                <w:szCs w:val="22"/>
              </w:rPr>
              <w:t>отходов.</w:t>
            </w:r>
          </w:p>
        </w:tc>
        <w:tc>
          <w:tcPr>
            <w:tcW w:w="8646"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1)</w:t>
            </w:r>
            <w:r w:rsidRPr="000C36CF">
              <w:rPr>
                <w:spacing w:val="-12"/>
                <w:szCs w:val="22"/>
              </w:rPr>
              <w:t xml:space="preserve"> </w:t>
            </w:r>
            <w:r w:rsidRPr="000C36CF">
              <w:rPr>
                <w:szCs w:val="22"/>
              </w:rPr>
              <w:t>Минимальная/максимальная</w:t>
            </w:r>
            <w:r w:rsidRPr="000C36CF">
              <w:rPr>
                <w:spacing w:val="-12"/>
                <w:szCs w:val="22"/>
              </w:rPr>
              <w:t xml:space="preserve"> </w:t>
            </w:r>
            <w:r w:rsidRPr="000C36CF">
              <w:rPr>
                <w:spacing w:val="-2"/>
                <w:szCs w:val="22"/>
              </w:rPr>
              <w:t>площадь</w:t>
            </w:r>
            <w:r>
              <w:rPr>
                <w:spacing w:val="-2"/>
                <w:szCs w:val="22"/>
              </w:rPr>
              <w:t xml:space="preserve"> </w:t>
            </w:r>
            <w:r w:rsidRPr="000C36CF">
              <w:rPr>
                <w:szCs w:val="22"/>
              </w:rPr>
              <w:t>земельных участков – принимать в соответствии с основным видом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 xml:space="preserve">земельного </w:t>
            </w:r>
            <w:r w:rsidRPr="000C36CF">
              <w:rPr>
                <w:spacing w:val="-2"/>
                <w:szCs w:val="22"/>
              </w:rPr>
              <w:t>участка;</w:t>
            </w:r>
          </w:p>
          <w:p w:rsidR="002E57BB" w:rsidRPr="000C36CF" w:rsidRDefault="002E57BB" w:rsidP="00C048A4">
            <w:pPr>
              <w:pStyle w:val="TableParagraph0"/>
              <w:widowControl w:val="0"/>
              <w:autoSpaceDE w:val="0"/>
              <w:autoSpaceDN w:val="0"/>
              <w:ind w:left="0"/>
              <w:rPr>
                <w:szCs w:val="22"/>
              </w:rPr>
            </w:pPr>
            <w:r w:rsidRPr="000C36CF">
              <w:rPr>
                <w:szCs w:val="22"/>
              </w:rPr>
              <w:t>2)</w:t>
            </w:r>
            <w:r w:rsidRPr="000C36CF">
              <w:rPr>
                <w:spacing w:val="1"/>
                <w:szCs w:val="22"/>
              </w:rPr>
              <w:t xml:space="preserve"> </w:t>
            </w:r>
            <w:r w:rsidRPr="000C36CF">
              <w:rPr>
                <w:szCs w:val="22"/>
              </w:rPr>
              <w:t>Общее</w:t>
            </w:r>
            <w:r w:rsidRPr="000C36CF">
              <w:rPr>
                <w:spacing w:val="2"/>
                <w:szCs w:val="22"/>
              </w:rPr>
              <w:t xml:space="preserve"> </w:t>
            </w:r>
            <w:r w:rsidRPr="000C36CF">
              <w:rPr>
                <w:szCs w:val="22"/>
              </w:rPr>
              <w:t>количество</w:t>
            </w:r>
            <w:r w:rsidRPr="000C36CF">
              <w:rPr>
                <w:spacing w:val="4"/>
                <w:szCs w:val="22"/>
              </w:rPr>
              <w:t xml:space="preserve"> </w:t>
            </w:r>
            <w:r w:rsidRPr="000C36CF">
              <w:rPr>
                <w:szCs w:val="22"/>
              </w:rPr>
              <w:t>контейнеров</w:t>
            </w:r>
            <w:r w:rsidRPr="000C36CF">
              <w:rPr>
                <w:spacing w:val="2"/>
                <w:szCs w:val="22"/>
              </w:rPr>
              <w:t xml:space="preserve"> </w:t>
            </w:r>
            <w:r w:rsidRPr="000C36CF">
              <w:rPr>
                <w:szCs w:val="22"/>
              </w:rPr>
              <w:t>не</w:t>
            </w:r>
            <w:r w:rsidRPr="000C36CF">
              <w:rPr>
                <w:spacing w:val="2"/>
                <w:szCs w:val="22"/>
              </w:rPr>
              <w:t xml:space="preserve"> </w:t>
            </w:r>
            <w:r w:rsidRPr="000C36CF">
              <w:rPr>
                <w:spacing w:val="-4"/>
                <w:szCs w:val="22"/>
              </w:rPr>
              <w:t>более</w:t>
            </w:r>
            <w:r w:rsidRPr="000C36CF">
              <w:rPr>
                <w:szCs w:val="22"/>
              </w:rPr>
              <w:t xml:space="preserve">5 </w:t>
            </w:r>
            <w:r w:rsidRPr="000C36CF">
              <w:rPr>
                <w:spacing w:val="-5"/>
                <w:szCs w:val="22"/>
              </w:rPr>
              <w:t>шт;</w:t>
            </w:r>
          </w:p>
          <w:p w:rsidR="002E57BB" w:rsidRPr="000C36CF" w:rsidRDefault="002E57BB" w:rsidP="00C048A4">
            <w:pPr>
              <w:pStyle w:val="TableParagraph0"/>
              <w:widowControl w:val="0"/>
              <w:autoSpaceDE w:val="0"/>
              <w:autoSpaceDN w:val="0"/>
              <w:ind w:left="0"/>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2E57BB" w:rsidRPr="000C36CF" w:rsidRDefault="002E57BB" w:rsidP="00C048A4">
            <w:pPr>
              <w:pStyle w:val="TableParagraph0"/>
              <w:widowControl w:val="0"/>
              <w:autoSpaceDE w:val="0"/>
              <w:autoSpaceDN w:val="0"/>
              <w:ind w:left="0"/>
              <w:rPr>
                <w:szCs w:val="22"/>
              </w:rPr>
            </w:pPr>
            <w:r w:rsidRPr="000C36CF">
              <w:rPr>
                <w:szCs w:val="22"/>
              </w:rPr>
              <w:lastRenderedPageBreak/>
              <w:t>3) Остальные предельные параметры застройки (отступы от границ земельного участка,</w:t>
            </w:r>
            <w:r w:rsidRPr="000C36CF">
              <w:rPr>
                <w:spacing w:val="-13"/>
                <w:szCs w:val="22"/>
              </w:rPr>
              <w:t xml:space="preserve"> </w:t>
            </w:r>
            <w:r w:rsidRPr="000C36CF">
              <w:rPr>
                <w:szCs w:val="22"/>
              </w:rPr>
              <w:t>максимальный</w:t>
            </w:r>
            <w:r w:rsidRPr="000C36CF">
              <w:rPr>
                <w:spacing w:val="-12"/>
                <w:szCs w:val="22"/>
              </w:rPr>
              <w:t xml:space="preserve"> </w:t>
            </w:r>
            <w:r w:rsidRPr="000C36CF">
              <w:rPr>
                <w:szCs w:val="22"/>
              </w:rPr>
              <w:t>процент</w:t>
            </w:r>
            <w:r w:rsidRPr="000C36CF">
              <w:rPr>
                <w:spacing w:val="-13"/>
                <w:szCs w:val="22"/>
              </w:rPr>
              <w:t xml:space="preserve"> </w:t>
            </w:r>
            <w:r w:rsidRPr="000C36CF">
              <w:rPr>
                <w:szCs w:val="22"/>
              </w:rPr>
              <w:t xml:space="preserve">застройки, отступ от красной линии) принимать в соответствии с основным видом разрешенного использования земельного </w:t>
            </w:r>
            <w:r w:rsidRPr="000C36CF">
              <w:rPr>
                <w:spacing w:val="-2"/>
                <w:szCs w:val="22"/>
              </w:rPr>
              <w:t>участка.</w:t>
            </w:r>
          </w:p>
          <w:p w:rsidR="002E57BB" w:rsidRPr="000C36CF" w:rsidRDefault="002E57BB" w:rsidP="00C048A4">
            <w:pPr>
              <w:pStyle w:val="TableParagraph0"/>
              <w:widowControl w:val="0"/>
              <w:autoSpaceDE w:val="0"/>
              <w:autoSpaceDN w:val="0"/>
              <w:ind w:left="0"/>
              <w:rPr>
                <w:szCs w:val="22"/>
              </w:rPr>
            </w:pPr>
            <w:r w:rsidRPr="00DF5191">
              <w:rPr>
                <w:szCs w:val="22"/>
              </w:rPr>
              <w:t>4</w:t>
            </w:r>
            <w:r w:rsidR="00DF5191">
              <w:rPr>
                <w:szCs w:val="22"/>
              </w:rPr>
              <w:t>)</w:t>
            </w:r>
            <w:r w:rsidRPr="00DF5191">
              <w:rPr>
                <w:szCs w:val="22"/>
              </w:rPr>
              <w:t xml:space="preserve"> Требования к архитектурно-градостроительному</w:t>
            </w:r>
            <w:r w:rsidRPr="00DF5191">
              <w:rPr>
                <w:spacing w:val="-13"/>
                <w:szCs w:val="22"/>
              </w:rPr>
              <w:t xml:space="preserve"> </w:t>
            </w:r>
            <w:r w:rsidRPr="00DF5191">
              <w:rPr>
                <w:szCs w:val="22"/>
              </w:rPr>
              <w:t>облику</w:t>
            </w:r>
            <w:r w:rsidRPr="00DF5191">
              <w:rPr>
                <w:spacing w:val="-12"/>
                <w:szCs w:val="22"/>
              </w:rPr>
              <w:t xml:space="preserve"> </w:t>
            </w:r>
            <w:r w:rsidRPr="00DF5191">
              <w:rPr>
                <w:szCs w:val="22"/>
              </w:rPr>
              <w:t xml:space="preserve">объектов капитального строительства – не </w:t>
            </w:r>
            <w:r w:rsidRPr="00DF5191">
              <w:rPr>
                <w:spacing w:val="-2"/>
                <w:szCs w:val="22"/>
              </w:rPr>
              <w:t>установлены</w:t>
            </w:r>
          </w:p>
        </w:tc>
        <w:tc>
          <w:tcPr>
            <w:tcW w:w="4564" w:type="dxa"/>
            <w:shd w:val="clear" w:color="auto" w:fill="auto"/>
          </w:tcPr>
          <w:p w:rsidR="002E57BB" w:rsidRPr="000C36CF" w:rsidRDefault="002E57BB" w:rsidP="00C048A4">
            <w:pPr>
              <w:pStyle w:val="TableParagraph0"/>
              <w:widowControl w:val="0"/>
              <w:autoSpaceDE w:val="0"/>
              <w:autoSpaceDN w:val="0"/>
              <w:ind w:left="0"/>
              <w:rPr>
                <w:sz w:val="16"/>
                <w:szCs w:val="22"/>
              </w:rPr>
            </w:pPr>
          </w:p>
        </w:tc>
      </w:tr>
    </w:tbl>
    <w:p w:rsidR="00CE7FB7" w:rsidRPr="00650171" w:rsidRDefault="00314AA4" w:rsidP="00C3392A">
      <w:pPr>
        <w:pStyle w:val="ListParagraph0"/>
        <w:widowControl w:val="0"/>
        <w:tabs>
          <w:tab w:val="left" w:pos="292"/>
          <w:tab w:val="left" w:pos="6800"/>
        </w:tabs>
        <w:autoSpaceDE w:val="0"/>
        <w:autoSpaceDN w:val="0"/>
        <w:ind w:left="0" w:right="0"/>
        <w:jc w:val="both"/>
        <w:rPr>
          <w:b/>
          <w:szCs w:val="22"/>
        </w:rPr>
      </w:pPr>
      <w:r>
        <w:rPr>
          <w:b/>
          <w:szCs w:val="22"/>
        </w:rPr>
        <w:t xml:space="preserve">3. </w:t>
      </w:r>
      <w:r w:rsidR="00CE7FB7" w:rsidRPr="00650171">
        <w:rPr>
          <w:b/>
          <w:szCs w:val="22"/>
        </w:rPr>
        <w:t>Вспомогательные</w:t>
      </w:r>
      <w:r w:rsidR="00CE7FB7" w:rsidRPr="00650171">
        <w:rPr>
          <w:spacing w:val="40"/>
          <w:szCs w:val="22"/>
        </w:rPr>
        <w:t xml:space="preserve"> </w:t>
      </w:r>
      <w:r w:rsidR="00CE7FB7" w:rsidRPr="00650171">
        <w:rPr>
          <w:b/>
          <w:szCs w:val="22"/>
        </w:rPr>
        <w:t>виды</w:t>
      </w:r>
      <w:r w:rsidR="00CE7FB7" w:rsidRPr="00650171">
        <w:rPr>
          <w:spacing w:val="40"/>
          <w:szCs w:val="22"/>
        </w:rPr>
        <w:t xml:space="preserve"> </w:t>
      </w:r>
      <w:r w:rsidR="00CE7FB7" w:rsidRPr="00650171">
        <w:rPr>
          <w:b/>
          <w:szCs w:val="22"/>
        </w:rPr>
        <w:t>и</w:t>
      </w:r>
      <w:r w:rsidR="00CE7FB7" w:rsidRPr="00650171">
        <w:rPr>
          <w:spacing w:val="40"/>
          <w:szCs w:val="22"/>
        </w:rPr>
        <w:t xml:space="preserve"> </w:t>
      </w:r>
      <w:r w:rsidR="00CE7FB7" w:rsidRPr="00650171">
        <w:rPr>
          <w:b/>
          <w:szCs w:val="22"/>
        </w:rPr>
        <w:t>параметры</w:t>
      </w:r>
      <w:r w:rsidR="00CE7FB7" w:rsidRPr="00650171">
        <w:rPr>
          <w:spacing w:val="40"/>
          <w:szCs w:val="22"/>
        </w:rPr>
        <w:t xml:space="preserve"> </w:t>
      </w:r>
      <w:r w:rsidR="00CE7FB7" w:rsidRPr="00650171">
        <w:rPr>
          <w:b/>
          <w:szCs w:val="22"/>
        </w:rPr>
        <w:t>разрешённого</w:t>
      </w:r>
      <w:r w:rsidR="00CE7FB7" w:rsidRPr="00650171">
        <w:rPr>
          <w:spacing w:val="40"/>
          <w:szCs w:val="22"/>
        </w:rPr>
        <w:t xml:space="preserve"> </w:t>
      </w:r>
      <w:r w:rsidR="00CE7FB7" w:rsidRPr="00650171">
        <w:rPr>
          <w:b/>
          <w:szCs w:val="22"/>
        </w:rPr>
        <w:t>использования</w:t>
      </w:r>
      <w:r w:rsidR="00CE7FB7" w:rsidRPr="00650171">
        <w:rPr>
          <w:szCs w:val="22"/>
        </w:rPr>
        <w:tab/>
      </w:r>
      <w:r w:rsidR="00CE7FB7" w:rsidRPr="00650171">
        <w:rPr>
          <w:b/>
          <w:szCs w:val="22"/>
        </w:rPr>
        <w:t>земельных</w:t>
      </w:r>
      <w:r w:rsidR="00CE7FB7" w:rsidRPr="00650171">
        <w:rPr>
          <w:spacing w:val="14"/>
          <w:szCs w:val="22"/>
        </w:rPr>
        <w:t xml:space="preserve"> </w:t>
      </w:r>
      <w:r w:rsidR="00CE7FB7" w:rsidRPr="00650171">
        <w:rPr>
          <w:b/>
          <w:szCs w:val="22"/>
        </w:rPr>
        <w:t>участков</w:t>
      </w:r>
      <w:r w:rsidR="00CE7FB7" w:rsidRPr="00650171">
        <w:rPr>
          <w:spacing w:val="15"/>
          <w:szCs w:val="22"/>
        </w:rPr>
        <w:t xml:space="preserve"> </w:t>
      </w:r>
      <w:r w:rsidR="00CE7FB7" w:rsidRPr="00650171">
        <w:rPr>
          <w:b/>
          <w:szCs w:val="22"/>
        </w:rPr>
        <w:t>и</w:t>
      </w:r>
      <w:r w:rsidR="00CE7FB7" w:rsidRPr="00650171">
        <w:rPr>
          <w:spacing w:val="13"/>
          <w:szCs w:val="22"/>
        </w:rPr>
        <w:t xml:space="preserve"> </w:t>
      </w:r>
      <w:r w:rsidR="00CE7FB7" w:rsidRPr="00650171">
        <w:rPr>
          <w:b/>
          <w:szCs w:val="22"/>
        </w:rPr>
        <w:t>объектов</w:t>
      </w:r>
      <w:r w:rsidR="00CE7FB7" w:rsidRPr="00650171">
        <w:rPr>
          <w:szCs w:val="22"/>
        </w:rPr>
        <w:t xml:space="preserve"> </w:t>
      </w:r>
      <w:r w:rsidR="00CE7FB7" w:rsidRPr="00650171">
        <w:rPr>
          <w:b/>
          <w:szCs w:val="22"/>
        </w:rPr>
        <w:t>капитального</w:t>
      </w:r>
      <w:r w:rsidR="00CE7FB7" w:rsidRPr="00650171">
        <w:rPr>
          <w:szCs w:val="22"/>
        </w:rPr>
        <w:t xml:space="preserve"> </w:t>
      </w:r>
      <w:r w:rsidR="00CE7FB7" w:rsidRPr="00650171">
        <w:rPr>
          <w:b/>
          <w:szCs w:val="22"/>
        </w:rPr>
        <w:t>строительства.</w:t>
      </w:r>
    </w:p>
    <w:p w:rsidR="00CE7FB7" w:rsidRPr="00650171" w:rsidRDefault="00CE7FB7" w:rsidP="00C3392A">
      <w:pPr>
        <w:pStyle w:val="BodyText0"/>
        <w:widowControl w:val="0"/>
        <w:tabs>
          <w:tab w:val="left" w:pos="993"/>
        </w:tabs>
        <w:autoSpaceDE w:val="0"/>
        <w:autoSpaceDN w:val="0"/>
        <w:jc w:val="both"/>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p w:rsidR="00314AA4" w:rsidRDefault="00CE7FB7" w:rsidP="00C3392A">
      <w:pPr>
        <w:pStyle w:val="BodyText0"/>
        <w:widowControl w:val="0"/>
        <w:tabs>
          <w:tab w:val="left" w:pos="993"/>
        </w:tabs>
        <w:autoSpaceDE w:val="0"/>
        <w:autoSpaceDN w:val="0"/>
        <w:jc w:val="both"/>
        <w:rPr>
          <w:spacing w:val="-7"/>
        </w:rPr>
      </w:pPr>
      <w:r w:rsidRPr="00650171">
        <w:t>Для</w:t>
      </w:r>
      <w:r w:rsidRPr="00650171">
        <w:rPr>
          <w:spacing w:val="-7"/>
        </w:rPr>
        <w:t xml:space="preserve"> </w:t>
      </w:r>
      <w:r w:rsidRPr="00650171">
        <w:t>размещения:</w:t>
      </w:r>
      <w:r w:rsidRPr="00650171">
        <w:rPr>
          <w:spacing w:val="-7"/>
        </w:rPr>
        <w:t xml:space="preserve"> </w:t>
      </w:r>
    </w:p>
    <w:p w:rsidR="00CE7FB7" w:rsidRPr="00650171" w:rsidRDefault="00CE7FB7" w:rsidP="00C3392A">
      <w:pPr>
        <w:pStyle w:val="BodyText0"/>
        <w:widowControl w:val="0"/>
        <w:tabs>
          <w:tab w:val="left" w:pos="993"/>
        </w:tabs>
        <w:autoSpaceDE w:val="0"/>
        <w:autoSpaceDN w:val="0"/>
        <w:jc w:val="both"/>
      </w:pPr>
      <w:r w:rsidRPr="00650171">
        <w:t>-</w:t>
      </w:r>
      <w:r w:rsidRPr="00650171">
        <w:rPr>
          <w:spacing w:val="-5"/>
        </w:rPr>
        <w:t xml:space="preserve"> </w:t>
      </w:r>
      <w:r w:rsidRPr="00650171">
        <w:t>внутрихозяйственных</w:t>
      </w:r>
      <w:r w:rsidRPr="00650171">
        <w:rPr>
          <w:spacing w:val="-6"/>
        </w:rPr>
        <w:t xml:space="preserve"> </w:t>
      </w:r>
      <w:r w:rsidRPr="00650171">
        <w:t>дорог</w:t>
      </w:r>
      <w:r w:rsidRPr="00650171">
        <w:rPr>
          <w:spacing w:val="-7"/>
        </w:rPr>
        <w:t xml:space="preserve"> </w:t>
      </w:r>
      <w:r w:rsidRPr="00650171">
        <w:t>и</w:t>
      </w:r>
      <w:r w:rsidRPr="00650171">
        <w:rPr>
          <w:spacing w:val="-7"/>
        </w:rPr>
        <w:t xml:space="preserve"> </w:t>
      </w:r>
      <w:r w:rsidRPr="00650171">
        <w:rPr>
          <w:spacing w:val="-2"/>
        </w:rPr>
        <w:t>коммуникаций;</w:t>
      </w:r>
    </w:p>
    <w:p w:rsidR="00CE7FB7" w:rsidRPr="00650171" w:rsidRDefault="00CE7FB7" w:rsidP="00C3392A">
      <w:pPr>
        <w:pStyle w:val="ListParagraph0"/>
        <w:widowControl w:val="0"/>
        <w:numPr>
          <w:ilvl w:val="1"/>
          <w:numId w:val="124"/>
        </w:numPr>
        <w:tabs>
          <w:tab w:val="left" w:pos="256"/>
          <w:tab w:val="left" w:pos="993"/>
        </w:tabs>
        <w:autoSpaceDE w:val="0"/>
        <w:autoSpaceDN w:val="0"/>
        <w:ind w:left="0" w:right="0" w:firstLine="0"/>
        <w:jc w:val="both"/>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124"/>
        </w:numPr>
        <w:tabs>
          <w:tab w:val="left" w:pos="307"/>
          <w:tab w:val="left" w:pos="993"/>
        </w:tabs>
        <w:autoSpaceDE w:val="0"/>
        <w:autoSpaceDN w:val="0"/>
        <w:ind w:left="0" w:right="0" w:firstLine="0"/>
        <w:jc w:val="both"/>
        <w:rPr>
          <w:szCs w:val="22"/>
        </w:rPr>
      </w:pPr>
      <w:r w:rsidRPr="00650171">
        <w:rPr>
          <w:szCs w:val="22"/>
        </w:rPr>
        <w:t>зеленые</w:t>
      </w:r>
      <w:r w:rsidRPr="00650171">
        <w:rPr>
          <w:spacing w:val="-7"/>
          <w:szCs w:val="22"/>
        </w:rPr>
        <w:t xml:space="preserve"> </w:t>
      </w:r>
      <w:r w:rsidRPr="00650171">
        <w:rPr>
          <w:spacing w:val="-2"/>
          <w:szCs w:val="22"/>
        </w:rPr>
        <w:t>насаждения.</w:t>
      </w:r>
    </w:p>
    <w:p w:rsidR="00CE7FB7" w:rsidRPr="00650171" w:rsidRDefault="00CE7FB7" w:rsidP="00C3392A">
      <w:pPr>
        <w:pStyle w:val="BodyText0"/>
        <w:widowControl w:val="0"/>
        <w:autoSpaceDE w:val="0"/>
        <w:autoSpaceDN w:val="0"/>
        <w:jc w:val="both"/>
      </w:pPr>
    </w:p>
    <w:p w:rsidR="00CE7FB7" w:rsidRPr="00650171" w:rsidRDefault="00CE7FB7" w:rsidP="00C3392A">
      <w:pPr>
        <w:pStyle w:val="BodyText0"/>
        <w:widowControl w:val="0"/>
        <w:autoSpaceDE w:val="0"/>
        <w:autoSpaceDN w:val="0"/>
        <w:jc w:val="both"/>
      </w:pPr>
      <w:r w:rsidRPr="00650171">
        <w:rPr>
          <w:b/>
          <w:u w:val="single"/>
        </w:rPr>
        <w:t>Примечание:</w:t>
      </w:r>
      <w:r w:rsidRPr="00650171">
        <w:rPr>
          <w:b/>
        </w:rPr>
        <w:t xml:space="preserve"> </w:t>
      </w:r>
      <w:r w:rsidRPr="00650171">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tabs>
          <w:tab w:val="left" w:pos="993"/>
        </w:tabs>
        <w:autoSpaceDE w:val="0"/>
        <w:autoSpaceDN w:val="0"/>
        <w:jc w:val="both"/>
      </w:pPr>
      <w:r w:rsidRPr="00650171">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w:t>
      </w:r>
      <w:r w:rsidR="009E5CCB">
        <w:t>о выполнения локальных дренажно</w:t>
      </w:r>
      <w:r w:rsidRPr="00650171">
        <w:t>-защитных</w:t>
      </w:r>
      <w:r w:rsidRPr="00650171">
        <w:rPr>
          <w:spacing w:val="-2"/>
        </w:rPr>
        <w:t xml:space="preserve"> </w:t>
      </w:r>
      <w:r w:rsidRPr="00650171">
        <w:t>работ</w:t>
      </w:r>
      <w:r w:rsidRPr="00650171">
        <w:rPr>
          <w:spacing w:val="-1"/>
        </w:rPr>
        <w:t xml:space="preserve"> </w:t>
      </w:r>
      <w:r w:rsidRPr="00650171">
        <w:t>в</w:t>
      </w:r>
      <w:r w:rsidRPr="00650171">
        <w:rPr>
          <w:spacing w:val="-1"/>
        </w:rPr>
        <w:t xml:space="preserve"> </w:t>
      </w:r>
      <w:r w:rsidRPr="00650171">
        <w:t>соответствии</w:t>
      </w:r>
      <w:r w:rsidRPr="00650171">
        <w:rPr>
          <w:spacing w:val="-2"/>
        </w:rPr>
        <w:t xml:space="preserve"> </w:t>
      </w:r>
      <w:r w:rsidRPr="00650171">
        <w:t>с СП 116.13330.2012 «Инженерная</w:t>
      </w:r>
      <w:r w:rsidRPr="00650171">
        <w:rPr>
          <w:spacing w:val="-1"/>
        </w:rPr>
        <w:t xml:space="preserve"> </w:t>
      </w:r>
      <w:r w:rsidRPr="00650171">
        <w:t>защита территорий, зданий и</w:t>
      </w:r>
      <w:r w:rsidRPr="00650171">
        <w:rPr>
          <w:spacing w:val="-2"/>
        </w:rPr>
        <w:t xml:space="preserve"> </w:t>
      </w:r>
      <w:r w:rsidRPr="00650171">
        <w:t>сооружений</w:t>
      </w:r>
      <w:r w:rsidRPr="00650171">
        <w:rPr>
          <w:spacing w:val="-2"/>
        </w:rPr>
        <w:t xml:space="preserve"> </w:t>
      </w:r>
      <w:r w:rsidRPr="00650171">
        <w:t>от опасных геологических процессов. Основные положения. Актуализированная редакция СНиП 22-02-2003».</w:t>
      </w:r>
    </w:p>
    <w:p w:rsidR="00CE7FB7" w:rsidRPr="00650171" w:rsidRDefault="00CE7FB7" w:rsidP="00C3392A">
      <w:pPr>
        <w:pStyle w:val="BodyText0"/>
        <w:widowControl w:val="0"/>
        <w:tabs>
          <w:tab w:val="left" w:pos="993"/>
        </w:tabs>
        <w:autoSpaceDE w:val="0"/>
        <w:autoSpaceDN w:val="0"/>
        <w:jc w:val="both"/>
      </w:pPr>
      <w:r w:rsidRPr="00650171">
        <w:t>В границах зон</w:t>
      </w:r>
      <w:r w:rsidRPr="00650171">
        <w:rPr>
          <w:spacing w:val="-2"/>
        </w:rPr>
        <w:t xml:space="preserve"> </w:t>
      </w:r>
      <w:r w:rsidRPr="00650171">
        <w:t>затопления, подтопления, в</w:t>
      </w:r>
      <w:r w:rsidRPr="00650171">
        <w:rPr>
          <w:spacing w:val="-1"/>
        </w:rPr>
        <w:t xml:space="preserve"> </w:t>
      </w:r>
      <w:r w:rsidRPr="00650171">
        <w:t>соответствии</w:t>
      </w:r>
      <w:r w:rsidRPr="00650171">
        <w:rPr>
          <w:spacing w:val="-2"/>
        </w:rPr>
        <w:t xml:space="preserve"> </w:t>
      </w:r>
      <w:r w:rsidRPr="00650171">
        <w:t>с законодательством Российской</w:t>
      </w:r>
      <w:r w:rsidRPr="00650171">
        <w:rPr>
          <w:spacing w:val="-2"/>
        </w:rPr>
        <w:t xml:space="preserve"> </w:t>
      </w:r>
      <w:r w:rsidRPr="00650171">
        <w:t>Федерации</w:t>
      </w:r>
      <w:r w:rsidRPr="00650171">
        <w:rPr>
          <w:spacing w:val="-2"/>
        </w:rPr>
        <w:t xml:space="preserve"> </w:t>
      </w:r>
      <w:r w:rsidRPr="00650171">
        <w:t xml:space="preserve">о градостроительной деятельности отнесенных к зонам с особыми условиями использования территорий, </w:t>
      </w:r>
      <w:r w:rsidRPr="00650171">
        <w:rPr>
          <w:spacing w:val="-2"/>
        </w:rPr>
        <w:t>запрещаются:</w:t>
      </w:r>
    </w:p>
    <w:p w:rsidR="00CE7FB7" w:rsidRPr="00650171" w:rsidRDefault="00CE7FB7" w:rsidP="00C3392A">
      <w:pPr>
        <w:pStyle w:val="ListParagraph0"/>
        <w:widowControl w:val="0"/>
        <w:numPr>
          <w:ilvl w:val="0"/>
          <w:numId w:val="165"/>
        </w:numPr>
        <w:tabs>
          <w:tab w:val="left" w:pos="993"/>
          <w:tab w:val="left" w:pos="1067"/>
        </w:tabs>
        <w:autoSpaceDE w:val="0"/>
        <w:autoSpaceDN w:val="0"/>
        <w:ind w:left="0" w:right="0" w:firstLine="0"/>
        <w:jc w:val="both"/>
        <w:rPr>
          <w:szCs w:val="22"/>
        </w:rPr>
      </w:pPr>
      <w:r w:rsidRPr="00650171">
        <w:rPr>
          <w:szCs w:val="22"/>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CE7FB7" w:rsidRPr="00650171" w:rsidRDefault="00CE7FB7" w:rsidP="00C3392A">
      <w:pPr>
        <w:pStyle w:val="ListParagraph0"/>
        <w:widowControl w:val="0"/>
        <w:numPr>
          <w:ilvl w:val="0"/>
          <w:numId w:val="165"/>
        </w:numPr>
        <w:tabs>
          <w:tab w:val="left" w:pos="993"/>
          <w:tab w:val="left" w:pos="1067"/>
        </w:tabs>
        <w:autoSpaceDE w:val="0"/>
        <w:autoSpaceDN w:val="0"/>
        <w:ind w:left="0" w:right="0" w:firstLine="0"/>
        <w:jc w:val="both"/>
        <w:rPr>
          <w:szCs w:val="22"/>
        </w:rPr>
      </w:pPr>
      <w:r w:rsidRPr="00650171">
        <w:rPr>
          <w:szCs w:val="22"/>
        </w:rPr>
        <w:t>использование</w:t>
      </w:r>
      <w:r w:rsidRPr="00650171">
        <w:rPr>
          <w:spacing w:val="-8"/>
          <w:szCs w:val="22"/>
        </w:rPr>
        <w:t xml:space="preserve"> </w:t>
      </w:r>
      <w:r w:rsidRPr="00650171">
        <w:rPr>
          <w:szCs w:val="22"/>
        </w:rPr>
        <w:t>сточных</w:t>
      </w:r>
      <w:r w:rsidRPr="00650171">
        <w:rPr>
          <w:spacing w:val="-8"/>
          <w:szCs w:val="22"/>
        </w:rPr>
        <w:t xml:space="preserve"> </w:t>
      </w:r>
      <w:r w:rsidRPr="00650171">
        <w:rPr>
          <w:szCs w:val="22"/>
        </w:rPr>
        <w:t>вод</w:t>
      </w:r>
      <w:r w:rsidRPr="00650171">
        <w:rPr>
          <w:spacing w:val="-8"/>
          <w:szCs w:val="22"/>
        </w:rPr>
        <w:t xml:space="preserve"> </w:t>
      </w:r>
      <w:r w:rsidRPr="00650171">
        <w:rPr>
          <w:szCs w:val="22"/>
        </w:rPr>
        <w:t>в</w:t>
      </w:r>
      <w:r w:rsidRPr="00650171">
        <w:rPr>
          <w:spacing w:val="-7"/>
          <w:szCs w:val="22"/>
        </w:rPr>
        <w:t xml:space="preserve"> </w:t>
      </w:r>
      <w:r w:rsidRPr="00650171">
        <w:rPr>
          <w:szCs w:val="22"/>
        </w:rPr>
        <w:t>целях</w:t>
      </w:r>
      <w:r w:rsidRPr="00650171">
        <w:rPr>
          <w:spacing w:val="-8"/>
          <w:szCs w:val="22"/>
        </w:rPr>
        <w:t xml:space="preserve"> </w:t>
      </w:r>
      <w:r w:rsidRPr="00650171">
        <w:rPr>
          <w:szCs w:val="22"/>
        </w:rPr>
        <w:t>регулирования</w:t>
      </w:r>
      <w:r w:rsidRPr="00650171">
        <w:rPr>
          <w:spacing w:val="-7"/>
          <w:szCs w:val="22"/>
        </w:rPr>
        <w:t xml:space="preserve"> </w:t>
      </w:r>
      <w:r w:rsidRPr="00650171">
        <w:rPr>
          <w:szCs w:val="22"/>
        </w:rPr>
        <w:t>плодородия</w:t>
      </w:r>
      <w:r w:rsidRPr="00650171">
        <w:rPr>
          <w:spacing w:val="-7"/>
          <w:szCs w:val="22"/>
        </w:rPr>
        <w:t xml:space="preserve"> </w:t>
      </w:r>
      <w:r w:rsidRPr="00650171">
        <w:rPr>
          <w:spacing w:val="-2"/>
          <w:szCs w:val="22"/>
        </w:rPr>
        <w:t>почв;</w:t>
      </w:r>
    </w:p>
    <w:p w:rsidR="00CE7FB7" w:rsidRPr="00650171" w:rsidRDefault="00CE7FB7" w:rsidP="00C3392A">
      <w:pPr>
        <w:pStyle w:val="ListParagraph0"/>
        <w:widowControl w:val="0"/>
        <w:numPr>
          <w:ilvl w:val="0"/>
          <w:numId w:val="165"/>
        </w:numPr>
        <w:tabs>
          <w:tab w:val="left" w:pos="993"/>
          <w:tab w:val="left" w:pos="1211"/>
        </w:tabs>
        <w:autoSpaceDE w:val="0"/>
        <w:autoSpaceDN w:val="0"/>
        <w:ind w:left="0" w:right="0" w:firstLine="0"/>
        <w:jc w:val="both"/>
        <w:rPr>
          <w:szCs w:val="22"/>
        </w:rPr>
      </w:pPr>
      <w:r w:rsidRPr="00650171">
        <w:rPr>
          <w:szCs w:val="22"/>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CE7FB7" w:rsidRPr="00650171" w:rsidRDefault="00CE7FB7" w:rsidP="00C3392A">
      <w:pPr>
        <w:pStyle w:val="ListParagraph0"/>
        <w:widowControl w:val="0"/>
        <w:numPr>
          <w:ilvl w:val="0"/>
          <w:numId w:val="165"/>
        </w:numPr>
        <w:tabs>
          <w:tab w:val="left" w:pos="807"/>
          <w:tab w:val="left" w:pos="993"/>
        </w:tabs>
        <w:autoSpaceDE w:val="0"/>
        <w:autoSpaceDN w:val="0"/>
        <w:ind w:left="0" w:right="0" w:firstLine="0"/>
        <w:jc w:val="both"/>
        <w:rPr>
          <w:szCs w:val="22"/>
        </w:rPr>
      </w:pPr>
      <w:r w:rsidRPr="00650171">
        <w:rPr>
          <w:szCs w:val="22"/>
        </w:rPr>
        <w:t>осуществление</w:t>
      </w:r>
      <w:r w:rsidRPr="00650171">
        <w:rPr>
          <w:spacing w:val="-6"/>
          <w:szCs w:val="22"/>
        </w:rPr>
        <w:t xml:space="preserve"> </w:t>
      </w:r>
      <w:r w:rsidRPr="00650171">
        <w:rPr>
          <w:szCs w:val="22"/>
        </w:rPr>
        <w:t>авиационных</w:t>
      </w:r>
      <w:r w:rsidRPr="00650171">
        <w:rPr>
          <w:spacing w:val="-7"/>
          <w:szCs w:val="22"/>
        </w:rPr>
        <w:t xml:space="preserve"> </w:t>
      </w:r>
      <w:r w:rsidRPr="00650171">
        <w:rPr>
          <w:szCs w:val="22"/>
        </w:rPr>
        <w:t>мер</w:t>
      </w:r>
      <w:r w:rsidRPr="00650171">
        <w:rPr>
          <w:spacing w:val="-5"/>
          <w:szCs w:val="22"/>
        </w:rPr>
        <w:t xml:space="preserve"> </w:t>
      </w:r>
      <w:r w:rsidRPr="00650171">
        <w:rPr>
          <w:szCs w:val="22"/>
        </w:rPr>
        <w:t>по</w:t>
      </w:r>
      <w:r w:rsidRPr="00650171">
        <w:rPr>
          <w:spacing w:val="-6"/>
          <w:szCs w:val="22"/>
        </w:rPr>
        <w:t xml:space="preserve"> </w:t>
      </w:r>
      <w:r w:rsidRPr="00650171">
        <w:rPr>
          <w:szCs w:val="22"/>
        </w:rPr>
        <w:t>борьбе</w:t>
      </w:r>
      <w:r w:rsidRPr="00650171">
        <w:rPr>
          <w:spacing w:val="-6"/>
          <w:szCs w:val="22"/>
        </w:rPr>
        <w:t xml:space="preserve"> </w:t>
      </w:r>
      <w:r w:rsidRPr="00650171">
        <w:rPr>
          <w:szCs w:val="22"/>
        </w:rPr>
        <w:t>с</w:t>
      </w:r>
      <w:r w:rsidRPr="00650171">
        <w:rPr>
          <w:spacing w:val="-6"/>
          <w:szCs w:val="22"/>
        </w:rPr>
        <w:t xml:space="preserve"> </w:t>
      </w:r>
      <w:r w:rsidRPr="00650171">
        <w:rPr>
          <w:szCs w:val="22"/>
        </w:rPr>
        <w:t>вредными</w:t>
      </w:r>
      <w:r w:rsidRPr="00650171">
        <w:rPr>
          <w:spacing w:val="-6"/>
          <w:szCs w:val="22"/>
        </w:rPr>
        <w:t xml:space="preserve"> </w:t>
      </w:r>
      <w:r w:rsidRPr="00650171">
        <w:rPr>
          <w:spacing w:val="-2"/>
          <w:szCs w:val="22"/>
        </w:rPr>
        <w:t>организмами.</w:t>
      </w: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rPr>
          <w:u w:val="none"/>
        </w:rPr>
      </w:pPr>
      <w:r w:rsidRPr="00650171">
        <w:t>ЗОНА</w:t>
      </w:r>
      <w:r w:rsidRPr="00650171">
        <w:rPr>
          <w:b w:val="0"/>
          <w:spacing w:val="-11"/>
        </w:rPr>
        <w:t xml:space="preserve"> </w:t>
      </w:r>
      <w:r w:rsidRPr="00650171">
        <w:t>СМЕШАННОЙ</w:t>
      </w:r>
      <w:r w:rsidRPr="00650171">
        <w:rPr>
          <w:b w:val="0"/>
          <w:spacing w:val="-10"/>
        </w:rPr>
        <w:t xml:space="preserve"> </w:t>
      </w:r>
      <w:r w:rsidRPr="00650171">
        <w:t>И</w:t>
      </w:r>
      <w:r w:rsidRPr="00650171">
        <w:rPr>
          <w:b w:val="0"/>
          <w:spacing w:val="-11"/>
        </w:rPr>
        <w:t xml:space="preserve"> </w:t>
      </w:r>
      <w:r w:rsidRPr="00650171">
        <w:t>ОБЩЕСТВЕННО-ДЕЛОВОЙ</w:t>
      </w:r>
      <w:r w:rsidRPr="00650171">
        <w:rPr>
          <w:b w:val="0"/>
          <w:spacing w:val="-10"/>
        </w:rPr>
        <w:t xml:space="preserve"> </w:t>
      </w:r>
      <w:r w:rsidRPr="00650171">
        <w:t>ЗАСТРОЙКИ</w:t>
      </w:r>
      <w:r w:rsidRPr="00650171">
        <w:rPr>
          <w:b w:val="0"/>
          <w:spacing w:val="-10"/>
        </w:rPr>
        <w:t xml:space="preserve"> </w:t>
      </w:r>
      <w:r w:rsidRPr="00650171">
        <w:t>(ОДЗ-</w:t>
      </w:r>
      <w:r w:rsidRPr="00650171">
        <w:rPr>
          <w:spacing w:val="-5"/>
        </w:rPr>
        <w:t>2)</w:t>
      </w:r>
    </w:p>
    <w:p w:rsidR="00CE7FB7" w:rsidRPr="00650171" w:rsidRDefault="00CE7FB7" w:rsidP="00C3392A">
      <w:pPr>
        <w:pStyle w:val="BodyText0"/>
        <w:widowControl w:val="0"/>
        <w:autoSpaceDE w:val="0"/>
        <w:autoSpaceDN w:val="0"/>
        <w:jc w:val="center"/>
        <w:rPr>
          <w:b/>
        </w:rPr>
      </w:pPr>
    </w:p>
    <w:p w:rsidR="00CE7FB7" w:rsidRPr="00650171" w:rsidRDefault="00CE7FB7" w:rsidP="00C3392A">
      <w:pPr>
        <w:pStyle w:val="ListParagraph0"/>
        <w:widowControl w:val="0"/>
        <w:numPr>
          <w:ilvl w:val="0"/>
          <w:numId w:val="166"/>
        </w:numPr>
        <w:tabs>
          <w:tab w:val="left" w:pos="862"/>
        </w:tabs>
        <w:autoSpaceDE w:val="0"/>
        <w:autoSpaceDN w:val="0"/>
        <w:ind w:left="0" w:right="0" w:firstLine="0"/>
        <w:jc w:val="left"/>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9"/>
        </w:rPr>
      </w:pPr>
    </w:p>
    <w:tbl>
      <w:tblPr>
        <w:tblpPr w:leftFromText="180" w:rightFromText="180" w:vertAnchor="text" w:tblpX="44" w:tblpY="1"/>
        <w:tblOverlap w:val="never"/>
        <w:tblW w:w="15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DB3901" w:rsidTr="002E57BB">
        <w:trPr>
          <w:trHeight w:val="20"/>
        </w:trPr>
        <w:tc>
          <w:tcPr>
            <w:tcW w:w="1954" w:type="dxa"/>
            <w:shd w:val="clear" w:color="auto" w:fill="auto"/>
            <w:vAlign w:val="center"/>
          </w:tcPr>
          <w:p w:rsidR="00CE7FB7" w:rsidRPr="00DB3901" w:rsidRDefault="00CE7FB7" w:rsidP="00C3392A">
            <w:pPr>
              <w:pStyle w:val="TableParagraph0"/>
              <w:widowControl w:val="0"/>
              <w:autoSpaceDE w:val="0"/>
              <w:autoSpaceDN w:val="0"/>
              <w:ind w:left="0"/>
              <w:jc w:val="center"/>
              <w:rPr>
                <w:sz w:val="16"/>
                <w:szCs w:val="22"/>
              </w:rPr>
            </w:pPr>
            <w:r w:rsidRPr="00DB3901">
              <w:rPr>
                <w:spacing w:val="-2"/>
                <w:sz w:val="16"/>
                <w:szCs w:val="22"/>
              </w:rPr>
              <w:t>НАИМЕНОВАНИЕ</w:t>
            </w:r>
            <w:r w:rsidRPr="00DB3901">
              <w:rPr>
                <w:spacing w:val="40"/>
                <w:sz w:val="16"/>
                <w:szCs w:val="22"/>
              </w:rPr>
              <w:t xml:space="preserve"> </w:t>
            </w:r>
            <w:r w:rsidRPr="00DB3901">
              <w:rPr>
                <w:spacing w:val="-4"/>
                <w:sz w:val="16"/>
                <w:szCs w:val="22"/>
              </w:rPr>
              <w:t>ВИДА</w:t>
            </w:r>
            <w:r w:rsidRPr="00DB3901">
              <w:rPr>
                <w:spacing w:val="40"/>
                <w:sz w:val="16"/>
                <w:szCs w:val="22"/>
              </w:rPr>
              <w:t xml:space="preserve"> </w:t>
            </w:r>
            <w:r w:rsidRPr="00DB3901">
              <w:rPr>
                <w:spacing w:val="-2"/>
                <w:sz w:val="16"/>
                <w:szCs w:val="22"/>
              </w:rPr>
              <w:t>РАЗРЕШЕННОГО</w:t>
            </w:r>
            <w:r w:rsidRPr="00DB3901">
              <w:rPr>
                <w:spacing w:val="40"/>
                <w:sz w:val="16"/>
                <w:szCs w:val="22"/>
              </w:rPr>
              <w:t xml:space="preserve"> </w:t>
            </w:r>
            <w:r w:rsidRPr="00DB3901">
              <w:rPr>
                <w:spacing w:val="-2"/>
                <w:sz w:val="16"/>
                <w:szCs w:val="22"/>
              </w:rPr>
              <w:t>ИСПОЛЬЗОВАНИЯ</w:t>
            </w:r>
            <w:r w:rsidRPr="00DB3901">
              <w:rPr>
                <w:spacing w:val="40"/>
                <w:sz w:val="16"/>
                <w:szCs w:val="22"/>
              </w:rPr>
              <w:t xml:space="preserve"> </w:t>
            </w:r>
            <w:r w:rsidRPr="00DB3901">
              <w:rPr>
                <w:spacing w:val="-2"/>
                <w:sz w:val="16"/>
                <w:szCs w:val="22"/>
              </w:rPr>
              <w:t>ЗЕМЕЛЬНОГО</w:t>
            </w:r>
            <w:r w:rsidRPr="00DB3901">
              <w:rPr>
                <w:spacing w:val="40"/>
                <w:sz w:val="16"/>
                <w:szCs w:val="22"/>
              </w:rPr>
              <w:t xml:space="preserve"> </w:t>
            </w:r>
            <w:r w:rsidRPr="00DB3901">
              <w:rPr>
                <w:spacing w:val="-2"/>
                <w:sz w:val="16"/>
                <w:szCs w:val="22"/>
              </w:rPr>
              <w:t>УЧАСТКА</w:t>
            </w:r>
          </w:p>
          <w:p w:rsidR="00CE7FB7" w:rsidRPr="00DB3901" w:rsidRDefault="00CE7FB7" w:rsidP="00C3392A">
            <w:pPr>
              <w:pStyle w:val="TableParagraph0"/>
              <w:widowControl w:val="0"/>
              <w:autoSpaceDE w:val="0"/>
              <w:autoSpaceDN w:val="0"/>
              <w:ind w:left="0"/>
              <w:jc w:val="center"/>
              <w:rPr>
                <w:sz w:val="16"/>
                <w:szCs w:val="22"/>
              </w:rPr>
            </w:pPr>
            <w:r w:rsidRPr="00DB3901">
              <w:rPr>
                <w:sz w:val="16"/>
                <w:szCs w:val="22"/>
              </w:rPr>
              <w:t>(код</w:t>
            </w:r>
            <w:r w:rsidRPr="00DB3901">
              <w:rPr>
                <w:spacing w:val="-2"/>
                <w:sz w:val="16"/>
                <w:szCs w:val="22"/>
              </w:rPr>
              <w:t xml:space="preserve"> </w:t>
            </w:r>
            <w:r w:rsidRPr="00DB3901">
              <w:rPr>
                <w:sz w:val="16"/>
                <w:szCs w:val="22"/>
              </w:rPr>
              <w:t>по</w:t>
            </w:r>
            <w:r w:rsidRPr="00DB3901">
              <w:rPr>
                <w:spacing w:val="-1"/>
                <w:sz w:val="16"/>
                <w:szCs w:val="22"/>
              </w:rPr>
              <w:t xml:space="preserve"> </w:t>
            </w:r>
            <w:r w:rsidRPr="00DB3901">
              <w:rPr>
                <w:spacing w:val="-2"/>
                <w:sz w:val="16"/>
                <w:szCs w:val="22"/>
              </w:rPr>
              <w:t>классификатору)</w:t>
            </w:r>
          </w:p>
        </w:tc>
        <w:tc>
          <w:tcPr>
            <w:tcW w:w="8646" w:type="dxa"/>
            <w:shd w:val="clear" w:color="auto" w:fill="auto"/>
            <w:vAlign w:val="center"/>
          </w:tcPr>
          <w:p w:rsidR="00CE7FB7" w:rsidRPr="00DB3901" w:rsidRDefault="00CE7FB7" w:rsidP="00C3392A">
            <w:pPr>
              <w:pStyle w:val="TableParagraph0"/>
              <w:widowControl w:val="0"/>
              <w:autoSpaceDE w:val="0"/>
              <w:autoSpaceDN w:val="0"/>
              <w:ind w:left="0"/>
              <w:jc w:val="center"/>
              <w:rPr>
                <w:b/>
                <w:sz w:val="16"/>
                <w:szCs w:val="22"/>
              </w:rPr>
            </w:pPr>
          </w:p>
          <w:p w:rsidR="00CE7FB7" w:rsidRPr="00DB3901" w:rsidRDefault="00CE7FB7" w:rsidP="00C3392A">
            <w:pPr>
              <w:pStyle w:val="TableParagraph0"/>
              <w:widowControl w:val="0"/>
              <w:autoSpaceDE w:val="0"/>
              <w:autoSpaceDN w:val="0"/>
              <w:ind w:left="0"/>
              <w:jc w:val="center"/>
              <w:rPr>
                <w:b/>
                <w:sz w:val="16"/>
                <w:szCs w:val="22"/>
              </w:rPr>
            </w:pPr>
          </w:p>
          <w:p w:rsidR="00CE7FB7" w:rsidRPr="00DB3901" w:rsidRDefault="00CE7FB7" w:rsidP="00C3392A">
            <w:pPr>
              <w:pStyle w:val="TableParagraph0"/>
              <w:widowControl w:val="0"/>
              <w:autoSpaceDE w:val="0"/>
              <w:autoSpaceDN w:val="0"/>
              <w:ind w:left="0"/>
              <w:jc w:val="center"/>
              <w:rPr>
                <w:sz w:val="16"/>
                <w:szCs w:val="22"/>
              </w:rPr>
            </w:pPr>
            <w:r w:rsidRPr="00DB3901">
              <w:rPr>
                <w:sz w:val="16"/>
                <w:szCs w:val="22"/>
              </w:rPr>
              <w:t>ПАРАМЕТРЫ</w:t>
            </w:r>
            <w:r w:rsidRPr="00DB3901">
              <w:rPr>
                <w:spacing w:val="-10"/>
                <w:sz w:val="16"/>
                <w:szCs w:val="22"/>
              </w:rPr>
              <w:t xml:space="preserve"> </w:t>
            </w:r>
            <w:r w:rsidRPr="00DB3901">
              <w:rPr>
                <w:sz w:val="16"/>
                <w:szCs w:val="22"/>
              </w:rPr>
              <w:t>РАЗРЕШЕННОГО</w:t>
            </w:r>
            <w:r w:rsidRPr="00DB3901">
              <w:rPr>
                <w:spacing w:val="-10"/>
                <w:sz w:val="16"/>
                <w:szCs w:val="22"/>
              </w:rPr>
              <w:t xml:space="preserve"> </w:t>
            </w:r>
            <w:r w:rsidRPr="00DB3901">
              <w:rPr>
                <w:spacing w:val="-2"/>
                <w:sz w:val="16"/>
                <w:szCs w:val="22"/>
              </w:rPr>
              <w:t>ИСПОЛЬЗОВАНИЯ</w:t>
            </w:r>
          </w:p>
        </w:tc>
        <w:tc>
          <w:tcPr>
            <w:tcW w:w="4564" w:type="dxa"/>
            <w:shd w:val="clear" w:color="auto" w:fill="auto"/>
            <w:vAlign w:val="center"/>
          </w:tcPr>
          <w:p w:rsidR="00CE7FB7" w:rsidRPr="00DB3901" w:rsidRDefault="00CE7FB7" w:rsidP="00C3392A">
            <w:pPr>
              <w:pStyle w:val="TableParagraph0"/>
              <w:widowControl w:val="0"/>
              <w:autoSpaceDE w:val="0"/>
              <w:autoSpaceDN w:val="0"/>
              <w:ind w:left="0"/>
              <w:jc w:val="center"/>
              <w:rPr>
                <w:b/>
                <w:sz w:val="16"/>
                <w:szCs w:val="22"/>
              </w:rPr>
            </w:pPr>
          </w:p>
          <w:p w:rsidR="00CE7FB7" w:rsidRPr="00DB3901" w:rsidRDefault="00CE7FB7" w:rsidP="00C3392A">
            <w:pPr>
              <w:pStyle w:val="TableParagraph0"/>
              <w:widowControl w:val="0"/>
              <w:autoSpaceDE w:val="0"/>
              <w:autoSpaceDN w:val="0"/>
              <w:ind w:left="0"/>
              <w:jc w:val="center"/>
              <w:rPr>
                <w:b/>
                <w:sz w:val="16"/>
                <w:szCs w:val="22"/>
              </w:rPr>
            </w:pPr>
          </w:p>
          <w:p w:rsidR="00CE7FB7" w:rsidRPr="00DB3901" w:rsidRDefault="00CE7FB7" w:rsidP="00C3392A">
            <w:pPr>
              <w:pStyle w:val="TableParagraph0"/>
              <w:widowControl w:val="0"/>
              <w:autoSpaceDE w:val="0"/>
              <w:autoSpaceDN w:val="0"/>
              <w:ind w:left="0"/>
              <w:jc w:val="center"/>
              <w:rPr>
                <w:sz w:val="16"/>
                <w:szCs w:val="22"/>
              </w:rPr>
            </w:pPr>
            <w:r w:rsidRPr="00DB3901">
              <w:rPr>
                <w:sz w:val="16"/>
                <w:szCs w:val="22"/>
              </w:rPr>
              <w:t>ОПИСАНИЕ ВИДА РАЗРЕШЕННОГО</w:t>
            </w:r>
            <w:r w:rsidRPr="00DB3901">
              <w:rPr>
                <w:spacing w:val="40"/>
                <w:sz w:val="16"/>
                <w:szCs w:val="22"/>
              </w:rPr>
              <w:t xml:space="preserve"> </w:t>
            </w:r>
            <w:r w:rsidRPr="00DB3901">
              <w:rPr>
                <w:sz w:val="16"/>
                <w:szCs w:val="22"/>
              </w:rPr>
              <w:t>ИСПОЛЬЗОВАНИЯ</w:t>
            </w:r>
            <w:r w:rsidRPr="00DB3901">
              <w:rPr>
                <w:spacing w:val="-10"/>
                <w:sz w:val="16"/>
                <w:szCs w:val="22"/>
              </w:rPr>
              <w:t xml:space="preserve"> </w:t>
            </w:r>
            <w:r w:rsidRPr="00DB3901">
              <w:rPr>
                <w:sz w:val="16"/>
                <w:szCs w:val="22"/>
              </w:rPr>
              <w:t>ЗЕМЕЛЬНОГО</w:t>
            </w:r>
            <w:r w:rsidRPr="00DB3901">
              <w:rPr>
                <w:spacing w:val="-10"/>
                <w:sz w:val="16"/>
                <w:szCs w:val="22"/>
              </w:rPr>
              <w:t xml:space="preserve"> </w:t>
            </w:r>
            <w:r w:rsidRPr="00DB3901">
              <w:rPr>
                <w:sz w:val="16"/>
                <w:szCs w:val="22"/>
              </w:rPr>
              <w:t>УЧАСТКА</w:t>
            </w:r>
          </w:p>
        </w:tc>
      </w:tr>
      <w:tr w:rsidR="00CE7FB7" w:rsidRPr="00DB3901" w:rsidTr="002E57BB">
        <w:trPr>
          <w:trHeight w:val="20"/>
        </w:trPr>
        <w:tc>
          <w:tcPr>
            <w:tcW w:w="195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3.2</w:t>
            </w:r>
            <w:r w:rsidRPr="00DB3901">
              <w:rPr>
                <w:spacing w:val="-13"/>
                <w:szCs w:val="22"/>
              </w:rPr>
              <w:t xml:space="preserve"> </w:t>
            </w:r>
            <w:r w:rsidRPr="00DB3901">
              <w:rPr>
                <w:szCs w:val="22"/>
              </w:rPr>
              <w:t xml:space="preserve">Социальное </w:t>
            </w:r>
            <w:r w:rsidRPr="00DB3901">
              <w:rPr>
                <w:spacing w:val="-2"/>
                <w:szCs w:val="22"/>
              </w:rPr>
              <w:t>обслуживание</w:t>
            </w:r>
          </w:p>
        </w:tc>
        <w:tc>
          <w:tcPr>
            <w:tcW w:w="8646" w:type="dxa"/>
            <w:shd w:val="clear" w:color="auto" w:fill="auto"/>
          </w:tcPr>
          <w:p w:rsidR="00CE7FB7" w:rsidRPr="00DB3901" w:rsidRDefault="00CE7FB7" w:rsidP="00C3392A">
            <w:pPr>
              <w:pStyle w:val="TableParagraph0"/>
              <w:widowControl w:val="0"/>
              <w:numPr>
                <w:ilvl w:val="0"/>
                <w:numId w:val="167"/>
              </w:numPr>
              <w:tabs>
                <w:tab w:val="left" w:pos="324"/>
              </w:tabs>
              <w:autoSpaceDE w:val="0"/>
              <w:autoSpaceDN w:val="0"/>
              <w:ind w:left="0" w:firstLine="0"/>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CE7FB7" w:rsidRPr="00DB3901" w:rsidRDefault="00CE7FB7" w:rsidP="00C3392A">
            <w:pPr>
              <w:pStyle w:val="TableParagraph0"/>
              <w:widowControl w:val="0"/>
              <w:numPr>
                <w:ilvl w:val="0"/>
                <w:numId w:val="167"/>
              </w:numPr>
              <w:tabs>
                <w:tab w:val="left" w:pos="374"/>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w:t>
            </w:r>
            <w:r w:rsidRPr="00DB3901">
              <w:rPr>
                <w:spacing w:val="-11"/>
                <w:szCs w:val="22"/>
              </w:rPr>
              <w:t xml:space="preserve"> </w:t>
            </w:r>
            <w:r w:rsidRPr="00DB3901">
              <w:rPr>
                <w:szCs w:val="22"/>
              </w:rPr>
              <w:t>допустимого</w:t>
            </w:r>
            <w:r w:rsidRPr="00DB3901">
              <w:rPr>
                <w:spacing w:val="-10"/>
                <w:szCs w:val="22"/>
              </w:rPr>
              <w:t xml:space="preserve"> </w:t>
            </w:r>
            <w:r w:rsidRPr="00DB3901">
              <w:rPr>
                <w:szCs w:val="22"/>
              </w:rPr>
              <w:t>размещения</w:t>
            </w:r>
            <w:r w:rsidRPr="00DB3901">
              <w:rPr>
                <w:spacing w:val="-11"/>
                <w:szCs w:val="22"/>
              </w:rPr>
              <w:t xml:space="preserve"> </w:t>
            </w:r>
            <w:r w:rsidRPr="00DB3901">
              <w:rPr>
                <w:szCs w:val="22"/>
              </w:rPr>
              <w:t>объекта–</w:t>
            </w:r>
            <w:r w:rsidRPr="00DB3901">
              <w:rPr>
                <w:spacing w:val="-10"/>
                <w:szCs w:val="22"/>
              </w:rPr>
              <w:t xml:space="preserve"> </w:t>
            </w:r>
            <w:r w:rsidRPr="00DB3901">
              <w:rPr>
                <w:szCs w:val="22"/>
              </w:rPr>
              <w:t>3м.,</w:t>
            </w:r>
            <w:r w:rsidRPr="00DB3901">
              <w:rPr>
                <w:spacing w:val="-10"/>
                <w:szCs w:val="22"/>
              </w:rPr>
              <w:t xml:space="preserve"> </w:t>
            </w:r>
            <w:r w:rsidRPr="00DB3901">
              <w:rPr>
                <w:szCs w:val="22"/>
              </w:rPr>
              <w:t>от</w:t>
            </w:r>
            <w:r w:rsidRPr="00DB3901">
              <w:rPr>
                <w:spacing w:val="-12"/>
                <w:szCs w:val="22"/>
              </w:rPr>
              <w:t xml:space="preserve"> </w:t>
            </w:r>
            <w:r w:rsidRPr="00DB3901">
              <w:rPr>
                <w:szCs w:val="22"/>
              </w:rPr>
              <w:t>фронтальной</w:t>
            </w:r>
            <w:r w:rsidRPr="00DB3901">
              <w:rPr>
                <w:spacing w:val="-12"/>
                <w:szCs w:val="22"/>
              </w:rPr>
              <w:t xml:space="preserve"> </w:t>
            </w:r>
            <w:r w:rsidRPr="00DB3901">
              <w:rPr>
                <w:szCs w:val="22"/>
              </w:rPr>
              <w:t>границы</w:t>
            </w:r>
            <w:r w:rsidRPr="00DB3901">
              <w:rPr>
                <w:spacing w:val="-9"/>
                <w:szCs w:val="22"/>
              </w:rPr>
              <w:t xml:space="preserve"> </w:t>
            </w:r>
            <w:r w:rsidRPr="00DB3901">
              <w:rPr>
                <w:szCs w:val="22"/>
              </w:rPr>
              <w:t>земельного участка – 5 м;</w:t>
            </w:r>
          </w:p>
          <w:p w:rsidR="00CE7FB7" w:rsidRPr="00DB3901" w:rsidRDefault="00CE7FB7" w:rsidP="00C3392A">
            <w:pPr>
              <w:pStyle w:val="TableParagraph0"/>
              <w:widowControl w:val="0"/>
              <w:autoSpaceDE w:val="0"/>
              <w:autoSpaceDN w:val="0"/>
              <w:ind w:left="0"/>
              <w:rPr>
                <w:szCs w:val="22"/>
              </w:rPr>
            </w:pPr>
            <w:r w:rsidRPr="00DB3901">
              <w:rPr>
                <w:szCs w:val="22"/>
              </w:rPr>
              <w:t>3)</w:t>
            </w:r>
            <w:r w:rsidRPr="00DB3901">
              <w:rPr>
                <w:spacing w:val="-7"/>
                <w:szCs w:val="22"/>
              </w:rPr>
              <w:t xml:space="preserve"> </w:t>
            </w:r>
            <w:r w:rsidRPr="00DB3901">
              <w:rPr>
                <w:szCs w:val="22"/>
              </w:rPr>
              <w:t>Максимальное</w:t>
            </w:r>
            <w:r w:rsidRPr="00DB3901">
              <w:rPr>
                <w:spacing w:val="-8"/>
                <w:szCs w:val="22"/>
              </w:rPr>
              <w:t xml:space="preserve"> </w:t>
            </w:r>
            <w:r w:rsidRPr="00DB3901">
              <w:rPr>
                <w:szCs w:val="22"/>
              </w:rPr>
              <w:t>количество</w:t>
            </w:r>
            <w:r w:rsidRPr="00DB3901">
              <w:rPr>
                <w:spacing w:val="-6"/>
                <w:szCs w:val="22"/>
              </w:rPr>
              <w:t xml:space="preserve"> </w:t>
            </w:r>
            <w:r w:rsidRPr="00DB3901">
              <w:rPr>
                <w:szCs w:val="22"/>
              </w:rPr>
              <w:t>этажей</w:t>
            </w:r>
            <w:r w:rsidRPr="00DB3901">
              <w:rPr>
                <w:spacing w:val="-8"/>
                <w:szCs w:val="22"/>
              </w:rPr>
              <w:t xml:space="preserve"> </w:t>
            </w:r>
            <w:r w:rsidRPr="00DB3901">
              <w:rPr>
                <w:spacing w:val="-2"/>
                <w:szCs w:val="22"/>
              </w:rPr>
              <w:t>зданий</w:t>
            </w:r>
            <w:r w:rsidRPr="00DB3901">
              <w:rPr>
                <w:szCs w:val="22"/>
              </w:rPr>
              <w:t>–</w:t>
            </w:r>
            <w:r w:rsidRPr="00DB3901">
              <w:rPr>
                <w:spacing w:val="-2"/>
                <w:szCs w:val="22"/>
              </w:rPr>
              <w:t xml:space="preserve"> </w:t>
            </w:r>
            <w:r w:rsidRPr="00DB3901">
              <w:rPr>
                <w:szCs w:val="22"/>
              </w:rPr>
              <w:t xml:space="preserve">3 </w:t>
            </w:r>
            <w:r w:rsidRPr="00DB3901">
              <w:rPr>
                <w:spacing w:val="-2"/>
                <w:szCs w:val="22"/>
              </w:rPr>
              <w:t>этажа;</w:t>
            </w:r>
          </w:p>
          <w:p w:rsidR="00CE7FB7" w:rsidRPr="00DB3901" w:rsidRDefault="00CE7FB7" w:rsidP="00C3392A">
            <w:pPr>
              <w:pStyle w:val="TableParagraph0"/>
              <w:widowControl w:val="0"/>
              <w:numPr>
                <w:ilvl w:val="0"/>
                <w:numId w:val="168"/>
              </w:numPr>
              <w:tabs>
                <w:tab w:val="left" w:pos="641"/>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20 м;</w:t>
            </w:r>
          </w:p>
          <w:p w:rsidR="00CE7FB7" w:rsidRPr="00DB3901" w:rsidRDefault="00CE7FB7" w:rsidP="00C3392A">
            <w:pPr>
              <w:pStyle w:val="TableParagraph0"/>
              <w:widowControl w:val="0"/>
              <w:numPr>
                <w:ilvl w:val="0"/>
                <w:numId w:val="168"/>
              </w:numPr>
              <w:tabs>
                <w:tab w:val="left" w:pos="324"/>
              </w:tabs>
              <w:autoSpaceDE w:val="0"/>
              <w:autoSpaceDN w:val="0"/>
              <w:ind w:left="0" w:firstLine="0"/>
              <w:rPr>
                <w:szCs w:val="22"/>
              </w:rPr>
            </w:pPr>
            <w:r w:rsidRPr="00DB3901">
              <w:rPr>
                <w:szCs w:val="22"/>
              </w:rPr>
              <w:lastRenderedPageBreak/>
              <w:t>Минимальный процент застройки – 30%;</w:t>
            </w:r>
          </w:p>
          <w:p w:rsidR="00CE7FB7" w:rsidRPr="00DB3901" w:rsidRDefault="00CE7FB7" w:rsidP="00C3392A">
            <w:pPr>
              <w:pStyle w:val="TableParagraph0"/>
              <w:widowControl w:val="0"/>
              <w:numPr>
                <w:ilvl w:val="0"/>
                <w:numId w:val="168"/>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3"/>
                <w:szCs w:val="22"/>
              </w:rPr>
              <w:t xml:space="preserve"> </w:t>
            </w:r>
            <w:r w:rsidRPr="00DB3901">
              <w:rPr>
                <w:szCs w:val="22"/>
              </w:rPr>
              <w:t>в границах земельного участка – 60%;</w:t>
            </w:r>
          </w:p>
          <w:p w:rsidR="00CE7FB7" w:rsidRPr="00DB3901" w:rsidRDefault="00CE7FB7" w:rsidP="00C3392A">
            <w:pPr>
              <w:pStyle w:val="TableParagraph0"/>
              <w:widowControl w:val="0"/>
              <w:numPr>
                <w:ilvl w:val="0"/>
                <w:numId w:val="168"/>
              </w:numPr>
              <w:tabs>
                <w:tab w:val="left" w:pos="324"/>
              </w:tabs>
              <w:autoSpaceDE w:val="0"/>
              <w:autoSpaceDN w:val="0"/>
              <w:ind w:left="0" w:firstLine="0"/>
              <w:rPr>
                <w:szCs w:val="22"/>
              </w:rPr>
            </w:pPr>
            <w:r w:rsidRPr="00DB3901">
              <w:rPr>
                <w:szCs w:val="22"/>
              </w:rPr>
              <w:t>Минимальный</w:t>
            </w:r>
            <w:r w:rsidRPr="00DB3901">
              <w:rPr>
                <w:spacing w:val="-8"/>
                <w:szCs w:val="22"/>
              </w:rPr>
              <w:t xml:space="preserve"> </w:t>
            </w:r>
            <w:r w:rsidRPr="00DB3901">
              <w:rPr>
                <w:szCs w:val="22"/>
              </w:rPr>
              <w:t>процент</w:t>
            </w:r>
            <w:r w:rsidRPr="00DB3901">
              <w:rPr>
                <w:spacing w:val="-8"/>
                <w:szCs w:val="22"/>
              </w:rPr>
              <w:t xml:space="preserve"> </w:t>
            </w:r>
            <w:r w:rsidRPr="00DB3901">
              <w:rPr>
                <w:szCs w:val="22"/>
              </w:rPr>
              <w:t>озеленения</w:t>
            </w:r>
            <w:r w:rsidRPr="00DB3901">
              <w:rPr>
                <w:spacing w:val="-7"/>
                <w:szCs w:val="22"/>
              </w:rPr>
              <w:t xml:space="preserve"> </w:t>
            </w:r>
            <w:r w:rsidRPr="00DB3901">
              <w:rPr>
                <w:szCs w:val="22"/>
              </w:rPr>
              <w:t>-</w:t>
            </w:r>
            <w:r w:rsidRPr="00DB3901">
              <w:rPr>
                <w:spacing w:val="-9"/>
                <w:szCs w:val="22"/>
              </w:rPr>
              <w:t xml:space="preserve"> </w:t>
            </w:r>
            <w:r w:rsidRPr="00DB3901">
              <w:rPr>
                <w:spacing w:val="-5"/>
                <w:szCs w:val="22"/>
              </w:rPr>
              <w:t>15%</w:t>
            </w:r>
            <w:r w:rsidRPr="00DB3901">
              <w:rPr>
                <w:szCs w:val="22"/>
              </w:rPr>
              <w:t>от</w:t>
            </w:r>
            <w:r w:rsidRPr="00DB3901">
              <w:rPr>
                <w:spacing w:val="-7"/>
                <w:szCs w:val="22"/>
              </w:rPr>
              <w:t xml:space="preserve"> </w:t>
            </w:r>
            <w:r w:rsidRPr="00DB3901">
              <w:rPr>
                <w:szCs w:val="22"/>
              </w:rPr>
              <w:t>площади</w:t>
            </w:r>
            <w:r w:rsidRPr="00DB3901">
              <w:rPr>
                <w:spacing w:val="-7"/>
                <w:szCs w:val="22"/>
              </w:rPr>
              <w:t xml:space="preserve"> </w:t>
            </w:r>
            <w:r w:rsidRPr="00DB3901">
              <w:rPr>
                <w:szCs w:val="22"/>
              </w:rPr>
              <w:t>земельного</w:t>
            </w:r>
            <w:r w:rsidRPr="00DB3901">
              <w:rPr>
                <w:spacing w:val="-2"/>
                <w:szCs w:val="22"/>
              </w:rPr>
              <w:t xml:space="preserve"> участка.</w:t>
            </w:r>
          </w:p>
          <w:p w:rsidR="00CE7FB7" w:rsidRPr="00DB3901" w:rsidRDefault="00CE7FB7" w:rsidP="00C3392A">
            <w:pPr>
              <w:pStyle w:val="TableParagraph0"/>
              <w:widowControl w:val="0"/>
              <w:numPr>
                <w:ilvl w:val="0"/>
                <w:numId w:val="168"/>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lastRenderedPageBreak/>
              <w:t>Размещение зданий, предназначенных для оказания гражданам социальной помощи. Содержание данного вида разрешенного</w:t>
            </w:r>
          </w:p>
          <w:p w:rsidR="00CE7FB7" w:rsidRPr="00DB3901" w:rsidRDefault="00CE7FB7" w:rsidP="00C3392A">
            <w:pPr>
              <w:pStyle w:val="TableParagraph0"/>
              <w:widowControl w:val="0"/>
              <w:autoSpaceDE w:val="0"/>
              <w:autoSpaceDN w:val="0"/>
              <w:ind w:left="0"/>
              <w:rPr>
                <w:szCs w:val="22"/>
              </w:rPr>
            </w:pPr>
            <w:r w:rsidRPr="00DB3901">
              <w:rPr>
                <w:szCs w:val="22"/>
              </w:rPr>
              <w:t>использования</w:t>
            </w:r>
            <w:r w:rsidRPr="00DB3901">
              <w:rPr>
                <w:spacing w:val="-10"/>
                <w:szCs w:val="22"/>
              </w:rPr>
              <w:t xml:space="preserve"> </w:t>
            </w:r>
            <w:r w:rsidRPr="00DB3901">
              <w:rPr>
                <w:szCs w:val="22"/>
              </w:rPr>
              <w:t>включает</w:t>
            </w:r>
            <w:r w:rsidRPr="00DB3901">
              <w:rPr>
                <w:spacing w:val="-11"/>
                <w:szCs w:val="22"/>
              </w:rPr>
              <w:t xml:space="preserve"> </w:t>
            </w:r>
            <w:r w:rsidRPr="00DB3901">
              <w:rPr>
                <w:szCs w:val="22"/>
              </w:rPr>
              <w:t>в</w:t>
            </w:r>
            <w:r w:rsidRPr="00DB3901">
              <w:rPr>
                <w:spacing w:val="-10"/>
                <w:szCs w:val="22"/>
              </w:rPr>
              <w:t xml:space="preserve"> </w:t>
            </w:r>
            <w:r w:rsidRPr="00DB3901">
              <w:rPr>
                <w:szCs w:val="22"/>
              </w:rPr>
              <w:t>себя</w:t>
            </w:r>
            <w:r w:rsidRPr="00DB3901">
              <w:rPr>
                <w:spacing w:val="-10"/>
                <w:szCs w:val="22"/>
              </w:rPr>
              <w:t xml:space="preserve"> </w:t>
            </w:r>
            <w:r w:rsidRPr="00DB3901">
              <w:rPr>
                <w:szCs w:val="22"/>
              </w:rPr>
              <w:t>содержание видов разрешенного использования с</w:t>
            </w:r>
          </w:p>
          <w:p w:rsidR="00CE7FB7" w:rsidRPr="00DB3901" w:rsidRDefault="00CE7FB7" w:rsidP="00C3392A">
            <w:pPr>
              <w:pStyle w:val="TableParagraph0"/>
              <w:widowControl w:val="0"/>
              <w:autoSpaceDE w:val="0"/>
              <w:autoSpaceDN w:val="0"/>
              <w:ind w:left="0"/>
              <w:rPr>
                <w:szCs w:val="22"/>
              </w:rPr>
            </w:pPr>
            <w:r w:rsidRPr="00DB3901">
              <w:rPr>
                <w:szCs w:val="22"/>
              </w:rPr>
              <w:t>кодами</w:t>
            </w:r>
            <w:r w:rsidRPr="00DB3901">
              <w:rPr>
                <w:spacing w:val="-4"/>
                <w:szCs w:val="22"/>
              </w:rPr>
              <w:t xml:space="preserve"> </w:t>
            </w:r>
            <w:r w:rsidRPr="00DB3901">
              <w:rPr>
                <w:szCs w:val="22"/>
              </w:rPr>
              <w:t>3.2.1</w:t>
            </w:r>
            <w:r w:rsidRPr="00DB3901">
              <w:rPr>
                <w:spacing w:val="-2"/>
                <w:szCs w:val="22"/>
              </w:rPr>
              <w:t xml:space="preserve"> </w:t>
            </w:r>
            <w:r w:rsidRPr="00DB3901">
              <w:rPr>
                <w:szCs w:val="22"/>
              </w:rPr>
              <w:t>-</w:t>
            </w:r>
            <w:r w:rsidRPr="00DB3901">
              <w:rPr>
                <w:spacing w:val="-5"/>
                <w:szCs w:val="22"/>
              </w:rPr>
              <w:t xml:space="preserve"> </w:t>
            </w:r>
            <w:r w:rsidRPr="00DB3901">
              <w:rPr>
                <w:spacing w:val="-4"/>
                <w:szCs w:val="22"/>
              </w:rPr>
              <w:t>3.2.4</w:t>
            </w:r>
          </w:p>
        </w:tc>
      </w:tr>
      <w:tr w:rsidR="00CE7FB7" w:rsidRPr="00DB3901" w:rsidTr="002E57BB">
        <w:trPr>
          <w:trHeight w:val="20"/>
        </w:trPr>
        <w:tc>
          <w:tcPr>
            <w:tcW w:w="195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 xml:space="preserve">3.3 Бытовое </w:t>
            </w:r>
            <w:r w:rsidRPr="00DB3901">
              <w:rPr>
                <w:spacing w:val="-2"/>
                <w:szCs w:val="22"/>
              </w:rPr>
              <w:t>обслуживание</w:t>
            </w:r>
          </w:p>
        </w:tc>
        <w:tc>
          <w:tcPr>
            <w:tcW w:w="8646" w:type="dxa"/>
            <w:shd w:val="clear" w:color="auto" w:fill="auto"/>
          </w:tcPr>
          <w:p w:rsidR="00CE7FB7" w:rsidRPr="00DB3901" w:rsidRDefault="00CE7FB7" w:rsidP="00C3392A">
            <w:pPr>
              <w:pStyle w:val="TableParagraph0"/>
              <w:widowControl w:val="0"/>
              <w:numPr>
                <w:ilvl w:val="0"/>
                <w:numId w:val="169"/>
              </w:numPr>
              <w:tabs>
                <w:tab w:val="left" w:pos="324"/>
              </w:tabs>
              <w:autoSpaceDE w:val="0"/>
              <w:autoSpaceDN w:val="0"/>
              <w:ind w:left="0" w:firstLine="0"/>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CE7FB7" w:rsidRPr="00DB3901" w:rsidRDefault="00CE7FB7" w:rsidP="00C3392A">
            <w:pPr>
              <w:pStyle w:val="TableParagraph0"/>
              <w:widowControl w:val="0"/>
              <w:numPr>
                <w:ilvl w:val="0"/>
                <w:numId w:val="169"/>
              </w:numPr>
              <w:tabs>
                <w:tab w:val="left" w:pos="324"/>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w:t>
            </w:r>
            <w:r w:rsidRPr="00DB3901">
              <w:rPr>
                <w:spacing w:val="-11"/>
                <w:szCs w:val="22"/>
              </w:rPr>
              <w:t xml:space="preserve"> </w:t>
            </w:r>
            <w:r w:rsidRPr="00DB3901">
              <w:rPr>
                <w:szCs w:val="22"/>
              </w:rPr>
              <w:t>допустимого</w:t>
            </w:r>
            <w:r w:rsidRPr="00DB3901">
              <w:rPr>
                <w:spacing w:val="-10"/>
                <w:szCs w:val="22"/>
              </w:rPr>
              <w:t xml:space="preserve"> </w:t>
            </w:r>
            <w:r w:rsidRPr="00DB3901">
              <w:rPr>
                <w:szCs w:val="22"/>
              </w:rPr>
              <w:t>размещения</w:t>
            </w:r>
            <w:r w:rsidRPr="00DB3901">
              <w:rPr>
                <w:spacing w:val="-11"/>
                <w:szCs w:val="22"/>
              </w:rPr>
              <w:t xml:space="preserve"> </w:t>
            </w:r>
            <w:r w:rsidRPr="00DB3901">
              <w:rPr>
                <w:szCs w:val="22"/>
              </w:rPr>
              <w:t>объекта–</w:t>
            </w:r>
            <w:r w:rsidRPr="00DB3901">
              <w:rPr>
                <w:spacing w:val="-10"/>
                <w:szCs w:val="22"/>
              </w:rPr>
              <w:t xml:space="preserve"> </w:t>
            </w:r>
            <w:r w:rsidRPr="00DB3901">
              <w:rPr>
                <w:szCs w:val="22"/>
              </w:rPr>
              <w:t>3 м., от фронтальной границы земельного участка – 5 м;</w:t>
            </w:r>
          </w:p>
          <w:p w:rsidR="00CE7FB7" w:rsidRPr="00DB3901" w:rsidRDefault="00CE7FB7" w:rsidP="00C3392A">
            <w:pPr>
              <w:pStyle w:val="TableParagraph0"/>
              <w:widowControl w:val="0"/>
              <w:numPr>
                <w:ilvl w:val="0"/>
                <w:numId w:val="169"/>
              </w:numPr>
              <w:tabs>
                <w:tab w:val="left" w:pos="324"/>
              </w:tabs>
              <w:autoSpaceDE w:val="0"/>
              <w:autoSpaceDN w:val="0"/>
              <w:ind w:left="0" w:firstLine="0"/>
              <w:rPr>
                <w:szCs w:val="22"/>
              </w:rPr>
            </w:pPr>
            <w:r w:rsidRPr="00DB3901">
              <w:rPr>
                <w:szCs w:val="22"/>
              </w:rPr>
              <w:t>Максимальное</w:t>
            </w:r>
            <w:r w:rsidRPr="00DB3901">
              <w:rPr>
                <w:spacing w:val="-10"/>
                <w:szCs w:val="22"/>
              </w:rPr>
              <w:t xml:space="preserve"> </w:t>
            </w:r>
            <w:r w:rsidRPr="00DB3901">
              <w:rPr>
                <w:szCs w:val="22"/>
              </w:rPr>
              <w:t>количество</w:t>
            </w:r>
            <w:r w:rsidRPr="00DB3901">
              <w:rPr>
                <w:spacing w:val="-9"/>
                <w:szCs w:val="22"/>
              </w:rPr>
              <w:t xml:space="preserve"> </w:t>
            </w:r>
            <w:r w:rsidRPr="00DB3901">
              <w:rPr>
                <w:szCs w:val="22"/>
              </w:rPr>
              <w:t>этажей</w:t>
            </w:r>
            <w:r w:rsidRPr="00DB3901">
              <w:rPr>
                <w:spacing w:val="-11"/>
                <w:szCs w:val="22"/>
              </w:rPr>
              <w:t xml:space="preserve"> </w:t>
            </w:r>
            <w:r w:rsidRPr="00DB3901">
              <w:rPr>
                <w:spacing w:val="-2"/>
                <w:szCs w:val="22"/>
              </w:rPr>
              <w:t>зданий</w:t>
            </w:r>
            <w:r w:rsidRPr="00DB3901">
              <w:rPr>
                <w:szCs w:val="22"/>
              </w:rPr>
              <w:t>–</w:t>
            </w:r>
            <w:r w:rsidRPr="00DB3901">
              <w:rPr>
                <w:spacing w:val="-2"/>
                <w:szCs w:val="22"/>
              </w:rPr>
              <w:t xml:space="preserve"> </w:t>
            </w:r>
            <w:r w:rsidRPr="00DB3901">
              <w:rPr>
                <w:szCs w:val="22"/>
              </w:rPr>
              <w:t xml:space="preserve">3 </w:t>
            </w:r>
            <w:r w:rsidRPr="00DB3901">
              <w:rPr>
                <w:spacing w:val="-2"/>
                <w:szCs w:val="22"/>
              </w:rPr>
              <w:t>этажа;</w:t>
            </w:r>
          </w:p>
          <w:p w:rsidR="00CE7FB7" w:rsidRPr="00DB3901" w:rsidRDefault="00CE7FB7" w:rsidP="00C3392A">
            <w:pPr>
              <w:pStyle w:val="TableParagraph0"/>
              <w:widowControl w:val="0"/>
              <w:numPr>
                <w:ilvl w:val="0"/>
                <w:numId w:val="170"/>
              </w:numPr>
              <w:tabs>
                <w:tab w:val="left" w:pos="641"/>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20 м;</w:t>
            </w:r>
          </w:p>
          <w:p w:rsidR="00CE7FB7" w:rsidRPr="00DB3901" w:rsidRDefault="00CE7FB7" w:rsidP="00C3392A">
            <w:pPr>
              <w:pStyle w:val="TableParagraph0"/>
              <w:widowControl w:val="0"/>
              <w:numPr>
                <w:ilvl w:val="0"/>
                <w:numId w:val="170"/>
              </w:numPr>
              <w:tabs>
                <w:tab w:val="left" w:pos="324"/>
              </w:tabs>
              <w:autoSpaceDE w:val="0"/>
              <w:autoSpaceDN w:val="0"/>
              <w:ind w:left="0" w:firstLine="0"/>
              <w:rPr>
                <w:szCs w:val="22"/>
              </w:rPr>
            </w:pPr>
            <w:r w:rsidRPr="00DB3901">
              <w:rPr>
                <w:szCs w:val="22"/>
              </w:rPr>
              <w:t>Минимальный процент застройки – 30%;</w:t>
            </w:r>
          </w:p>
          <w:p w:rsidR="00CE7FB7" w:rsidRPr="00DB3901" w:rsidRDefault="00CE7FB7" w:rsidP="00C3392A">
            <w:pPr>
              <w:pStyle w:val="TableParagraph0"/>
              <w:widowControl w:val="0"/>
              <w:numPr>
                <w:ilvl w:val="0"/>
                <w:numId w:val="170"/>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3"/>
                <w:szCs w:val="22"/>
              </w:rPr>
              <w:t xml:space="preserve"> </w:t>
            </w:r>
            <w:r w:rsidRPr="00DB3901">
              <w:rPr>
                <w:szCs w:val="22"/>
              </w:rPr>
              <w:t>в границах земельного участка – 60%;</w:t>
            </w:r>
          </w:p>
          <w:p w:rsidR="00CE7FB7" w:rsidRPr="00DB3901" w:rsidRDefault="00CE7FB7" w:rsidP="00C3392A">
            <w:pPr>
              <w:pStyle w:val="TableParagraph0"/>
              <w:widowControl w:val="0"/>
              <w:numPr>
                <w:ilvl w:val="0"/>
                <w:numId w:val="170"/>
              </w:numPr>
              <w:tabs>
                <w:tab w:val="left" w:pos="324"/>
              </w:tabs>
              <w:autoSpaceDE w:val="0"/>
              <w:autoSpaceDN w:val="0"/>
              <w:ind w:left="0" w:firstLine="0"/>
              <w:rPr>
                <w:szCs w:val="22"/>
              </w:rPr>
            </w:pPr>
            <w:r w:rsidRPr="00DB3901">
              <w:rPr>
                <w:szCs w:val="22"/>
              </w:rPr>
              <w:t>Минимальный</w:t>
            </w:r>
            <w:r w:rsidRPr="00DB3901">
              <w:rPr>
                <w:spacing w:val="-8"/>
                <w:szCs w:val="22"/>
              </w:rPr>
              <w:t xml:space="preserve"> </w:t>
            </w:r>
            <w:r w:rsidRPr="00DB3901">
              <w:rPr>
                <w:szCs w:val="22"/>
              </w:rPr>
              <w:t>процент</w:t>
            </w:r>
            <w:r w:rsidRPr="00DB3901">
              <w:rPr>
                <w:spacing w:val="-8"/>
                <w:szCs w:val="22"/>
              </w:rPr>
              <w:t xml:space="preserve"> </w:t>
            </w:r>
            <w:r w:rsidRPr="00DB3901">
              <w:rPr>
                <w:szCs w:val="22"/>
              </w:rPr>
              <w:t>озеленения</w:t>
            </w:r>
            <w:r w:rsidRPr="00DB3901">
              <w:rPr>
                <w:spacing w:val="-7"/>
                <w:szCs w:val="22"/>
              </w:rPr>
              <w:t xml:space="preserve"> </w:t>
            </w:r>
            <w:r w:rsidRPr="00DB3901">
              <w:rPr>
                <w:szCs w:val="22"/>
              </w:rPr>
              <w:t>-</w:t>
            </w:r>
            <w:r w:rsidRPr="00DB3901">
              <w:rPr>
                <w:spacing w:val="-9"/>
                <w:szCs w:val="22"/>
              </w:rPr>
              <w:t xml:space="preserve"> </w:t>
            </w:r>
            <w:r w:rsidRPr="00DB3901">
              <w:rPr>
                <w:spacing w:val="-5"/>
                <w:szCs w:val="22"/>
              </w:rPr>
              <w:t>15%</w:t>
            </w:r>
            <w:r w:rsidRPr="00DB3901">
              <w:rPr>
                <w:szCs w:val="22"/>
              </w:rPr>
              <w:t>от</w:t>
            </w:r>
            <w:r w:rsidRPr="00DB3901">
              <w:rPr>
                <w:spacing w:val="-7"/>
                <w:szCs w:val="22"/>
              </w:rPr>
              <w:t xml:space="preserve"> </w:t>
            </w:r>
            <w:r w:rsidRPr="00DB3901">
              <w:rPr>
                <w:szCs w:val="22"/>
              </w:rPr>
              <w:t>площади</w:t>
            </w:r>
            <w:r w:rsidRPr="00DB3901">
              <w:rPr>
                <w:spacing w:val="-7"/>
                <w:szCs w:val="22"/>
              </w:rPr>
              <w:t xml:space="preserve"> </w:t>
            </w:r>
            <w:r w:rsidRPr="00DB3901">
              <w:rPr>
                <w:szCs w:val="22"/>
              </w:rPr>
              <w:t>земельного</w:t>
            </w:r>
            <w:r w:rsidRPr="00DB3901">
              <w:rPr>
                <w:spacing w:val="-2"/>
                <w:szCs w:val="22"/>
              </w:rPr>
              <w:t xml:space="preserve"> участка.</w:t>
            </w:r>
          </w:p>
          <w:p w:rsidR="00CE7FB7" w:rsidRPr="00DB3901" w:rsidRDefault="00CE7FB7" w:rsidP="00C3392A">
            <w:pPr>
              <w:pStyle w:val="TableParagraph0"/>
              <w:widowControl w:val="0"/>
              <w:numPr>
                <w:ilvl w:val="0"/>
                <w:numId w:val="170"/>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r w:rsidRPr="00DB3901">
              <w:rPr>
                <w:spacing w:val="-13"/>
                <w:szCs w:val="22"/>
              </w:rPr>
              <w:t xml:space="preserve"> </w:t>
            </w:r>
            <w:r w:rsidRPr="00DB3901">
              <w:rPr>
                <w:szCs w:val="22"/>
              </w:rPr>
              <w:t>химчистки,</w:t>
            </w:r>
            <w:r w:rsidRPr="00DB3901">
              <w:rPr>
                <w:spacing w:val="-12"/>
                <w:szCs w:val="22"/>
              </w:rPr>
              <w:t xml:space="preserve"> </w:t>
            </w:r>
            <w:r w:rsidRPr="00DB3901">
              <w:rPr>
                <w:szCs w:val="22"/>
              </w:rPr>
              <w:t>похоронные</w:t>
            </w:r>
            <w:r w:rsidRPr="00DB3901">
              <w:rPr>
                <w:spacing w:val="-12"/>
                <w:szCs w:val="22"/>
              </w:rPr>
              <w:t xml:space="preserve"> </w:t>
            </w:r>
            <w:r w:rsidRPr="00DB3901">
              <w:rPr>
                <w:szCs w:val="22"/>
              </w:rPr>
              <w:t>бюро)</w:t>
            </w:r>
          </w:p>
        </w:tc>
      </w:tr>
      <w:tr w:rsidR="00CE7FB7" w:rsidRPr="00DB3901" w:rsidTr="002E57BB">
        <w:trPr>
          <w:trHeight w:val="20"/>
        </w:trPr>
        <w:tc>
          <w:tcPr>
            <w:tcW w:w="195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pacing w:val="-5"/>
                <w:szCs w:val="22"/>
              </w:rPr>
              <w:t>3.4</w:t>
            </w:r>
          </w:p>
          <w:p w:rsidR="00CE7FB7" w:rsidRPr="00DB3901" w:rsidRDefault="00CE7FB7" w:rsidP="00C3392A">
            <w:pPr>
              <w:pStyle w:val="TableParagraph0"/>
              <w:widowControl w:val="0"/>
              <w:autoSpaceDE w:val="0"/>
              <w:autoSpaceDN w:val="0"/>
              <w:ind w:left="0"/>
              <w:rPr>
                <w:szCs w:val="22"/>
              </w:rPr>
            </w:pPr>
            <w:r w:rsidRPr="00DB3901">
              <w:rPr>
                <w:spacing w:val="-2"/>
                <w:szCs w:val="22"/>
              </w:rPr>
              <w:t>Здравоохранение</w:t>
            </w:r>
          </w:p>
        </w:tc>
        <w:tc>
          <w:tcPr>
            <w:tcW w:w="8646" w:type="dxa"/>
            <w:shd w:val="clear" w:color="auto" w:fill="auto"/>
          </w:tcPr>
          <w:p w:rsidR="00CE7FB7" w:rsidRPr="00DB3901" w:rsidRDefault="00CE7FB7" w:rsidP="00C3392A">
            <w:pPr>
              <w:pStyle w:val="TableParagraph0"/>
              <w:widowControl w:val="0"/>
              <w:numPr>
                <w:ilvl w:val="0"/>
                <w:numId w:val="171"/>
              </w:numPr>
              <w:tabs>
                <w:tab w:val="left" w:pos="324"/>
              </w:tabs>
              <w:autoSpaceDE w:val="0"/>
              <w:autoSpaceDN w:val="0"/>
              <w:ind w:left="0" w:firstLine="0"/>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CE7FB7" w:rsidRPr="00DB3901" w:rsidRDefault="00CE7FB7" w:rsidP="00C3392A">
            <w:pPr>
              <w:pStyle w:val="TableParagraph0"/>
              <w:widowControl w:val="0"/>
              <w:numPr>
                <w:ilvl w:val="0"/>
                <w:numId w:val="171"/>
              </w:numPr>
              <w:tabs>
                <w:tab w:val="left" w:pos="374"/>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w:t>
            </w:r>
            <w:r w:rsidRPr="00DB3901">
              <w:rPr>
                <w:spacing w:val="-11"/>
                <w:szCs w:val="22"/>
              </w:rPr>
              <w:t xml:space="preserve"> </w:t>
            </w:r>
            <w:r w:rsidRPr="00DB3901">
              <w:rPr>
                <w:szCs w:val="22"/>
              </w:rPr>
              <w:t>допустимого</w:t>
            </w:r>
            <w:r w:rsidRPr="00DB3901">
              <w:rPr>
                <w:spacing w:val="-10"/>
                <w:szCs w:val="22"/>
              </w:rPr>
              <w:t xml:space="preserve"> </w:t>
            </w:r>
            <w:r w:rsidRPr="00DB3901">
              <w:rPr>
                <w:szCs w:val="22"/>
              </w:rPr>
              <w:t>размещения</w:t>
            </w:r>
            <w:r w:rsidRPr="00DB3901">
              <w:rPr>
                <w:spacing w:val="-11"/>
                <w:szCs w:val="22"/>
              </w:rPr>
              <w:t xml:space="preserve"> </w:t>
            </w:r>
            <w:r w:rsidRPr="00DB3901">
              <w:rPr>
                <w:szCs w:val="22"/>
              </w:rPr>
              <w:t>объекта–</w:t>
            </w:r>
            <w:r w:rsidRPr="00DB3901">
              <w:rPr>
                <w:spacing w:val="-10"/>
                <w:szCs w:val="22"/>
              </w:rPr>
              <w:t xml:space="preserve"> </w:t>
            </w:r>
            <w:r w:rsidRPr="00DB3901">
              <w:rPr>
                <w:szCs w:val="22"/>
              </w:rPr>
              <w:t>3 м., от фронтальной границы земельного участка – 5 м;</w:t>
            </w:r>
          </w:p>
          <w:p w:rsidR="00CE7FB7" w:rsidRPr="00DB3901" w:rsidRDefault="00CE7FB7" w:rsidP="00C3392A">
            <w:pPr>
              <w:pStyle w:val="TableParagraph0"/>
              <w:widowControl w:val="0"/>
              <w:numPr>
                <w:ilvl w:val="0"/>
                <w:numId w:val="171"/>
              </w:numPr>
              <w:tabs>
                <w:tab w:val="left" w:pos="324"/>
              </w:tabs>
              <w:autoSpaceDE w:val="0"/>
              <w:autoSpaceDN w:val="0"/>
              <w:ind w:left="0" w:firstLine="0"/>
              <w:rPr>
                <w:szCs w:val="22"/>
              </w:rPr>
            </w:pPr>
            <w:r w:rsidRPr="00DB3901">
              <w:rPr>
                <w:szCs w:val="22"/>
              </w:rPr>
              <w:t>Максимальное</w:t>
            </w:r>
            <w:r w:rsidRPr="00DB3901">
              <w:rPr>
                <w:spacing w:val="-10"/>
                <w:szCs w:val="22"/>
              </w:rPr>
              <w:t xml:space="preserve"> </w:t>
            </w:r>
            <w:r w:rsidRPr="00DB3901">
              <w:rPr>
                <w:szCs w:val="22"/>
              </w:rPr>
              <w:t>количество</w:t>
            </w:r>
            <w:r w:rsidRPr="00DB3901">
              <w:rPr>
                <w:spacing w:val="-9"/>
                <w:szCs w:val="22"/>
              </w:rPr>
              <w:t xml:space="preserve"> </w:t>
            </w:r>
            <w:r w:rsidRPr="00DB3901">
              <w:rPr>
                <w:szCs w:val="22"/>
              </w:rPr>
              <w:t>этажей</w:t>
            </w:r>
            <w:r w:rsidRPr="00DB3901">
              <w:rPr>
                <w:spacing w:val="-11"/>
                <w:szCs w:val="22"/>
              </w:rPr>
              <w:t xml:space="preserve"> </w:t>
            </w:r>
            <w:r w:rsidRPr="00DB3901">
              <w:rPr>
                <w:spacing w:val="-2"/>
                <w:szCs w:val="22"/>
              </w:rPr>
              <w:t>зданий</w:t>
            </w:r>
            <w:r w:rsidRPr="00DB3901">
              <w:rPr>
                <w:szCs w:val="22"/>
              </w:rPr>
              <w:t>–</w:t>
            </w:r>
            <w:r w:rsidRPr="00DB3901">
              <w:rPr>
                <w:spacing w:val="-2"/>
                <w:szCs w:val="22"/>
              </w:rPr>
              <w:t xml:space="preserve"> </w:t>
            </w:r>
            <w:r w:rsidRPr="00DB3901">
              <w:rPr>
                <w:szCs w:val="22"/>
              </w:rPr>
              <w:t xml:space="preserve">3 </w:t>
            </w:r>
            <w:r w:rsidRPr="00DB3901">
              <w:rPr>
                <w:spacing w:val="-2"/>
                <w:szCs w:val="22"/>
              </w:rPr>
              <w:t>этажа;</w:t>
            </w:r>
          </w:p>
          <w:p w:rsidR="00CE7FB7" w:rsidRPr="00DB3901" w:rsidRDefault="00CE7FB7" w:rsidP="00C3392A">
            <w:pPr>
              <w:pStyle w:val="TableParagraph0"/>
              <w:widowControl w:val="0"/>
              <w:numPr>
                <w:ilvl w:val="0"/>
                <w:numId w:val="172"/>
              </w:numPr>
              <w:tabs>
                <w:tab w:val="left" w:pos="641"/>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20 м;</w:t>
            </w:r>
          </w:p>
          <w:p w:rsidR="00CE7FB7" w:rsidRPr="00DB3901" w:rsidRDefault="00CE7FB7" w:rsidP="00C3392A">
            <w:pPr>
              <w:pStyle w:val="TableParagraph0"/>
              <w:widowControl w:val="0"/>
              <w:numPr>
                <w:ilvl w:val="0"/>
                <w:numId w:val="172"/>
              </w:numPr>
              <w:tabs>
                <w:tab w:val="left" w:pos="324"/>
              </w:tabs>
              <w:autoSpaceDE w:val="0"/>
              <w:autoSpaceDN w:val="0"/>
              <w:ind w:left="0" w:firstLine="0"/>
              <w:rPr>
                <w:szCs w:val="22"/>
              </w:rPr>
            </w:pPr>
            <w:r w:rsidRPr="00DB3901">
              <w:rPr>
                <w:szCs w:val="22"/>
              </w:rPr>
              <w:t>Минимальный процент застройки – 30%;</w:t>
            </w:r>
          </w:p>
          <w:p w:rsidR="00CE7FB7" w:rsidRPr="00DB3901" w:rsidRDefault="00CE7FB7" w:rsidP="00C3392A">
            <w:pPr>
              <w:pStyle w:val="TableParagraph0"/>
              <w:widowControl w:val="0"/>
              <w:numPr>
                <w:ilvl w:val="0"/>
                <w:numId w:val="172"/>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3"/>
                <w:szCs w:val="22"/>
              </w:rPr>
              <w:t xml:space="preserve"> </w:t>
            </w:r>
            <w:r w:rsidRPr="00DB3901">
              <w:rPr>
                <w:szCs w:val="22"/>
              </w:rPr>
              <w:t>в границах земельного участка – 60%;</w:t>
            </w:r>
          </w:p>
          <w:p w:rsidR="00CE7FB7" w:rsidRPr="00DB3901" w:rsidRDefault="00CE7FB7" w:rsidP="00C3392A">
            <w:pPr>
              <w:pStyle w:val="TableParagraph0"/>
              <w:widowControl w:val="0"/>
              <w:numPr>
                <w:ilvl w:val="0"/>
                <w:numId w:val="172"/>
              </w:numPr>
              <w:tabs>
                <w:tab w:val="left" w:pos="324"/>
              </w:tabs>
              <w:autoSpaceDE w:val="0"/>
              <w:autoSpaceDN w:val="0"/>
              <w:ind w:left="0" w:firstLine="0"/>
              <w:rPr>
                <w:szCs w:val="22"/>
              </w:rPr>
            </w:pPr>
            <w:r w:rsidRPr="00DB3901">
              <w:rPr>
                <w:szCs w:val="22"/>
              </w:rPr>
              <w:t>Минимальный</w:t>
            </w:r>
            <w:r w:rsidRPr="00DB3901">
              <w:rPr>
                <w:spacing w:val="-8"/>
                <w:szCs w:val="22"/>
              </w:rPr>
              <w:t xml:space="preserve"> </w:t>
            </w:r>
            <w:r w:rsidRPr="00DB3901">
              <w:rPr>
                <w:szCs w:val="22"/>
              </w:rPr>
              <w:t>процент</w:t>
            </w:r>
            <w:r w:rsidRPr="00DB3901">
              <w:rPr>
                <w:spacing w:val="-8"/>
                <w:szCs w:val="22"/>
              </w:rPr>
              <w:t xml:space="preserve"> </w:t>
            </w:r>
            <w:r w:rsidRPr="00DB3901">
              <w:rPr>
                <w:szCs w:val="22"/>
              </w:rPr>
              <w:t>озеленения</w:t>
            </w:r>
            <w:r w:rsidRPr="00DB3901">
              <w:rPr>
                <w:spacing w:val="-7"/>
                <w:szCs w:val="22"/>
              </w:rPr>
              <w:t xml:space="preserve"> </w:t>
            </w:r>
            <w:r w:rsidRPr="00DB3901">
              <w:rPr>
                <w:szCs w:val="22"/>
              </w:rPr>
              <w:t>-</w:t>
            </w:r>
            <w:r w:rsidRPr="00DB3901">
              <w:rPr>
                <w:spacing w:val="-9"/>
                <w:szCs w:val="22"/>
              </w:rPr>
              <w:t xml:space="preserve"> </w:t>
            </w:r>
            <w:r w:rsidRPr="00DB3901">
              <w:rPr>
                <w:spacing w:val="-5"/>
                <w:szCs w:val="22"/>
              </w:rPr>
              <w:t>15%</w:t>
            </w:r>
            <w:r w:rsidR="007569B2" w:rsidRPr="00DB3901">
              <w:rPr>
                <w:spacing w:val="-5"/>
                <w:szCs w:val="22"/>
              </w:rPr>
              <w:t xml:space="preserve"> </w:t>
            </w:r>
            <w:r w:rsidRPr="00DB3901">
              <w:rPr>
                <w:szCs w:val="22"/>
              </w:rPr>
              <w:t>от</w:t>
            </w:r>
            <w:r w:rsidRPr="00DB3901">
              <w:rPr>
                <w:spacing w:val="-7"/>
                <w:szCs w:val="22"/>
              </w:rPr>
              <w:t xml:space="preserve"> </w:t>
            </w:r>
            <w:r w:rsidRPr="00DB3901">
              <w:rPr>
                <w:szCs w:val="22"/>
              </w:rPr>
              <w:t>площади</w:t>
            </w:r>
            <w:r w:rsidRPr="00DB3901">
              <w:rPr>
                <w:spacing w:val="-7"/>
                <w:szCs w:val="22"/>
              </w:rPr>
              <w:t xml:space="preserve"> </w:t>
            </w:r>
            <w:r w:rsidRPr="00DB3901">
              <w:rPr>
                <w:szCs w:val="22"/>
              </w:rPr>
              <w:t>земельного</w:t>
            </w:r>
            <w:r w:rsidRPr="00DB3901">
              <w:rPr>
                <w:spacing w:val="-2"/>
                <w:szCs w:val="22"/>
              </w:rPr>
              <w:t xml:space="preserve"> участка.</w:t>
            </w:r>
          </w:p>
          <w:p w:rsidR="00CE7FB7" w:rsidRPr="00DB3901" w:rsidRDefault="00CE7FB7" w:rsidP="00C3392A">
            <w:pPr>
              <w:pStyle w:val="TableParagraph0"/>
              <w:widowControl w:val="0"/>
              <w:numPr>
                <w:ilvl w:val="0"/>
                <w:numId w:val="172"/>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Размещение объектов капитального строительства, предназначенных для оказания</w:t>
            </w:r>
            <w:r w:rsidRPr="00DB3901">
              <w:rPr>
                <w:spacing w:val="-4"/>
                <w:szCs w:val="22"/>
              </w:rPr>
              <w:t xml:space="preserve"> </w:t>
            </w:r>
            <w:r w:rsidRPr="00DB3901">
              <w:rPr>
                <w:szCs w:val="22"/>
              </w:rPr>
              <w:t>гражданам</w:t>
            </w:r>
            <w:r w:rsidRPr="00DB3901">
              <w:rPr>
                <w:spacing w:val="-3"/>
                <w:szCs w:val="22"/>
              </w:rPr>
              <w:t xml:space="preserve"> </w:t>
            </w:r>
            <w:r w:rsidRPr="00DB3901">
              <w:rPr>
                <w:szCs w:val="22"/>
              </w:rPr>
              <w:t>медицинской</w:t>
            </w:r>
            <w:r w:rsidRPr="00DB3901">
              <w:rPr>
                <w:spacing w:val="-3"/>
                <w:szCs w:val="22"/>
              </w:rPr>
              <w:t xml:space="preserve"> </w:t>
            </w:r>
            <w:r w:rsidRPr="00DB3901">
              <w:rPr>
                <w:szCs w:val="22"/>
              </w:rPr>
              <w:t>помощи. Содержание данного вида разрешенного использования</w:t>
            </w:r>
            <w:r w:rsidRPr="00DB3901">
              <w:rPr>
                <w:spacing w:val="-10"/>
                <w:szCs w:val="22"/>
              </w:rPr>
              <w:t xml:space="preserve"> </w:t>
            </w:r>
            <w:r w:rsidRPr="00DB3901">
              <w:rPr>
                <w:szCs w:val="22"/>
              </w:rPr>
              <w:t>включает</w:t>
            </w:r>
            <w:r w:rsidRPr="00DB3901">
              <w:rPr>
                <w:spacing w:val="-11"/>
                <w:szCs w:val="22"/>
              </w:rPr>
              <w:t xml:space="preserve"> </w:t>
            </w:r>
            <w:r w:rsidRPr="00DB3901">
              <w:rPr>
                <w:szCs w:val="22"/>
              </w:rPr>
              <w:t>в</w:t>
            </w:r>
            <w:r w:rsidRPr="00DB3901">
              <w:rPr>
                <w:spacing w:val="-10"/>
                <w:szCs w:val="22"/>
              </w:rPr>
              <w:t xml:space="preserve"> </w:t>
            </w:r>
            <w:r w:rsidRPr="00DB3901">
              <w:rPr>
                <w:szCs w:val="22"/>
              </w:rPr>
              <w:t>себя</w:t>
            </w:r>
            <w:r w:rsidRPr="00DB3901">
              <w:rPr>
                <w:spacing w:val="-10"/>
                <w:szCs w:val="22"/>
              </w:rPr>
              <w:t xml:space="preserve"> </w:t>
            </w:r>
            <w:r w:rsidRPr="00DB3901">
              <w:rPr>
                <w:szCs w:val="22"/>
              </w:rPr>
              <w:t>содержание видов разрешенного использования с кодами 3.4.1 - 3.4.2</w:t>
            </w:r>
          </w:p>
        </w:tc>
      </w:tr>
      <w:tr w:rsidR="00CE7FB7" w:rsidRPr="00DB3901" w:rsidTr="002E57BB">
        <w:trPr>
          <w:trHeight w:val="20"/>
        </w:trPr>
        <w:tc>
          <w:tcPr>
            <w:tcW w:w="195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3.5.1.</w:t>
            </w:r>
            <w:r w:rsidRPr="00DB3901">
              <w:rPr>
                <w:spacing w:val="14"/>
                <w:szCs w:val="22"/>
              </w:rPr>
              <w:t xml:space="preserve"> </w:t>
            </w:r>
            <w:r w:rsidRPr="00DB3901">
              <w:rPr>
                <w:szCs w:val="22"/>
              </w:rPr>
              <w:t>Дошкольное, начальное и</w:t>
            </w:r>
          </w:p>
          <w:p w:rsidR="00CE7FB7" w:rsidRPr="00DB3901" w:rsidRDefault="00CE7FB7" w:rsidP="00C3392A">
            <w:pPr>
              <w:pStyle w:val="TableParagraph0"/>
              <w:widowControl w:val="0"/>
              <w:autoSpaceDE w:val="0"/>
              <w:autoSpaceDN w:val="0"/>
              <w:ind w:left="0"/>
              <w:rPr>
                <w:szCs w:val="22"/>
              </w:rPr>
            </w:pPr>
            <w:r w:rsidRPr="00DB3901">
              <w:rPr>
                <w:szCs w:val="22"/>
              </w:rPr>
              <w:t>среднее</w:t>
            </w:r>
            <w:r w:rsidRPr="00DB3901">
              <w:rPr>
                <w:spacing w:val="-13"/>
                <w:szCs w:val="22"/>
              </w:rPr>
              <w:t xml:space="preserve"> </w:t>
            </w:r>
            <w:r w:rsidRPr="00DB3901">
              <w:rPr>
                <w:szCs w:val="22"/>
              </w:rPr>
              <w:t xml:space="preserve">общее </w:t>
            </w:r>
            <w:r w:rsidRPr="00DB3901">
              <w:rPr>
                <w:spacing w:val="-2"/>
                <w:szCs w:val="22"/>
              </w:rPr>
              <w:t>образование</w:t>
            </w:r>
          </w:p>
        </w:tc>
        <w:tc>
          <w:tcPr>
            <w:tcW w:w="8646" w:type="dxa"/>
            <w:shd w:val="clear" w:color="auto" w:fill="auto"/>
          </w:tcPr>
          <w:p w:rsidR="00CE7FB7" w:rsidRPr="00DB3901" w:rsidRDefault="00CE7FB7" w:rsidP="00C3392A">
            <w:pPr>
              <w:pStyle w:val="TableParagraph0"/>
              <w:widowControl w:val="0"/>
              <w:numPr>
                <w:ilvl w:val="0"/>
                <w:numId w:val="173"/>
              </w:numPr>
              <w:tabs>
                <w:tab w:val="left" w:pos="324"/>
              </w:tabs>
              <w:autoSpaceDE w:val="0"/>
              <w:autoSpaceDN w:val="0"/>
              <w:ind w:left="0" w:firstLine="0"/>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CE7FB7" w:rsidRPr="00DB3901" w:rsidRDefault="00CE7FB7" w:rsidP="00C3392A">
            <w:pPr>
              <w:pStyle w:val="TableParagraph0"/>
              <w:widowControl w:val="0"/>
              <w:numPr>
                <w:ilvl w:val="0"/>
                <w:numId w:val="173"/>
              </w:numPr>
              <w:tabs>
                <w:tab w:val="left" w:pos="324"/>
              </w:tabs>
              <w:autoSpaceDE w:val="0"/>
              <w:autoSpaceDN w:val="0"/>
              <w:ind w:left="0" w:firstLine="0"/>
              <w:rPr>
                <w:szCs w:val="22"/>
              </w:rPr>
            </w:pPr>
            <w:r w:rsidRPr="00DB3901">
              <w:rPr>
                <w:szCs w:val="22"/>
              </w:rPr>
              <w:t>Минимальные отступы от границ земельного</w:t>
            </w:r>
            <w:r w:rsidRPr="00DB3901">
              <w:rPr>
                <w:spacing w:val="-8"/>
                <w:szCs w:val="22"/>
              </w:rPr>
              <w:t xml:space="preserve"> </w:t>
            </w:r>
            <w:r w:rsidRPr="00DB3901">
              <w:rPr>
                <w:szCs w:val="22"/>
              </w:rPr>
              <w:t>участка</w:t>
            </w:r>
            <w:r w:rsidRPr="00DB3901">
              <w:rPr>
                <w:spacing w:val="-11"/>
                <w:szCs w:val="22"/>
              </w:rPr>
              <w:t xml:space="preserve"> </w:t>
            </w:r>
            <w:r w:rsidRPr="00DB3901">
              <w:rPr>
                <w:szCs w:val="22"/>
              </w:rPr>
              <w:t>в</w:t>
            </w:r>
            <w:r w:rsidRPr="00DB3901">
              <w:rPr>
                <w:spacing w:val="-11"/>
                <w:szCs w:val="22"/>
              </w:rPr>
              <w:t xml:space="preserve"> </w:t>
            </w:r>
            <w:r w:rsidRPr="00DB3901">
              <w:rPr>
                <w:szCs w:val="22"/>
              </w:rPr>
              <w:t>целях</w:t>
            </w:r>
            <w:r w:rsidRPr="00DB3901">
              <w:rPr>
                <w:spacing w:val="-11"/>
                <w:szCs w:val="22"/>
              </w:rPr>
              <w:t xml:space="preserve"> </w:t>
            </w:r>
            <w:r w:rsidRPr="00DB3901">
              <w:rPr>
                <w:szCs w:val="22"/>
              </w:rPr>
              <w:t>определения</w:t>
            </w:r>
            <w:r w:rsidR="007569B2" w:rsidRPr="00DB3901">
              <w:rPr>
                <w:szCs w:val="22"/>
              </w:rPr>
              <w:t xml:space="preserve"> </w:t>
            </w:r>
            <w:r w:rsidRPr="00DB3901">
              <w:rPr>
                <w:szCs w:val="22"/>
              </w:rPr>
              <w:t>места</w:t>
            </w:r>
            <w:r w:rsidRPr="00DB3901">
              <w:rPr>
                <w:spacing w:val="-8"/>
                <w:szCs w:val="22"/>
              </w:rPr>
              <w:t xml:space="preserve"> </w:t>
            </w:r>
            <w:r w:rsidR="007569B2" w:rsidRPr="00DB3901">
              <w:rPr>
                <w:spacing w:val="-8"/>
                <w:szCs w:val="22"/>
              </w:rPr>
              <w:t>д</w:t>
            </w:r>
            <w:r w:rsidRPr="00DB3901">
              <w:rPr>
                <w:szCs w:val="22"/>
              </w:rPr>
              <w:t>опустимого</w:t>
            </w:r>
            <w:r w:rsidRPr="00DB3901">
              <w:rPr>
                <w:spacing w:val="-6"/>
                <w:szCs w:val="22"/>
              </w:rPr>
              <w:t xml:space="preserve"> </w:t>
            </w:r>
            <w:r w:rsidRPr="00DB3901">
              <w:rPr>
                <w:szCs w:val="22"/>
              </w:rPr>
              <w:t>размещения</w:t>
            </w:r>
            <w:r w:rsidRPr="00DB3901">
              <w:rPr>
                <w:spacing w:val="-7"/>
                <w:szCs w:val="22"/>
              </w:rPr>
              <w:t xml:space="preserve"> </w:t>
            </w:r>
            <w:r w:rsidRPr="00DB3901">
              <w:rPr>
                <w:szCs w:val="22"/>
              </w:rPr>
              <w:t>объекта</w:t>
            </w:r>
            <w:r w:rsidRPr="00DB3901">
              <w:rPr>
                <w:spacing w:val="-7"/>
                <w:szCs w:val="22"/>
              </w:rPr>
              <w:t xml:space="preserve"> </w:t>
            </w:r>
            <w:r w:rsidRPr="00DB3901">
              <w:rPr>
                <w:szCs w:val="22"/>
              </w:rPr>
              <w:t>–</w:t>
            </w:r>
            <w:r w:rsidRPr="00DB3901">
              <w:rPr>
                <w:spacing w:val="-6"/>
                <w:szCs w:val="22"/>
              </w:rPr>
              <w:t xml:space="preserve"> </w:t>
            </w:r>
            <w:r w:rsidRPr="00DB3901">
              <w:rPr>
                <w:spacing w:val="-10"/>
                <w:szCs w:val="22"/>
              </w:rPr>
              <w:t>5</w:t>
            </w:r>
            <w:r w:rsidR="007569B2" w:rsidRPr="00DB3901">
              <w:rPr>
                <w:spacing w:val="-10"/>
                <w:szCs w:val="22"/>
              </w:rPr>
              <w:t xml:space="preserve"> </w:t>
            </w:r>
            <w:r w:rsidRPr="00DB3901">
              <w:rPr>
                <w:spacing w:val="-5"/>
                <w:szCs w:val="22"/>
              </w:rPr>
              <w:t>м;</w:t>
            </w:r>
          </w:p>
          <w:p w:rsidR="00CE7FB7" w:rsidRPr="00DB3901" w:rsidRDefault="00CE7FB7" w:rsidP="00C3392A">
            <w:pPr>
              <w:pStyle w:val="TableParagraph0"/>
              <w:widowControl w:val="0"/>
              <w:numPr>
                <w:ilvl w:val="0"/>
                <w:numId w:val="174"/>
              </w:numPr>
              <w:tabs>
                <w:tab w:val="left" w:pos="324"/>
              </w:tabs>
              <w:autoSpaceDE w:val="0"/>
              <w:autoSpaceDN w:val="0"/>
              <w:ind w:left="0" w:firstLine="0"/>
              <w:jc w:val="both"/>
              <w:rPr>
                <w:szCs w:val="22"/>
              </w:rPr>
            </w:pPr>
            <w:r w:rsidRPr="00DB3901">
              <w:rPr>
                <w:szCs w:val="22"/>
              </w:rPr>
              <w:t>Минимальный</w:t>
            </w:r>
            <w:r w:rsidRPr="00DB3901">
              <w:rPr>
                <w:spacing w:val="-2"/>
                <w:szCs w:val="22"/>
              </w:rPr>
              <w:t xml:space="preserve"> </w:t>
            </w:r>
            <w:r w:rsidRPr="00DB3901">
              <w:rPr>
                <w:szCs w:val="22"/>
              </w:rPr>
              <w:t>отступ</w:t>
            </w:r>
            <w:r w:rsidRPr="00DB3901">
              <w:rPr>
                <w:spacing w:val="-2"/>
                <w:szCs w:val="22"/>
              </w:rPr>
              <w:t xml:space="preserve"> </w:t>
            </w:r>
            <w:r w:rsidRPr="00DB3901">
              <w:rPr>
                <w:szCs w:val="22"/>
              </w:rPr>
              <w:t>от границы участка дошкольной</w:t>
            </w:r>
            <w:r w:rsidRPr="00DB3901">
              <w:rPr>
                <w:spacing w:val="-12"/>
                <w:szCs w:val="22"/>
              </w:rPr>
              <w:t xml:space="preserve"> </w:t>
            </w:r>
            <w:r w:rsidRPr="00DB3901">
              <w:rPr>
                <w:szCs w:val="22"/>
              </w:rPr>
              <w:t>организации</w:t>
            </w:r>
            <w:r w:rsidRPr="00DB3901">
              <w:rPr>
                <w:spacing w:val="-12"/>
                <w:szCs w:val="22"/>
              </w:rPr>
              <w:t xml:space="preserve"> </w:t>
            </w:r>
            <w:r w:rsidRPr="00DB3901">
              <w:rPr>
                <w:szCs w:val="22"/>
              </w:rPr>
              <w:t>до</w:t>
            </w:r>
            <w:r w:rsidRPr="00DB3901">
              <w:rPr>
                <w:spacing w:val="-8"/>
                <w:szCs w:val="22"/>
              </w:rPr>
              <w:t xml:space="preserve"> </w:t>
            </w:r>
            <w:r w:rsidRPr="00DB3901">
              <w:rPr>
                <w:szCs w:val="22"/>
              </w:rPr>
              <w:t>проезда</w:t>
            </w:r>
            <w:r w:rsidRPr="00DB3901">
              <w:rPr>
                <w:spacing w:val="-11"/>
                <w:szCs w:val="22"/>
              </w:rPr>
              <w:t xml:space="preserve"> </w:t>
            </w:r>
            <w:r w:rsidRPr="00DB3901">
              <w:rPr>
                <w:szCs w:val="22"/>
              </w:rPr>
              <w:t>должно быть – не менее 25 м;</w:t>
            </w:r>
          </w:p>
          <w:p w:rsidR="00CE7FB7" w:rsidRPr="00DB3901" w:rsidRDefault="00CE7FB7" w:rsidP="00C3392A">
            <w:pPr>
              <w:pStyle w:val="TableParagraph0"/>
              <w:widowControl w:val="0"/>
              <w:numPr>
                <w:ilvl w:val="0"/>
                <w:numId w:val="174"/>
              </w:numPr>
              <w:tabs>
                <w:tab w:val="left" w:pos="324"/>
              </w:tabs>
              <w:autoSpaceDE w:val="0"/>
              <w:autoSpaceDN w:val="0"/>
              <w:ind w:left="0" w:firstLine="0"/>
              <w:jc w:val="both"/>
              <w:rPr>
                <w:szCs w:val="22"/>
              </w:rPr>
            </w:pPr>
            <w:r w:rsidRPr="00DB3901">
              <w:rPr>
                <w:szCs w:val="22"/>
              </w:rPr>
              <w:t>Предельное</w:t>
            </w:r>
            <w:r w:rsidRPr="00DB3901">
              <w:rPr>
                <w:spacing w:val="-12"/>
                <w:szCs w:val="22"/>
              </w:rPr>
              <w:t xml:space="preserve"> </w:t>
            </w:r>
            <w:r w:rsidRPr="00DB3901">
              <w:rPr>
                <w:szCs w:val="22"/>
              </w:rPr>
              <w:t>количество</w:t>
            </w:r>
            <w:r w:rsidRPr="00DB3901">
              <w:rPr>
                <w:spacing w:val="-10"/>
                <w:szCs w:val="22"/>
              </w:rPr>
              <w:t xml:space="preserve"> </w:t>
            </w:r>
            <w:r w:rsidRPr="00DB3901">
              <w:rPr>
                <w:spacing w:val="-2"/>
                <w:szCs w:val="22"/>
              </w:rPr>
              <w:t>этажей</w:t>
            </w:r>
            <w:r w:rsidR="007569B2" w:rsidRPr="00DB3901">
              <w:rPr>
                <w:spacing w:val="-2"/>
                <w:szCs w:val="22"/>
              </w:rPr>
              <w:t xml:space="preserve"> </w:t>
            </w:r>
            <w:r w:rsidRPr="00DB3901">
              <w:rPr>
                <w:szCs w:val="22"/>
              </w:rPr>
              <w:t>–</w:t>
            </w:r>
            <w:r w:rsidRPr="00DB3901">
              <w:rPr>
                <w:spacing w:val="-2"/>
                <w:szCs w:val="22"/>
              </w:rPr>
              <w:t xml:space="preserve"> </w:t>
            </w:r>
            <w:r w:rsidRPr="00DB3901">
              <w:rPr>
                <w:szCs w:val="22"/>
              </w:rPr>
              <w:t xml:space="preserve">3 </w:t>
            </w:r>
            <w:r w:rsidRPr="00DB3901">
              <w:rPr>
                <w:spacing w:val="-2"/>
                <w:szCs w:val="22"/>
              </w:rPr>
              <w:t>этажа;</w:t>
            </w:r>
          </w:p>
          <w:p w:rsidR="00CE7FB7" w:rsidRPr="00DB3901" w:rsidRDefault="00CE7FB7" w:rsidP="00C3392A">
            <w:pPr>
              <w:pStyle w:val="TableParagraph0"/>
              <w:widowControl w:val="0"/>
              <w:numPr>
                <w:ilvl w:val="0"/>
                <w:numId w:val="175"/>
              </w:numPr>
              <w:tabs>
                <w:tab w:val="left" w:pos="324"/>
              </w:tabs>
              <w:autoSpaceDE w:val="0"/>
              <w:autoSpaceDN w:val="0"/>
              <w:ind w:left="0" w:firstLine="0"/>
              <w:rPr>
                <w:szCs w:val="22"/>
              </w:rPr>
            </w:pPr>
            <w:r w:rsidRPr="00DB3901">
              <w:rPr>
                <w:szCs w:val="22"/>
              </w:rPr>
              <w:t>Минимальный процент застройки – 30%;</w:t>
            </w:r>
          </w:p>
          <w:p w:rsidR="00CE7FB7" w:rsidRPr="00DB3901" w:rsidRDefault="00CE7FB7" w:rsidP="00C3392A">
            <w:pPr>
              <w:pStyle w:val="TableParagraph0"/>
              <w:widowControl w:val="0"/>
              <w:numPr>
                <w:ilvl w:val="0"/>
                <w:numId w:val="175"/>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 земельного участка – 80%;</w:t>
            </w:r>
          </w:p>
          <w:p w:rsidR="00CE7FB7" w:rsidRPr="00DB3901" w:rsidRDefault="00CE7FB7" w:rsidP="00C3392A">
            <w:pPr>
              <w:pStyle w:val="TableParagraph0"/>
              <w:widowControl w:val="0"/>
              <w:numPr>
                <w:ilvl w:val="0"/>
                <w:numId w:val="175"/>
              </w:numPr>
              <w:tabs>
                <w:tab w:val="left" w:pos="324"/>
              </w:tabs>
              <w:autoSpaceDE w:val="0"/>
              <w:autoSpaceDN w:val="0"/>
              <w:ind w:left="0" w:firstLine="0"/>
              <w:rPr>
                <w:szCs w:val="22"/>
              </w:rPr>
            </w:pPr>
            <w:r w:rsidRPr="00DB3901">
              <w:rPr>
                <w:szCs w:val="22"/>
              </w:rPr>
              <w:t>Минимальный</w:t>
            </w:r>
            <w:r w:rsidRPr="00DB3901">
              <w:rPr>
                <w:spacing w:val="-9"/>
                <w:szCs w:val="22"/>
              </w:rPr>
              <w:t xml:space="preserve"> </w:t>
            </w:r>
            <w:r w:rsidRPr="00DB3901">
              <w:rPr>
                <w:szCs w:val="22"/>
              </w:rPr>
              <w:t>процент</w:t>
            </w:r>
            <w:r w:rsidRPr="00DB3901">
              <w:rPr>
                <w:spacing w:val="-11"/>
                <w:szCs w:val="22"/>
              </w:rPr>
              <w:t xml:space="preserve"> </w:t>
            </w:r>
            <w:r w:rsidRPr="00DB3901">
              <w:rPr>
                <w:szCs w:val="22"/>
              </w:rPr>
              <w:t>озеленения</w:t>
            </w:r>
            <w:r w:rsidRPr="00DB3901">
              <w:rPr>
                <w:spacing w:val="-10"/>
                <w:szCs w:val="22"/>
              </w:rPr>
              <w:t xml:space="preserve"> </w:t>
            </w:r>
            <w:r w:rsidRPr="00DB3901">
              <w:rPr>
                <w:szCs w:val="22"/>
              </w:rPr>
              <w:t>–</w:t>
            </w:r>
            <w:r w:rsidRPr="00DB3901">
              <w:rPr>
                <w:spacing w:val="-9"/>
                <w:szCs w:val="22"/>
              </w:rPr>
              <w:t xml:space="preserve"> </w:t>
            </w:r>
            <w:r w:rsidRPr="00DB3901">
              <w:rPr>
                <w:szCs w:val="22"/>
              </w:rPr>
              <w:t>15%от площади земельного участка.</w:t>
            </w:r>
          </w:p>
          <w:p w:rsidR="00CE7FB7" w:rsidRPr="00DB3901" w:rsidRDefault="00CE7FB7" w:rsidP="00C3392A">
            <w:pPr>
              <w:pStyle w:val="TableParagraph0"/>
              <w:widowControl w:val="0"/>
              <w:numPr>
                <w:ilvl w:val="0"/>
                <w:numId w:val="175"/>
              </w:numPr>
              <w:tabs>
                <w:tab w:val="left" w:pos="324"/>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Размещение объектов капитального строительства, предназначенных для</w:t>
            </w:r>
          </w:p>
          <w:p w:rsidR="00CE7FB7" w:rsidRPr="00DB3901" w:rsidRDefault="00CE7FB7" w:rsidP="00C3392A">
            <w:pPr>
              <w:pStyle w:val="TableParagraph0"/>
              <w:widowControl w:val="0"/>
              <w:autoSpaceDE w:val="0"/>
              <w:autoSpaceDN w:val="0"/>
              <w:ind w:left="0"/>
              <w:rPr>
                <w:szCs w:val="22"/>
              </w:rPr>
            </w:pPr>
            <w:r w:rsidRPr="00DB3901">
              <w:rPr>
                <w:szCs w:val="22"/>
              </w:rPr>
              <w:t>просвещения,</w:t>
            </w:r>
            <w:r w:rsidRPr="00DB3901">
              <w:rPr>
                <w:spacing w:val="-13"/>
                <w:szCs w:val="22"/>
              </w:rPr>
              <w:t xml:space="preserve"> </w:t>
            </w:r>
            <w:r w:rsidRPr="00DB3901">
              <w:rPr>
                <w:szCs w:val="22"/>
              </w:rPr>
              <w:t>дошкольного,</w:t>
            </w:r>
            <w:r w:rsidRPr="00DB3901">
              <w:rPr>
                <w:spacing w:val="-11"/>
                <w:szCs w:val="22"/>
              </w:rPr>
              <w:t xml:space="preserve"> </w:t>
            </w:r>
            <w:r w:rsidRPr="00DB3901">
              <w:rPr>
                <w:szCs w:val="22"/>
              </w:rPr>
              <w:t>начального</w:t>
            </w:r>
            <w:r w:rsidRPr="00DB3901">
              <w:rPr>
                <w:spacing w:val="-13"/>
                <w:szCs w:val="22"/>
              </w:rPr>
              <w:t xml:space="preserve"> </w:t>
            </w:r>
            <w:r w:rsidRPr="00DB3901">
              <w:rPr>
                <w:szCs w:val="22"/>
              </w:rPr>
              <w:t>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w:t>
            </w:r>
            <w:r w:rsidRPr="00DB3901">
              <w:rPr>
                <w:spacing w:val="-1"/>
                <w:szCs w:val="22"/>
              </w:rPr>
              <w:t xml:space="preserve"> </w:t>
            </w:r>
            <w:r w:rsidRPr="00DB3901">
              <w:rPr>
                <w:szCs w:val="22"/>
              </w:rPr>
              <w:t>по</w:t>
            </w:r>
            <w:r w:rsidRPr="00DB3901">
              <w:rPr>
                <w:spacing w:val="-3"/>
                <w:szCs w:val="22"/>
              </w:rPr>
              <w:t xml:space="preserve"> </w:t>
            </w:r>
            <w:r w:rsidRPr="00DB3901">
              <w:rPr>
                <w:szCs w:val="22"/>
              </w:rPr>
              <w:t>воспитанию,</w:t>
            </w:r>
            <w:r w:rsidRPr="00DB3901">
              <w:rPr>
                <w:spacing w:val="-3"/>
                <w:szCs w:val="22"/>
              </w:rPr>
              <w:t xml:space="preserve"> </w:t>
            </w:r>
            <w:r w:rsidRPr="00DB3901">
              <w:rPr>
                <w:szCs w:val="22"/>
              </w:rPr>
              <w:t>образованию и просвещению), в том числе зданий, спортивных</w:t>
            </w:r>
            <w:r w:rsidRPr="00DB3901">
              <w:rPr>
                <w:spacing w:val="-13"/>
                <w:szCs w:val="22"/>
              </w:rPr>
              <w:t xml:space="preserve"> </w:t>
            </w:r>
            <w:r w:rsidRPr="00DB3901">
              <w:rPr>
                <w:szCs w:val="22"/>
              </w:rPr>
              <w:t>сооружений,</w:t>
            </w:r>
            <w:r w:rsidRPr="00DB3901">
              <w:rPr>
                <w:spacing w:val="-12"/>
                <w:szCs w:val="22"/>
              </w:rPr>
              <w:t xml:space="preserve"> </w:t>
            </w:r>
            <w:r w:rsidRPr="00DB3901">
              <w:rPr>
                <w:szCs w:val="22"/>
              </w:rPr>
              <w:t>предназначенных для занятия обучающихся физической культурой и спортом)</w:t>
            </w:r>
          </w:p>
        </w:tc>
      </w:tr>
      <w:tr w:rsidR="007569B2" w:rsidRPr="00DB3901" w:rsidTr="002E57BB">
        <w:trPr>
          <w:trHeight w:val="20"/>
        </w:trPr>
        <w:tc>
          <w:tcPr>
            <w:tcW w:w="195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3.6.1</w:t>
            </w:r>
            <w:r w:rsidRPr="00DB3901">
              <w:rPr>
                <w:spacing w:val="-13"/>
                <w:szCs w:val="22"/>
              </w:rPr>
              <w:t xml:space="preserve"> </w:t>
            </w:r>
            <w:r w:rsidRPr="00DB3901">
              <w:rPr>
                <w:szCs w:val="22"/>
              </w:rPr>
              <w:t xml:space="preserve">Объекты </w:t>
            </w:r>
            <w:r w:rsidRPr="00DB3901">
              <w:rPr>
                <w:spacing w:val="-2"/>
                <w:szCs w:val="22"/>
              </w:rPr>
              <w:t>культурно-досуговой деятельности</w:t>
            </w:r>
          </w:p>
        </w:tc>
        <w:tc>
          <w:tcPr>
            <w:tcW w:w="8646" w:type="dxa"/>
            <w:shd w:val="clear" w:color="auto" w:fill="auto"/>
          </w:tcPr>
          <w:p w:rsidR="007569B2" w:rsidRPr="00DB3901" w:rsidRDefault="007569B2" w:rsidP="00C3392A">
            <w:pPr>
              <w:pStyle w:val="TableParagraph0"/>
              <w:widowControl w:val="0"/>
              <w:numPr>
                <w:ilvl w:val="0"/>
                <w:numId w:val="176"/>
              </w:numPr>
              <w:tabs>
                <w:tab w:val="left" w:pos="324"/>
              </w:tabs>
              <w:autoSpaceDE w:val="0"/>
              <w:autoSpaceDN w:val="0"/>
              <w:ind w:left="0" w:firstLine="0"/>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7569B2" w:rsidRPr="00DB3901" w:rsidRDefault="007569B2" w:rsidP="00C3392A">
            <w:pPr>
              <w:pStyle w:val="TableParagraph0"/>
              <w:widowControl w:val="0"/>
              <w:numPr>
                <w:ilvl w:val="0"/>
                <w:numId w:val="176"/>
              </w:numPr>
              <w:tabs>
                <w:tab w:val="left" w:pos="374"/>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w:t>
            </w:r>
            <w:r w:rsidRPr="00DB3901">
              <w:rPr>
                <w:spacing w:val="-9"/>
                <w:szCs w:val="22"/>
              </w:rPr>
              <w:t xml:space="preserve"> </w:t>
            </w:r>
            <w:r w:rsidRPr="00DB3901">
              <w:rPr>
                <w:szCs w:val="22"/>
              </w:rPr>
              <w:t>допустимого</w:t>
            </w:r>
            <w:r w:rsidRPr="00DB3901">
              <w:rPr>
                <w:spacing w:val="-8"/>
                <w:szCs w:val="22"/>
              </w:rPr>
              <w:t xml:space="preserve"> </w:t>
            </w:r>
            <w:r w:rsidRPr="00DB3901">
              <w:rPr>
                <w:szCs w:val="22"/>
              </w:rPr>
              <w:t>размещения</w:t>
            </w:r>
            <w:r w:rsidRPr="00DB3901">
              <w:rPr>
                <w:spacing w:val="-9"/>
                <w:szCs w:val="22"/>
              </w:rPr>
              <w:t xml:space="preserve"> </w:t>
            </w:r>
            <w:r w:rsidRPr="00DB3901">
              <w:rPr>
                <w:szCs w:val="22"/>
              </w:rPr>
              <w:t>объекта</w:t>
            </w:r>
            <w:r w:rsidRPr="00DB3901">
              <w:rPr>
                <w:spacing w:val="-9"/>
                <w:szCs w:val="22"/>
              </w:rPr>
              <w:t xml:space="preserve"> </w:t>
            </w:r>
            <w:r w:rsidRPr="00DB3901">
              <w:rPr>
                <w:szCs w:val="22"/>
              </w:rPr>
              <w:t>–</w:t>
            </w:r>
            <w:r w:rsidRPr="00DB3901">
              <w:rPr>
                <w:spacing w:val="-8"/>
                <w:szCs w:val="22"/>
              </w:rPr>
              <w:t xml:space="preserve"> </w:t>
            </w:r>
            <w:r w:rsidRPr="00DB3901">
              <w:rPr>
                <w:szCs w:val="22"/>
              </w:rPr>
              <w:t>3 м., от фронтальной границы земельного участка – 5 м;</w:t>
            </w:r>
          </w:p>
          <w:p w:rsidR="007569B2" w:rsidRPr="00DB3901" w:rsidRDefault="007569B2" w:rsidP="00C3392A">
            <w:pPr>
              <w:pStyle w:val="TableParagraph0"/>
              <w:widowControl w:val="0"/>
              <w:numPr>
                <w:ilvl w:val="0"/>
                <w:numId w:val="176"/>
              </w:numPr>
              <w:tabs>
                <w:tab w:val="left" w:pos="324"/>
              </w:tabs>
              <w:autoSpaceDE w:val="0"/>
              <w:autoSpaceDN w:val="0"/>
              <w:ind w:left="0" w:firstLine="0"/>
              <w:rPr>
                <w:szCs w:val="22"/>
              </w:rPr>
            </w:pPr>
            <w:r w:rsidRPr="00DB3901">
              <w:rPr>
                <w:szCs w:val="22"/>
              </w:rPr>
              <w:lastRenderedPageBreak/>
              <w:t>Максимальное</w:t>
            </w:r>
            <w:r w:rsidRPr="00DB3901">
              <w:rPr>
                <w:spacing w:val="-10"/>
                <w:szCs w:val="22"/>
              </w:rPr>
              <w:t xml:space="preserve"> </w:t>
            </w:r>
            <w:r w:rsidRPr="00DB3901">
              <w:rPr>
                <w:szCs w:val="22"/>
              </w:rPr>
              <w:t>количество</w:t>
            </w:r>
            <w:r w:rsidRPr="00DB3901">
              <w:rPr>
                <w:spacing w:val="-9"/>
                <w:szCs w:val="22"/>
              </w:rPr>
              <w:t xml:space="preserve"> </w:t>
            </w:r>
            <w:r w:rsidRPr="00DB3901">
              <w:rPr>
                <w:szCs w:val="22"/>
              </w:rPr>
              <w:t>этажей</w:t>
            </w:r>
            <w:r w:rsidRPr="00DB3901">
              <w:rPr>
                <w:spacing w:val="-11"/>
                <w:szCs w:val="22"/>
              </w:rPr>
              <w:t xml:space="preserve"> </w:t>
            </w:r>
            <w:r w:rsidRPr="00DB3901">
              <w:rPr>
                <w:spacing w:val="-2"/>
                <w:szCs w:val="22"/>
              </w:rPr>
              <w:t xml:space="preserve">зданий </w:t>
            </w:r>
            <w:r w:rsidRPr="00DB3901">
              <w:rPr>
                <w:szCs w:val="22"/>
              </w:rPr>
              <w:t>–</w:t>
            </w:r>
            <w:r w:rsidRPr="00DB3901">
              <w:rPr>
                <w:spacing w:val="-2"/>
                <w:szCs w:val="22"/>
              </w:rPr>
              <w:t xml:space="preserve"> </w:t>
            </w:r>
            <w:r w:rsidRPr="00DB3901">
              <w:rPr>
                <w:szCs w:val="22"/>
              </w:rPr>
              <w:t xml:space="preserve">3 </w:t>
            </w:r>
            <w:r w:rsidRPr="00DB3901">
              <w:rPr>
                <w:spacing w:val="-2"/>
                <w:szCs w:val="22"/>
              </w:rPr>
              <w:t>этажа;</w:t>
            </w:r>
          </w:p>
          <w:p w:rsidR="007569B2" w:rsidRPr="00DB3901" w:rsidRDefault="007569B2" w:rsidP="00C3392A">
            <w:pPr>
              <w:pStyle w:val="TableParagraph0"/>
              <w:widowControl w:val="0"/>
              <w:numPr>
                <w:ilvl w:val="0"/>
                <w:numId w:val="177"/>
              </w:numPr>
              <w:tabs>
                <w:tab w:val="left" w:pos="641"/>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20 м;</w:t>
            </w:r>
          </w:p>
          <w:p w:rsidR="007569B2" w:rsidRPr="00DB3901" w:rsidRDefault="007569B2" w:rsidP="00C3392A">
            <w:pPr>
              <w:pStyle w:val="TableParagraph0"/>
              <w:widowControl w:val="0"/>
              <w:numPr>
                <w:ilvl w:val="0"/>
                <w:numId w:val="177"/>
              </w:numPr>
              <w:tabs>
                <w:tab w:val="left" w:pos="324"/>
              </w:tabs>
              <w:autoSpaceDE w:val="0"/>
              <w:autoSpaceDN w:val="0"/>
              <w:ind w:left="0" w:firstLine="0"/>
              <w:rPr>
                <w:szCs w:val="22"/>
              </w:rPr>
            </w:pPr>
            <w:r w:rsidRPr="00DB3901">
              <w:rPr>
                <w:szCs w:val="22"/>
              </w:rPr>
              <w:t>Минимальный процент застройки – 30%;</w:t>
            </w:r>
          </w:p>
          <w:p w:rsidR="007569B2" w:rsidRPr="00DB3901" w:rsidRDefault="007569B2" w:rsidP="00C3392A">
            <w:pPr>
              <w:pStyle w:val="TableParagraph0"/>
              <w:widowControl w:val="0"/>
              <w:numPr>
                <w:ilvl w:val="0"/>
                <w:numId w:val="177"/>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3"/>
                <w:szCs w:val="22"/>
              </w:rPr>
              <w:t xml:space="preserve"> </w:t>
            </w:r>
            <w:r w:rsidRPr="00DB3901">
              <w:rPr>
                <w:szCs w:val="22"/>
              </w:rPr>
              <w:t>в границах земельного участка – 60%;</w:t>
            </w:r>
          </w:p>
          <w:p w:rsidR="007569B2" w:rsidRPr="00DB3901" w:rsidRDefault="007569B2" w:rsidP="00C3392A">
            <w:pPr>
              <w:pStyle w:val="TableParagraph0"/>
              <w:widowControl w:val="0"/>
              <w:numPr>
                <w:ilvl w:val="0"/>
                <w:numId w:val="177"/>
              </w:numPr>
              <w:tabs>
                <w:tab w:val="left" w:pos="324"/>
              </w:tabs>
              <w:autoSpaceDE w:val="0"/>
              <w:autoSpaceDN w:val="0"/>
              <w:ind w:left="0" w:firstLine="0"/>
              <w:rPr>
                <w:szCs w:val="22"/>
              </w:rPr>
            </w:pPr>
            <w:r w:rsidRPr="00DB3901">
              <w:rPr>
                <w:szCs w:val="22"/>
              </w:rPr>
              <w:t>Минимальный</w:t>
            </w:r>
            <w:r w:rsidRPr="00DB3901">
              <w:rPr>
                <w:spacing w:val="-8"/>
                <w:szCs w:val="22"/>
              </w:rPr>
              <w:t xml:space="preserve"> </w:t>
            </w:r>
            <w:r w:rsidRPr="00DB3901">
              <w:rPr>
                <w:szCs w:val="22"/>
              </w:rPr>
              <w:t>процент</w:t>
            </w:r>
            <w:r w:rsidRPr="00DB3901">
              <w:rPr>
                <w:spacing w:val="-8"/>
                <w:szCs w:val="22"/>
              </w:rPr>
              <w:t xml:space="preserve"> </w:t>
            </w:r>
            <w:r w:rsidRPr="00DB3901">
              <w:rPr>
                <w:szCs w:val="22"/>
              </w:rPr>
              <w:t>озеленения</w:t>
            </w:r>
            <w:r w:rsidRPr="00DB3901">
              <w:rPr>
                <w:spacing w:val="-7"/>
                <w:szCs w:val="22"/>
              </w:rPr>
              <w:t xml:space="preserve"> </w:t>
            </w:r>
            <w:r w:rsidRPr="00DB3901">
              <w:rPr>
                <w:szCs w:val="22"/>
              </w:rPr>
              <w:t>-</w:t>
            </w:r>
            <w:r w:rsidRPr="00DB3901">
              <w:rPr>
                <w:spacing w:val="-9"/>
                <w:szCs w:val="22"/>
              </w:rPr>
              <w:t xml:space="preserve"> </w:t>
            </w:r>
            <w:r w:rsidRPr="00DB3901">
              <w:rPr>
                <w:spacing w:val="-5"/>
                <w:szCs w:val="22"/>
              </w:rPr>
              <w:t xml:space="preserve">15% </w:t>
            </w:r>
            <w:r w:rsidRPr="00DB3901">
              <w:rPr>
                <w:szCs w:val="22"/>
              </w:rPr>
              <w:t>от</w:t>
            </w:r>
            <w:r w:rsidRPr="00DB3901">
              <w:rPr>
                <w:spacing w:val="-7"/>
                <w:szCs w:val="22"/>
              </w:rPr>
              <w:t xml:space="preserve"> </w:t>
            </w:r>
            <w:r w:rsidRPr="00DB3901">
              <w:rPr>
                <w:szCs w:val="22"/>
              </w:rPr>
              <w:t>площади</w:t>
            </w:r>
            <w:r w:rsidRPr="00DB3901">
              <w:rPr>
                <w:spacing w:val="-7"/>
                <w:szCs w:val="22"/>
              </w:rPr>
              <w:t xml:space="preserve"> </w:t>
            </w:r>
            <w:r w:rsidRPr="00DB3901">
              <w:rPr>
                <w:szCs w:val="22"/>
              </w:rPr>
              <w:t>земельного</w:t>
            </w:r>
            <w:r w:rsidRPr="00DB3901">
              <w:rPr>
                <w:spacing w:val="-2"/>
                <w:szCs w:val="22"/>
              </w:rPr>
              <w:t xml:space="preserve"> участка.</w:t>
            </w:r>
          </w:p>
          <w:p w:rsidR="007569B2" w:rsidRPr="00DB3901" w:rsidRDefault="007569B2" w:rsidP="00C3392A">
            <w:pPr>
              <w:pStyle w:val="TableParagraph0"/>
              <w:widowControl w:val="0"/>
              <w:numPr>
                <w:ilvl w:val="0"/>
                <w:numId w:val="177"/>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lastRenderedPageBreak/>
              <w:t>Размещение зданий, предназначенных для размещения музеев, выставочных залов, художественных</w:t>
            </w:r>
            <w:r w:rsidRPr="00DB3901">
              <w:rPr>
                <w:spacing w:val="-13"/>
                <w:szCs w:val="22"/>
              </w:rPr>
              <w:t xml:space="preserve"> </w:t>
            </w:r>
            <w:r w:rsidRPr="00DB3901">
              <w:rPr>
                <w:szCs w:val="22"/>
              </w:rPr>
              <w:t>галерей,</w:t>
            </w:r>
            <w:r w:rsidRPr="00DB3901">
              <w:rPr>
                <w:spacing w:val="-12"/>
                <w:szCs w:val="22"/>
              </w:rPr>
              <w:t xml:space="preserve"> </w:t>
            </w:r>
            <w:r w:rsidRPr="00DB3901">
              <w:rPr>
                <w:szCs w:val="22"/>
              </w:rPr>
              <w:t>домов</w:t>
            </w:r>
            <w:r w:rsidRPr="00DB3901">
              <w:rPr>
                <w:spacing w:val="-13"/>
                <w:szCs w:val="22"/>
              </w:rPr>
              <w:t xml:space="preserve"> </w:t>
            </w:r>
            <w:r w:rsidRPr="00DB3901">
              <w:rPr>
                <w:szCs w:val="22"/>
              </w:rPr>
              <w:t xml:space="preserve">культуры, </w:t>
            </w:r>
            <w:r w:rsidRPr="00DB3901">
              <w:rPr>
                <w:szCs w:val="22"/>
              </w:rPr>
              <w:lastRenderedPageBreak/>
              <w:t xml:space="preserve">библиотек, кинотеатров и кинозалов, театров, филармоний, концертных залов, </w:t>
            </w:r>
            <w:r w:rsidRPr="00DB3901">
              <w:rPr>
                <w:spacing w:val="-2"/>
                <w:szCs w:val="22"/>
              </w:rPr>
              <w:t>планетариев</w:t>
            </w:r>
          </w:p>
        </w:tc>
      </w:tr>
      <w:tr w:rsidR="007569B2" w:rsidRPr="00DB3901" w:rsidTr="002E57BB">
        <w:trPr>
          <w:trHeight w:val="20"/>
        </w:trPr>
        <w:tc>
          <w:tcPr>
            <w:tcW w:w="195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lastRenderedPageBreak/>
              <w:t>3.6.2 Парки культуры</w:t>
            </w:r>
            <w:r w:rsidRPr="00DB3901">
              <w:rPr>
                <w:spacing w:val="-13"/>
                <w:szCs w:val="22"/>
              </w:rPr>
              <w:t xml:space="preserve"> </w:t>
            </w:r>
            <w:r w:rsidRPr="00DB3901">
              <w:rPr>
                <w:szCs w:val="22"/>
              </w:rPr>
              <w:t>и</w:t>
            </w:r>
            <w:r w:rsidRPr="00DB3901">
              <w:rPr>
                <w:spacing w:val="-12"/>
                <w:szCs w:val="22"/>
              </w:rPr>
              <w:t xml:space="preserve"> </w:t>
            </w:r>
            <w:r w:rsidRPr="00DB3901">
              <w:rPr>
                <w:szCs w:val="22"/>
              </w:rPr>
              <w:t>отдыха</w:t>
            </w:r>
          </w:p>
        </w:tc>
        <w:tc>
          <w:tcPr>
            <w:tcW w:w="8646" w:type="dxa"/>
            <w:shd w:val="clear" w:color="auto" w:fill="auto"/>
          </w:tcPr>
          <w:p w:rsidR="007569B2" w:rsidRPr="00DB3901" w:rsidRDefault="007569B2" w:rsidP="00C3392A">
            <w:pPr>
              <w:pStyle w:val="TableParagraph0"/>
              <w:widowControl w:val="0"/>
              <w:numPr>
                <w:ilvl w:val="0"/>
                <w:numId w:val="178"/>
              </w:numPr>
              <w:tabs>
                <w:tab w:val="left" w:pos="324"/>
              </w:tabs>
              <w:autoSpaceDE w:val="0"/>
              <w:autoSpaceDN w:val="0"/>
              <w:ind w:left="0" w:firstLine="0"/>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7569B2" w:rsidRPr="00DB3901" w:rsidRDefault="007569B2" w:rsidP="00C3392A">
            <w:pPr>
              <w:pStyle w:val="TableParagraph0"/>
              <w:widowControl w:val="0"/>
              <w:numPr>
                <w:ilvl w:val="0"/>
                <w:numId w:val="178"/>
              </w:numPr>
              <w:tabs>
                <w:tab w:val="left" w:pos="324"/>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w:t>
            </w:r>
            <w:r w:rsidRPr="00DB3901">
              <w:rPr>
                <w:spacing w:val="-9"/>
                <w:szCs w:val="22"/>
              </w:rPr>
              <w:t xml:space="preserve"> </w:t>
            </w:r>
            <w:r w:rsidRPr="00DB3901">
              <w:rPr>
                <w:szCs w:val="22"/>
              </w:rPr>
              <w:t>допустимого</w:t>
            </w:r>
            <w:r w:rsidRPr="00DB3901">
              <w:rPr>
                <w:spacing w:val="-8"/>
                <w:szCs w:val="22"/>
              </w:rPr>
              <w:t xml:space="preserve"> </w:t>
            </w:r>
            <w:r w:rsidRPr="00DB3901">
              <w:rPr>
                <w:szCs w:val="22"/>
              </w:rPr>
              <w:t>размещения</w:t>
            </w:r>
            <w:r w:rsidRPr="00DB3901">
              <w:rPr>
                <w:spacing w:val="-9"/>
                <w:szCs w:val="22"/>
              </w:rPr>
              <w:t xml:space="preserve"> </w:t>
            </w:r>
            <w:r w:rsidRPr="00DB3901">
              <w:rPr>
                <w:szCs w:val="22"/>
              </w:rPr>
              <w:t>объекта</w:t>
            </w:r>
            <w:r w:rsidRPr="00DB3901">
              <w:rPr>
                <w:spacing w:val="-6"/>
                <w:szCs w:val="22"/>
              </w:rPr>
              <w:t xml:space="preserve"> </w:t>
            </w:r>
            <w:r w:rsidRPr="00DB3901">
              <w:rPr>
                <w:szCs w:val="22"/>
              </w:rPr>
              <w:t>-</w:t>
            </w:r>
            <w:r w:rsidRPr="00DB3901">
              <w:rPr>
                <w:spacing w:val="-11"/>
                <w:szCs w:val="22"/>
              </w:rPr>
              <w:t xml:space="preserve"> </w:t>
            </w:r>
            <w:r w:rsidRPr="00DB3901">
              <w:rPr>
                <w:szCs w:val="22"/>
              </w:rPr>
              <w:t xml:space="preserve">не </w:t>
            </w:r>
            <w:r w:rsidRPr="00DB3901">
              <w:rPr>
                <w:spacing w:val="-2"/>
                <w:szCs w:val="22"/>
              </w:rPr>
              <w:t>нормируются;</w:t>
            </w:r>
          </w:p>
          <w:p w:rsidR="007569B2" w:rsidRPr="00DB3901" w:rsidRDefault="007569B2" w:rsidP="00C3392A">
            <w:pPr>
              <w:pStyle w:val="TableParagraph0"/>
              <w:widowControl w:val="0"/>
              <w:numPr>
                <w:ilvl w:val="0"/>
                <w:numId w:val="178"/>
              </w:numPr>
              <w:tabs>
                <w:tab w:val="left" w:pos="324"/>
              </w:tabs>
              <w:autoSpaceDE w:val="0"/>
              <w:autoSpaceDN w:val="0"/>
              <w:ind w:left="0" w:firstLine="0"/>
              <w:rPr>
                <w:szCs w:val="22"/>
              </w:rPr>
            </w:pPr>
            <w:r w:rsidRPr="00DB3901">
              <w:rPr>
                <w:szCs w:val="22"/>
              </w:rPr>
              <w:t>Предельная</w:t>
            </w:r>
            <w:r w:rsidRPr="00DB3901">
              <w:rPr>
                <w:spacing w:val="-13"/>
                <w:szCs w:val="22"/>
              </w:rPr>
              <w:t xml:space="preserve"> </w:t>
            </w:r>
            <w:r w:rsidRPr="00DB3901">
              <w:rPr>
                <w:szCs w:val="22"/>
              </w:rPr>
              <w:t>высота</w:t>
            </w:r>
            <w:r w:rsidRPr="00DB3901">
              <w:rPr>
                <w:spacing w:val="-12"/>
                <w:szCs w:val="22"/>
              </w:rPr>
              <w:t xml:space="preserve"> </w:t>
            </w:r>
            <w:r w:rsidRPr="00DB3901">
              <w:rPr>
                <w:szCs w:val="22"/>
              </w:rPr>
              <w:t>зданий,</w:t>
            </w:r>
            <w:r w:rsidRPr="00DB3901">
              <w:rPr>
                <w:spacing w:val="-13"/>
                <w:szCs w:val="22"/>
              </w:rPr>
              <w:t xml:space="preserve"> </w:t>
            </w:r>
            <w:r w:rsidRPr="00DB3901">
              <w:rPr>
                <w:szCs w:val="22"/>
              </w:rPr>
              <w:t xml:space="preserve">строений, сооружений от уровня земли - не </w:t>
            </w:r>
            <w:r w:rsidRPr="00DB3901">
              <w:rPr>
                <w:spacing w:val="-2"/>
                <w:szCs w:val="22"/>
              </w:rPr>
              <w:t>нормируются;</w:t>
            </w:r>
          </w:p>
          <w:p w:rsidR="007569B2" w:rsidRPr="00DB3901" w:rsidRDefault="007569B2" w:rsidP="00C3392A">
            <w:pPr>
              <w:pStyle w:val="TableParagraph0"/>
              <w:widowControl w:val="0"/>
              <w:numPr>
                <w:ilvl w:val="0"/>
                <w:numId w:val="178"/>
              </w:numPr>
              <w:tabs>
                <w:tab w:val="left" w:pos="324"/>
              </w:tabs>
              <w:autoSpaceDE w:val="0"/>
              <w:autoSpaceDN w:val="0"/>
              <w:ind w:left="0" w:firstLine="0"/>
              <w:rPr>
                <w:szCs w:val="22"/>
              </w:rPr>
            </w:pPr>
            <w:r w:rsidRPr="00DB3901">
              <w:rPr>
                <w:szCs w:val="22"/>
              </w:rPr>
              <w:t>Минимальный и максимальный процент застройки земельного</w:t>
            </w:r>
            <w:r w:rsidRPr="00DB3901">
              <w:rPr>
                <w:spacing w:val="-8"/>
                <w:szCs w:val="22"/>
              </w:rPr>
              <w:t xml:space="preserve"> </w:t>
            </w:r>
            <w:r w:rsidRPr="00DB3901">
              <w:rPr>
                <w:szCs w:val="22"/>
              </w:rPr>
              <w:t>участка</w:t>
            </w:r>
            <w:r w:rsidRPr="00DB3901">
              <w:rPr>
                <w:spacing w:val="-12"/>
                <w:szCs w:val="22"/>
              </w:rPr>
              <w:t xml:space="preserve"> </w:t>
            </w:r>
            <w:r w:rsidRPr="00DB3901">
              <w:rPr>
                <w:szCs w:val="22"/>
              </w:rPr>
              <w:t>–</w:t>
            </w:r>
            <w:r w:rsidRPr="00DB3901">
              <w:rPr>
                <w:spacing w:val="-11"/>
                <w:szCs w:val="22"/>
              </w:rPr>
              <w:t xml:space="preserve"> </w:t>
            </w:r>
            <w:r w:rsidRPr="00DB3901">
              <w:rPr>
                <w:szCs w:val="22"/>
              </w:rPr>
              <w:t xml:space="preserve">не </w:t>
            </w:r>
            <w:r w:rsidRPr="00DB3901">
              <w:rPr>
                <w:spacing w:val="-12"/>
                <w:szCs w:val="22"/>
              </w:rPr>
              <w:t>н</w:t>
            </w:r>
            <w:r w:rsidRPr="00DB3901">
              <w:rPr>
                <w:szCs w:val="22"/>
              </w:rPr>
              <w:t>ормируются.</w:t>
            </w:r>
          </w:p>
          <w:p w:rsidR="007569B2" w:rsidRPr="00DB3901" w:rsidRDefault="007569B2" w:rsidP="00C3392A">
            <w:pPr>
              <w:pStyle w:val="TableParagraph0"/>
              <w:widowControl w:val="0"/>
              <w:numPr>
                <w:ilvl w:val="0"/>
                <w:numId w:val="178"/>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Размещение</w:t>
            </w:r>
            <w:r w:rsidRPr="00DB3901">
              <w:rPr>
                <w:spacing w:val="-7"/>
                <w:szCs w:val="22"/>
              </w:rPr>
              <w:t xml:space="preserve"> </w:t>
            </w:r>
            <w:r w:rsidRPr="00DB3901">
              <w:rPr>
                <w:szCs w:val="22"/>
              </w:rPr>
              <w:t>парков</w:t>
            </w:r>
            <w:r w:rsidRPr="00DB3901">
              <w:rPr>
                <w:spacing w:val="-6"/>
                <w:szCs w:val="22"/>
              </w:rPr>
              <w:t xml:space="preserve"> </w:t>
            </w:r>
            <w:r w:rsidRPr="00DB3901">
              <w:rPr>
                <w:szCs w:val="22"/>
              </w:rPr>
              <w:t>культуры</w:t>
            </w:r>
            <w:r w:rsidRPr="00DB3901">
              <w:rPr>
                <w:spacing w:val="-5"/>
                <w:szCs w:val="22"/>
              </w:rPr>
              <w:t xml:space="preserve"> </w:t>
            </w:r>
            <w:r w:rsidRPr="00DB3901">
              <w:rPr>
                <w:szCs w:val="22"/>
              </w:rPr>
              <w:t>и</w:t>
            </w:r>
            <w:r w:rsidRPr="00DB3901">
              <w:rPr>
                <w:spacing w:val="-7"/>
                <w:szCs w:val="22"/>
              </w:rPr>
              <w:t xml:space="preserve"> </w:t>
            </w:r>
            <w:r w:rsidRPr="00DB3901">
              <w:rPr>
                <w:spacing w:val="-2"/>
                <w:szCs w:val="22"/>
              </w:rPr>
              <w:t>отдыха</w:t>
            </w:r>
          </w:p>
        </w:tc>
      </w:tr>
      <w:tr w:rsidR="007569B2" w:rsidRPr="00DB3901" w:rsidTr="002E57BB">
        <w:trPr>
          <w:trHeight w:val="20"/>
        </w:trPr>
        <w:tc>
          <w:tcPr>
            <w:tcW w:w="195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pacing w:val="-2"/>
                <w:szCs w:val="22"/>
              </w:rPr>
              <w:t>3.8.1</w:t>
            </w:r>
          </w:p>
          <w:p w:rsidR="007569B2" w:rsidRPr="00DB3901" w:rsidRDefault="007569B2" w:rsidP="00C3392A">
            <w:pPr>
              <w:pStyle w:val="TableParagraph0"/>
              <w:widowControl w:val="0"/>
              <w:autoSpaceDE w:val="0"/>
              <w:autoSpaceDN w:val="0"/>
              <w:ind w:left="0"/>
              <w:rPr>
                <w:szCs w:val="22"/>
              </w:rPr>
            </w:pPr>
            <w:r w:rsidRPr="00DB3901">
              <w:rPr>
                <w:spacing w:val="-2"/>
                <w:szCs w:val="22"/>
              </w:rPr>
              <w:t>Государственное управление</w:t>
            </w:r>
          </w:p>
        </w:tc>
        <w:tc>
          <w:tcPr>
            <w:tcW w:w="8646" w:type="dxa"/>
            <w:shd w:val="clear" w:color="auto" w:fill="auto"/>
          </w:tcPr>
          <w:p w:rsidR="007569B2" w:rsidRPr="00DB3901" w:rsidRDefault="007569B2" w:rsidP="00C3392A">
            <w:pPr>
              <w:pStyle w:val="TableParagraph0"/>
              <w:widowControl w:val="0"/>
              <w:numPr>
                <w:ilvl w:val="0"/>
                <w:numId w:val="179"/>
              </w:numPr>
              <w:tabs>
                <w:tab w:val="left" w:pos="324"/>
              </w:tabs>
              <w:autoSpaceDE w:val="0"/>
              <w:autoSpaceDN w:val="0"/>
              <w:ind w:left="0" w:firstLine="0"/>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7569B2" w:rsidRPr="00DB3901" w:rsidRDefault="007569B2" w:rsidP="00C3392A">
            <w:pPr>
              <w:pStyle w:val="TableParagraph0"/>
              <w:widowControl w:val="0"/>
              <w:numPr>
                <w:ilvl w:val="0"/>
                <w:numId w:val="179"/>
              </w:numPr>
              <w:tabs>
                <w:tab w:val="left" w:pos="374"/>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w:t>
            </w:r>
            <w:r w:rsidRPr="00DB3901">
              <w:rPr>
                <w:spacing w:val="-11"/>
                <w:szCs w:val="22"/>
              </w:rPr>
              <w:t xml:space="preserve"> </w:t>
            </w:r>
            <w:r w:rsidRPr="00DB3901">
              <w:rPr>
                <w:szCs w:val="22"/>
              </w:rPr>
              <w:t>допустимого</w:t>
            </w:r>
            <w:r w:rsidRPr="00DB3901">
              <w:rPr>
                <w:spacing w:val="-10"/>
                <w:szCs w:val="22"/>
              </w:rPr>
              <w:t xml:space="preserve"> </w:t>
            </w:r>
            <w:r w:rsidRPr="00DB3901">
              <w:rPr>
                <w:szCs w:val="22"/>
              </w:rPr>
              <w:t>размещения</w:t>
            </w:r>
            <w:r w:rsidRPr="00DB3901">
              <w:rPr>
                <w:spacing w:val="-11"/>
                <w:szCs w:val="22"/>
              </w:rPr>
              <w:t xml:space="preserve"> </w:t>
            </w:r>
            <w:r w:rsidRPr="00DB3901">
              <w:rPr>
                <w:szCs w:val="22"/>
              </w:rPr>
              <w:t>объекта–</w:t>
            </w:r>
            <w:r w:rsidRPr="00DB3901">
              <w:rPr>
                <w:spacing w:val="-10"/>
                <w:szCs w:val="22"/>
              </w:rPr>
              <w:t xml:space="preserve"> </w:t>
            </w:r>
            <w:r w:rsidRPr="00DB3901">
              <w:rPr>
                <w:szCs w:val="22"/>
              </w:rPr>
              <w:t>3 м., от фронтальной границы земельного участка – 5 м;</w:t>
            </w:r>
          </w:p>
          <w:p w:rsidR="007569B2" w:rsidRPr="00DB3901" w:rsidRDefault="007569B2" w:rsidP="00C3392A">
            <w:pPr>
              <w:pStyle w:val="TableParagraph0"/>
              <w:widowControl w:val="0"/>
              <w:numPr>
                <w:ilvl w:val="0"/>
                <w:numId w:val="179"/>
              </w:numPr>
              <w:tabs>
                <w:tab w:val="left" w:pos="324"/>
              </w:tabs>
              <w:autoSpaceDE w:val="0"/>
              <w:autoSpaceDN w:val="0"/>
              <w:ind w:left="0" w:firstLine="0"/>
              <w:rPr>
                <w:szCs w:val="22"/>
              </w:rPr>
            </w:pPr>
            <w:r w:rsidRPr="00DB3901">
              <w:rPr>
                <w:szCs w:val="22"/>
              </w:rPr>
              <w:t>Максимальное</w:t>
            </w:r>
            <w:r w:rsidRPr="00DB3901">
              <w:rPr>
                <w:spacing w:val="-10"/>
                <w:szCs w:val="22"/>
              </w:rPr>
              <w:t xml:space="preserve"> </w:t>
            </w:r>
            <w:r w:rsidRPr="00DB3901">
              <w:rPr>
                <w:szCs w:val="22"/>
              </w:rPr>
              <w:t>количество</w:t>
            </w:r>
            <w:r w:rsidRPr="00DB3901">
              <w:rPr>
                <w:spacing w:val="-9"/>
                <w:szCs w:val="22"/>
              </w:rPr>
              <w:t xml:space="preserve"> </w:t>
            </w:r>
            <w:r w:rsidRPr="00DB3901">
              <w:rPr>
                <w:szCs w:val="22"/>
              </w:rPr>
              <w:t>этажей</w:t>
            </w:r>
            <w:r w:rsidRPr="00DB3901">
              <w:rPr>
                <w:spacing w:val="-11"/>
                <w:szCs w:val="22"/>
              </w:rPr>
              <w:t xml:space="preserve"> </w:t>
            </w:r>
            <w:r w:rsidRPr="00DB3901">
              <w:rPr>
                <w:spacing w:val="-2"/>
                <w:szCs w:val="22"/>
              </w:rPr>
              <w:t xml:space="preserve">зданий </w:t>
            </w:r>
            <w:r w:rsidRPr="00DB3901">
              <w:rPr>
                <w:szCs w:val="22"/>
              </w:rPr>
              <w:t>–</w:t>
            </w:r>
            <w:r w:rsidRPr="00DB3901">
              <w:rPr>
                <w:spacing w:val="-2"/>
                <w:szCs w:val="22"/>
              </w:rPr>
              <w:t xml:space="preserve"> </w:t>
            </w:r>
            <w:r w:rsidRPr="00DB3901">
              <w:rPr>
                <w:szCs w:val="22"/>
              </w:rPr>
              <w:t xml:space="preserve">3 </w:t>
            </w:r>
            <w:r w:rsidRPr="00DB3901">
              <w:rPr>
                <w:spacing w:val="-2"/>
                <w:szCs w:val="22"/>
              </w:rPr>
              <w:t>этажа;</w:t>
            </w:r>
          </w:p>
          <w:p w:rsidR="007569B2" w:rsidRPr="00DB3901" w:rsidRDefault="007569B2" w:rsidP="00C3392A">
            <w:pPr>
              <w:pStyle w:val="TableParagraph0"/>
              <w:widowControl w:val="0"/>
              <w:tabs>
                <w:tab w:val="left" w:pos="642"/>
                <w:tab w:val="left" w:pos="2262"/>
                <w:tab w:val="left" w:pos="3224"/>
              </w:tabs>
              <w:autoSpaceDE w:val="0"/>
              <w:autoSpaceDN w:val="0"/>
              <w:ind w:left="0"/>
              <w:rPr>
                <w:szCs w:val="22"/>
              </w:rPr>
            </w:pPr>
            <w:r w:rsidRPr="00DB3901">
              <w:rPr>
                <w:spacing w:val="-6"/>
                <w:szCs w:val="22"/>
              </w:rPr>
              <w:t>4)</w:t>
            </w:r>
            <w:r w:rsidRPr="00DB3901">
              <w:rPr>
                <w:szCs w:val="22"/>
              </w:rPr>
              <w:tab/>
            </w:r>
            <w:r w:rsidRPr="00DB3901">
              <w:rPr>
                <w:spacing w:val="-2"/>
                <w:szCs w:val="22"/>
              </w:rPr>
              <w:t>Максимальная</w:t>
            </w:r>
            <w:r w:rsidRPr="00DB3901">
              <w:rPr>
                <w:szCs w:val="22"/>
              </w:rPr>
              <w:tab/>
            </w:r>
            <w:r w:rsidRPr="00DB3901">
              <w:rPr>
                <w:spacing w:val="-2"/>
                <w:szCs w:val="22"/>
              </w:rPr>
              <w:t>высота</w:t>
            </w:r>
            <w:r w:rsidRPr="00DB3901">
              <w:rPr>
                <w:szCs w:val="22"/>
              </w:rPr>
              <w:tab/>
            </w:r>
            <w:r w:rsidRPr="00DB3901">
              <w:rPr>
                <w:spacing w:val="-2"/>
                <w:szCs w:val="22"/>
              </w:rPr>
              <w:t xml:space="preserve">объектов </w:t>
            </w:r>
            <w:r w:rsidRPr="00DB3901">
              <w:rPr>
                <w:szCs w:val="22"/>
              </w:rPr>
              <w:t>капитального</w:t>
            </w:r>
            <w:r w:rsidRPr="00DB3901">
              <w:rPr>
                <w:spacing w:val="2"/>
                <w:szCs w:val="22"/>
              </w:rPr>
              <w:t xml:space="preserve"> </w:t>
            </w:r>
            <w:r w:rsidRPr="00DB3901">
              <w:rPr>
                <w:szCs w:val="22"/>
              </w:rPr>
              <w:t>строительства</w:t>
            </w:r>
            <w:r w:rsidRPr="00DB3901">
              <w:rPr>
                <w:spacing w:val="3"/>
                <w:szCs w:val="22"/>
              </w:rPr>
              <w:t xml:space="preserve"> </w:t>
            </w:r>
            <w:r w:rsidRPr="00DB3901">
              <w:rPr>
                <w:szCs w:val="22"/>
              </w:rPr>
              <w:t>от</w:t>
            </w:r>
            <w:r w:rsidRPr="00DB3901">
              <w:rPr>
                <w:spacing w:val="3"/>
                <w:szCs w:val="22"/>
              </w:rPr>
              <w:t xml:space="preserve"> </w:t>
            </w:r>
            <w:r w:rsidRPr="00DB3901">
              <w:rPr>
                <w:szCs w:val="22"/>
              </w:rPr>
              <w:t>уровня</w:t>
            </w:r>
            <w:r w:rsidRPr="00DB3901">
              <w:rPr>
                <w:spacing w:val="3"/>
                <w:szCs w:val="22"/>
              </w:rPr>
              <w:t xml:space="preserve"> </w:t>
            </w:r>
            <w:r w:rsidRPr="00DB3901">
              <w:rPr>
                <w:spacing w:val="-4"/>
                <w:szCs w:val="22"/>
              </w:rPr>
              <w:t>земли</w:t>
            </w:r>
          </w:p>
          <w:p w:rsidR="007569B2" w:rsidRPr="00DB3901" w:rsidRDefault="007569B2" w:rsidP="00C3392A">
            <w:pPr>
              <w:pStyle w:val="TableParagraph0"/>
              <w:widowControl w:val="0"/>
              <w:autoSpaceDE w:val="0"/>
              <w:autoSpaceDN w:val="0"/>
              <w:ind w:left="0"/>
              <w:rPr>
                <w:szCs w:val="22"/>
              </w:rPr>
            </w:pPr>
            <w:r w:rsidRPr="00DB3901">
              <w:rPr>
                <w:szCs w:val="22"/>
              </w:rPr>
              <w:t>до</w:t>
            </w:r>
            <w:r w:rsidRPr="00DB3901">
              <w:rPr>
                <w:spacing w:val="19"/>
                <w:szCs w:val="22"/>
              </w:rPr>
              <w:t xml:space="preserve"> </w:t>
            </w:r>
            <w:r w:rsidRPr="00DB3901">
              <w:rPr>
                <w:szCs w:val="22"/>
              </w:rPr>
              <w:t>верха</w:t>
            </w:r>
            <w:r w:rsidRPr="00DB3901">
              <w:rPr>
                <w:spacing w:val="18"/>
                <w:szCs w:val="22"/>
              </w:rPr>
              <w:t xml:space="preserve"> </w:t>
            </w:r>
            <w:r w:rsidRPr="00DB3901">
              <w:rPr>
                <w:szCs w:val="22"/>
              </w:rPr>
              <w:t>перекрытия</w:t>
            </w:r>
            <w:r w:rsidRPr="00DB3901">
              <w:rPr>
                <w:spacing w:val="19"/>
                <w:szCs w:val="22"/>
              </w:rPr>
              <w:t xml:space="preserve"> </w:t>
            </w:r>
            <w:r w:rsidRPr="00DB3901">
              <w:rPr>
                <w:szCs w:val="22"/>
              </w:rPr>
              <w:t>последнего</w:t>
            </w:r>
            <w:r w:rsidRPr="00DB3901">
              <w:rPr>
                <w:spacing w:val="19"/>
                <w:szCs w:val="22"/>
              </w:rPr>
              <w:t xml:space="preserve"> </w:t>
            </w:r>
            <w:r w:rsidRPr="00DB3901">
              <w:rPr>
                <w:szCs w:val="22"/>
              </w:rPr>
              <w:t>этажа</w:t>
            </w:r>
            <w:r w:rsidRPr="00DB3901">
              <w:rPr>
                <w:spacing w:val="18"/>
                <w:szCs w:val="22"/>
              </w:rPr>
              <w:t xml:space="preserve"> </w:t>
            </w:r>
            <w:r w:rsidRPr="00DB3901">
              <w:rPr>
                <w:szCs w:val="22"/>
              </w:rPr>
              <w:t>(или конька кровли) -</w:t>
            </w:r>
            <w:r w:rsidRPr="00DB3901">
              <w:rPr>
                <w:spacing w:val="40"/>
                <w:szCs w:val="22"/>
              </w:rPr>
              <w:t xml:space="preserve"> </w:t>
            </w:r>
            <w:r w:rsidRPr="00DB3901">
              <w:rPr>
                <w:szCs w:val="22"/>
              </w:rPr>
              <w:t>не более 20 м;</w:t>
            </w:r>
          </w:p>
          <w:p w:rsidR="007569B2" w:rsidRPr="00DB3901" w:rsidRDefault="007569B2" w:rsidP="00C3392A">
            <w:pPr>
              <w:pStyle w:val="TableParagraph0"/>
              <w:widowControl w:val="0"/>
              <w:numPr>
                <w:ilvl w:val="0"/>
                <w:numId w:val="180"/>
              </w:numPr>
              <w:tabs>
                <w:tab w:val="left" w:pos="324"/>
              </w:tabs>
              <w:autoSpaceDE w:val="0"/>
              <w:autoSpaceDN w:val="0"/>
              <w:ind w:left="0" w:firstLine="0"/>
              <w:rPr>
                <w:szCs w:val="22"/>
              </w:rPr>
            </w:pPr>
            <w:r w:rsidRPr="00DB3901">
              <w:rPr>
                <w:szCs w:val="22"/>
              </w:rPr>
              <w:t>Минимальный процент застройки – 30%;</w:t>
            </w:r>
          </w:p>
          <w:p w:rsidR="007569B2" w:rsidRPr="00DB3901" w:rsidRDefault="007569B2" w:rsidP="00C3392A">
            <w:pPr>
              <w:pStyle w:val="TableParagraph0"/>
              <w:widowControl w:val="0"/>
              <w:numPr>
                <w:ilvl w:val="0"/>
                <w:numId w:val="180"/>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3"/>
                <w:szCs w:val="22"/>
              </w:rPr>
              <w:t xml:space="preserve"> </w:t>
            </w:r>
            <w:r w:rsidRPr="00DB3901">
              <w:rPr>
                <w:szCs w:val="22"/>
              </w:rPr>
              <w:t>в границах земельного участка – 60%;</w:t>
            </w:r>
          </w:p>
          <w:p w:rsidR="007569B2" w:rsidRPr="00DB3901" w:rsidRDefault="007569B2" w:rsidP="00C3392A">
            <w:pPr>
              <w:pStyle w:val="TableParagraph0"/>
              <w:widowControl w:val="0"/>
              <w:numPr>
                <w:ilvl w:val="0"/>
                <w:numId w:val="180"/>
              </w:numPr>
              <w:tabs>
                <w:tab w:val="left" w:pos="324"/>
              </w:tabs>
              <w:autoSpaceDE w:val="0"/>
              <w:autoSpaceDN w:val="0"/>
              <w:ind w:left="0" w:firstLine="0"/>
              <w:rPr>
                <w:szCs w:val="22"/>
              </w:rPr>
            </w:pPr>
            <w:r w:rsidRPr="00DB3901">
              <w:rPr>
                <w:szCs w:val="22"/>
              </w:rPr>
              <w:t>Минимальный</w:t>
            </w:r>
            <w:r w:rsidRPr="00DB3901">
              <w:rPr>
                <w:spacing w:val="-8"/>
                <w:szCs w:val="22"/>
              </w:rPr>
              <w:t xml:space="preserve"> </w:t>
            </w:r>
            <w:r w:rsidRPr="00DB3901">
              <w:rPr>
                <w:szCs w:val="22"/>
              </w:rPr>
              <w:t>процент</w:t>
            </w:r>
            <w:r w:rsidRPr="00DB3901">
              <w:rPr>
                <w:spacing w:val="-8"/>
                <w:szCs w:val="22"/>
              </w:rPr>
              <w:t xml:space="preserve"> </w:t>
            </w:r>
            <w:r w:rsidRPr="00DB3901">
              <w:rPr>
                <w:szCs w:val="22"/>
              </w:rPr>
              <w:t>озеленения</w:t>
            </w:r>
            <w:r w:rsidRPr="00DB3901">
              <w:rPr>
                <w:spacing w:val="-7"/>
                <w:szCs w:val="22"/>
              </w:rPr>
              <w:t xml:space="preserve"> </w:t>
            </w:r>
            <w:r w:rsidRPr="00DB3901">
              <w:rPr>
                <w:szCs w:val="22"/>
              </w:rPr>
              <w:t>-</w:t>
            </w:r>
            <w:r w:rsidRPr="00DB3901">
              <w:rPr>
                <w:spacing w:val="-9"/>
                <w:szCs w:val="22"/>
              </w:rPr>
              <w:t xml:space="preserve"> </w:t>
            </w:r>
            <w:r w:rsidRPr="00DB3901">
              <w:rPr>
                <w:spacing w:val="-5"/>
                <w:szCs w:val="22"/>
              </w:rPr>
              <w:t xml:space="preserve">15% </w:t>
            </w:r>
            <w:r w:rsidRPr="00DB3901">
              <w:rPr>
                <w:szCs w:val="22"/>
              </w:rPr>
              <w:t>от</w:t>
            </w:r>
            <w:r w:rsidRPr="00DB3901">
              <w:rPr>
                <w:spacing w:val="-7"/>
                <w:szCs w:val="22"/>
              </w:rPr>
              <w:t xml:space="preserve"> </w:t>
            </w:r>
            <w:r w:rsidRPr="00DB3901">
              <w:rPr>
                <w:szCs w:val="22"/>
              </w:rPr>
              <w:t>площади</w:t>
            </w:r>
            <w:r w:rsidRPr="00DB3901">
              <w:rPr>
                <w:spacing w:val="-7"/>
                <w:szCs w:val="22"/>
              </w:rPr>
              <w:t xml:space="preserve"> </w:t>
            </w:r>
            <w:r w:rsidRPr="00DB3901">
              <w:rPr>
                <w:szCs w:val="22"/>
              </w:rPr>
              <w:t>земельного</w:t>
            </w:r>
            <w:r w:rsidRPr="00DB3901">
              <w:rPr>
                <w:spacing w:val="-2"/>
                <w:szCs w:val="22"/>
              </w:rPr>
              <w:t xml:space="preserve"> участка.</w:t>
            </w:r>
          </w:p>
          <w:p w:rsidR="007569B2" w:rsidRPr="00DB3901" w:rsidRDefault="007569B2" w:rsidP="00C3392A">
            <w:pPr>
              <w:pStyle w:val="TableParagraph0"/>
              <w:widowControl w:val="0"/>
              <w:numPr>
                <w:ilvl w:val="0"/>
                <w:numId w:val="180"/>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Размещение зданий, предназначенных для размещения государственных органов, государственного пенсионного фонда, органов</w:t>
            </w:r>
            <w:r w:rsidRPr="00DB3901">
              <w:rPr>
                <w:spacing w:val="-11"/>
                <w:szCs w:val="22"/>
              </w:rPr>
              <w:t xml:space="preserve"> </w:t>
            </w:r>
            <w:r w:rsidRPr="00DB3901">
              <w:rPr>
                <w:szCs w:val="22"/>
              </w:rPr>
              <w:t>местного</w:t>
            </w:r>
            <w:r w:rsidRPr="00DB3901">
              <w:rPr>
                <w:spacing w:val="-10"/>
                <w:szCs w:val="22"/>
              </w:rPr>
              <w:t xml:space="preserve"> </w:t>
            </w:r>
            <w:r w:rsidRPr="00DB3901">
              <w:rPr>
                <w:szCs w:val="22"/>
              </w:rPr>
              <w:t>самоуправления,</w:t>
            </w:r>
            <w:r w:rsidRPr="00DB3901">
              <w:rPr>
                <w:spacing w:val="-10"/>
                <w:szCs w:val="22"/>
              </w:rPr>
              <w:t xml:space="preserve"> </w:t>
            </w:r>
            <w:r w:rsidRPr="00DB3901">
              <w:rPr>
                <w:szCs w:val="22"/>
              </w:rPr>
              <w:t>судов,</w:t>
            </w:r>
            <w:r w:rsidRPr="00DB3901">
              <w:rPr>
                <w:spacing w:val="-10"/>
                <w:szCs w:val="22"/>
              </w:rPr>
              <w:t xml:space="preserve"> </w:t>
            </w:r>
            <w:r w:rsidRPr="00DB3901">
              <w:rPr>
                <w:szCs w:val="22"/>
              </w:rPr>
              <w:t>а также организаций, непосредственно обеспечивающих их деятельность или оказывающих государственные и (или) муниципальные услуги</w:t>
            </w:r>
          </w:p>
        </w:tc>
      </w:tr>
      <w:tr w:rsidR="007569B2" w:rsidRPr="00DB3901" w:rsidTr="002E57BB">
        <w:trPr>
          <w:trHeight w:val="20"/>
        </w:trPr>
        <w:tc>
          <w:tcPr>
            <w:tcW w:w="195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4.1</w:t>
            </w:r>
            <w:r w:rsidRPr="00DB3901">
              <w:rPr>
                <w:spacing w:val="-13"/>
                <w:szCs w:val="22"/>
              </w:rPr>
              <w:t xml:space="preserve"> </w:t>
            </w:r>
            <w:r w:rsidRPr="00DB3901">
              <w:rPr>
                <w:szCs w:val="22"/>
              </w:rPr>
              <w:t xml:space="preserve">Деловое </w:t>
            </w:r>
            <w:r w:rsidRPr="00DB3901">
              <w:rPr>
                <w:spacing w:val="-2"/>
                <w:szCs w:val="22"/>
              </w:rPr>
              <w:t>управление</w:t>
            </w:r>
          </w:p>
        </w:tc>
        <w:tc>
          <w:tcPr>
            <w:tcW w:w="8646" w:type="dxa"/>
            <w:shd w:val="clear" w:color="auto" w:fill="auto"/>
          </w:tcPr>
          <w:p w:rsidR="007569B2" w:rsidRPr="00DB3901" w:rsidRDefault="007569B2" w:rsidP="00C3392A">
            <w:pPr>
              <w:pStyle w:val="TableParagraph0"/>
              <w:widowControl w:val="0"/>
              <w:numPr>
                <w:ilvl w:val="0"/>
                <w:numId w:val="181"/>
              </w:numPr>
              <w:tabs>
                <w:tab w:val="left" w:pos="324"/>
              </w:tabs>
              <w:autoSpaceDE w:val="0"/>
              <w:autoSpaceDN w:val="0"/>
              <w:ind w:left="0" w:firstLine="0"/>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7569B2" w:rsidRPr="00DB3901" w:rsidRDefault="007569B2" w:rsidP="00C3392A">
            <w:pPr>
              <w:pStyle w:val="TableParagraph0"/>
              <w:widowControl w:val="0"/>
              <w:numPr>
                <w:ilvl w:val="0"/>
                <w:numId w:val="181"/>
              </w:numPr>
              <w:tabs>
                <w:tab w:val="left" w:pos="374"/>
              </w:tabs>
              <w:autoSpaceDE w:val="0"/>
              <w:autoSpaceDN w:val="0"/>
              <w:ind w:left="0" w:firstLine="0"/>
              <w:rPr>
                <w:szCs w:val="22"/>
              </w:rPr>
            </w:pPr>
            <w:r w:rsidRPr="00DB3901">
              <w:rPr>
                <w:szCs w:val="22"/>
              </w:rPr>
              <w:t>Минимальные отступы от границ смежных земельных участков – 3 м., от фронтальной</w:t>
            </w:r>
            <w:r w:rsidRPr="00DB3901">
              <w:rPr>
                <w:spacing w:val="-13"/>
                <w:szCs w:val="22"/>
              </w:rPr>
              <w:t xml:space="preserve"> </w:t>
            </w:r>
            <w:r w:rsidRPr="00DB3901">
              <w:rPr>
                <w:szCs w:val="22"/>
              </w:rPr>
              <w:t>границы</w:t>
            </w:r>
            <w:r w:rsidRPr="00DB3901">
              <w:rPr>
                <w:spacing w:val="-10"/>
                <w:szCs w:val="22"/>
              </w:rPr>
              <w:t xml:space="preserve"> </w:t>
            </w:r>
            <w:r w:rsidRPr="00DB3901">
              <w:rPr>
                <w:szCs w:val="22"/>
              </w:rPr>
              <w:t>земельного</w:t>
            </w:r>
            <w:r w:rsidRPr="00DB3901">
              <w:rPr>
                <w:spacing w:val="-9"/>
                <w:szCs w:val="22"/>
              </w:rPr>
              <w:t xml:space="preserve"> </w:t>
            </w:r>
            <w:r w:rsidRPr="00DB3901">
              <w:rPr>
                <w:szCs w:val="22"/>
              </w:rPr>
              <w:t>участка</w:t>
            </w:r>
            <w:r w:rsidRPr="00DB3901">
              <w:rPr>
                <w:spacing w:val="-12"/>
                <w:szCs w:val="22"/>
              </w:rPr>
              <w:t xml:space="preserve"> </w:t>
            </w:r>
            <w:r w:rsidRPr="00DB3901">
              <w:rPr>
                <w:szCs w:val="22"/>
              </w:rPr>
              <w:t>–5 м;</w:t>
            </w:r>
          </w:p>
          <w:p w:rsidR="007569B2" w:rsidRPr="00DB3901" w:rsidRDefault="007569B2" w:rsidP="00C3392A">
            <w:pPr>
              <w:pStyle w:val="TableParagraph0"/>
              <w:widowControl w:val="0"/>
              <w:numPr>
                <w:ilvl w:val="0"/>
                <w:numId w:val="181"/>
              </w:numPr>
              <w:tabs>
                <w:tab w:val="left" w:pos="324"/>
              </w:tabs>
              <w:autoSpaceDE w:val="0"/>
              <w:autoSpaceDN w:val="0"/>
              <w:ind w:left="0" w:firstLine="0"/>
              <w:rPr>
                <w:szCs w:val="22"/>
              </w:rPr>
            </w:pPr>
            <w:r w:rsidRPr="00DB3901">
              <w:rPr>
                <w:szCs w:val="22"/>
              </w:rPr>
              <w:t>Максимальное</w:t>
            </w:r>
            <w:r w:rsidRPr="00DB3901">
              <w:rPr>
                <w:spacing w:val="-10"/>
                <w:szCs w:val="22"/>
              </w:rPr>
              <w:t xml:space="preserve"> </w:t>
            </w:r>
            <w:r w:rsidRPr="00DB3901">
              <w:rPr>
                <w:szCs w:val="22"/>
              </w:rPr>
              <w:t>количество</w:t>
            </w:r>
            <w:r w:rsidRPr="00DB3901">
              <w:rPr>
                <w:spacing w:val="-9"/>
                <w:szCs w:val="22"/>
              </w:rPr>
              <w:t xml:space="preserve"> </w:t>
            </w:r>
            <w:r w:rsidRPr="00DB3901">
              <w:rPr>
                <w:szCs w:val="22"/>
              </w:rPr>
              <w:t>этажей</w:t>
            </w:r>
            <w:r w:rsidRPr="00DB3901">
              <w:rPr>
                <w:spacing w:val="-11"/>
                <w:szCs w:val="22"/>
              </w:rPr>
              <w:t xml:space="preserve"> </w:t>
            </w:r>
            <w:r w:rsidRPr="00DB3901">
              <w:rPr>
                <w:spacing w:val="-2"/>
                <w:szCs w:val="22"/>
              </w:rPr>
              <w:t xml:space="preserve">зданий </w:t>
            </w:r>
            <w:r w:rsidRPr="00DB3901">
              <w:rPr>
                <w:szCs w:val="22"/>
              </w:rPr>
              <w:t>–</w:t>
            </w:r>
            <w:r w:rsidRPr="00DB3901">
              <w:rPr>
                <w:spacing w:val="-2"/>
                <w:szCs w:val="22"/>
              </w:rPr>
              <w:t xml:space="preserve"> </w:t>
            </w:r>
            <w:r w:rsidRPr="00DB3901">
              <w:rPr>
                <w:szCs w:val="22"/>
              </w:rPr>
              <w:t xml:space="preserve">3 </w:t>
            </w:r>
            <w:r w:rsidRPr="00DB3901">
              <w:rPr>
                <w:spacing w:val="-2"/>
                <w:szCs w:val="22"/>
              </w:rPr>
              <w:t>этажа;</w:t>
            </w:r>
          </w:p>
          <w:p w:rsidR="007569B2" w:rsidRPr="00DB3901" w:rsidRDefault="007569B2" w:rsidP="00C3392A">
            <w:pPr>
              <w:pStyle w:val="TableParagraph0"/>
              <w:widowControl w:val="0"/>
              <w:numPr>
                <w:ilvl w:val="0"/>
                <w:numId w:val="182"/>
              </w:numPr>
              <w:tabs>
                <w:tab w:val="left" w:pos="641"/>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15 м;</w:t>
            </w:r>
          </w:p>
          <w:p w:rsidR="007569B2" w:rsidRPr="00DB3901" w:rsidRDefault="007569B2" w:rsidP="00C3392A">
            <w:pPr>
              <w:pStyle w:val="TableParagraph0"/>
              <w:widowControl w:val="0"/>
              <w:numPr>
                <w:ilvl w:val="0"/>
                <w:numId w:val="182"/>
              </w:numPr>
              <w:tabs>
                <w:tab w:val="left" w:pos="324"/>
              </w:tabs>
              <w:autoSpaceDE w:val="0"/>
              <w:autoSpaceDN w:val="0"/>
              <w:ind w:left="0" w:firstLine="0"/>
              <w:rPr>
                <w:szCs w:val="22"/>
              </w:rPr>
            </w:pPr>
            <w:r w:rsidRPr="00DB3901">
              <w:rPr>
                <w:szCs w:val="22"/>
              </w:rPr>
              <w:t>Минимальный процент застройки – 30%;</w:t>
            </w:r>
          </w:p>
          <w:p w:rsidR="007569B2" w:rsidRPr="00DB3901" w:rsidRDefault="007569B2" w:rsidP="00C3392A">
            <w:pPr>
              <w:pStyle w:val="TableParagraph0"/>
              <w:widowControl w:val="0"/>
              <w:numPr>
                <w:ilvl w:val="0"/>
                <w:numId w:val="182"/>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3"/>
                <w:szCs w:val="22"/>
              </w:rPr>
              <w:t xml:space="preserve"> </w:t>
            </w:r>
            <w:r w:rsidRPr="00DB3901">
              <w:rPr>
                <w:szCs w:val="22"/>
              </w:rPr>
              <w:t>в границах земельного участка – 60%;</w:t>
            </w:r>
          </w:p>
          <w:p w:rsidR="007569B2" w:rsidRPr="00DB3901" w:rsidRDefault="007569B2" w:rsidP="00C3392A">
            <w:pPr>
              <w:pStyle w:val="TableParagraph0"/>
              <w:widowControl w:val="0"/>
              <w:numPr>
                <w:ilvl w:val="0"/>
                <w:numId w:val="182"/>
              </w:numPr>
              <w:tabs>
                <w:tab w:val="left" w:pos="350"/>
              </w:tabs>
              <w:autoSpaceDE w:val="0"/>
              <w:autoSpaceDN w:val="0"/>
              <w:ind w:left="0" w:firstLine="0"/>
              <w:rPr>
                <w:szCs w:val="22"/>
              </w:rPr>
            </w:pPr>
            <w:r w:rsidRPr="00DB3901">
              <w:rPr>
                <w:szCs w:val="22"/>
              </w:rPr>
              <w:t>Минимальный</w:t>
            </w:r>
            <w:r w:rsidRPr="00DB3901">
              <w:rPr>
                <w:spacing w:val="18"/>
                <w:szCs w:val="22"/>
              </w:rPr>
              <w:t xml:space="preserve"> </w:t>
            </w:r>
            <w:r w:rsidRPr="00DB3901">
              <w:rPr>
                <w:szCs w:val="22"/>
              </w:rPr>
              <w:t>процент</w:t>
            </w:r>
            <w:r w:rsidRPr="00DB3901">
              <w:rPr>
                <w:spacing w:val="20"/>
                <w:szCs w:val="22"/>
              </w:rPr>
              <w:t xml:space="preserve"> </w:t>
            </w:r>
            <w:r w:rsidRPr="00DB3901">
              <w:rPr>
                <w:szCs w:val="22"/>
              </w:rPr>
              <w:t>озеленения</w:t>
            </w:r>
            <w:r w:rsidRPr="00DB3901">
              <w:rPr>
                <w:spacing w:val="19"/>
                <w:szCs w:val="22"/>
              </w:rPr>
              <w:t xml:space="preserve"> </w:t>
            </w:r>
            <w:r w:rsidRPr="00DB3901">
              <w:rPr>
                <w:szCs w:val="22"/>
              </w:rPr>
              <w:t>-</w:t>
            </w:r>
            <w:r w:rsidRPr="00DB3901">
              <w:rPr>
                <w:spacing w:val="19"/>
                <w:szCs w:val="22"/>
              </w:rPr>
              <w:t xml:space="preserve"> </w:t>
            </w:r>
            <w:r w:rsidRPr="00DB3901">
              <w:rPr>
                <w:spacing w:val="-5"/>
                <w:szCs w:val="22"/>
              </w:rPr>
              <w:t xml:space="preserve">15% </w:t>
            </w:r>
            <w:r w:rsidRPr="00DB3901">
              <w:rPr>
                <w:szCs w:val="22"/>
              </w:rPr>
              <w:t>от</w:t>
            </w:r>
            <w:r w:rsidRPr="00DB3901">
              <w:rPr>
                <w:spacing w:val="-7"/>
                <w:szCs w:val="22"/>
              </w:rPr>
              <w:t xml:space="preserve"> </w:t>
            </w:r>
            <w:r w:rsidRPr="00DB3901">
              <w:rPr>
                <w:szCs w:val="22"/>
              </w:rPr>
              <w:t>площади</w:t>
            </w:r>
            <w:r w:rsidRPr="00DB3901">
              <w:rPr>
                <w:spacing w:val="-7"/>
                <w:szCs w:val="22"/>
              </w:rPr>
              <w:t xml:space="preserve"> </w:t>
            </w:r>
            <w:r w:rsidRPr="00DB3901">
              <w:rPr>
                <w:szCs w:val="22"/>
              </w:rPr>
              <w:t>земельного</w:t>
            </w:r>
            <w:r w:rsidRPr="00DB3901">
              <w:rPr>
                <w:spacing w:val="-2"/>
                <w:szCs w:val="22"/>
              </w:rPr>
              <w:t xml:space="preserve"> участка.</w:t>
            </w:r>
          </w:p>
          <w:p w:rsidR="007569B2" w:rsidRPr="00DB3901" w:rsidRDefault="007569B2" w:rsidP="00C3392A">
            <w:pPr>
              <w:pStyle w:val="TableParagraph0"/>
              <w:widowControl w:val="0"/>
              <w:numPr>
                <w:ilvl w:val="0"/>
                <w:numId w:val="182"/>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3392A">
            <w:pPr>
              <w:pStyle w:val="TableParagraph0"/>
              <w:widowControl w:val="0"/>
              <w:autoSpaceDE w:val="0"/>
              <w:autoSpaceDN w:val="0"/>
              <w:ind w:left="0"/>
              <w:jc w:val="both"/>
              <w:rPr>
                <w:szCs w:val="22"/>
              </w:rPr>
            </w:pPr>
            <w:r w:rsidRPr="00DB3901">
              <w:rPr>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7569B2" w:rsidRPr="00DB3901" w:rsidTr="002E57BB">
        <w:trPr>
          <w:trHeight w:val="20"/>
        </w:trPr>
        <w:tc>
          <w:tcPr>
            <w:tcW w:w="195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4.4</w:t>
            </w:r>
            <w:r w:rsidRPr="00DB3901">
              <w:rPr>
                <w:spacing w:val="-1"/>
                <w:szCs w:val="22"/>
              </w:rPr>
              <w:t xml:space="preserve"> </w:t>
            </w:r>
            <w:r w:rsidRPr="00DB3901">
              <w:rPr>
                <w:spacing w:val="-2"/>
                <w:szCs w:val="22"/>
              </w:rPr>
              <w:t>Магазины</w:t>
            </w:r>
          </w:p>
        </w:tc>
        <w:tc>
          <w:tcPr>
            <w:tcW w:w="8646" w:type="dxa"/>
            <w:shd w:val="clear" w:color="auto" w:fill="auto"/>
          </w:tcPr>
          <w:p w:rsidR="007569B2" w:rsidRPr="00DB3901" w:rsidRDefault="007569B2" w:rsidP="00C3392A">
            <w:pPr>
              <w:pStyle w:val="TableParagraph0"/>
              <w:widowControl w:val="0"/>
              <w:numPr>
                <w:ilvl w:val="0"/>
                <w:numId w:val="183"/>
              </w:numPr>
              <w:tabs>
                <w:tab w:val="left" w:pos="324"/>
              </w:tabs>
              <w:autoSpaceDE w:val="0"/>
              <w:autoSpaceDN w:val="0"/>
              <w:ind w:left="0" w:firstLine="0"/>
              <w:jc w:val="both"/>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100 кв.м;</w:t>
            </w:r>
          </w:p>
          <w:p w:rsidR="007569B2" w:rsidRPr="00DB3901" w:rsidRDefault="007569B2" w:rsidP="00C3392A">
            <w:pPr>
              <w:pStyle w:val="TableParagraph0"/>
              <w:widowControl w:val="0"/>
              <w:numPr>
                <w:ilvl w:val="0"/>
                <w:numId w:val="183"/>
              </w:numPr>
              <w:tabs>
                <w:tab w:val="left" w:pos="324"/>
              </w:tabs>
              <w:autoSpaceDE w:val="0"/>
              <w:autoSpaceDN w:val="0"/>
              <w:ind w:left="0" w:firstLine="0"/>
              <w:jc w:val="both"/>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нормируется;</w:t>
            </w:r>
          </w:p>
          <w:p w:rsidR="007569B2" w:rsidRPr="00DB3901" w:rsidRDefault="007569B2" w:rsidP="00C3392A">
            <w:pPr>
              <w:pStyle w:val="TableParagraph0"/>
              <w:widowControl w:val="0"/>
              <w:numPr>
                <w:ilvl w:val="0"/>
                <w:numId w:val="183"/>
              </w:numPr>
              <w:tabs>
                <w:tab w:val="left" w:pos="525"/>
              </w:tabs>
              <w:autoSpaceDE w:val="0"/>
              <w:autoSpaceDN w:val="0"/>
              <w:ind w:left="0" w:firstLine="0"/>
              <w:jc w:val="both"/>
              <w:rPr>
                <w:szCs w:val="22"/>
              </w:rPr>
            </w:pPr>
            <w:r w:rsidRPr="00DB3901">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7569B2" w:rsidRPr="00DB3901" w:rsidRDefault="007569B2" w:rsidP="00C3392A">
            <w:pPr>
              <w:pStyle w:val="TableParagraph0"/>
              <w:widowControl w:val="0"/>
              <w:numPr>
                <w:ilvl w:val="0"/>
                <w:numId w:val="183"/>
              </w:numPr>
              <w:tabs>
                <w:tab w:val="left" w:pos="353"/>
              </w:tabs>
              <w:autoSpaceDE w:val="0"/>
              <w:autoSpaceDN w:val="0"/>
              <w:ind w:left="0" w:firstLine="0"/>
              <w:jc w:val="both"/>
              <w:rPr>
                <w:szCs w:val="22"/>
              </w:rPr>
            </w:pPr>
            <w:r w:rsidRPr="00DB3901">
              <w:rPr>
                <w:szCs w:val="22"/>
              </w:rPr>
              <w:lastRenderedPageBreak/>
              <w:t>Максимальное</w:t>
            </w:r>
            <w:r w:rsidRPr="00DB3901">
              <w:rPr>
                <w:spacing w:val="18"/>
                <w:szCs w:val="22"/>
              </w:rPr>
              <w:t xml:space="preserve"> </w:t>
            </w:r>
            <w:r w:rsidRPr="00DB3901">
              <w:rPr>
                <w:szCs w:val="22"/>
              </w:rPr>
              <w:t>количество</w:t>
            </w:r>
            <w:r w:rsidRPr="00DB3901">
              <w:rPr>
                <w:spacing w:val="20"/>
                <w:szCs w:val="22"/>
              </w:rPr>
              <w:t xml:space="preserve"> </w:t>
            </w:r>
            <w:r w:rsidRPr="00DB3901">
              <w:rPr>
                <w:szCs w:val="22"/>
              </w:rPr>
              <w:t>этажей</w:t>
            </w:r>
            <w:r w:rsidRPr="00DB3901">
              <w:rPr>
                <w:spacing w:val="17"/>
                <w:szCs w:val="22"/>
              </w:rPr>
              <w:t xml:space="preserve"> </w:t>
            </w:r>
            <w:r w:rsidRPr="00DB3901">
              <w:rPr>
                <w:spacing w:val="-2"/>
                <w:szCs w:val="22"/>
              </w:rPr>
              <w:t xml:space="preserve">зданий </w:t>
            </w:r>
            <w:r w:rsidRPr="00DB3901">
              <w:rPr>
                <w:szCs w:val="22"/>
              </w:rPr>
              <w:t>–</w:t>
            </w:r>
            <w:r w:rsidRPr="00DB3901">
              <w:rPr>
                <w:spacing w:val="-2"/>
                <w:szCs w:val="22"/>
              </w:rPr>
              <w:t xml:space="preserve"> </w:t>
            </w:r>
            <w:r w:rsidRPr="00DB3901">
              <w:rPr>
                <w:szCs w:val="22"/>
              </w:rPr>
              <w:t xml:space="preserve">2 </w:t>
            </w:r>
            <w:r w:rsidRPr="00DB3901">
              <w:rPr>
                <w:spacing w:val="-2"/>
                <w:szCs w:val="22"/>
              </w:rPr>
              <w:t>этажа;</w:t>
            </w:r>
          </w:p>
          <w:p w:rsidR="007569B2" w:rsidRPr="00DB3901" w:rsidRDefault="007569B2" w:rsidP="00C3392A">
            <w:pPr>
              <w:pStyle w:val="TableParagraph0"/>
              <w:widowControl w:val="0"/>
              <w:numPr>
                <w:ilvl w:val="0"/>
                <w:numId w:val="184"/>
              </w:numPr>
              <w:tabs>
                <w:tab w:val="left" w:pos="641"/>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10 м;</w:t>
            </w:r>
          </w:p>
          <w:p w:rsidR="007569B2" w:rsidRPr="00DB3901" w:rsidRDefault="007569B2" w:rsidP="00C3392A">
            <w:pPr>
              <w:pStyle w:val="TableParagraph0"/>
              <w:widowControl w:val="0"/>
              <w:numPr>
                <w:ilvl w:val="0"/>
                <w:numId w:val="184"/>
              </w:numPr>
              <w:tabs>
                <w:tab w:val="left" w:pos="465"/>
              </w:tabs>
              <w:autoSpaceDE w:val="0"/>
              <w:autoSpaceDN w:val="0"/>
              <w:ind w:left="0" w:firstLine="0"/>
              <w:jc w:val="both"/>
              <w:rPr>
                <w:szCs w:val="22"/>
              </w:rPr>
            </w:pPr>
            <w:r w:rsidRPr="00DB3901">
              <w:rPr>
                <w:szCs w:val="22"/>
              </w:rPr>
              <w:t>Минимальный процент застройки – 30%;</w:t>
            </w:r>
          </w:p>
          <w:p w:rsidR="007569B2" w:rsidRPr="00DB3901" w:rsidRDefault="007569B2" w:rsidP="00C3392A">
            <w:pPr>
              <w:pStyle w:val="TableParagraph0"/>
              <w:widowControl w:val="0"/>
              <w:numPr>
                <w:ilvl w:val="0"/>
                <w:numId w:val="184"/>
              </w:numPr>
              <w:tabs>
                <w:tab w:val="left" w:pos="465"/>
              </w:tabs>
              <w:autoSpaceDE w:val="0"/>
              <w:autoSpaceDN w:val="0"/>
              <w:ind w:left="0" w:firstLine="0"/>
              <w:jc w:val="both"/>
              <w:rPr>
                <w:szCs w:val="22"/>
              </w:rPr>
            </w:pPr>
            <w:r w:rsidRPr="00DB3901">
              <w:rPr>
                <w:szCs w:val="22"/>
              </w:rPr>
              <w:t>Максимальный процент застройки в границах земельного участка – 80%.</w:t>
            </w:r>
          </w:p>
          <w:p w:rsidR="007569B2" w:rsidRPr="00DB3901" w:rsidRDefault="007569B2" w:rsidP="00C3392A">
            <w:pPr>
              <w:pStyle w:val="TableParagraph0"/>
              <w:widowControl w:val="0"/>
              <w:numPr>
                <w:ilvl w:val="0"/>
                <w:numId w:val="184"/>
              </w:numPr>
              <w:tabs>
                <w:tab w:val="left" w:pos="324"/>
              </w:tabs>
              <w:autoSpaceDE w:val="0"/>
              <w:autoSpaceDN w:val="0"/>
              <w:ind w:left="0" w:firstLine="0"/>
              <w:jc w:val="both"/>
              <w:rPr>
                <w:szCs w:val="22"/>
              </w:rPr>
            </w:pPr>
            <w:r w:rsidRPr="00DB3901">
              <w:rPr>
                <w:szCs w:val="22"/>
              </w:rPr>
              <w:t>Минимальный</w:t>
            </w:r>
            <w:r w:rsidRPr="00DB3901">
              <w:rPr>
                <w:spacing w:val="-8"/>
                <w:szCs w:val="22"/>
              </w:rPr>
              <w:t xml:space="preserve"> </w:t>
            </w:r>
            <w:r w:rsidRPr="00DB3901">
              <w:rPr>
                <w:szCs w:val="22"/>
              </w:rPr>
              <w:t>процент</w:t>
            </w:r>
            <w:r w:rsidRPr="00DB3901">
              <w:rPr>
                <w:spacing w:val="-8"/>
                <w:szCs w:val="22"/>
              </w:rPr>
              <w:t xml:space="preserve"> </w:t>
            </w:r>
            <w:r w:rsidRPr="00DB3901">
              <w:rPr>
                <w:szCs w:val="22"/>
              </w:rPr>
              <w:t>озеленения</w:t>
            </w:r>
            <w:r w:rsidRPr="00DB3901">
              <w:rPr>
                <w:spacing w:val="-7"/>
                <w:szCs w:val="22"/>
              </w:rPr>
              <w:t xml:space="preserve"> </w:t>
            </w:r>
            <w:r w:rsidRPr="00DB3901">
              <w:rPr>
                <w:szCs w:val="22"/>
              </w:rPr>
              <w:t>-</w:t>
            </w:r>
            <w:r w:rsidRPr="00DB3901">
              <w:rPr>
                <w:spacing w:val="-9"/>
                <w:szCs w:val="22"/>
              </w:rPr>
              <w:t xml:space="preserve"> </w:t>
            </w:r>
            <w:r w:rsidRPr="00DB3901">
              <w:rPr>
                <w:spacing w:val="-5"/>
                <w:szCs w:val="22"/>
              </w:rPr>
              <w:t xml:space="preserve">15% </w:t>
            </w:r>
            <w:r w:rsidRPr="00DB3901">
              <w:rPr>
                <w:szCs w:val="22"/>
              </w:rPr>
              <w:t>от</w:t>
            </w:r>
            <w:r w:rsidRPr="00DB3901">
              <w:rPr>
                <w:spacing w:val="-7"/>
                <w:szCs w:val="22"/>
              </w:rPr>
              <w:t xml:space="preserve"> </w:t>
            </w:r>
            <w:r w:rsidRPr="00DB3901">
              <w:rPr>
                <w:szCs w:val="22"/>
              </w:rPr>
              <w:t>площади</w:t>
            </w:r>
            <w:r w:rsidRPr="00DB3901">
              <w:rPr>
                <w:spacing w:val="-7"/>
                <w:szCs w:val="22"/>
              </w:rPr>
              <w:t xml:space="preserve"> </w:t>
            </w:r>
            <w:r w:rsidRPr="00DB3901">
              <w:rPr>
                <w:szCs w:val="22"/>
              </w:rPr>
              <w:t>земельного</w:t>
            </w:r>
            <w:r w:rsidRPr="00DB3901">
              <w:rPr>
                <w:spacing w:val="-2"/>
                <w:szCs w:val="22"/>
              </w:rPr>
              <w:t xml:space="preserve"> участка.</w:t>
            </w:r>
          </w:p>
          <w:p w:rsidR="007569B2" w:rsidRPr="00DB3901" w:rsidRDefault="007569B2" w:rsidP="00C3392A">
            <w:pPr>
              <w:pStyle w:val="TableParagraph0"/>
              <w:widowControl w:val="0"/>
              <w:numPr>
                <w:ilvl w:val="0"/>
                <w:numId w:val="184"/>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lastRenderedPageBreak/>
              <w:t>Размещение объектов капитального строительства,</w:t>
            </w:r>
            <w:r w:rsidRPr="00DB3901">
              <w:rPr>
                <w:spacing w:val="-13"/>
                <w:szCs w:val="22"/>
              </w:rPr>
              <w:t xml:space="preserve"> </w:t>
            </w:r>
            <w:r w:rsidRPr="00DB3901">
              <w:rPr>
                <w:szCs w:val="22"/>
              </w:rPr>
              <w:t>предназначенных</w:t>
            </w:r>
            <w:r w:rsidRPr="00DB3901">
              <w:rPr>
                <w:spacing w:val="-12"/>
                <w:szCs w:val="22"/>
              </w:rPr>
              <w:t xml:space="preserve"> </w:t>
            </w:r>
            <w:r w:rsidRPr="00DB3901">
              <w:rPr>
                <w:szCs w:val="22"/>
              </w:rPr>
              <w:t>для продажи товаров, торговая площадь которых составляет до 5000 кв. м.</w:t>
            </w:r>
          </w:p>
        </w:tc>
      </w:tr>
      <w:tr w:rsidR="007569B2" w:rsidRPr="00DB3901" w:rsidTr="002E57BB">
        <w:trPr>
          <w:trHeight w:val="20"/>
        </w:trPr>
        <w:tc>
          <w:tcPr>
            <w:tcW w:w="195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4.5</w:t>
            </w:r>
            <w:r w:rsidRPr="00DB3901">
              <w:rPr>
                <w:spacing w:val="-13"/>
                <w:szCs w:val="22"/>
              </w:rPr>
              <w:t xml:space="preserve"> </w:t>
            </w:r>
            <w:r w:rsidRPr="00DB3901">
              <w:rPr>
                <w:szCs w:val="22"/>
              </w:rPr>
              <w:t>Банковская</w:t>
            </w:r>
            <w:r w:rsidRPr="00DB3901">
              <w:rPr>
                <w:spacing w:val="-12"/>
                <w:szCs w:val="22"/>
              </w:rPr>
              <w:t xml:space="preserve"> </w:t>
            </w:r>
            <w:r w:rsidRPr="00DB3901">
              <w:rPr>
                <w:szCs w:val="22"/>
              </w:rPr>
              <w:t xml:space="preserve">и </w:t>
            </w:r>
            <w:r w:rsidRPr="00DB3901">
              <w:rPr>
                <w:spacing w:val="-2"/>
                <w:szCs w:val="22"/>
              </w:rPr>
              <w:t>страховая деятельность</w:t>
            </w:r>
          </w:p>
        </w:tc>
        <w:tc>
          <w:tcPr>
            <w:tcW w:w="8646" w:type="dxa"/>
            <w:shd w:val="clear" w:color="auto" w:fill="auto"/>
          </w:tcPr>
          <w:p w:rsidR="007569B2" w:rsidRPr="00DB3901" w:rsidRDefault="007569B2" w:rsidP="00C3392A">
            <w:pPr>
              <w:pStyle w:val="TableParagraph0"/>
              <w:widowControl w:val="0"/>
              <w:numPr>
                <w:ilvl w:val="0"/>
                <w:numId w:val="185"/>
              </w:numPr>
              <w:tabs>
                <w:tab w:val="left" w:pos="324"/>
              </w:tabs>
              <w:autoSpaceDE w:val="0"/>
              <w:autoSpaceDN w:val="0"/>
              <w:ind w:left="0" w:firstLine="0"/>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7569B2" w:rsidRPr="00DB3901" w:rsidRDefault="007569B2" w:rsidP="00C3392A">
            <w:pPr>
              <w:pStyle w:val="TableParagraph0"/>
              <w:widowControl w:val="0"/>
              <w:numPr>
                <w:ilvl w:val="0"/>
                <w:numId w:val="185"/>
              </w:numPr>
              <w:tabs>
                <w:tab w:val="left" w:pos="374"/>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w:t>
            </w:r>
            <w:r w:rsidRPr="00DB3901">
              <w:rPr>
                <w:spacing w:val="-11"/>
                <w:szCs w:val="22"/>
              </w:rPr>
              <w:t xml:space="preserve"> </w:t>
            </w:r>
            <w:r w:rsidRPr="00DB3901">
              <w:rPr>
                <w:szCs w:val="22"/>
              </w:rPr>
              <w:t>допустимого</w:t>
            </w:r>
            <w:r w:rsidRPr="00DB3901">
              <w:rPr>
                <w:spacing w:val="-10"/>
                <w:szCs w:val="22"/>
              </w:rPr>
              <w:t xml:space="preserve"> </w:t>
            </w:r>
            <w:r w:rsidRPr="00DB3901">
              <w:rPr>
                <w:szCs w:val="22"/>
              </w:rPr>
              <w:t>размещения</w:t>
            </w:r>
            <w:r w:rsidRPr="00DB3901">
              <w:rPr>
                <w:spacing w:val="-11"/>
                <w:szCs w:val="22"/>
              </w:rPr>
              <w:t xml:space="preserve"> </w:t>
            </w:r>
            <w:r w:rsidRPr="00DB3901">
              <w:rPr>
                <w:szCs w:val="22"/>
              </w:rPr>
              <w:t>объекта–</w:t>
            </w:r>
            <w:r w:rsidRPr="00DB3901">
              <w:rPr>
                <w:spacing w:val="-10"/>
                <w:szCs w:val="22"/>
              </w:rPr>
              <w:t xml:space="preserve"> </w:t>
            </w:r>
            <w:r w:rsidRPr="00DB3901">
              <w:rPr>
                <w:szCs w:val="22"/>
              </w:rPr>
              <w:t>3 м., от фронтальной границы земельного участка – 5 м;</w:t>
            </w:r>
          </w:p>
          <w:p w:rsidR="007569B2" w:rsidRPr="00DB3901" w:rsidRDefault="007569B2" w:rsidP="00C3392A">
            <w:pPr>
              <w:pStyle w:val="TableParagraph0"/>
              <w:widowControl w:val="0"/>
              <w:numPr>
                <w:ilvl w:val="0"/>
                <w:numId w:val="185"/>
              </w:numPr>
              <w:tabs>
                <w:tab w:val="left" w:pos="324"/>
              </w:tabs>
              <w:autoSpaceDE w:val="0"/>
              <w:autoSpaceDN w:val="0"/>
              <w:ind w:left="0" w:firstLine="0"/>
              <w:rPr>
                <w:szCs w:val="22"/>
              </w:rPr>
            </w:pPr>
            <w:r w:rsidRPr="00DB3901">
              <w:rPr>
                <w:szCs w:val="22"/>
              </w:rPr>
              <w:t>Максимальное</w:t>
            </w:r>
            <w:r w:rsidRPr="00DB3901">
              <w:rPr>
                <w:spacing w:val="-10"/>
                <w:szCs w:val="22"/>
              </w:rPr>
              <w:t xml:space="preserve"> </w:t>
            </w:r>
            <w:r w:rsidRPr="00DB3901">
              <w:rPr>
                <w:szCs w:val="22"/>
              </w:rPr>
              <w:t>количество</w:t>
            </w:r>
            <w:r w:rsidRPr="00DB3901">
              <w:rPr>
                <w:spacing w:val="-9"/>
                <w:szCs w:val="22"/>
              </w:rPr>
              <w:t xml:space="preserve"> </w:t>
            </w:r>
            <w:r w:rsidRPr="00DB3901">
              <w:rPr>
                <w:szCs w:val="22"/>
              </w:rPr>
              <w:t>этажей</w:t>
            </w:r>
            <w:r w:rsidRPr="00DB3901">
              <w:rPr>
                <w:spacing w:val="-11"/>
                <w:szCs w:val="22"/>
              </w:rPr>
              <w:t xml:space="preserve"> </w:t>
            </w:r>
            <w:r w:rsidRPr="00DB3901">
              <w:rPr>
                <w:spacing w:val="-2"/>
                <w:szCs w:val="22"/>
              </w:rPr>
              <w:t xml:space="preserve">зданий </w:t>
            </w:r>
            <w:r w:rsidRPr="00DB3901">
              <w:rPr>
                <w:szCs w:val="22"/>
              </w:rPr>
              <w:t>–</w:t>
            </w:r>
            <w:r w:rsidRPr="00DB3901">
              <w:rPr>
                <w:spacing w:val="-2"/>
                <w:szCs w:val="22"/>
              </w:rPr>
              <w:t xml:space="preserve"> </w:t>
            </w:r>
            <w:r w:rsidRPr="00DB3901">
              <w:rPr>
                <w:szCs w:val="22"/>
              </w:rPr>
              <w:t xml:space="preserve">3 </w:t>
            </w:r>
            <w:r w:rsidRPr="00DB3901">
              <w:rPr>
                <w:spacing w:val="-2"/>
                <w:szCs w:val="22"/>
              </w:rPr>
              <w:t>этажа;</w:t>
            </w:r>
          </w:p>
          <w:p w:rsidR="007569B2" w:rsidRPr="00DB3901" w:rsidRDefault="007569B2" w:rsidP="00C3392A">
            <w:pPr>
              <w:pStyle w:val="TableParagraph0"/>
              <w:widowControl w:val="0"/>
              <w:numPr>
                <w:ilvl w:val="0"/>
                <w:numId w:val="186"/>
              </w:numPr>
              <w:tabs>
                <w:tab w:val="left" w:pos="641"/>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20 м;</w:t>
            </w:r>
          </w:p>
          <w:p w:rsidR="007569B2" w:rsidRPr="00DB3901" w:rsidRDefault="007569B2" w:rsidP="00C3392A">
            <w:pPr>
              <w:pStyle w:val="TableParagraph0"/>
              <w:widowControl w:val="0"/>
              <w:numPr>
                <w:ilvl w:val="0"/>
                <w:numId w:val="186"/>
              </w:numPr>
              <w:tabs>
                <w:tab w:val="left" w:pos="324"/>
              </w:tabs>
              <w:autoSpaceDE w:val="0"/>
              <w:autoSpaceDN w:val="0"/>
              <w:ind w:left="0" w:firstLine="0"/>
              <w:rPr>
                <w:szCs w:val="22"/>
              </w:rPr>
            </w:pPr>
            <w:r w:rsidRPr="00DB3901">
              <w:rPr>
                <w:szCs w:val="22"/>
              </w:rPr>
              <w:t>Минимальный процент застройки – 30%;</w:t>
            </w:r>
          </w:p>
          <w:p w:rsidR="007569B2" w:rsidRPr="00DB3901" w:rsidRDefault="007569B2" w:rsidP="00C3392A">
            <w:pPr>
              <w:pStyle w:val="TableParagraph0"/>
              <w:widowControl w:val="0"/>
              <w:numPr>
                <w:ilvl w:val="0"/>
                <w:numId w:val="186"/>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3"/>
                <w:szCs w:val="22"/>
              </w:rPr>
              <w:t xml:space="preserve"> </w:t>
            </w:r>
            <w:r w:rsidRPr="00DB3901">
              <w:rPr>
                <w:szCs w:val="22"/>
              </w:rPr>
              <w:t>в границах земельного участка – 80%;</w:t>
            </w:r>
          </w:p>
          <w:p w:rsidR="007569B2" w:rsidRPr="00DB3901" w:rsidRDefault="007569B2" w:rsidP="00C3392A">
            <w:pPr>
              <w:pStyle w:val="TableParagraph0"/>
              <w:widowControl w:val="0"/>
              <w:numPr>
                <w:ilvl w:val="0"/>
                <w:numId w:val="186"/>
              </w:numPr>
              <w:tabs>
                <w:tab w:val="left" w:pos="324"/>
              </w:tabs>
              <w:autoSpaceDE w:val="0"/>
              <w:autoSpaceDN w:val="0"/>
              <w:ind w:left="0" w:firstLine="0"/>
              <w:rPr>
                <w:szCs w:val="22"/>
              </w:rPr>
            </w:pPr>
            <w:r w:rsidRPr="00DB3901">
              <w:rPr>
                <w:szCs w:val="22"/>
              </w:rPr>
              <w:t>Минимальный</w:t>
            </w:r>
            <w:r w:rsidRPr="00DB3901">
              <w:rPr>
                <w:spacing w:val="-8"/>
                <w:szCs w:val="22"/>
              </w:rPr>
              <w:t xml:space="preserve"> </w:t>
            </w:r>
            <w:r w:rsidRPr="00DB3901">
              <w:rPr>
                <w:szCs w:val="22"/>
              </w:rPr>
              <w:t>процент</w:t>
            </w:r>
            <w:r w:rsidRPr="00DB3901">
              <w:rPr>
                <w:spacing w:val="-8"/>
                <w:szCs w:val="22"/>
              </w:rPr>
              <w:t xml:space="preserve"> </w:t>
            </w:r>
            <w:r w:rsidRPr="00DB3901">
              <w:rPr>
                <w:szCs w:val="22"/>
              </w:rPr>
              <w:t>озеленения</w:t>
            </w:r>
            <w:r w:rsidRPr="00DB3901">
              <w:rPr>
                <w:spacing w:val="-7"/>
                <w:szCs w:val="22"/>
              </w:rPr>
              <w:t xml:space="preserve"> </w:t>
            </w:r>
            <w:r w:rsidRPr="00DB3901">
              <w:rPr>
                <w:szCs w:val="22"/>
              </w:rPr>
              <w:t>-</w:t>
            </w:r>
            <w:r w:rsidRPr="00DB3901">
              <w:rPr>
                <w:spacing w:val="-9"/>
                <w:szCs w:val="22"/>
              </w:rPr>
              <w:t xml:space="preserve"> </w:t>
            </w:r>
            <w:r w:rsidRPr="00DB3901">
              <w:rPr>
                <w:spacing w:val="-5"/>
                <w:szCs w:val="22"/>
              </w:rPr>
              <w:t xml:space="preserve">15% </w:t>
            </w:r>
            <w:r w:rsidRPr="00DB3901">
              <w:rPr>
                <w:szCs w:val="22"/>
              </w:rPr>
              <w:t>от</w:t>
            </w:r>
            <w:r w:rsidRPr="00DB3901">
              <w:rPr>
                <w:spacing w:val="-7"/>
                <w:szCs w:val="22"/>
              </w:rPr>
              <w:t xml:space="preserve"> </w:t>
            </w:r>
            <w:r w:rsidRPr="00DB3901">
              <w:rPr>
                <w:szCs w:val="22"/>
              </w:rPr>
              <w:t>площади</w:t>
            </w:r>
            <w:r w:rsidRPr="00DB3901">
              <w:rPr>
                <w:spacing w:val="-7"/>
                <w:szCs w:val="22"/>
              </w:rPr>
              <w:t xml:space="preserve"> </w:t>
            </w:r>
            <w:r w:rsidRPr="00DB3901">
              <w:rPr>
                <w:szCs w:val="22"/>
              </w:rPr>
              <w:t>земельного</w:t>
            </w:r>
            <w:r w:rsidRPr="00DB3901">
              <w:rPr>
                <w:spacing w:val="-2"/>
                <w:szCs w:val="22"/>
              </w:rPr>
              <w:t xml:space="preserve"> участка.</w:t>
            </w:r>
          </w:p>
          <w:p w:rsidR="007569B2" w:rsidRPr="00DB3901" w:rsidRDefault="007569B2" w:rsidP="00C3392A">
            <w:pPr>
              <w:pStyle w:val="TableParagraph0"/>
              <w:widowControl w:val="0"/>
              <w:numPr>
                <w:ilvl w:val="0"/>
                <w:numId w:val="186"/>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Размещение объектов капитального строительства, предназначенных для размещения</w:t>
            </w:r>
            <w:r w:rsidRPr="00DB3901">
              <w:rPr>
                <w:spacing w:val="-13"/>
                <w:szCs w:val="22"/>
              </w:rPr>
              <w:t xml:space="preserve"> </w:t>
            </w:r>
            <w:r w:rsidRPr="00DB3901">
              <w:rPr>
                <w:szCs w:val="22"/>
              </w:rPr>
              <w:t>организаций,</w:t>
            </w:r>
            <w:r w:rsidRPr="00DB3901">
              <w:rPr>
                <w:spacing w:val="-12"/>
                <w:szCs w:val="22"/>
              </w:rPr>
              <w:t xml:space="preserve"> </w:t>
            </w:r>
            <w:r w:rsidRPr="00DB3901">
              <w:rPr>
                <w:szCs w:val="22"/>
              </w:rPr>
              <w:t>оказывающих банковские и страховые услуги</w:t>
            </w:r>
          </w:p>
        </w:tc>
      </w:tr>
      <w:tr w:rsidR="007569B2" w:rsidRPr="00DB3901" w:rsidTr="002E57BB">
        <w:trPr>
          <w:trHeight w:val="20"/>
        </w:trPr>
        <w:tc>
          <w:tcPr>
            <w:tcW w:w="195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4.6</w:t>
            </w:r>
            <w:r w:rsidRPr="00DB3901">
              <w:rPr>
                <w:spacing w:val="-13"/>
                <w:szCs w:val="22"/>
              </w:rPr>
              <w:t xml:space="preserve"> </w:t>
            </w:r>
            <w:r w:rsidRPr="00DB3901">
              <w:rPr>
                <w:szCs w:val="22"/>
              </w:rPr>
              <w:t xml:space="preserve">Общественное </w:t>
            </w:r>
            <w:r w:rsidRPr="00DB3901">
              <w:rPr>
                <w:spacing w:val="-2"/>
                <w:szCs w:val="22"/>
              </w:rPr>
              <w:t>питание</w:t>
            </w:r>
          </w:p>
        </w:tc>
        <w:tc>
          <w:tcPr>
            <w:tcW w:w="8646" w:type="dxa"/>
            <w:shd w:val="clear" w:color="auto" w:fill="auto"/>
          </w:tcPr>
          <w:p w:rsidR="007569B2" w:rsidRPr="00DB3901" w:rsidRDefault="007569B2" w:rsidP="00C3392A">
            <w:pPr>
              <w:pStyle w:val="TableParagraph0"/>
              <w:widowControl w:val="0"/>
              <w:numPr>
                <w:ilvl w:val="0"/>
                <w:numId w:val="187"/>
              </w:numPr>
              <w:tabs>
                <w:tab w:val="left" w:pos="324"/>
              </w:tabs>
              <w:autoSpaceDE w:val="0"/>
              <w:autoSpaceDN w:val="0"/>
              <w:ind w:left="0" w:firstLine="0"/>
              <w:jc w:val="both"/>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7569B2" w:rsidRPr="00DB3901" w:rsidRDefault="007569B2" w:rsidP="00C3392A">
            <w:pPr>
              <w:pStyle w:val="TableParagraph0"/>
              <w:widowControl w:val="0"/>
              <w:numPr>
                <w:ilvl w:val="0"/>
                <w:numId w:val="187"/>
              </w:numPr>
              <w:tabs>
                <w:tab w:val="left" w:pos="525"/>
              </w:tabs>
              <w:autoSpaceDE w:val="0"/>
              <w:autoSpaceDN w:val="0"/>
              <w:ind w:left="0" w:firstLine="0"/>
              <w:jc w:val="both"/>
              <w:rPr>
                <w:szCs w:val="22"/>
              </w:rPr>
            </w:pPr>
            <w:r w:rsidRPr="00DB3901">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7569B2" w:rsidRPr="00DB3901" w:rsidRDefault="007569B2" w:rsidP="00C3392A">
            <w:pPr>
              <w:pStyle w:val="TableParagraph0"/>
              <w:widowControl w:val="0"/>
              <w:numPr>
                <w:ilvl w:val="0"/>
                <w:numId w:val="187"/>
              </w:numPr>
              <w:tabs>
                <w:tab w:val="left" w:pos="353"/>
              </w:tabs>
              <w:autoSpaceDE w:val="0"/>
              <w:autoSpaceDN w:val="0"/>
              <w:ind w:left="0" w:firstLine="0"/>
              <w:jc w:val="both"/>
              <w:rPr>
                <w:szCs w:val="22"/>
              </w:rPr>
            </w:pPr>
            <w:r w:rsidRPr="00DB3901">
              <w:rPr>
                <w:szCs w:val="22"/>
              </w:rPr>
              <w:t>Максимальное</w:t>
            </w:r>
            <w:r w:rsidRPr="00DB3901">
              <w:rPr>
                <w:spacing w:val="18"/>
                <w:szCs w:val="22"/>
              </w:rPr>
              <w:t xml:space="preserve"> </w:t>
            </w:r>
            <w:r w:rsidRPr="00DB3901">
              <w:rPr>
                <w:szCs w:val="22"/>
              </w:rPr>
              <w:t>количество</w:t>
            </w:r>
            <w:r w:rsidRPr="00DB3901">
              <w:rPr>
                <w:spacing w:val="20"/>
                <w:szCs w:val="22"/>
              </w:rPr>
              <w:t xml:space="preserve"> </w:t>
            </w:r>
            <w:r w:rsidRPr="00DB3901">
              <w:rPr>
                <w:szCs w:val="22"/>
              </w:rPr>
              <w:t>этажей</w:t>
            </w:r>
            <w:r w:rsidRPr="00DB3901">
              <w:rPr>
                <w:spacing w:val="17"/>
                <w:szCs w:val="22"/>
              </w:rPr>
              <w:t xml:space="preserve"> </w:t>
            </w:r>
            <w:r w:rsidRPr="00DB3901">
              <w:rPr>
                <w:spacing w:val="-2"/>
                <w:szCs w:val="22"/>
              </w:rPr>
              <w:t xml:space="preserve">зданий </w:t>
            </w:r>
            <w:r w:rsidRPr="00DB3901">
              <w:rPr>
                <w:szCs w:val="22"/>
              </w:rPr>
              <w:t>–</w:t>
            </w:r>
            <w:r w:rsidRPr="00DB3901">
              <w:rPr>
                <w:spacing w:val="-2"/>
                <w:szCs w:val="22"/>
              </w:rPr>
              <w:t xml:space="preserve"> </w:t>
            </w:r>
            <w:r w:rsidRPr="00DB3901">
              <w:rPr>
                <w:szCs w:val="22"/>
              </w:rPr>
              <w:t xml:space="preserve">3 </w:t>
            </w:r>
            <w:r w:rsidRPr="00DB3901">
              <w:rPr>
                <w:spacing w:val="-2"/>
                <w:szCs w:val="22"/>
              </w:rPr>
              <w:t>этажа;</w:t>
            </w:r>
          </w:p>
          <w:p w:rsidR="007569B2" w:rsidRPr="00DB3901" w:rsidRDefault="007569B2" w:rsidP="00C3392A">
            <w:pPr>
              <w:pStyle w:val="TableParagraph0"/>
              <w:widowControl w:val="0"/>
              <w:numPr>
                <w:ilvl w:val="0"/>
                <w:numId w:val="188"/>
              </w:numPr>
              <w:tabs>
                <w:tab w:val="left" w:pos="641"/>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20 м;</w:t>
            </w:r>
          </w:p>
          <w:p w:rsidR="007569B2" w:rsidRPr="00DB3901" w:rsidRDefault="007569B2" w:rsidP="00C3392A">
            <w:pPr>
              <w:pStyle w:val="TableParagraph0"/>
              <w:widowControl w:val="0"/>
              <w:numPr>
                <w:ilvl w:val="0"/>
                <w:numId w:val="188"/>
              </w:numPr>
              <w:tabs>
                <w:tab w:val="left" w:pos="465"/>
              </w:tabs>
              <w:autoSpaceDE w:val="0"/>
              <w:autoSpaceDN w:val="0"/>
              <w:ind w:left="0" w:firstLine="0"/>
              <w:jc w:val="both"/>
              <w:rPr>
                <w:szCs w:val="22"/>
              </w:rPr>
            </w:pPr>
            <w:r w:rsidRPr="00DB3901">
              <w:rPr>
                <w:szCs w:val="22"/>
              </w:rPr>
              <w:t>Минимальный процент застройки – 30%;</w:t>
            </w:r>
          </w:p>
          <w:p w:rsidR="007569B2" w:rsidRPr="00DB3901" w:rsidRDefault="007569B2" w:rsidP="00C3392A">
            <w:pPr>
              <w:pStyle w:val="TableParagraph0"/>
              <w:widowControl w:val="0"/>
              <w:numPr>
                <w:ilvl w:val="0"/>
                <w:numId w:val="188"/>
              </w:numPr>
              <w:tabs>
                <w:tab w:val="left" w:pos="465"/>
              </w:tabs>
              <w:autoSpaceDE w:val="0"/>
              <w:autoSpaceDN w:val="0"/>
              <w:ind w:left="0" w:firstLine="0"/>
              <w:jc w:val="both"/>
              <w:rPr>
                <w:szCs w:val="22"/>
              </w:rPr>
            </w:pPr>
            <w:r w:rsidRPr="00DB3901">
              <w:rPr>
                <w:szCs w:val="22"/>
              </w:rPr>
              <w:t>Максимальный процент застройки в границах земельного участка – 60%;</w:t>
            </w:r>
          </w:p>
          <w:p w:rsidR="007569B2" w:rsidRPr="00DB3901" w:rsidRDefault="007569B2" w:rsidP="00C3392A">
            <w:pPr>
              <w:pStyle w:val="TableParagraph0"/>
              <w:widowControl w:val="0"/>
              <w:numPr>
                <w:ilvl w:val="0"/>
                <w:numId w:val="188"/>
              </w:numPr>
              <w:tabs>
                <w:tab w:val="left" w:pos="324"/>
              </w:tabs>
              <w:autoSpaceDE w:val="0"/>
              <w:autoSpaceDN w:val="0"/>
              <w:ind w:left="0" w:firstLine="0"/>
              <w:jc w:val="both"/>
              <w:rPr>
                <w:szCs w:val="22"/>
              </w:rPr>
            </w:pPr>
            <w:r w:rsidRPr="00DB3901">
              <w:rPr>
                <w:szCs w:val="22"/>
              </w:rPr>
              <w:t>Минимальный</w:t>
            </w:r>
            <w:r w:rsidRPr="00DB3901">
              <w:rPr>
                <w:spacing w:val="-8"/>
                <w:szCs w:val="22"/>
              </w:rPr>
              <w:t xml:space="preserve"> </w:t>
            </w:r>
            <w:r w:rsidRPr="00DB3901">
              <w:rPr>
                <w:szCs w:val="22"/>
              </w:rPr>
              <w:t>процент</w:t>
            </w:r>
            <w:r w:rsidRPr="00DB3901">
              <w:rPr>
                <w:spacing w:val="-8"/>
                <w:szCs w:val="22"/>
              </w:rPr>
              <w:t xml:space="preserve"> </w:t>
            </w:r>
            <w:r w:rsidRPr="00DB3901">
              <w:rPr>
                <w:szCs w:val="22"/>
              </w:rPr>
              <w:t>озеленения</w:t>
            </w:r>
            <w:r w:rsidRPr="00DB3901">
              <w:rPr>
                <w:spacing w:val="-7"/>
                <w:szCs w:val="22"/>
              </w:rPr>
              <w:t xml:space="preserve"> </w:t>
            </w:r>
            <w:r w:rsidRPr="00DB3901">
              <w:rPr>
                <w:szCs w:val="22"/>
              </w:rPr>
              <w:t>-</w:t>
            </w:r>
            <w:r w:rsidRPr="00DB3901">
              <w:rPr>
                <w:spacing w:val="-9"/>
                <w:szCs w:val="22"/>
              </w:rPr>
              <w:t xml:space="preserve"> </w:t>
            </w:r>
            <w:r w:rsidRPr="00DB3901">
              <w:rPr>
                <w:spacing w:val="-5"/>
                <w:szCs w:val="22"/>
              </w:rPr>
              <w:t xml:space="preserve">10% </w:t>
            </w:r>
            <w:r w:rsidRPr="00DB3901">
              <w:rPr>
                <w:szCs w:val="22"/>
              </w:rPr>
              <w:t>от</w:t>
            </w:r>
            <w:r w:rsidRPr="00DB3901">
              <w:rPr>
                <w:spacing w:val="-7"/>
                <w:szCs w:val="22"/>
              </w:rPr>
              <w:t xml:space="preserve"> </w:t>
            </w:r>
            <w:r w:rsidRPr="00DB3901">
              <w:rPr>
                <w:szCs w:val="22"/>
              </w:rPr>
              <w:t>площади</w:t>
            </w:r>
            <w:r w:rsidRPr="00DB3901">
              <w:rPr>
                <w:spacing w:val="-7"/>
                <w:szCs w:val="22"/>
              </w:rPr>
              <w:t xml:space="preserve"> </w:t>
            </w:r>
            <w:r w:rsidRPr="00DB3901">
              <w:rPr>
                <w:szCs w:val="22"/>
              </w:rPr>
              <w:t>земельного</w:t>
            </w:r>
            <w:r w:rsidRPr="00DB3901">
              <w:rPr>
                <w:spacing w:val="-2"/>
                <w:szCs w:val="22"/>
              </w:rPr>
              <w:t xml:space="preserve"> участка.</w:t>
            </w:r>
          </w:p>
          <w:p w:rsidR="007569B2" w:rsidRPr="00DB3901" w:rsidRDefault="007569B2" w:rsidP="00C3392A">
            <w:pPr>
              <w:pStyle w:val="TableParagraph0"/>
              <w:widowControl w:val="0"/>
              <w:numPr>
                <w:ilvl w:val="0"/>
                <w:numId w:val="188"/>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Размещение объектов капитального строительства в целях устройства мест общественного</w:t>
            </w:r>
            <w:r w:rsidRPr="00DB3901">
              <w:rPr>
                <w:spacing w:val="-13"/>
                <w:szCs w:val="22"/>
              </w:rPr>
              <w:t xml:space="preserve"> </w:t>
            </w:r>
            <w:r w:rsidRPr="00DB3901">
              <w:rPr>
                <w:szCs w:val="22"/>
              </w:rPr>
              <w:t>питания</w:t>
            </w:r>
            <w:r w:rsidRPr="00DB3901">
              <w:rPr>
                <w:spacing w:val="-12"/>
                <w:szCs w:val="22"/>
              </w:rPr>
              <w:t xml:space="preserve"> </w:t>
            </w:r>
            <w:r w:rsidRPr="00DB3901">
              <w:rPr>
                <w:szCs w:val="22"/>
              </w:rPr>
              <w:t>(рестораны,</w:t>
            </w:r>
            <w:r w:rsidRPr="00DB3901">
              <w:rPr>
                <w:spacing w:val="-13"/>
                <w:szCs w:val="22"/>
              </w:rPr>
              <w:t xml:space="preserve"> </w:t>
            </w:r>
            <w:r w:rsidRPr="00DB3901">
              <w:rPr>
                <w:szCs w:val="22"/>
              </w:rPr>
              <w:t>кафе, столовые, закусочные, бары)</w:t>
            </w:r>
          </w:p>
        </w:tc>
      </w:tr>
      <w:tr w:rsidR="007569B2" w:rsidRPr="00DB3901" w:rsidTr="002E57BB">
        <w:trPr>
          <w:trHeight w:val="20"/>
        </w:trPr>
        <w:tc>
          <w:tcPr>
            <w:tcW w:w="195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4.7</w:t>
            </w:r>
            <w:r w:rsidRPr="00DB3901">
              <w:rPr>
                <w:spacing w:val="-13"/>
                <w:szCs w:val="22"/>
              </w:rPr>
              <w:t xml:space="preserve"> </w:t>
            </w:r>
            <w:r w:rsidRPr="00DB3901">
              <w:rPr>
                <w:szCs w:val="22"/>
              </w:rPr>
              <w:t xml:space="preserve">Гостиничное </w:t>
            </w:r>
            <w:r w:rsidRPr="00DB3901">
              <w:rPr>
                <w:spacing w:val="-2"/>
                <w:szCs w:val="22"/>
              </w:rPr>
              <w:t>обслуживание</w:t>
            </w:r>
          </w:p>
        </w:tc>
        <w:tc>
          <w:tcPr>
            <w:tcW w:w="8646" w:type="dxa"/>
            <w:shd w:val="clear" w:color="auto" w:fill="auto"/>
          </w:tcPr>
          <w:p w:rsidR="007569B2" w:rsidRPr="00DB3901" w:rsidRDefault="007569B2" w:rsidP="00C3392A">
            <w:pPr>
              <w:pStyle w:val="TableParagraph0"/>
              <w:widowControl w:val="0"/>
              <w:numPr>
                <w:ilvl w:val="0"/>
                <w:numId w:val="189"/>
              </w:numPr>
              <w:tabs>
                <w:tab w:val="left" w:pos="324"/>
              </w:tabs>
              <w:autoSpaceDE w:val="0"/>
              <w:autoSpaceDN w:val="0"/>
              <w:ind w:left="0" w:firstLine="0"/>
              <w:jc w:val="both"/>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7569B2" w:rsidRPr="00DB3901" w:rsidRDefault="007569B2" w:rsidP="00C3392A">
            <w:pPr>
              <w:pStyle w:val="TableParagraph0"/>
              <w:widowControl w:val="0"/>
              <w:numPr>
                <w:ilvl w:val="0"/>
                <w:numId w:val="189"/>
              </w:numPr>
              <w:tabs>
                <w:tab w:val="left" w:pos="525"/>
              </w:tabs>
              <w:autoSpaceDE w:val="0"/>
              <w:autoSpaceDN w:val="0"/>
              <w:ind w:left="0" w:firstLine="0"/>
              <w:jc w:val="both"/>
              <w:rPr>
                <w:szCs w:val="22"/>
              </w:rPr>
            </w:pPr>
            <w:r w:rsidRPr="00DB3901">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7569B2" w:rsidRPr="00DB3901" w:rsidRDefault="007569B2" w:rsidP="00C3392A">
            <w:pPr>
              <w:pStyle w:val="TableParagraph0"/>
              <w:widowControl w:val="0"/>
              <w:numPr>
                <w:ilvl w:val="0"/>
                <w:numId w:val="189"/>
              </w:numPr>
              <w:tabs>
                <w:tab w:val="left" w:pos="353"/>
              </w:tabs>
              <w:autoSpaceDE w:val="0"/>
              <w:autoSpaceDN w:val="0"/>
              <w:ind w:left="0" w:firstLine="0"/>
              <w:jc w:val="both"/>
              <w:rPr>
                <w:szCs w:val="22"/>
              </w:rPr>
            </w:pPr>
            <w:r w:rsidRPr="00DB3901">
              <w:rPr>
                <w:szCs w:val="22"/>
              </w:rPr>
              <w:t>Максимальное</w:t>
            </w:r>
            <w:r w:rsidRPr="00DB3901">
              <w:rPr>
                <w:spacing w:val="18"/>
                <w:szCs w:val="22"/>
              </w:rPr>
              <w:t xml:space="preserve"> </w:t>
            </w:r>
            <w:r w:rsidRPr="00DB3901">
              <w:rPr>
                <w:szCs w:val="22"/>
              </w:rPr>
              <w:t>количество</w:t>
            </w:r>
            <w:r w:rsidRPr="00DB3901">
              <w:rPr>
                <w:spacing w:val="20"/>
                <w:szCs w:val="22"/>
              </w:rPr>
              <w:t xml:space="preserve"> </w:t>
            </w:r>
            <w:r w:rsidRPr="00DB3901">
              <w:rPr>
                <w:szCs w:val="22"/>
              </w:rPr>
              <w:t>этажей</w:t>
            </w:r>
            <w:r w:rsidRPr="00DB3901">
              <w:rPr>
                <w:spacing w:val="17"/>
                <w:szCs w:val="22"/>
              </w:rPr>
              <w:t xml:space="preserve"> </w:t>
            </w:r>
            <w:r w:rsidRPr="00DB3901">
              <w:rPr>
                <w:spacing w:val="-2"/>
                <w:szCs w:val="22"/>
              </w:rPr>
              <w:t xml:space="preserve">зданий </w:t>
            </w:r>
            <w:r w:rsidRPr="00DB3901">
              <w:rPr>
                <w:szCs w:val="22"/>
              </w:rPr>
              <w:t>–</w:t>
            </w:r>
            <w:r w:rsidRPr="00DB3901">
              <w:rPr>
                <w:spacing w:val="-2"/>
                <w:szCs w:val="22"/>
              </w:rPr>
              <w:t xml:space="preserve"> </w:t>
            </w:r>
            <w:r w:rsidRPr="00DB3901">
              <w:rPr>
                <w:szCs w:val="22"/>
              </w:rPr>
              <w:t xml:space="preserve">3 </w:t>
            </w:r>
            <w:r w:rsidRPr="00DB3901">
              <w:rPr>
                <w:spacing w:val="-2"/>
                <w:szCs w:val="22"/>
              </w:rPr>
              <w:t>этажа;</w:t>
            </w:r>
          </w:p>
          <w:p w:rsidR="007569B2" w:rsidRPr="00DB3901" w:rsidRDefault="007569B2" w:rsidP="00C3392A">
            <w:pPr>
              <w:pStyle w:val="TableParagraph0"/>
              <w:widowControl w:val="0"/>
              <w:numPr>
                <w:ilvl w:val="0"/>
                <w:numId w:val="190"/>
              </w:numPr>
              <w:tabs>
                <w:tab w:val="left" w:pos="641"/>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20 м;</w:t>
            </w:r>
          </w:p>
          <w:p w:rsidR="007569B2" w:rsidRPr="00DB3901" w:rsidRDefault="007569B2" w:rsidP="00C3392A">
            <w:pPr>
              <w:pStyle w:val="TableParagraph0"/>
              <w:widowControl w:val="0"/>
              <w:numPr>
                <w:ilvl w:val="0"/>
                <w:numId w:val="190"/>
              </w:numPr>
              <w:tabs>
                <w:tab w:val="left" w:pos="465"/>
              </w:tabs>
              <w:autoSpaceDE w:val="0"/>
              <w:autoSpaceDN w:val="0"/>
              <w:ind w:left="0" w:firstLine="0"/>
              <w:jc w:val="both"/>
              <w:rPr>
                <w:szCs w:val="22"/>
              </w:rPr>
            </w:pPr>
            <w:r w:rsidRPr="00DB3901">
              <w:rPr>
                <w:szCs w:val="22"/>
              </w:rPr>
              <w:t>Минимальный процент застройки – 30%;</w:t>
            </w:r>
          </w:p>
          <w:p w:rsidR="007569B2" w:rsidRPr="00DB3901" w:rsidRDefault="007569B2" w:rsidP="00C3392A">
            <w:pPr>
              <w:pStyle w:val="TableParagraph0"/>
              <w:widowControl w:val="0"/>
              <w:numPr>
                <w:ilvl w:val="0"/>
                <w:numId w:val="190"/>
              </w:numPr>
              <w:tabs>
                <w:tab w:val="left" w:pos="465"/>
              </w:tabs>
              <w:autoSpaceDE w:val="0"/>
              <w:autoSpaceDN w:val="0"/>
              <w:ind w:left="0" w:firstLine="0"/>
              <w:jc w:val="both"/>
              <w:rPr>
                <w:szCs w:val="22"/>
              </w:rPr>
            </w:pPr>
            <w:r w:rsidRPr="00DB3901">
              <w:rPr>
                <w:szCs w:val="22"/>
              </w:rPr>
              <w:t>Максимальный процент застройки в границах земельного участка – 65%;</w:t>
            </w:r>
          </w:p>
          <w:p w:rsidR="007569B2" w:rsidRPr="00DB3901" w:rsidRDefault="007569B2" w:rsidP="00C3392A">
            <w:pPr>
              <w:pStyle w:val="TableParagraph0"/>
              <w:widowControl w:val="0"/>
              <w:numPr>
                <w:ilvl w:val="0"/>
                <w:numId w:val="190"/>
              </w:numPr>
              <w:tabs>
                <w:tab w:val="left" w:pos="324"/>
              </w:tabs>
              <w:autoSpaceDE w:val="0"/>
              <w:autoSpaceDN w:val="0"/>
              <w:ind w:left="0" w:firstLine="0"/>
              <w:jc w:val="both"/>
              <w:rPr>
                <w:szCs w:val="22"/>
              </w:rPr>
            </w:pPr>
            <w:r w:rsidRPr="00DB3901">
              <w:rPr>
                <w:szCs w:val="22"/>
              </w:rPr>
              <w:t>Минимальный</w:t>
            </w:r>
            <w:r w:rsidRPr="00DB3901">
              <w:rPr>
                <w:spacing w:val="-8"/>
                <w:szCs w:val="22"/>
              </w:rPr>
              <w:t xml:space="preserve"> </w:t>
            </w:r>
            <w:r w:rsidRPr="00DB3901">
              <w:rPr>
                <w:szCs w:val="22"/>
              </w:rPr>
              <w:t>процент</w:t>
            </w:r>
            <w:r w:rsidRPr="00DB3901">
              <w:rPr>
                <w:spacing w:val="-8"/>
                <w:szCs w:val="22"/>
              </w:rPr>
              <w:t xml:space="preserve"> </w:t>
            </w:r>
            <w:r w:rsidRPr="00DB3901">
              <w:rPr>
                <w:szCs w:val="22"/>
              </w:rPr>
              <w:t>озеленения</w:t>
            </w:r>
            <w:r w:rsidRPr="00DB3901">
              <w:rPr>
                <w:spacing w:val="-7"/>
                <w:szCs w:val="22"/>
              </w:rPr>
              <w:t xml:space="preserve"> </w:t>
            </w:r>
            <w:r w:rsidRPr="00DB3901">
              <w:rPr>
                <w:szCs w:val="22"/>
              </w:rPr>
              <w:t>-</w:t>
            </w:r>
            <w:r w:rsidRPr="00DB3901">
              <w:rPr>
                <w:spacing w:val="-9"/>
                <w:szCs w:val="22"/>
              </w:rPr>
              <w:t xml:space="preserve"> </w:t>
            </w:r>
            <w:r w:rsidRPr="00DB3901">
              <w:rPr>
                <w:spacing w:val="-5"/>
                <w:szCs w:val="22"/>
              </w:rPr>
              <w:t xml:space="preserve">15% </w:t>
            </w:r>
            <w:r w:rsidRPr="00DB3901">
              <w:rPr>
                <w:szCs w:val="22"/>
              </w:rPr>
              <w:t>от</w:t>
            </w:r>
            <w:r w:rsidRPr="00DB3901">
              <w:rPr>
                <w:spacing w:val="-7"/>
                <w:szCs w:val="22"/>
              </w:rPr>
              <w:t xml:space="preserve"> </w:t>
            </w:r>
            <w:r w:rsidRPr="00DB3901">
              <w:rPr>
                <w:szCs w:val="22"/>
              </w:rPr>
              <w:t>площади</w:t>
            </w:r>
            <w:r w:rsidRPr="00DB3901">
              <w:rPr>
                <w:spacing w:val="-7"/>
                <w:szCs w:val="22"/>
              </w:rPr>
              <w:t xml:space="preserve"> </w:t>
            </w:r>
            <w:r w:rsidRPr="00DB3901">
              <w:rPr>
                <w:szCs w:val="22"/>
              </w:rPr>
              <w:t>земельного</w:t>
            </w:r>
            <w:r w:rsidRPr="00DB3901">
              <w:rPr>
                <w:spacing w:val="-2"/>
                <w:szCs w:val="22"/>
              </w:rPr>
              <w:t xml:space="preserve"> участка.</w:t>
            </w:r>
          </w:p>
          <w:p w:rsidR="007569B2" w:rsidRPr="00DB3901" w:rsidRDefault="007569B2" w:rsidP="00C3392A">
            <w:pPr>
              <w:pStyle w:val="TableParagraph0"/>
              <w:widowControl w:val="0"/>
              <w:numPr>
                <w:ilvl w:val="0"/>
                <w:numId w:val="190"/>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Размещение гостиниц, а также иных зданий,</w:t>
            </w:r>
            <w:r w:rsidRPr="00DB3901">
              <w:rPr>
                <w:spacing w:val="-9"/>
                <w:szCs w:val="22"/>
              </w:rPr>
              <w:t xml:space="preserve"> </w:t>
            </w:r>
            <w:r w:rsidRPr="00DB3901">
              <w:rPr>
                <w:szCs w:val="22"/>
              </w:rPr>
              <w:t>используемых</w:t>
            </w:r>
            <w:r w:rsidRPr="00DB3901">
              <w:rPr>
                <w:spacing w:val="-11"/>
                <w:szCs w:val="22"/>
              </w:rPr>
              <w:t xml:space="preserve"> </w:t>
            </w:r>
            <w:r w:rsidRPr="00DB3901">
              <w:rPr>
                <w:szCs w:val="22"/>
              </w:rPr>
              <w:t>с</w:t>
            </w:r>
            <w:r w:rsidRPr="00DB3901">
              <w:rPr>
                <w:spacing w:val="-10"/>
                <w:szCs w:val="22"/>
              </w:rPr>
              <w:t xml:space="preserve"> </w:t>
            </w:r>
            <w:r w:rsidRPr="00DB3901">
              <w:rPr>
                <w:szCs w:val="22"/>
              </w:rPr>
              <w:t>целью</w:t>
            </w:r>
            <w:r w:rsidRPr="00DB3901">
              <w:rPr>
                <w:spacing w:val="-10"/>
                <w:szCs w:val="22"/>
              </w:rPr>
              <w:t xml:space="preserve"> </w:t>
            </w:r>
            <w:r w:rsidRPr="00DB3901">
              <w:rPr>
                <w:szCs w:val="22"/>
              </w:rPr>
              <w:t>извлечения предпринимательской выгоды из предоставления жилого помещения для временного проживания в них</w:t>
            </w:r>
          </w:p>
        </w:tc>
      </w:tr>
      <w:tr w:rsidR="007569B2" w:rsidRPr="00DB3901" w:rsidTr="002E57BB">
        <w:trPr>
          <w:trHeight w:val="20"/>
        </w:trPr>
        <w:tc>
          <w:tcPr>
            <w:tcW w:w="1954" w:type="dxa"/>
            <w:shd w:val="clear" w:color="auto" w:fill="auto"/>
          </w:tcPr>
          <w:p w:rsidR="007569B2" w:rsidRPr="00DB3901" w:rsidRDefault="007569B2" w:rsidP="00C3392A">
            <w:pPr>
              <w:pStyle w:val="TableParagraph0"/>
              <w:widowControl w:val="0"/>
              <w:tabs>
                <w:tab w:val="left" w:pos="856"/>
              </w:tabs>
              <w:autoSpaceDE w:val="0"/>
              <w:autoSpaceDN w:val="0"/>
              <w:ind w:left="0"/>
              <w:rPr>
                <w:szCs w:val="22"/>
              </w:rPr>
            </w:pPr>
            <w:r w:rsidRPr="00DB3901">
              <w:rPr>
                <w:spacing w:val="-4"/>
                <w:szCs w:val="22"/>
              </w:rPr>
              <w:lastRenderedPageBreak/>
              <w:t>4.9</w:t>
            </w:r>
            <w:r w:rsidRPr="00DB3901">
              <w:rPr>
                <w:szCs w:val="22"/>
              </w:rPr>
              <w:tab/>
            </w:r>
            <w:r w:rsidRPr="00DB3901">
              <w:rPr>
                <w:spacing w:val="-2"/>
                <w:szCs w:val="22"/>
              </w:rPr>
              <w:t>Служебные гаражи</w:t>
            </w:r>
          </w:p>
        </w:tc>
        <w:tc>
          <w:tcPr>
            <w:tcW w:w="8646" w:type="dxa"/>
            <w:shd w:val="clear" w:color="auto" w:fill="auto"/>
          </w:tcPr>
          <w:p w:rsidR="007569B2" w:rsidRPr="00DB3901" w:rsidRDefault="007569B2" w:rsidP="00C3392A">
            <w:pPr>
              <w:pStyle w:val="TableParagraph0"/>
              <w:widowControl w:val="0"/>
              <w:numPr>
                <w:ilvl w:val="0"/>
                <w:numId w:val="191"/>
              </w:numPr>
              <w:tabs>
                <w:tab w:val="left" w:pos="324"/>
              </w:tabs>
              <w:autoSpaceDE w:val="0"/>
              <w:autoSpaceDN w:val="0"/>
              <w:ind w:left="0" w:firstLine="0"/>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7569B2" w:rsidRPr="00DB3901" w:rsidRDefault="007569B2" w:rsidP="00C3392A">
            <w:pPr>
              <w:pStyle w:val="TableParagraph0"/>
              <w:widowControl w:val="0"/>
              <w:numPr>
                <w:ilvl w:val="0"/>
                <w:numId w:val="191"/>
              </w:numPr>
              <w:tabs>
                <w:tab w:val="left" w:pos="374"/>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w:t>
            </w:r>
            <w:r w:rsidRPr="00DB3901">
              <w:rPr>
                <w:spacing w:val="-11"/>
                <w:szCs w:val="22"/>
              </w:rPr>
              <w:t xml:space="preserve"> </w:t>
            </w:r>
            <w:r w:rsidRPr="00DB3901">
              <w:rPr>
                <w:szCs w:val="22"/>
              </w:rPr>
              <w:t>допустимого</w:t>
            </w:r>
            <w:r w:rsidRPr="00DB3901">
              <w:rPr>
                <w:spacing w:val="-10"/>
                <w:szCs w:val="22"/>
              </w:rPr>
              <w:t xml:space="preserve"> </w:t>
            </w:r>
            <w:r w:rsidRPr="00DB3901">
              <w:rPr>
                <w:szCs w:val="22"/>
              </w:rPr>
              <w:t>размещения</w:t>
            </w:r>
            <w:r w:rsidRPr="00DB3901">
              <w:rPr>
                <w:spacing w:val="-11"/>
                <w:szCs w:val="22"/>
              </w:rPr>
              <w:t xml:space="preserve"> </w:t>
            </w:r>
            <w:r w:rsidRPr="00DB3901">
              <w:rPr>
                <w:szCs w:val="22"/>
              </w:rPr>
              <w:t>объекта–</w:t>
            </w:r>
            <w:r w:rsidRPr="00DB3901">
              <w:rPr>
                <w:spacing w:val="-10"/>
                <w:szCs w:val="22"/>
              </w:rPr>
              <w:t xml:space="preserve"> </w:t>
            </w:r>
            <w:r w:rsidRPr="00DB3901">
              <w:rPr>
                <w:szCs w:val="22"/>
              </w:rPr>
              <w:t xml:space="preserve">3 </w:t>
            </w:r>
            <w:r w:rsidRPr="00DB3901">
              <w:rPr>
                <w:spacing w:val="-6"/>
                <w:szCs w:val="22"/>
              </w:rPr>
              <w:t>м;</w:t>
            </w:r>
          </w:p>
          <w:p w:rsidR="007569B2" w:rsidRPr="00DB3901" w:rsidRDefault="007569B2" w:rsidP="00C3392A">
            <w:pPr>
              <w:pStyle w:val="TableParagraph0"/>
              <w:widowControl w:val="0"/>
              <w:numPr>
                <w:ilvl w:val="0"/>
                <w:numId w:val="191"/>
              </w:numPr>
              <w:tabs>
                <w:tab w:val="left" w:pos="374"/>
                <w:tab w:val="left" w:pos="3599"/>
              </w:tabs>
              <w:autoSpaceDE w:val="0"/>
              <w:autoSpaceDN w:val="0"/>
              <w:ind w:left="0" w:firstLine="0"/>
              <w:rPr>
                <w:szCs w:val="22"/>
              </w:rPr>
            </w:pPr>
            <w:r w:rsidRPr="00DB3901">
              <w:rPr>
                <w:szCs w:val="22"/>
              </w:rPr>
              <w:t>Максимальное</w:t>
            </w:r>
            <w:r w:rsidRPr="00DB3901">
              <w:rPr>
                <w:spacing w:val="40"/>
                <w:szCs w:val="22"/>
              </w:rPr>
              <w:t xml:space="preserve"> </w:t>
            </w:r>
            <w:r w:rsidRPr="00DB3901">
              <w:rPr>
                <w:szCs w:val="22"/>
              </w:rPr>
              <w:t>количество</w:t>
            </w:r>
            <w:r w:rsidRPr="00DB3901">
              <w:rPr>
                <w:spacing w:val="40"/>
                <w:szCs w:val="22"/>
              </w:rPr>
              <w:t xml:space="preserve"> </w:t>
            </w:r>
            <w:r w:rsidRPr="00DB3901">
              <w:rPr>
                <w:szCs w:val="22"/>
              </w:rPr>
              <w:t>этажей</w:t>
            </w:r>
            <w:r w:rsidRPr="00DB3901">
              <w:rPr>
                <w:szCs w:val="22"/>
              </w:rPr>
              <w:tab/>
              <w:t>–</w:t>
            </w:r>
            <w:r w:rsidRPr="00DB3901">
              <w:rPr>
                <w:spacing w:val="17"/>
                <w:szCs w:val="22"/>
              </w:rPr>
              <w:t xml:space="preserve"> </w:t>
            </w:r>
            <w:r w:rsidRPr="00DB3901">
              <w:rPr>
                <w:szCs w:val="22"/>
              </w:rPr>
              <w:t>не более 2 этажей;</w:t>
            </w:r>
          </w:p>
          <w:p w:rsidR="007569B2" w:rsidRPr="00DB3901" w:rsidRDefault="007569B2" w:rsidP="00C3392A">
            <w:pPr>
              <w:pStyle w:val="TableParagraph0"/>
              <w:widowControl w:val="0"/>
              <w:numPr>
                <w:ilvl w:val="0"/>
                <w:numId w:val="192"/>
              </w:numPr>
              <w:tabs>
                <w:tab w:val="left" w:pos="641"/>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12 м;</w:t>
            </w:r>
          </w:p>
          <w:p w:rsidR="007569B2" w:rsidRPr="00DB3901" w:rsidRDefault="007569B2" w:rsidP="00C3392A">
            <w:pPr>
              <w:pStyle w:val="TableParagraph0"/>
              <w:widowControl w:val="0"/>
              <w:numPr>
                <w:ilvl w:val="0"/>
                <w:numId w:val="192"/>
              </w:numPr>
              <w:tabs>
                <w:tab w:val="left" w:pos="324"/>
              </w:tabs>
              <w:autoSpaceDE w:val="0"/>
              <w:autoSpaceDN w:val="0"/>
              <w:ind w:left="0" w:firstLine="0"/>
              <w:rPr>
                <w:szCs w:val="22"/>
              </w:rPr>
            </w:pPr>
            <w:r w:rsidRPr="00DB3901">
              <w:rPr>
                <w:szCs w:val="22"/>
              </w:rPr>
              <w:t>Минимальный процент застройки – 30%;</w:t>
            </w:r>
          </w:p>
          <w:p w:rsidR="007569B2" w:rsidRPr="00DB3901" w:rsidRDefault="007569B2" w:rsidP="00C3392A">
            <w:pPr>
              <w:pStyle w:val="TableParagraph0"/>
              <w:widowControl w:val="0"/>
              <w:numPr>
                <w:ilvl w:val="0"/>
                <w:numId w:val="192"/>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3"/>
                <w:szCs w:val="22"/>
              </w:rPr>
              <w:t xml:space="preserve"> </w:t>
            </w:r>
            <w:r w:rsidRPr="00DB3901">
              <w:rPr>
                <w:szCs w:val="22"/>
              </w:rPr>
              <w:t>в границах земельного участка – 60%.</w:t>
            </w:r>
          </w:p>
          <w:p w:rsidR="007569B2" w:rsidRPr="00DB3901" w:rsidRDefault="007569B2" w:rsidP="00C3392A">
            <w:pPr>
              <w:pStyle w:val="TableParagraph0"/>
              <w:widowControl w:val="0"/>
              <w:numPr>
                <w:ilvl w:val="0"/>
                <w:numId w:val="192"/>
              </w:numPr>
              <w:tabs>
                <w:tab w:val="left" w:pos="324"/>
              </w:tabs>
              <w:autoSpaceDE w:val="0"/>
              <w:autoSpaceDN w:val="0"/>
              <w:ind w:left="0" w:firstLine="0"/>
              <w:rPr>
                <w:szCs w:val="22"/>
              </w:rPr>
            </w:pPr>
            <w:r w:rsidRPr="00DB3901">
              <w:rPr>
                <w:szCs w:val="22"/>
              </w:rPr>
              <w:t>Минимальный</w:t>
            </w:r>
            <w:r w:rsidRPr="00DB3901">
              <w:rPr>
                <w:spacing w:val="-8"/>
                <w:szCs w:val="22"/>
              </w:rPr>
              <w:t xml:space="preserve"> </w:t>
            </w:r>
            <w:r w:rsidRPr="00DB3901">
              <w:rPr>
                <w:szCs w:val="22"/>
              </w:rPr>
              <w:t>процент</w:t>
            </w:r>
            <w:r w:rsidRPr="00DB3901">
              <w:rPr>
                <w:spacing w:val="-8"/>
                <w:szCs w:val="22"/>
              </w:rPr>
              <w:t xml:space="preserve"> </w:t>
            </w:r>
            <w:r w:rsidRPr="00DB3901">
              <w:rPr>
                <w:szCs w:val="22"/>
              </w:rPr>
              <w:t>озеленения</w:t>
            </w:r>
            <w:r w:rsidRPr="00DB3901">
              <w:rPr>
                <w:spacing w:val="-7"/>
                <w:szCs w:val="22"/>
              </w:rPr>
              <w:t xml:space="preserve"> </w:t>
            </w:r>
            <w:r w:rsidRPr="00DB3901">
              <w:rPr>
                <w:szCs w:val="22"/>
              </w:rPr>
              <w:t>-</w:t>
            </w:r>
            <w:r w:rsidRPr="00DB3901">
              <w:rPr>
                <w:spacing w:val="-9"/>
                <w:szCs w:val="22"/>
              </w:rPr>
              <w:t xml:space="preserve"> </w:t>
            </w:r>
            <w:r w:rsidRPr="00DB3901">
              <w:rPr>
                <w:spacing w:val="-5"/>
                <w:szCs w:val="22"/>
              </w:rPr>
              <w:t xml:space="preserve">15% </w:t>
            </w:r>
            <w:r w:rsidRPr="00DB3901">
              <w:rPr>
                <w:szCs w:val="22"/>
              </w:rPr>
              <w:t>от</w:t>
            </w:r>
            <w:r w:rsidRPr="00DB3901">
              <w:rPr>
                <w:spacing w:val="-7"/>
                <w:szCs w:val="22"/>
              </w:rPr>
              <w:t xml:space="preserve"> </w:t>
            </w:r>
            <w:r w:rsidRPr="00DB3901">
              <w:rPr>
                <w:szCs w:val="22"/>
              </w:rPr>
              <w:t>площади</w:t>
            </w:r>
            <w:r w:rsidRPr="00DB3901">
              <w:rPr>
                <w:spacing w:val="-7"/>
                <w:szCs w:val="22"/>
              </w:rPr>
              <w:t xml:space="preserve"> </w:t>
            </w:r>
            <w:r w:rsidRPr="00DB3901">
              <w:rPr>
                <w:szCs w:val="22"/>
              </w:rPr>
              <w:t>земельного</w:t>
            </w:r>
            <w:r w:rsidRPr="00DB3901">
              <w:rPr>
                <w:spacing w:val="-2"/>
                <w:szCs w:val="22"/>
              </w:rPr>
              <w:t xml:space="preserve"> участка.</w:t>
            </w:r>
          </w:p>
          <w:p w:rsidR="007569B2" w:rsidRPr="00DB3901" w:rsidRDefault="007569B2" w:rsidP="00C3392A">
            <w:pPr>
              <w:pStyle w:val="TableParagraph0"/>
              <w:widowControl w:val="0"/>
              <w:numPr>
                <w:ilvl w:val="0"/>
                <w:numId w:val="192"/>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Размещение постоянных или временных гаражей,</w:t>
            </w:r>
            <w:r w:rsidRPr="00DB3901">
              <w:rPr>
                <w:spacing w:val="-10"/>
                <w:szCs w:val="22"/>
              </w:rPr>
              <w:t xml:space="preserve"> </w:t>
            </w:r>
            <w:r w:rsidRPr="00DB3901">
              <w:rPr>
                <w:szCs w:val="22"/>
              </w:rPr>
              <w:t>стоянок</w:t>
            </w:r>
            <w:r w:rsidRPr="00DB3901">
              <w:rPr>
                <w:spacing w:val="-11"/>
                <w:szCs w:val="22"/>
              </w:rPr>
              <w:t xml:space="preserve"> </w:t>
            </w:r>
            <w:r w:rsidRPr="00DB3901">
              <w:rPr>
                <w:szCs w:val="22"/>
              </w:rPr>
              <w:t>для</w:t>
            </w:r>
            <w:r w:rsidRPr="00DB3901">
              <w:rPr>
                <w:spacing w:val="-9"/>
                <w:szCs w:val="22"/>
              </w:rPr>
              <w:t xml:space="preserve"> </w:t>
            </w:r>
            <w:r w:rsidRPr="00DB3901">
              <w:rPr>
                <w:szCs w:val="22"/>
              </w:rPr>
              <w:t>хранения</w:t>
            </w:r>
            <w:r w:rsidRPr="00DB3901">
              <w:rPr>
                <w:spacing w:val="-11"/>
                <w:szCs w:val="22"/>
              </w:rPr>
              <w:t xml:space="preserve"> </w:t>
            </w:r>
            <w:r w:rsidRPr="00DB3901">
              <w:rPr>
                <w:szCs w:val="22"/>
              </w:rPr>
              <w:t>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w:t>
            </w:r>
          </w:p>
          <w:p w:rsidR="007569B2" w:rsidRPr="00DB3901" w:rsidRDefault="007569B2" w:rsidP="00C3392A">
            <w:pPr>
              <w:pStyle w:val="TableParagraph0"/>
              <w:widowControl w:val="0"/>
              <w:autoSpaceDE w:val="0"/>
              <w:autoSpaceDN w:val="0"/>
              <w:ind w:left="0"/>
              <w:rPr>
                <w:szCs w:val="22"/>
              </w:rPr>
            </w:pPr>
            <w:r w:rsidRPr="00DB3901">
              <w:rPr>
                <w:szCs w:val="22"/>
              </w:rPr>
              <w:t>для стоянки и хранения транспортных средств</w:t>
            </w:r>
            <w:r w:rsidRPr="00DB3901">
              <w:rPr>
                <w:spacing w:val="-7"/>
                <w:szCs w:val="22"/>
              </w:rPr>
              <w:t xml:space="preserve"> </w:t>
            </w:r>
            <w:r w:rsidRPr="00DB3901">
              <w:rPr>
                <w:szCs w:val="22"/>
              </w:rPr>
              <w:t>общего</w:t>
            </w:r>
            <w:r w:rsidRPr="00DB3901">
              <w:rPr>
                <w:spacing w:val="-7"/>
                <w:szCs w:val="22"/>
              </w:rPr>
              <w:t xml:space="preserve"> </w:t>
            </w:r>
            <w:r w:rsidRPr="00DB3901">
              <w:rPr>
                <w:szCs w:val="22"/>
              </w:rPr>
              <w:t>пользования,</w:t>
            </w:r>
            <w:r w:rsidRPr="00DB3901">
              <w:rPr>
                <w:spacing w:val="-7"/>
                <w:szCs w:val="22"/>
              </w:rPr>
              <w:t xml:space="preserve"> </w:t>
            </w:r>
            <w:r w:rsidRPr="00DB3901">
              <w:rPr>
                <w:szCs w:val="22"/>
              </w:rPr>
              <w:t>в</w:t>
            </w:r>
            <w:r w:rsidRPr="00DB3901">
              <w:rPr>
                <w:spacing w:val="-7"/>
                <w:szCs w:val="22"/>
              </w:rPr>
              <w:t xml:space="preserve"> </w:t>
            </w:r>
            <w:r w:rsidRPr="00DB3901">
              <w:rPr>
                <w:szCs w:val="22"/>
              </w:rPr>
              <w:t>том</w:t>
            </w:r>
            <w:r w:rsidRPr="00DB3901">
              <w:rPr>
                <w:spacing w:val="-7"/>
                <w:szCs w:val="22"/>
              </w:rPr>
              <w:t xml:space="preserve"> </w:t>
            </w:r>
            <w:r w:rsidRPr="00DB3901">
              <w:rPr>
                <w:szCs w:val="22"/>
              </w:rPr>
              <w:t>числе</w:t>
            </w:r>
            <w:r w:rsidRPr="00DB3901">
              <w:rPr>
                <w:spacing w:val="-7"/>
                <w:szCs w:val="22"/>
              </w:rPr>
              <w:t xml:space="preserve"> </w:t>
            </w:r>
            <w:r w:rsidRPr="00DB3901">
              <w:rPr>
                <w:szCs w:val="22"/>
              </w:rPr>
              <w:t>в</w:t>
            </w:r>
          </w:p>
          <w:p w:rsidR="007569B2" w:rsidRPr="00DB3901" w:rsidRDefault="007569B2" w:rsidP="00C3392A">
            <w:pPr>
              <w:pStyle w:val="TableParagraph0"/>
              <w:widowControl w:val="0"/>
              <w:autoSpaceDE w:val="0"/>
              <w:autoSpaceDN w:val="0"/>
              <w:ind w:left="0"/>
              <w:rPr>
                <w:szCs w:val="22"/>
              </w:rPr>
            </w:pPr>
            <w:r w:rsidRPr="00DB3901">
              <w:rPr>
                <w:spacing w:val="-4"/>
                <w:szCs w:val="22"/>
              </w:rPr>
              <w:t>депо</w:t>
            </w:r>
          </w:p>
        </w:tc>
      </w:tr>
      <w:tr w:rsidR="007569B2" w:rsidRPr="00DB3901" w:rsidTr="002E57BB">
        <w:trPr>
          <w:trHeight w:val="20"/>
        </w:trPr>
        <w:tc>
          <w:tcPr>
            <w:tcW w:w="195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5.1</w:t>
            </w:r>
            <w:r w:rsidRPr="00DB3901">
              <w:rPr>
                <w:spacing w:val="-1"/>
                <w:szCs w:val="22"/>
              </w:rPr>
              <w:t xml:space="preserve"> </w:t>
            </w:r>
            <w:r w:rsidRPr="00DB3901">
              <w:rPr>
                <w:spacing w:val="-2"/>
                <w:szCs w:val="22"/>
              </w:rPr>
              <w:t>Спорт</w:t>
            </w:r>
          </w:p>
        </w:tc>
        <w:tc>
          <w:tcPr>
            <w:tcW w:w="8646" w:type="dxa"/>
            <w:shd w:val="clear" w:color="auto" w:fill="auto"/>
          </w:tcPr>
          <w:p w:rsidR="007569B2" w:rsidRPr="00DB3901" w:rsidRDefault="007569B2" w:rsidP="00C3392A">
            <w:pPr>
              <w:pStyle w:val="TableParagraph0"/>
              <w:widowControl w:val="0"/>
              <w:numPr>
                <w:ilvl w:val="0"/>
                <w:numId w:val="193"/>
              </w:numPr>
              <w:tabs>
                <w:tab w:val="left" w:pos="432"/>
              </w:tabs>
              <w:autoSpaceDE w:val="0"/>
              <w:autoSpaceDN w:val="0"/>
              <w:ind w:left="0" w:firstLine="0"/>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7569B2" w:rsidRPr="00DB3901" w:rsidRDefault="007569B2" w:rsidP="00C3392A">
            <w:pPr>
              <w:pStyle w:val="TableParagraph0"/>
              <w:widowControl w:val="0"/>
              <w:numPr>
                <w:ilvl w:val="0"/>
                <w:numId w:val="193"/>
              </w:numPr>
              <w:tabs>
                <w:tab w:val="left" w:pos="432"/>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w:t>
            </w:r>
            <w:r w:rsidRPr="00DB3901">
              <w:rPr>
                <w:spacing w:val="-13"/>
                <w:szCs w:val="22"/>
              </w:rPr>
              <w:t xml:space="preserve"> </w:t>
            </w:r>
            <w:r w:rsidRPr="00DB3901">
              <w:rPr>
                <w:szCs w:val="22"/>
              </w:rPr>
              <w:t>допустимого</w:t>
            </w:r>
            <w:r w:rsidRPr="00DB3901">
              <w:rPr>
                <w:spacing w:val="-12"/>
                <w:szCs w:val="22"/>
              </w:rPr>
              <w:t xml:space="preserve"> </w:t>
            </w:r>
            <w:r w:rsidRPr="00DB3901">
              <w:rPr>
                <w:szCs w:val="22"/>
              </w:rPr>
              <w:t>размещения</w:t>
            </w:r>
            <w:r w:rsidRPr="00DB3901">
              <w:rPr>
                <w:spacing w:val="-13"/>
                <w:szCs w:val="22"/>
              </w:rPr>
              <w:t xml:space="preserve"> </w:t>
            </w:r>
            <w:r w:rsidRPr="00DB3901">
              <w:rPr>
                <w:szCs w:val="22"/>
              </w:rPr>
              <w:t>объекта: –3</w:t>
            </w:r>
            <w:r w:rsidRPr="00DB3901">
              <w:rPr>
                <w:spacing w:val="-4"/>
                <w:szCs w:val="22"/>
              </w:rPr>
              <w:t xml:space="preserve"> </w:t>
            </w:r>
            <w:r w:rsidRPr="00DB3901">
              <w:rPr>
                <w:szCs w:val="22"/>
              </w:rPr>
              <w:t>м.,</w:t>
            </w:r>
            <w:r w:rsidRPr="00DB3901">
              <w:rPr>
                <w:spacing w:val="-7"/>
                <w:szCs w:val="22"/>
              </w:rPr>
              <w:t xml:space="preserve"> </w:t>
            </w:r>
            <w:r w:rsidRPr="00DB3901">
              <w:rPr>
                <w:szCs w:val="22"/>
              </w:rPr>
              <w:t>от</w:t>
            </w:r>
            <w:r w:rsidRPr="00DB3901">
              <w:rPr>
                <w:spacing w:val="-6"/>
                <w:szCs w:val="22"/>
              </w:rPr>
              <w:t xml:space="preserve"> </w:t>
            </w:r>
            <w:r w:rsidRPr="00DB3901">
              <w:rPr>
                <w:szCs w:val="22"/>
              </w:rPr>
              <w:t>фронтальной</w:t>
            </w:r>
            <w:r w:rsidRPr="00DB3901">
              <w:rPr>
                <w:spacing w:val="-4"/>
                <w:szCs w:val="22"/>
              </w:rPr>
              <w:t xml:space="preserve"> </w:t>
            </w:r>
            <w:r w:rsidRPr="00DB3901">
              <w:rPr>
                <w:szCs w:val="22"/>
              </w:rPr>
              <w:t>границы</w:t>
            </w:r>
            <w:r w:rsidRPr="00DB3901">
              <w:rPr>
                <w:spacing w:val="-4"/>
                <w:szCs w:val="22"/>
              </w:rPr>
              <w:t xml:space="preserve"> </w:t>
            </w:r>
            <w:r w:rsidRPr="00DB3901">
              <w:rPr>
                <w:szCs w:val="22"/>
              </w:rPr>
              <w:t>земельного участка – 5 м;</w:t>
            </w:r>
          </w:p>
          <w:p w:rsidR="007569B2" w:rsidRPr="00DB3901" w:rsidRDefault="007569B2" w:rsidP="00C3392A">
            <w:pPr>
              <w:pStyle w:val="TableParagraph0"/>
              <w:widowControl w:val="0"/>
              <w:numPr>
                <w:ilvl w:val="0"/>
                <w:numId w:val="193"/>
              </w:numPr>
              <w:tabs>
                <w:tab w:val="left" w:pos="432"/>
              </w:tabs>
              <w:autoSpaceDE w:val="0"/>
              <w:autoSpaceDN w:val="0"/>
              <w:ind w:left="0" w:firstLine="0"/>
              <w:rPr>
                <w:szCs w:val="22"/>
              </w:rPr>
            </w:pPr>
            <w:r w:rsidRPr="00DB3901">
              <w:rPr>
                <w:szCs w:val="22"/>
              </w:rPr>
              <w:t>Максимальное</w:t>
            </w:r>
            <w:r w:rsidRPr="00DB3901">
              <w:rPr>
                <w:spacing w:val="-13"/>
                <w:szCs w:val="22"/>
              </w:rPr>
              <w:t xml:space="preserve"> </w:t>
            </w:r>
            <w:r w:rsidRPr="00DB3901">
              <w:rPr>
                <w:szCs w:val="22"/>
              </w:rPr>
              <w:t>количество</w:t>
            </w:r>
            <w:r w:rsidRPr="00DB3901">
              <w:rPr>
                <w:spacing w:val="-12"/>
                <w:szCs w:val="22"/>
              </w:rPr>
              <w:t xml:space="preserve"> </w:t>
            </w:r>
            <w:r w:rsidRPr="00DB3901">
              <w:rPr>
                <w:szCs w:val="22"/>
              </w:rPr>
              <w:t>надземных этажей зданий – 3 этажа;</w:t>
            </w:r>
          </w:p>
          <w:p w:rsidR="007569B2" w:rsidRPr="00DB3901" w:rsidRDefault="007569B2" w:rsidP="00C3392A">
            <w:pPr>
              <w:pStyle w:val="TableParagraph0"/>
              <w:widowControl w:val="0"/>
              <w:numPr>
                <w:ilvl w:val="0"/>
                <w:numId w:val="193"/>
              </w:numPr>
              <w:tabs>
                <w:tab w:val="left" w:pos="432"/>
              </w:tabs>
              <w:autoSpaceDE w:val="0"/>
              <w:autoSpaceDN w:val="0"/>
              <w:ind w:left="0" w:firstLine="0"/>
              <w:rPr>
                <w:szCs w:val="22"/>
              </w:rPr>
            </w:pPr>
            <w:r w:rsidRPr="00DB3901">
              <w:rPr>
                <w:szCs w:val="22"/>
              </w:rPr>
              <w:t>Максимальная высота объектов капитального строительства от</w:t>
            </w:r>
            <w:r w:rsidRPr="00DB3901">
              <w:rPr>
                <w:spacing w:val="-1"/>
                <w:szCs w:val="22"/>
              </w:rPr>
              <w:t xml:space="preserve"> </w:t>
            </w:r>
            <w:r w:rsidRPr="00DB3901">
              <w:rPr>
                <w:szCs w:val="22"/>
              </w:rPr>
              <w:t>уровня земли</w:t>
            </w:r>
            <w:r w:rsidRPr="00DB3901">
              <w:rPr>
                <w:spacing w:val="-12"/>
                <w:szCs w:val="22"/>
              </w:rPr>
              <w:t xml:space="preserve"> </w:t>
            </w:r>
            <w:r w:rsidRPr="00DB3901">
              <w:rPr>
                <w:szCs w:val="22"/>
              </w:rPr>
              <w:t>до</w:t>
            </w:r>
            <w:r w:rsidRPr="00DB3901">
              <w:rPr>
                <w:spacing w:val="-11"/>
                <w:szCs w:val="22"/>
              </w:rPr>
              <w:t xml:space="preserve"> </w:t>
            </w:r>
            <w:r w:rsidRPr="00DB3901">
              <w:rPr>
                <w:szCs w:val="22"/>
              </w:rPr>
              <w:t>верха</w:t>
            </w:r>
            <w:r w:rsidRPr="00DB3901">
              <w:rPr>
                <w:spacing w:val="-9"/>
                <w:szCs w:val="22"/>
              </w:rPr>
              <w:t xml:space="preserve"> </w:t>
            </w:r>
            <w:r w:rsidRPr="00DB3901">
              <w:rPr>
                <w:szCs w:val="22"/>
              </w:rPr>
              <w:t>перекрытия</w:t>
            </w:r>
            <w:r w:rsidRPr="00DB3901">
              <w:rPr>
                <w:spacing w:val="-10"/>
                <w:szCs w:val="22"/>
              </w:rPr>
              <w:t xml:space="preserve"> </w:t>
            </w:r>
            <w:r w:rsidRPr="00DB3901">
              <w:rPr>
                <w:szCs w:val="22"/>
              </w:rPr>
              <w:t>последнего этажа (или конька кровли) -</w:t>
            </w:r>
            <w:r w:rsidRPr="00DB3901">
              <w:rPr>
                <w:spacing w:val="40"/>
                <w:szCs w:val="22"/>
              </w:rPr>
              <w:t xml:space="preserve"> </w:t>
            </w:r>
            <w:r w:rsidRPr="00DB3901">
              <w:rPr>
                <w:szCs w:val="22"/>
              </w:rPr>
              <w:t>20 м;</w:t>
            </w:r>
          </w:p>
          <w:p w:rsidR="007569B2" w:rsidRPr="00DB3901" w:rsidRDefault="007569B2" w:rsidP="00C3392A">
            <w:pPr>
              <w:pStyle w:val="TableParagraph0"/>
              <w:widowControl w:val="0"/>
              <w:numPr>
                <w:ilvl w:val="0"/>
                <w:numId w:val="193"/>
              </w:numPr>
              <w:tabs>
                <w:tab w:val="left" w:pos="432"/>
              </w:tabs>
              <w:autoSpaceDE w:val="0"/>
              <w:autoSpaceDN w:val="0"/>
              <w:ind w:left="0" w:firstLine="0"/>
              <w:rPr>
                <w:szCs w:val="22"/>
              </w:rPr>
            </w:pPr>
            <w:r w:rsidRPr="00DB3901">
              <w:rPr>
                <w:szCs w:val="22"/>
              </w:rPr>
              <w:t>Минимальный процент застройки – 30%;</w:t>
            </w:r>
          </w:p>
          <w:p w:rsidR="007569B2" w:rsidRPr="00DB3901" w:rsidRDefault="007569B2" w:rsidP="00C3392A">
            <w:pPr>
              <w:pStyle w:val="TableParagraph0"/>
              <w:widowControl w:val="0"/>
              <w:numPr>
                <w:ilvl w:val="0"/>
                <w:numId w:val="193"/>
              </w:numPr>
              <w:tabs>
                <w:tab w:val="left" w:pos="432"/>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3"/>
                <w:szCs w:val="22"/>
              </w:rPr>
              <w:t xml:space="preserve"> </w:t>
            </w:r>
            <w:r w:rsidRPr="00DB3901">
              <w:rPr>
                <w:szCs w:val="22"/>
              </w:rPr>
              <w:t>в границах земельного участка – 60%;</w:t>
            </w:r>
          </w:p>
          <w:p w:rsidR="007569B2" w:rsidRPr="00DB3901" w:rsidRDefault="007569B2" w:rsidP="00C3392A">
            <w:pPr>
              <w:pStyle w:val="TableParagraph0"/>
              <w:widowControl w:val="0"/>
              <w:numPr>
                <w:ilvl w:val="0"/>
                <w:numId w:val="193"/>
              </w:numPr>
              <w:tabs>
                <w:tab w:val="left" w:pos="432"/>
              </w:tabs>
              <w:autoSpaceDE w:val="0"/>
              <w:autoSpaceDN w:val="0"/>
              <w:ind w:left="0" w:firstLine="0"/>
              <w:rPr>
                <w:szCs w:val="22"/>
              </w:rPr>
            </w:pPr>
            <w:r w:rsidRPr="00DB3901">
              <w:rPr>
                <w:szCs w:val="22"/>
              </w:rPr>
              <w:t>Минимальный</w:t>
            </w:r>
            <w:r w:rsidRPr="00DB3901">
              <w:rPr>
                <w:spacing w:val="-8"/>
                <w:szCs w:val="22"/>
              </w:rPr>
              <w:t xml:space="preserve"> </w:t>
            </w:r>
            <w:r w:rsidRPr="00DB3901">
              <w:rPr>
                <w:szCs w:val="22"/>
              </w:rPr>
              <w:t>процент</w:t>
            </w:r>
            <w:r w:rsidRPr="00DB3901">
              <w:rPr>
                <w:spacing w:val="-8"/>
                <w:szCs w:val="22"/>
              </w:rPr>
              <w:t xml:space="preserve"> </w:t>
            </w:r>
            <w:r w:rsidRPr="00DB3901">
              <w:rPr>
                <w:szCs w:val="22"/>
              </w:rPr>
              <w:t>озеленения</w:t>
            </w:r>
            <w:r w:rsidRPr="00DB3901">
              <w:rPr>
                <w:spacing w:val="-7"/>
                <w:szCs w:val="22"/>
              </w:rPr>
              <w:t xml:space="preserve"> </w:t>
            </w:r>
            <w:r w:rsidRPr="00DB3901">
              <w:rPr>
                <w:szCs w:val="22"/>
              </w:rPr>
              <w:t>–</w:t>
            </w:r>
            <w:r w:rsidRPr="00DB3901">
              <w:rPr>
                <w:spacing w:val="-9"/>
                <w:szCs w:val="22"/>
              </w:rPr>
              <w:t xml:space="preserve"> </w:t>
            </w:r>
            <w:r w:rsidRPr="00DB3901">
              <w:rPr>
                <w:spacing w:val="-5"/>
                <w:szCs w:val="22"/>
              </w:rPr>
              <w:t xml:space="preserve">15 </w:t>
            </w:r>
            <w:r w:rsidRPr="00DB3901">
              <w:rPr>
                <w:szCs w:val="22"/>
              </w:rPr>
              <w:t>%</w:t>
            </w:r>
            <w:r w:rsidRPr="00DB3901">
              <w:rPr>
                <w:spacing w:val="-5"/>
                <w:szCs w:val="22"/>
              </w:rPr>
              <w:t xml:space="preserve"> </w:t>
            </w:r>
            <w:r w:rsidRPr="00DB3901">
              <w:rPr>
                <w:szCs w:val="22"/>
              </w:rPr>
              <w:t>от</w:t>
            </w:r>
            <w:r w:rsidRPr="00DB3901">
              <w:rPr>
                <w:spacing w:val="-6"/>
                <w:szCs w:val="22"/>
              </w:rPr>
              <w:t xml:space="preserve"> </w:t>
            </w:r>
            <w:r w:rsidRPr="00DB3901">
              <w:rPr>
                <w:szCs w:val="22"/>
              </w:rPr>
              <w:t>площади</w:t>
            </w:r>
            <w:r w:rsidRPr="00DB3901">
              <w:rPr>
                <w:spacing w:val="-5"/>
                <w:szCs w:val="22"/>
              </w:rPr>
              <w:t xml:space="preserve"> </w:t>
            </w:r>
            <w:r w:rsidRPr="00DB3901">
              <w:rPr>
                <w:szCs w:val="22"/>
              </w:rPr>
              <w:t>земельного</w:t>
            </w:r>
            <w:r w:rsidRPr="00DB3901">
              <w:rPr>
                <w:spacing w:val="-1"/>
                <w:szCs w:val="22"/>
              </w:rPr>
              <w:t xml:space="preserve"> </w:t>
            </w:r>
            <w:r w:rsidRPr="00DB3901">
              <w:rPr>
                <w:spacing w:val="-2"/>
                <w:szCs w:val="22"/>
              </w:rPr>
              <w:t>участка.</w:t>
            </w:r>
          </w:p>
          <w:p w:rsidR="007569B2" w:rsidRPr="00DB3901" w:rsidRDefault="007569B2" w:rsidP="00C3392A">
            <w:pPr>
              <w:pStyle w:val="TableParagraph0"/>
              <w:widowControl w:val="0"/>
              <w:numPr>
                <w:ilvl w:val="0"/>
                <w:numId w:val="193"/>
              </w:numPr>
              <w:tabs>
                <w:tab w:val="left" w:pos="429"/>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3392A">
            <w:pPr>
              <w:pStyle w:val="TableParagraph0"/>
              <w:widowControl w:val="0"/>
              <w:autoSpaceDE w:val="0"/>
              <w:autoSpaceDN w:val="0"/>
              <w:ind w:left="0"/>
              <w:jc w:val="both"/>
              <w:rPr>
                <w:szCs w:val="22"/>
              </w:rPr>
            </w:pPr>
            <w:r w:rsidRPr="00DB3901">
              <w:rPr>
                <w:szCs w:val="22"/>
              </w:rPr>
              <w:t>Размещение зданий и сооружений для занятия</w:t>
            </w:r>
            <w:r w:rsidRPr="00DB3901">
              <w:rPr>
                <w:spacing w:val="-9"/>
                <w:szCs w:val="22"/>
              </w:rPr>
              <w:t xml:space="preserve"> </w:t>
            </w:r>
            <w:r w:rsidRPr="00DB3901">
              <w:rPr>
                <w:szCs w:val="22"/>
              </w:rPr>
              <w:t>спортом.</w:t>
            </w:r>
            <w:r w:rsidRPr="00DB3901">
              <w:rPr>
                <w:spacing w:val="-8"/>
                <w:szCs w:val="22"/>
              </w:rPr>
              <w:t xml:space="preserve"> </w:t>
            </w:r>
            <w:r w:rsidRPr="00DB3901">
              <w:rPr>
                <w:szCs w:val="22"/>
              </w:rPr>
              <w:t>Содержание</w:t>
            </w:r>
            <w:r w:rsidRPr="00DB3901">
              <w:rPr>
                <w:spacing w:val="-8"/>
                <w:szCs w:val="22"/>
              </w:rPr>
              <w:t xml:space="preserve"> </w:t>
            </w:r>
            <w:r w:rsidRPr="00DB3901">
              <w:rPr>
                <w:szCs w:val="22"/>
              </w:rPr>
              <w:t>данного</w:t>
            </w:r>
            <w:r w:rsidRPr="00DB3901">
              <w:rPr>
                <w:spacing w:val="-7"/>
                <w:szCs w:val="22"/>
              </w:rPr>
              <w:t xml:space="preserve"> </w:t>
            </w:r>
            <w:r w:rsidRPr="00DB3901">
              <w:rPr>
                <w:szCs w:val="22"/>
              </w:rPr>
              <w:t>вида разрешенного использования включает в себя содержание видов разрешенного использования с кодами 5.1.1 - 5.1.7</w:t>
            </w:r>
          </w:p>
        </w:tc>
      </w:tr>
      <w:tr w:rsidR="007569B2" w:rsidRPr="00DB3901" w:rsidTr="002E57BB">
        <w:trPr>
          <w:trHeight w:val="20"/>
        </w:trPr>
        <w:tc>
          <w:tcPr>
            <w:tcW w:w="195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5.1.3 Площадки</w:t>
            </w:r>
            <w:r w:rsidRPr="00DB3901">
              <w:rPr>
                <w:spacing w:val="-13"/>
                <w:szCs w:val="22"/>
              </w:rPr>
              <w:t xml:space="preserve"> </w:t>
            </w:r>
            <w:r w:rsidRPr="00DB3901">
              <w:rPr>
                <w:szCs w:val="22"/>
              </w:rPr>
              <w:t>для занятий спортом</w:t>
            </w:r>
          </w:p>
        </w:tc>
        <w:tc>
          <w:tcPr>
            <w:tcW w:w="8646" w:type="dxa"/>
            <w:shd w:val="clear" w:color="auto" w:fill="auto"/>
          </w:tcPr>
          <w:p w:rsidR="007569B2" w:rsidRPr="00DB3901" w:rsidRDefault="007569B2" w:rsidP="00C3392A">
            <w:pPr>
              <w:pStyle w:val="TableParagraph0"/>
              <w:widowControl w:val="0"/>
              <w:numPr>
                <w:ilvl w:val="0"/>
                <w:numId w:val="194"/>
              </w:numPr>
              <w:tabs>
                <w:tab w:val="left" w:pos="324"/>
              </w:tabs>
              <w:autoSpaceDE w:val="0"/>
              <w:autoSpaceDN w:val="0"/>
              <w:ind w:left="0" w:firstLine="0"/>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7569B2" w:rsidRPr="00DB3901" w:rsidRDefault="007569B2" w:rsidP="00C3392A">
            <w:pPr>
              <w:pStyle w:val="TableParagraph0"/>
              <w:widowControl w:val="0"/>
              <w:numPr>
                <w:ilvl w:val="0"/>
                <w:numId w:val="194"/>
              </w:numPr>
              <w:tabs>
                <w:tab w:val="left" w:pos="324"/>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w:t>
            </w:r>
            <w:r w:rsidRPr="00DB3901">
              <w:rPr>
                <w:spacing w:val="-9"/>
                <w:szCs w:val="22"/>
              </w:rPr>
              <w:t xml:space="preserve"> </w:t>
            </w:r>
            <w:r w:rsidRPr="00DB3901">
              <w:rPr>
                <w:szCs w:val="22"/>
              </w:rPr>
              <w:t>допустимого</w:t>
            </w:r>
            <w:r w:rsidRPr="00DB3901">
              <w:rPr>
                <w:spacing w:val="-8"/>
                <w:szCs w:val="22"/>
              </w:rPr>
              <w:t xml:space="preserve"> </w:t>
            </w:r>
            <w:r w:rsidRPr="00DB3901">
              <w:rPr>
                <w:szCs w:val="22"/>
              </w:rPr>
              <w:t>размещения</w:t>
            </w:r>
            <w:r w:rsidRPr="00DB3901">
              <w:rPr>
                <w:spacing w:val="-9"/>
                <w:szCs w:val="22"/>
              </w:rPr>
              <w:t xml:space="preserve"> </w:t>
            </w:r>
            <w:r w:rsidRPr="00DB3901">
              <w:rPr>
                <w:szCs w:val="22"/>
              </w:rPr>
              <w:t>объекта</w:t>
            </w:r>
            <w:r w:rsidRPr="00DB3901">
              <w:rPr>
                <w:spacing w:val="-6"/>
                <w:szCs w:val="22"/>
              </w:rPr>
              <w:t xml:space="preserve"> </w:t>
            </w:r>
            <w:r w:rsidRPr="00DB3901">
              <w:rPr>
                <w:szCs w:val="22"/>
              </w:rPr>
              <w:t>-</w:t>
            </w:r>
            <w:r w:rsidRPr="00DB3901">
              <w:rPr>
                <w:spacing w:val="-11"/>
                <w:szCs w:val="22"/>
              </w:rPr>
              <w:t xml:space="preserve"> </w:t>
            </w:r>
            <w:r w:rsidRPr="00DB3901">
              <w:rPr>
                <w:szCs w:val="22"/>
              </w:rPr>
              <w:t xml:space="preserve">не </w:t>
            </w:r>
            <w:r w:rsidRPr="00DB3901">
              <w:rPr>
                <w:spacing w:val="-2"/>
                <w:szCs w:val="22"/>
              </w:rPr>
              <w:t>нормируются;</w:t>
            </w:r>
          </w:p>
          <w:p w:rsidR="007569B2" w:rsidRPr="00DB3901" w:rsidRDefault="007569B2" w:rsidP="00C3392A">
            <w:pPr>
              <w:pStyle w:val="TableParagraph0"/>
              <w:widowControl w:val="0"/>
              <w:numPr>
                <w:ilvl w:val="0"/>
                <w:numId w:val="194"/>
              </w:numPr>
              <w:tabs>
                <w:tab w:val="left" w:pos="324"/>
              </w:tabs>
              <w:autoSpaceDE w:val="0"/>
              <w:autoSpaceDN w:val="0"/>
              <w:ind w:left="0" w:firstLine="0"/>
              <w:rPr>
                <w:szCs w:val="22"/>
              </w:rPr>
            </w:pPr>
            <w:r w:rsidRPr="00DB3901">
              <w:rPr>
                <w:szCs w:val="22"/>
              </w:rPr>
              <w:t>Предельная</w:t>
            </w:r>
            <w:r w:rsidRPr="00DB3901">
              <w:rPr>
                <w:spacing w:val="-13"/>
                <w:szCs w:val="22"/>
              </w:rPr>
              <w:t xml:space="preserve"> </w:t>
            </w:r>
            <w:r w:rsidRPr="00DB3901">
              <w:rPr>
                <w:szCs w:val="22"/>
              </w:rPr>
              <w:t>высота</w:t>
            </w:r>
            <w:r w:rsidRPr="00DB3901">
              <w:rPr>
                <w:spacing w:val="-12"/>
                <w:szCs w:val="22"/>
              </w:rPr>
              <w:t xml:space="preserve"> </w:t>
            </w:r>
            <w:r w:rsidRPr="00DB3901">
              <w:rPr>
                <w:szCs w:val="22"/>
              </w:rPr>
              <w:t>зданий,</w:t>
            </w:r>
            <w:r w:rsidRPr="00DB3901">
              <w:rPr>
                <w:spacing w:val="-13"/>
                <w:szCs w:val="22"/>
              </w:rPr>
              <w:t xml:space="preserve"> </w:t>
            </w:r>
            <w:r w:rsidRPr="00DB3901">
              <w:rPr>
                <w:szCs w:val="22"/>
              </w:rPr>
              <w:t xml:space="preserve">строений, сооружений от уровня земли - не </w:t>
            </w:r>
            <w:r w:rsidRPr="00DB3901">
              <w:rPr>
                <w:spacing w:val="-2"/>
                <w:szCs w:val="22"/>
              </w:rPr>
              <w:t>нормируются;</w:t>
            </w:r>
          </w:p>
          <w:p w:rsidR="007569B2" w:rsidRPr="00DB3901" w:rsidRDefault="007569B2" w:rsidP="00C3392A">
            <w:pPr>
              <w:pStyle w:val="TableParagraph0"/>
              <w:widowControl w:val="0"/>
              <w:numPr>
                <w:ilvl w:val="0"/>
                <w:numId w:val="194"/>
              </w:numPr>
              <w:tabs>
                <w:tab w:val="left" w:pos="324"/>
              </w:tabs>
              <w:autoSpaceDE w:val="0"/>
              <w:autoSpaceDN w:val="0"/>
              <w:ind w:left="0" w:firstLine="0"/>
              <w:rPr>
                <w:szCs w:val="22"/>
              </w:rPr>
            </w:pPr>
            <w:r w:rsidRPr="00DB3901">
              <w:rPr>
                <w:szCs w:val="22"/>
              </w:rPr>
              <w:t>Минимальный и максимальный процент застройки земельного</w:t>
            </w:r>
            <w:r w:rsidRPr="00DB3901">
              <w:rPr>
                <w:spacing w:val="-8"/>
                <w:szCs w:val="22"/>
              </w:rPr>
              <w:t xml:space="preserve"> </w:t>
            </w:r>
            <w:r w:rsidRPr="00DB3901">
              <w:rPr>
                <w:szCs w:val="22"/>
              </w:rPr>
              <w:t>участка</w:t>
            </w:r>
            <w:r w:rsidRPr="00DB3901">
              <w:rPr>
                <w:spacing w:val="-12"/>
                <w:szCs w:val="22"/>
              </w:rPr>
              <w:t xml:space="preserve"> </w:t>
            </w:r>
            <w:r w:rsidRPr="00DB3901">
              <w:rPr>
                <w:szCs w:val="22"/>
              </w:rPr>
              <w:t>-</w:t>
            </w:r>
            <w:r w:rsidRPr="00DB3901">
              <w:rPr>
                <w:spacing w:val="-11"/>
                <w:szCs w:val="22"/>
              </w:rPr>
              <w:t xml:space="preserve"> </w:t>
            </w:r>
            <w:r w:rsidRPr="00DB3901">
              <w:rPr>
                <w:szCs w:val="22"/>
              </w:rPr>
              <w:t>не</w:t>
            </w:r>
            <w:r w:rsidRPr="00DB3901">
              <w:rPr>
                <w:spacing w:val="-12"/>
                <w:szCs w:val="22"/>
              </w:rPr>
              <w:t xml:space="preserve"> </w:t>
            </w:r>
            <w:r w:rsidRPr="00DB3901">
              <w:rPr>
                <w:szCs w:val="22"/>
              </w:rPr>
              <w:t>нормируются.</w:t>
            </w:r>
          </w:p>
        </w:tc>
        <w:tc>
          <w:tcPr>
            <w:tcW w:w="4564" w:type="dxa"/>
            <w:shd w:val="clear" w:color="auto" w:fill="auto"/>
          </w:tcPr>
          <w:p w:rsidR="007569B2" w:rsidRPr="00DB3901" w:rsidRDefault="007569B2" w:rsidP="00C3392A">
            <w:pPr>
              <w:pStyle w:val="TableParagraph0"/>
              <w:widowControl w:val="0"/>
              <w:autoSpaceDE w:val="0"/>
              <w:autoSpaceDN w:val="0"/>
              <w:ind w:left="0"/>
              <w:jc w:val="both"/>
              <w:rPr>
                <w:szCs w:val="22"/>
              </w:rPr>
            </w:pPr>
            <w:r w:rsidRPr="00DB3901">
              <w:rPr>
                <w:szCs w:val="22"/>
              </w:rPr>
              <w:t>Размещение</w:t>
            </w:r>
            <w:r w:rsidRPr="00DB3901">
              <w:rPr>
                <w:spacing w:val="-7"/>
                <w:szCs w:val="22"/>
              </w:rPr>
              <w:t xml:space="preserve"> </w:t>
            </w:r>
            <w:r w:rsidRPr="00DB3901">
              <w:rPr>
                <w:szCs w:val="22"/>
              </w:rPr>
              <w:t>площадок</w:t>
            </w:r>
            <w:r w:rsidRPr="00DB3901">
              <w:rPr>
                <w:spacing w:val="-8"/>
                <w:szCs w:val="22"/>
              </w:rPr>
              <w:t xml:space="preserve"> </w:t>
            </w:r>
            <w:r w:rsidRPr="00DB3901">
              <w:rPr>
                <w:szCs w:val="22"/>
              </w:rPr>
              <w:t>для</w:t>
            </w:r>
            <w:r w:rsidRPr="00DB3901">
              <w:rPr>
                <w:spacing w:val="-8"/>
                <w:szCs w:val="22"/>
              </w:rPr>
              <w:t xml:space="preserve"> </w:t>
            </w:r>
            <w:r w:rsidRPr="00DB3901">
              <w:rPr>
                <w:szCs w:val="22"/>
              </w:rPr>
              <w:t>занятия</w:t>
            </w:r>
            <w:r w:rsidRPr="00DB3901">
              <w:rPr>
                <w:spacing w:val="-8"/>
                <w:szCs w:val="22"/>
              </w:rPr>
              <w:t xml:space="preserve"> </w:t>
            </w:r>
            <w:r w:rsidRPr="00DB3901">
              <w:rPr>
                <w:szCs w:val="22"/>
              </w:rPr>
              <w:t>спортом и физкультурой на открытом воздухе (физкультурные площадки, беговые дорожки, поля для спортивной игры)</w:t>
            </w:r>
          </w:p>
        </w:tc>
      </w:tr>
      <w:tr w:rsidR="007569B2" w:rsidRPr="00DB3901" w:rsidTr="002E57BB">
        <w:trPr>
          <w:trHeight w:val="20"/>
        </w:trPr>
        <w:tc>
          <w:tcPr>
            <w:tcW w:w="195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9.3</w:t>
            </w:r>
            <w:r w:rsidRPr="00DB3901">
              <w:rPr>
                <w:spacing w:val="-13"/>
                <w:szCs w:val="22"/>
              </w:rPr>
              <w:t xml:space="preserve"> </w:t>
            </w:r>
            <w:r w:rsidRPr="00DB3901">
              <w:rPr>
                <w:szCs w:val="22"/>
              </w:rPr>
              <w:t>Историко-</w:t>
            </w:r>
            <w:r w:rsidRPr="00DB3901">
              <w:rPr>
                <w:spacing w:val="-2"/>
                <w:szCs w:val="22"/>
              </w:rPr>
              <w:t>культурная деятельность</w:t>
            </w:r>
          </w:p>
        </w:tc>
        <w:tc>
          <w:tcPr>
            <w:tcW w:w="8646" w:type="dxa"/>
            <w:shd w:val="clear" w:color="auto" w:fill="auto"/>
          </w:tcPr>
          <w:p w:rsidR="007569B2" w:rsidRPr="00DB3901" w:rsidRDefault="007569B2" w:rsidP="00C3392A">
            <w:pPr>
              <w:pStyle w:val="TableParagraph0"/>
              <w:widowControl w:val="0"/>
              <w:numPr>
                <w:ilvl w:val="0"/>
                <w:numId w:val="195"/>
              </w:numPr>
              <w:tabs>
                <w:tab w:val="left" w:pos="324"/>
              </w:tabs>
              <w:autoSpaceDE w:val="0"/>
              <w:autoSpaceDN w:val="0"/>
              <w:ind w:left="0" w:firstLine="0"/>
              <w:jc w:val="both"/>
              <w:rPr>
                <w:szCs w:val="22"/>
              </w:rPr>
            </w:pPr>
            <w:r w:rsidRPr="00DB3901">
              <w:rPr>
                <w:szCs w:val="22"/>
              </w:rPr>
              <w:t>Минимальная</w:t>
            </w:r>
            <w:r w:rsidRPr="00DB3901">
              <w:rPr>
                <w:spacing w:val="21"/>
                <w:szCs w:val="22"/>
              </w:rPr>
              <w:t xml:space="preserve"> </w:t>
            </w:r>
            <w:r w:rsidRPr="00DB3901">
              <w:rPr>
                <w:szCs w:val="22"/>
              </w:rPr>
              <w:t>площадь</w:t>
            </w:r>
            <w:r w:rsidRPr="00DB3901">
              <w:rPr>
                <w:spacing w:val="-13"/>
                <w:szCs w:val="22"/>
              </w:rPr>
              <w:t xml:space="preserve"> </w:t>
            </w:r>
            <w:r w:rsidRPr="00DB3901">
              <w:rPr>
                <w:szCs w:val="22"/>
              </w:rPr>
              <w:t>земельного участка – 50 кв.м;</w:t>
            </w:r>
          </w:p>
          <w:p w:rsidR="007569B2" w:rsidRPr="00DB3901" w:rsidRDefault="007569B2" w:rsidP="00C3392A">
            <w:pPr>
              <w:pStyle w:val="TableParagraph0"/>
              <w:widowControl w:val="0"/>
              <w:numPr>
                <w:ilvl w:val="0"/>
                <w:numId w:val="195"/>
              </w:numPr>
              <w:tabs>
                <w:tab w:val="left" w:pos="324"/>
              </w:tabs>
              <w:autoSpaceDE w:val="0"/>
              <w:autoSpaceDN w:val="0"/>
              <w:ind w:left="0" w:firstLine="0"/>
              <w:jc w:val="both"/>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нормируется;</w:t>
            </w:r>
          </w:p>
          <w:p w:rsidR="007569B2" w:rsidRPr="00DB3901" w:rsidRDefault="007569B2" w:rsidP="00C3392A">
            <w:pPr>
              <w:pStyle w:val="TableParagraph0"/>
              <w:widowControl w:val="0"/>
              <w:numPr>
                <w:ilvl w:val="0"/>
                <w:numId w:val="195"/>
              </w:numPr>
              <w:tabs>
                <w:tab w:val="left" w:pos="525"/>
              </w:tabs>
              <w:autoSpaceDE w:val="0"/>
              <w:autoSpaceDN w:val="0"/>
              <w:ind w:left="0" w:firstLine="0"/>
              <w:jc w:val="both"/>
              <w:rPr>
                <w:szCs w:val="22"/>
              </w:rPr>
            </w:pPr>
            <w:r w:rsidRPr="00DB3901">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7569B2" w:rsidRPr="00DB3901" w:rsidRDefault="007569B2" w:rsidP="00C3392A">
            <w:pPr>
              <w:pStyle w:val="TableParagraph0"/>
              <w:widowControl w:val="0"/>
              <w:numPr>
                <w:ilvl w:val="0"/>
                <w:numId w:val="195"/>
              </w:numPr>
              <w:tabs>
                <w:tab w:val="left" w:pos="641"/>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50 м;</w:t>
            </w:r>
          </w:p>
          <w:p w:rsidR="007569B2" w:rsidRPr="00DB3901" w:rsidRDefault="007569B2" w:rsidP="00C3392A">
            <w:pPr>
              <w:pStyle w:val="TableParagraph0"/>
              <w:widowControl w:val="0"/>
              <w:numPr>
                <w:ilvl w:val="0"/>
                <w:numId w:val="195"/>
              </w:numPr>
              <w:tabs>
                <w:tab w:val="left" w:pos="465"/>
              </w:tabs>
              <w:autoSpaceDE w:val="0"/>
              <w:autoSpaceDN w:val="0"/>
              <w:ind w:left="0" w:firstLine="0"/>
              <w:jc w:val="both"/>
              <w:rPr>
                <w:szCs w:val="22"/>
              </w:rPr>
            </w:pPr>
            <w:r w:rsidRPr="00DB3901">
              <w:rPr>
                <w:szCs w:val="22"/>
              </w:rPr>
              <w:t>Минимальный процент застройки – 30%;</w:t>
            </w:r>
          </w:p>
          <w:p w:rsidR="007569B2" w:rsidRPr="00DB3901" w:rsidRDefault="007569B2" w:rsidP="00C3392A">
            <w:pPr>
              <w:pStyle w:val="TableParagraph0"/>
              <w:widowControl w:val="0"/>
              <w:numPr>
                <w:ilvl w:val="0"/>
                <w:numId w:val="195"/>
              </w:numPr>
              <w:tabs>
                <w:tab w:val="left" w:pos="465"/>
              </w:tabs>
              <w:autoSpaceDE w:val="0"/>
              <w:autoSpaceDN w:val="0"/>
              <w:ind w:left="0" w:firstLine="0"/>
              <w:jc w:val="both"/>
              <w:rPr>
                <w:szCs w:val="22"/>
              </w:rPr>
            </w:pPr>
            <w:r w:rsidRPr="00DB3901">
              <w:rPr>
                <w:szCs w:val="22"/>
              </w:rPr>
              <w:t>Максимальный процент застройки в границах земельного участка – 90%.</w:t>
            </w:r>
          </w:p>
          <w:p w:rsidR="007569B2" w:rsidRPr="00DB3901" w:rsidRDefault="007569B2" w:rsidP="00C3392A">
            <w:pPr>
              <w:pStyle w:val="TableParagraph0"/>
              <w:widowControl w:val="0"/>
              <w:numPr>
                <w:ilvl w:val="0"/>
                <w:numId w:val="195"/>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3392A">
            <w:pPr>
              <w:pStyle w:val="TableParagraph0"/>
              <w:widowControl w:val="0"/>
              <w:tabs>
                <w:tab w:val="left" w:pos="2408"/>
                <w:tab w:val="left" w:pos="3037"/>
              </w:tabs>
              <w:autoSpaceDE w:val="0"/>
              <w:autoSpaceDN w:val="0"/>
              <w:ind w:left="0"/>
              <w:jc w:val="both"/>
              <w:rPr>
                <w:szCs w:val="22"/>
              </w:rPr>
            </w:pPr>
            <w:r w:rsidRPr="00DB3901">
              <w:rPr>
                <w:szCs w:val="22"/>
              </w:rPr>
              <w:t xml:space="preserve">Сохранение и изучение объектов культурного наследия народов Российской Федерации (памятников истории и культуры), в том числе: объектов </w:t>
            </w:r>
            <w:r w:rsidRPr="00DB3901">
              <w:rPr>
                <w:spacing w:val="-2"/>
                <w:szCs w:val="22"/>
              </w:rPr>
              <w:t>археологического</w:t>
            </w:r>
            <w:r w:rsidRPr="00DB3901">
              <w:rPr>
                <w:szCs w:val="22"/>
              </w:rPr>
              <w:tab/>
            </w:r>
            <w:r w:rsidRPr="00DB3901">
              <w:rPr>
                <w:szCs w:val="22"/>
              </w:rPr>
              <w:tab/>
            </w:r>
            <w:r w:rsidRPr="00DB3901">
              <w:rPr>
                <w:spacing w:val="-2"/>
                <w:szCs w:val="22"/>
              </w:rPr>
              <w:t xml:space="preserve">наследия, </w:t>
            </w:r>
            <w:r w:rsidRPr="00DB3901">
              <w:rPr>
                <w:szCs w:val="22"/>
              </w:rPr>
              <w:t xml:space="preserve">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w:t>
            </w:r>
            <w:r w:rsidRPr="00DB3901">
              <w:rPr>
                <w:spacing w:val="-2"/>
                <w:szCs w:val="22"/>
              </w:rPr>
              <w:t>деятельность,</w:t>
            </w:r>
            <w:r w:rsidRPr="00DB3901">
              <w:rPr>
                <w:szCs w:val="22"/>
              </w:rPr>
              <w:t xml:space="preserve"> </w:t>
            </w:r>
            <w:r w:rsidRPr="00DB3901">
              <w:rPr>
                <w:szCs w:val="22"/>
              </w:rPr>
              <w:tab/>
            </w:r>
            <w:r w:rsidRPr="00DB3901">
              <w:rPr>
                <w:spacing w:val="-2"/>
                <w:szCs w:val="22"/>
              </w:rPr>
              <w:t xml:space="preserve">обеспечивающая </w:t>
            </w:r>
            <w:r w:rsidRPr="00DB3901">
              <w:rPr>
                <w:szCs w:val="22"/>
              </w:rPr>
              <w:t>познавательный туризм</w:t>
            </w:r>
          </w:p>
        </w:tc>
      </w:tr>
      <w:tr w:rsidR="007569B2" w:rsidRPr="00DB3901" w:rsidTr="002E57BB">
        <w:trPr>
          <w:trHeight w:val="20"/>
        </w:trPr>
        <w:tc>
          <w:tcPr>
            <w:tcW w:w="195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12.0.1</w:t>
            </w:r>
            <w:r w:rsidRPr="00DB3901">
              <w:rPr>
                <w:spacing w:val="-13"/>
                <w:szCs w:val="22"/>
              </w:rPr>
              <w:t xml:space="preserve"> </w:t>
            </w:r>
            <w:r w:rsidRPr="00DB3901">
              <w:rPr>
                <w:szCs w:val="22"/>
              </w:rPr>
              <w:t>Улично-дорожная</w:t>
            </w:r>
            <w:r w:rsidRPr="00DB3901">
              <w:rPr>
                <w:spacing w:val="-9"/>
                <w:szCs w:val="22"/>
              </w:rPr>
              <w:t xml:space="preserve"> </w:t>
            </w:r>
            <w:r w:rsidRPr="00DB3901">
              <w:rPr>
                <w:spacing w:val="-4"/>
                <w:szCs w:val="22"/>
              </w:rPr>
              <w:t>сеть</w:t>
            </w:r>
          </w:p>
        </w:tc>
        <w:tc>
          <w:tcPr>
            <w:tcW w:w="8646"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Не</w:t>
            </w:r>
            <w:r w:rsidRPr="00DB3901">
              <w:rPr>
                <w:spacing w:val="-4"/>
                <w:szCs w:val="22"/>
              </w:rPr>
              <w:t xml:space="preserve"> </w:t>
            </w:r>
            <w:r w:rsidRPr="00DB3901">
              <w:rPr>
                <w:szCs w:val="22"/>
              </w:rPr>
              <w:t>установлены</w:t>
            </w:r>
            <w:r w:rsidRPr="00DB3901">
              <w:rPr>
                <w:spacing w:val="-6"/>
                <w:szCs w:val="22"/>
              </w:rPr>
              <w:t xml:space="preserve"> </w:t>
            </w:r>
            <w:r w:rsidRPr="00DB3901">
              <w:rPr>
                <w:szCs w:val="22"/>
              </w:rPr>
              <w:t>в</w:t>
            </w:r>
            <w:r w:rsidRPr="00DB3901">
              <w:rPr>
                <w:spacing w:val="-7"/>
                <w:szCs w:val="22"/>
              </w:rPr>
              <w:t xml:space="preserve"> </w:t>
            </w:r>
            <w:r w:rsidRPr="00DB3901">
              <w:rPr>
                <w:szCs w:val="22"/>
              </w:rPr>
              <w:t>соответствии</w:t>
            </w:r>
            <w:r w:rsidRPr="00DB3901">
              <w:rPr>
                <w:spacing w:val="-8"/>
                <w:szCs w:val="22"/>
              </w:rPr>
              <w:t xml:space="preserve"> </w:t>
            </w:r>
            <w:r w:rsidRPr="00DB3901">
              <w:rPr>
                <w:szCs w:val="22"/>
              </w:rPr>
              <w:t>с</w:t>
            </w:r>
            <w:r w:rsidRPr="00DB3901">
              <w:rPr>
                <w:spacing w:val="-7"/>
                <w:szCs w:val="22"/>
              </w:rPr>
              <w:t xml:space="preserve"> </w:t>
            </w:r>
            <w:r w:rsidRPr="00DB3901">
              <w:rPr>
                <w:szCs w:val="22"/>
              </w:rPr>
              <w:t>ч.4,</w:t>
            </w:r>
            <w:r w:rsidRPr="00DB3901">
              <w:rPr>
                <w:spacing w:val="-6"/>
                <w:szCs w:val="22"/>
              </w:rPr>
              <w:t xml:space="preserve"> </w:t>
            </w:r>
            <w:r w:rsidRPr="00DB3901">
              <w:rPr>
                <w:szCs w:val="22"/>
              </w:rPr>
              <w:t xml:space="preserve">ст.36 Градостроительного кодекса Российской </w:t>
            </w:r>
            <w:r w:rsidRPr="00DB3901">
              <w:rPr>
                <w:spacing w:val="-2"/>
                <w:szCs w:val="22"/>
              </w:rPr>
              <w:t>Федерации.</w:t>
            </w:r>
          </w:p>
          <w:p w:rsidR="007569B2" w:rsidRPr="00DB3901" w:rsidRDefault="007569B2" w:rsidP="00C3392A">
            <w:pPr>
              <w:pStyle w:val="TableParagraph0"/>
              <w:widowControl w:val="0"/>
              <w:autoSpaceDE w:val="0"/>
              <w:autoSpaceDN w:val="0"/>
              <w:ind w:left="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lastRenderedPageBreak/>
              <w:t>установлены</w:t>
            </w:r>
          </w:p>
        </w:tc>
        <w:tc>
          <w:tcPr>
            <w:tcW w:w="456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lastRenderedPageBreak/>
              <w:t xml:space="preserve">Размещение объектов улично-дорожной сети: автомобильных дорог, трамвайных путей и </w:t>
            </w:r>
            <w:r w:rsidRPr="00DB3901">
              <w:rPr>
                <w:szCs w:val="22"/>
              </w:rPr>
              <w:lastRenderedPageBreak/>
              <w:t>пешеходных тротуаров в границах населенных пунктов, пешеходных переходов,</w:t>
            </w:r>
            <w:r w:rsidRPr="00DB3901">
              <w:rPr>
                <w:spacing w:val="-13"/>
                <w:szCs w:val="22"/>
              </w:rPr>
              <w:t xml:space="preserve"> </w:t>
            </w:r>
            <w:r w:rsidRPr="00DB3901">
              <w:rPr>
                <w:szCs w:val="22"/>
              </w:rPr>
              <w:t>бульваров,</w:t>
            </w:r>
            <w:r w:rsidRPr="00DB3901">
              <w:rPr>
                <w:spacing w:val="-12"/>
                <w:szCs w:val="22"/>
              </w:rPr>
              <w:t xml:space="preserve"> </w:t>
            </w:r>
            <w:r w:rsidRPr="00DB3901">
              <w:rPr>
                <w:szCs w:val="22"/>
              </w:rPr>
              <w:t>площадей,</w:t>
            </w:r>
            <w:r w:rsidRPr="00DB3901">
              <w:rPr>
                <w:spacing w:val="-13"/>
                <w:szCs w:val="22"/>
              </w:rPr>
              <w:t xml:space="preserve"> </w:t>
            </w:r>
            <w:r w:rsidRPr="00DB3901">
              <w:rPr>
                <w:szCs w:val="22"/>
              </w:rPr>
              <w:t>проездов, велодорожек</w:t>
            </w:r>
            <w:r w:rsidRPr="00DB3901">
              <w:rPr>
                <w:spacing w:val="-7"/>
                <w:szCs w:val="22"/>
              </w:rPr>
              <w:t xml:space="preserve"> </w:t>
            </w:r>
            <w:r w:rsidRPr="00DB3901">
              <w:rPr>
                <w:szCs w:val="22"/>
              </w:rPr>
              <w:t>и</w:t>
            </w:r>
            <w:r w:rsidRPr="00DB3901">
              <w:rPr>
                <w:spacing w:val="-10"/>
                <w:szCs w:val="22"/>
              </w:rPr>
              <w:t xml:space="preserve"> </w:t>
            </w:r>
            <w:r w:rsidRPr="00DB3901">
              <w:rPr>
                <w:szCs w:val="22"/>
              </w:rPr>
              <w:t>объектов</w:t>
            </w:r>
            <w:r w:rsidRPr="00DB3901">
              <w:rPr>
                <w:spacing w:val="-7"/>
                <w:szCs w:val="22"/>
              </w:rPr>
              <w:t xml:space="preserve"> </w:t>
            </w:r>
            <w:r w:rsidRPr="00DB3901">
              <w:rPr>
                <w:szCs w:val="22"/>
              </w:rPr>
              <w:t>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w:t>
            </w:r>
          </w:p>
          <w:p w:rsidR="007569B2" w:rsidRPr="00DB3901" w:rsidRDefault="007569B2" w:rsidP="00C3392A">
            <w:pPr>
              <w:pStyle w:val="TableParagraph0"/>
              <w:widowControl w:val="0"/>
              <w:autoSpaceDE w:val="0"/>
              <w:autoSpaceDN w:val="0"/>
              <w:ind w:left="0"/>
              <w:rPr>
                <w:szCs w:val="22"/>
              </w:rPr>
            </w:pPr>
            <w:r w:rsidRPr="00DB3901">
              <w:rPr>
                <w:spacing w:val="-2"/>
                <w:szCs w:val="22"/>
              </w:rPr>
              <w:t>транспортных</w:t>
            </w:r>
            <w:r w:rsidRPr="00DB3901">
              <w:rPr>
                <w:spacing w:val="10"/>
                <w:szCs w:val="22"/>
              </w:rPr>
              <w:t xml:space="preserve"> </w:t>
            </w:r>
            <w:r w:rsidRPr="00DB3901">
              <w:rPr>
                <w:spacing w:val="-2"/>
                <w:szCs w:val="22"/>
              </w:rPr>
              <w:t>средств</w:t>
            </w:r>
          </w:p>
        </w:tc>
      </w:tr>
      <w:tr w:rsidR="007569B2" w:rsidRPr="00DB3901" w:rsidTr="002E57BB">
        <w:trPr>
          <w:trHeight w:val="20"/>
        </w:trPr>
        <w:tc>
          <w:tcPr>
            <w:tcW w:w="195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pacing w:val="-2"/>
                <w:szCs w:val="22"/>
              </w:rPr>
              <w:lastRenderedPageBreak/>
              <w:t>12.0.2</w:t>
            </w:r>
          </w:p>
          <w:p w:rsidR="007569B2" w:rsidRPr="00DB3901" w:rsidRDefault="007569B2" w:rsidP="00C3392A">
            <w:pPr>
              <w:pStyle w:val="TableParagraph0"/>
              <w:widowControl w:val="0"/>
              <w:autoSpaceDE w:val="0"/>
              <w:autoSpaceDN w:val="0"/>
              <w:ind w:left="0"/>
              <w:rPr>
                <w:szCs w:val="22"/>
              </w:rPr>
            </w:pPr>
            <w:r w:rsidRPr="00DB3901">
              <w:rPr>
                <w:spacing w:val="-2"/>
                <w:szCs w:val="22"/>
              </w:rPr>
              <w:t>Благоустройство территории</w:t>
            </w:r>
          </w:p>
        </w:tc>
        <w:tc>
          <w:tcPr>
            <w:tcW w:w="8646" w:type="dxa"/>
            <w:shd w:val="clear" w:color="auto" w:fill="auto"/>
          </w:tcPr>
          <w:p w:rsidR="007569B2" w:rsidRPr="00DB3901" w:rsidRDefault="007569B2" w:rsidP="00C3392A">
            <w:pPr>
              <w:pStyle w:val="TableParagraph0"/>
              <w:widowControl w:val="0"/>
              <w:tabs>
                <w:tab w:val="left" w:pos="1515"/>
                <w:tab w:val="left" w:pos="2804"/>
              </w:tabs>
              <w:autoSpaceDE w:val="0"/>
              <w:autoSpaceDN w:val="0"/>
              <w:ind w:left="0"/>
              <w:rPr>
                <w:szCs w:val="22"/>
              </w:rPr>
            </w:pPr>
            <w:r w:rsidRPr="00DB3901">
              <w:rPr>
                <w:spacing w:val="-2"/>
                <w:szCs w:val="22"/>
              </w:rPr>
              <w:t>Предельные</w:t>
            </w:r>
            <w:r w:rsidRPr="00DB3901">
              <w:rPr>
                <w:szCs w:val="22"/>
              </w:rPr>
              <w:tab/>
            </w:r>
            <w:r w:rsidRPr="00DB3901">
              <w:rPr>
                <w:spacing w:val="-2"/>
                <w:szCs w:val="22"/>
              </w:rPr>
              <w:t>параметры</w:t>
            </w:r>
            <w:r w:rsidRPr="00DB3901">
              <w:rPr>
                <w:szCs w:val="22"/>
              </w:rPr>
              <w:tab/>
            </w:r>
            <w:r w:rsidRPr="00DB3901">
              <w:rPr>
                <w:spacing w:val="-2"/>
                <w:szCs w:val="22"/>
              </w:rPr>
              <w:t xml:space="preserve">разрешенного </w:t>
            </w:r>
            <w:r w:rsidRPr="00DB3901">
              <w:rPr>
                <w:szCs w:val="22"/>
              </w:rPr>
              <w:t>строительства не нормируются.</w:t>
            </w:r>
          </w:p>
          <w:p w:rsidR="007569B2" w:rsidRPr="00DB3901" w:rsidRDefault="007569B2" w:rsidP="00C3392A">
            <w:pPr>
              <w:pStyle w:val="TableParagraph0"/>
              <w:widowControl w:val="0"/>
              <w:autoSpaceDE w:val="0"/>
              <w:autoSpaceDN w:val="0"/>
              <w:ind w:left="0"/>
              <w:rPr>
                <w:szCs w:val="22"/>
              </w:rPr>
            </w:pPr>
            <w:r w:rsidRPr="00DB3901">
              <w:rPr>
                <w:szCs w:val="22"/>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w:t>
            </w:r>
            <w:r w:rsidRPr="00DB3901">
              <w:rPr>
                <w:spacing w:val="-8"/>
                <w:szCs w:val="22"/>
              </w:rPr>
              <w:t xml:space="preserve"> </w:t>
            </w:r>
            <w:r w:rsidRPr="00DB3901">
              <w:rPr>
                <w:szCs w:val="22"/>
              </w:rPr>
              <w:t>Федерации</w:t>
            </w:r>
            <w:r w:rsidRPr="00DB3901">
              <w:rPr>
                <w:spacing w:val="-8"/>
                <w:szCs w:val="22"/>
              </w:rPr>
              <w:t xml:space="preserve"> </w:t>
            </w:r>
            <w:r w:rsidRPr="00DB3901">
              <w:rPr>
                <w:szCs w:val="22"/>
              </w:rPr>
              <w:t>от</w:t>
            </w:r>
            <w:r w:rsidRPr="00DB3901">
              <w:rPr>
                <w:spacing w:val="-8"/>
                <w:szCs w:val="22"/>
              </w:rPr>
              <w:t xml:space="preserve"> </w:t>
            </w:r>
            <w:r w:rsidRPr="00DB3901">
              <w:rPr>
                <w:szCs w:val="22"/>
              </w:rPr>
              <w:t>25.10.2001</w:t>
            </w:r>
            <w:r w:rsidRPr="00DB3901">
              <w:rPr>
                <w:spacing w:val="-6"/>
                <w:szCs w:val="22"/>
              </w:rPr>
              <w:t xml:space="preserve"> </w:t>
            </w:r>
            <w:r w:rsidRPr="00DB3901">
              <w:rPr>
                <w:szCs w:val="22"/>
              </w:rPr>
              <w:t>N</w:t>
            </w:r>
            <w:r w:rsidRPr="00DB3901">
              <w:rPr>
                <w:spacing w:val="-7"/>
                <w:szCs w:val="22"/>
              </w:rPr>
              <w:t xml:space="preserve"> </w:t>
            </w:r>
            <w:r w:rsidRPr="00DB3901">
              <w:rPr>
                <w:szCs w:val="22"/>
              </w:rPr>
              <w:t>136-</w:t>
            </w:r>
            <w:r w:rsidRPr="00DB3901">
              <w:rPr>
                <w:spacing w:val="-6"/>
                <w:szCs w:val="22"/>
              </w:rPr>
              <w:t>ФЗ</w:t>
            </w:r>
          </w:p>
          <w:p w:rsidR="007569B2" w:rsidRPr="00DB3901" w:rsidRDefault="007569B2" w:rsidP="00C3392A">
            <w:pPr>
              <w:pStyle w:val="TableParagraph0"/>
              <w:widowControl w:val="0"/>
              <w:autoSpaceDE w:val="0"/>
              <w:autoSpaceDN w:val="0"/>
              <w:ind w:left="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3392A">
            <w:pPr>
              <w:pStyle w:val="TableParagraph0"/>
              <w:widowControl w:val="0"/>
              <w:autoSpaceDE w:val="0"/>
              <w:autoSpaceDN w:val="0"/>
              <w:ind w:left="0"/>
              <w:rPr>
                <w:szCs w:val="22"/>
              </w:rPr>
            </w:pPr>
            <w:r w:rsidRPr="00DB3901">
              <w:rPr>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DB3901">
              <w:rPr>
                <w:spacing w:val="-12"/>
                <w:szCs w:val="22"/>
              </w:rPr>
              <w:t xml:space="preserve"> </w:t>
            </w:r>
            <w:r w:rsidRPr="00DB3901">
              <w:rPr>
                <w:szCs w:val="22"/>
              </w:rPr>
              <w:t>малых</w:t>
            </w:r>
            <w:r w:rsidRPr="00DB3901">
              <w:rPr>
                <w:spacing w:val="-13"/>
                <w:szCs w:val="22"/>
              </w:rPr>
              <w:t xml:space="preserve"> </w:t>
            </w:r>
            <w:r w:rsidRPr="00DB3901">
              <w:rPr>
                <w:szCs w:val="22"/>
              </w:rPr>
              <w:t>архитектурных</w:t>
            </w:r>
            <w:r w:rsidRPr="00DB3901">
              <w:rPr>
                <w:spacing w:val="-12"/>
                <w:szCs w:val="22"/>
              </w:rPr>
              <w:t xml:space="preserve"> </w:t>
            </w:r>
            <w:r w:rsidRPr="00DB3901">
              <w:rPr>
                <w:szCs w:val="22"/>
              </w:rPr>
              <w:t>форм, некапитальных</w:t>
            </w:r>
            <w:r w:rsidRPr="00DB3901">
              <w:rPr>
                <w:spacing w:val="-13"/>
                <w:szCs w:val="22"/>
              </w:rPr>
              <w:t xml:space="preserve"> </w:t>
            </w:r>
            <w:r w:rsidRPr="00DB3901">
              <w:rPr>
                <w:szCs w:val="22"/>
              </w:rPr>
              <w:t>нестационарных</w:t>
            </w:r>
            <w:r w:rsidRPr="00DB3901">
              <w:rPr>
                <w:spacing w:val="-12"/>
                <w:szCs w:val="22"/>
              </w:rPr>
              <w:t xml:space="preserve"> </w:t>
            </w:r>
            <w:r w:rsidRPr="00DB3901">
              <w:rPr>
                <w:szCs w:val="22"/>
              </w:rPr>
              <w:t>строений и</w:t>
            </w:r>
            <w:r w:rsidRPr="00DB3901">
              <w:rPr>
                <w:spacing w:val="-1"/>
                <w:szCs w:val="22"/>
              </w:rPr>
              <w:t xml:space="preserve"> </w:t>
            </w:r>
            <w:r w:rsidRPr="00DB3901">
              <w:rPr>
                <w:szCs w:val="22"/>
              </w:rPr>
              <w:t>сооружений, информационных</w:t>
            </w:r>
            <w:r w:rsidRPr="00DB3901">
              <w:rPr>
                <w:spacing w:val="-1"/>
                <w:szCs w:val="22"/>
              </w:rPr>
              <w:t xml:space="preserve"> </w:t>
            </w:r>
            <w:r w:rsidRPr="00DB3901">
              <w:rPr>
                <w:szCs w:val="22"/>
              </w:rPr>
              <w:t>щитов и указателей, применяемых как составные части благоустройства территории, общественных туалетов</w:t>
            </w:r>
          </w:p>
        </w:tc>
      </w:tr>
    </w:tbl>
    <w:p w:rsidR="000C36CF" w:rsidRPr="000C36CF" w:rsidRDefault="000C36CF" w:rsidP="00C3392A">
      <w:pPr>
        <w:rPr>
          <w:vanish/>
        </w:rPr>
      </w:pPr>
    </w:p>
    <w:p w:rsidR="00CE7FB7" w:rsidRPr="00650171" w:rsidRDefault="00CE7FB7" w:rsidP="00C3392A">
      <w:pPr>
        <w:pStyle w:val="ListParagraph0"/>
        <w:widowControl w:val="0"/>
        <w:numPr>
          <w:ilvl w:val="0"/>
          <w:numId w:val="166"/>
        </w:numPr>
        <w:tabs>
          <w:tab w:val="left" w:pos="142"/>
          <w:tab w:val="left" w:pos="291"/>
        </w:tabs>
        <w:autoSpaceDE w:val="0"/>
        <w:autoSpaceDN w:val="0"/>
        <w:ind w:left="0" w:right="0" w:firstLine="0"/>
        <w:jc w:val="both"/>
        <w:rPr>
          <w:b/>
          <w:szCs w:val="22"/>
        </w:rPr>
      </w:pPr>
      <w:r w:rsidRPr="00650171">
        <w:rPr>
          <w:b/>
          <w:szCs w:val="22"/>
        </w:rPr>
        <w:t>Условно</w:t>
      </w:r>
      <w:r w:rsidRPr="00650171">
        <w:rPr>
          <w:spacing w:val="40"/>
          <w:szCs w:val="22"/>
        </w:rPr>
        <w:t xml:space="preserve">  </w:t>
      </w:r>
      <w:r w:rsidRPr="00650171">
        <w:rPr>
          <w:b/>
          <w:szCs w:val="22"/>
        </w:rPr>
        <w:t>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44" w:tblpY="1"/>
        <w:tblOverlap w:val="never"/>
        <w:tblW w:w="15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DB3901" w:rsidTr="00C048A4">
        <w:trPr>
          <w:trHeight w:val="20"/>
        </w:trPr>
        <w:tc>
          <w:tcPr>
            <w:tcW w:w="1954" w:type="dxa"/>
            <w:shd w:val="clear" w:color="auto" w:fill="auto"/>
          </w:tcPr>
          <w:p w:rsidR="00CE7FB7" w:rsidRPr="00DB3901" w:rsidRDefault="00CE7FB7" w:rsidP="00C048A4">
            <w:pPr>
              <w:pStyle w:val="TableParagraph0"/>
              <w:widowControl w:val="0"/>
              <w:autoSpaceDE w:val="0"/>
              <w:autoSpaceDN w:val="0"/>
              <w:ind w:left="0"/>
              <w:jc w:val="center"/>
              <w:rPr>
                <w:sz w:val="16"/>
                <w:szCs w:val="22"/>
              </w:rPr>
            </w:pPr>
            <w:r w:rsidRPr="00DB3901">
              <w:rPr>
                <w:spacing w:val="-2"/>
                <w:sz w:val="16"/>
                <w:szCs w:val="22"/>
              </w:rPr>
              <w:t>НАИМЕНОВАНИЕ</w:t>
            </w:r>
            <w:r w:rsidRPr="00DB3901">
              <w:rPr>
                <w:spacing w:val="40"/>
                <w:sz w:val="16"/>
                <w:szCs w:val="22"/>
              </w:rPr>
              <w:t xml:space="preserve"> </w:t>
            </w:r>
            <w:r w:rsidRPr="00DB3901">
              <w:rPr>
                <w:spacing w:val="-4"/>
                <w:sz w:val="16"/>
                <w:szCs w:val="22"/>
              </w:rPr>
              <w:t>ВИДА</w:t>
            </w:r>
            <w:r w:rsidRPr="00DB3901">
              <w:rPr>
                <w:spacing w:val="40"/>
                <w:sz w:val="16"/>
                <w:szCs w:val="22"/>
              </w:rPr>
              <w:t xml:space="preserve"> </w:t>
            </w:r>
            <w:r w:rsidRPr="00DB3901">
              <w:rPr>
                <w:spacing w:val="-2"/>
                <w:sz w:val="16"/>
                <w:szCs w:val="22"/>
              </w:rPr>
              <w:t>РАЗРЕШЕННОГО</w:t>
            </w:r>
            <w:r w:rsidRPr="00DB3901">
              <w:rPr>
                <w:spacing w:val="40"/>
                <w:sz w:val="16"/>
                <w:szCs w:val="22"/>
              </w:rPr>
              <w:t xml:space="preserve"> </w:t>
            </w:r>
            <w:r w:rsidRPr="00DB3901">
              <w:rPr>
                <w:spacing w:val="-2"/>
                <w:sz w:val="16"/>
                <w:szCs w:val="22"/>
              </w:rPr>
              <w:t>ИСПОЛЬЗОВАНИЯ</w:t>
            </w:r>
            <w:r w:rsidRPr="00DB3901">
              <w:rPr>
                <w:spacing w:val="40"/>
                <w:sz w:val="16"/>
                <w:szCs w:val="22"/>
              </w:rPr>
              <w:t xml:space="preserve"> </w:t>
            </w:r>
            <w:r w:rsidRPr="00DB3901">
              <w:rPr>
                <w:spacing w:val="-2"/>
                <w:sz w:val="16"/>
                <w:szCs w:val="22"/>
              </w:rPr>
              <w:t>ЗЕМЕЛЬНОГО</w:t>
            </w:r>
            <w:r w:rsidRPr="00DB3901">
              <w:rPr>
                <w:spacing w:val="40"/>
                <w:sz w:val="16"/>
                <w:szCs w:val="22"/>
              </w:rPr>
              <w:t xml:space="preserve"> </w:t>
            </w:r>
            <w:r w:rsidRPr="00DB3901">
              <w:rPr>
                <w:spacing w:val="-2"/>
                <w:sz w:val="16"/>
                <w:szCs w:val="22"/>
              </w:rPr>
              <w:t>УЧАСТКА</w:t>
            </w:r>
          </w:p>
          <w:p w:rsidR="00CE7FB7" w:rsidRPr="00DB3901" w:rsidRDefault="00CE7FB7" w:rsidP="00C048A4">
            <w:pPr>
              <w:pStyle w:val="TableParagraph0"/>
              <w:widowControl w:val="0"/>
              <w:autoSpaceDE w:val="0"/>
              <w:autoSpaceDN w:val="0"/>
              <w:ind w:left="0"/>
              <w:jc w:val="center"/>
              <w:rPr>
                <w:sz w:val="16"/>
                <w:szCs w:val="22"/>
              </w:rPr>
            </w:pPr>
            <w:r w:rsidRPr="00DB3901">
              <w:rPr>
                <w:sz w:val="16"/>
                <w:szCs w:val="22"/>
              </w:rPr>
              <w:t>(код</w:t>
            </w:r>
            <w:r w:rsidRPr="00DB3901">
              <w:rPr>
                <w:spacing w:val="-2"/>
                <w:sz w:val="16"/>
                <w:szCs w:val="22"/>
              </w:rPr>
              <w:t xml:space="preserve"> </w:t>
            </w:r>
            <w:r w:rsidRPr="00DB3901">
              <w:rPr>
                <w:sz w:val="16"/>
                <w:szCs w:val="22"/>
              </w:rPr>
              <w:t>по</w:t>
            </w:r>
            <w:r w:rsidRPr="00DB3901">
              <w:rPr>
                <w:spacing w:val="-1"/>
                <w:sz w:val="16"/>
                <w:szCs w:val="22"/>
              </w:rPr>
              <w:t xml:space="preserve"> </w:t>
            </w:r>
            <w:r w:rsidRPr="00DB3901">
              <w:rPr>
                <w:spacing w:val="-2"/>
                <w:sz w:val="16"/>
                <w:szCs w:val="22"/>
              </w:rPr>
              <w:t>классификатору)</w:t>
            </w:r>
          </w:p>
        </w:tc>
        <w:tc>
          <w:tcPr>
            <w:tcW w:w="8646" w:type="dxa"/>
            <w:shd w:val="clear" w:color="auto" w:fill="auto"/>
          </w:tcPr>
          <w:p w:rsidR="00CE7FB7" w:rsidRPr="00DB3901" w:rsidRDefault="00CE7FB7" w:rsidP="00C048A4">
            <w:pPr>
              <w:pStyle w:val="TableParagraph0"/>
              <w:widowControl w:val="0"/>
              <w:autoSpaceDE w:val="0"/>
              <w:autoSpaceDN w:val="0"/>
              <w:ind w:left="0"/>
              <w:rPr>
                <w:b/>
                <w:sz w:val="16"/>
                <w:szCs w:val="22"/>
              </w:rPr>
            </w:pPr>
          </w:p>
          <w:p w:rsidR="00CE7FB7" w:rsidRPr="00DB3901" w:rsidRDefault="00CE7FB7" w:rsidP="00C048A4">
            <w:pPr>
              <w:pStyle w:val="TableParagraph0"/>
              <w:widowControl w:val="0"/>
              <w:autoSpaceDE w:val="0"/>
              <w:autoSpaceDN w:val="0"/>
              <w:ind w:left="0"/>
              <w:rPr>
                <w:b/>
                <w:sz w:val="16"/>
                <w:szCs w:val="22"/>
              </w:rPr>
            </w:pPr>
          </w:p>
          <w:p w:rsidR="00CE7FB7" w:rsidRPr="00DB3901" w:rsidRDefault="00CE7FB7" w:rsidP="00C048A4">
            <w:pPr>
              <w:pStyle w:val="TableParagraph0"/>
              <w:widowControl w:val="0"/>
              <w:autoSpaceDE w:val="0"/>
              <w:autoSpaceDN w:val="0"/>
              <w:ind w:left="0"/>
              <w:rPr>
                <w:sz w:val="16"/>
                <w:szCs w:val="22"/>
              </w:rPr>
            </w:pPr>
            <w:r w:rsidRPr="00DB3901">
              <w:rPr>
                <w:sz w:val="16"/>
                <w:szCs w:val="22"/>
              </w:rPr>
              <w:t>ПАРАМЕТРЫ</w:t>
            </w:r>
            <w:r w:rsidRPr="00DB3901">
              <w:rPr>
                <w:spacing w:val="-10"/>
                <w:sz w:val="16"/>
                <w:szCs w:val="22"/>
              </w:rPr>
              <w:t xml:space="preserve"> </w:t>
            </w:r>
            <w:r w:rsidRPr="00DB3901">
              <w:rPr>
                <w:sz w:val="16"/>
                <w:szCs w:val="22"/>
              </w:rPr>
              <w:t>РАЗРЕШЕННОГО</w:t>
            </w:r>
            <w:r w:rsidRPr="00DB3901">
              <w:rPr>
                <w:spacing w:val="-10"/>
                <w:sz w:val="16"/>
                <w:szCs w:val="22"/>
              </w:rPr>
              <w:t xml:space="preserve"> </w:t>
            </w:r>
            <w:r w:rsidRPr="00DB3901">
              <w:rPr>
                <w:spacing w:val="-2"/>
                <w:sz w:val="16"/>
                <w:szCs w:val="22"/>
              </w:rPr>
              <w:t>ИСПОЛЬЗОВАНИЯ</w:t>
            </w:r>
          </w:p>
        </w:tc>
        <w:tc>
          <w:tcPr>
            <w:tcW w:w="4564" w:type="dxa"/>
            <w:shd w:val="clear" w:color="auto" w:fill="auto"/>
          </w:tcPr>
          <w:p w:rsidR="00CE7FB7" w:rsidRPr="00DB3901" w:rsidRDefault="00CE7FB7" w:rsidP="00C048A4">
            <w:pPr>
              <w:pStyle w:val="TableParagraph0"/>
              <w:widowControl w:val="0"/>
              <w:autoSpaceDE w:val="0"/>
              <w:autoSpaceDN w:val="0"/>
              <w:ind w:left="0"/>
              <w:rPr>
                <w:b/>
                <w:sz w:val="16"/>
                <w:szCs w:val="22"/>
              </w:rPr>
            </w:pPr>
          </w:p>
          <w:p w:rsidR="00CE7FB7" w:rsidRPr="00DB3901" w:rsidRDefault="00CE7FB7" w:rsidP="00C048A4">
            <w:pPr>
              <w:pStyle w:val="TableParagraph0"/>
              <w:widowControl w:val="0"/>
              <w:autoSpaceDE w:val="0"/>
              <w:autoSpaceDN w:val="0"/>
              <w:ind w:left="0"/>
              <w:rPr>
                <w:b/>
                <w:sz w:val="16"/>
                <w:szCs w:val="22"/>
              </w:rPr>
            </w:pPr>
          </w:p>
          <w:p w:rsidR="00CE7FB7" w:rsidRPr="00DB3901" w:rsidRDefault="00CE7FB7" w:rsidP="00C048A4">
            <w:pPr>
              <w:pStyle w:val="TableParagraph0"/>
              <w:widowControl w:val="0"/>
              <w:autoSpaceDE w:val="0"/>
              <w:autoSpaceDN w:val="0"/>
              <w:ind w:left="0"/>
              <w:rPr>
                <w:sz w:val="16"/>
                <w:szCs w:val="22"/>
              </w:rPr>
            </w:pPr>
            <w:r w:rsidRPr="00DB3901">
              <w:rPr>
                <w:sz w:val="16"/>
                <w:szCs w:val="22"/>
              </w:rPr>
              <w:t>ОПИСАНИЕ ВИДА РАЗРЕШЕННОГО</w:t>
            </w:r>
            <w:r w:rsidRPr="00DB3901">
              <w:rPr>
                <w:spacing w:val="40"/>
                <w:sz w:val="16"/>
                <w:szCs w:val="22"/>
              </w:rPr>
              <w:t xml:space="preserve"> </w:t>
            </w:r>
            <w:r w:rsidRPr="00DB3901">
              <w:rPr>
                <w:sz w:val="16"/>
                <w:szCs w:val="22"/>
              </w:rPr>
              <w:t>ИСПОЛЬЗОВАНИЯ</w:t>
            </w:r>
            <w:r w:rsidRPr="00DB3901">
              <w:rPr>
                <w:spacing w:val="-10"/>
                <w:sz w:val="16"/>
                <w:szCs w:val="22"/>
              </w:rPr>
              <w:t xml:space="preserve"> </w:t>
            </w:r>
            <w:r w:rsidRPr="00DB3901">
              <w:rPr>
                <w:sz w:val="16"/>
                <w:szCs w:val="22"/>
              </w:rPr>
              <w:t>ЗЕМЕЛЬНОГО</w:t>
            </w:r>
            <w:r w:rsidRPr="00DB3901">
              <w:rPr>
                <w:spacing w:val="-10"/>
                <w:sz w:val="16"/>
                <w:szCs w:val="22"/>
              </w:rPr>
              <w:t xml:space="preserve"> </w:t>
            </w:r>
            <w:r w:rsidRPr="00DB3901">
              <w:rPr>
                <w:sz w:val="16"/>
                <w:szCs w:val="22"/>
              </w:rPr>
              <w:t>УЧАСТКА</w:t>
            </w:r>
          </w:p>
        </w:tc>
      </w:tr>
      <w:tr w:rsidR="00CE7FB7" w:rsidRPr="00DB3901" w:rsidTr="00C048A4">
        <w:trPr>
          <w:trHeight w:val="20"/>
        </w:trPr>
        <w:tc>
          <w:tcPr>
            <w:tcW w:w="1954"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pacing w:val="-2"/>
                <w:szCs w:val="22"/>
              </w:rPr>
              <w:t>2.1 Для индивидуального жилищного строительства</w:t>
            </w:r>
          </w:p>
        </w:tc>
        <w:tc>
          <w:tcPr>
            <w:tcW w:w="8646" w:type="dxa"/>
            <w:shd w:val="clear" w:color="auto" w:fill="auto"/>
          </w:tcPr>
          <w:p w:rsidR="00CE7FB7" w:rsidRPr="00DB3901" w:rsidRDefault="00CE7FB7" w:rsidP="00C048A4">
            <w:pPr>
              <w:pStyle w:val="TableParagraph0"/>
              <w:widowControl w:val="0"/>
              <w:numPr>
                <w:ilvl w:val="0"/>
                <w:numId w:val="196"/>
              </w:numPr>
              <w:tabs>
                <w:tab w:val="left" w:pos="324"/>
              </w:tabs>
              <w:autoSpaceDE w:val="0"/>
              <w:autoSpaceDN w:val="0"/>
              <w:ind w:left="0" w:firstLine="0"/>
              <w:rPr>
                <w:szCs w:val="22"/>
              </w:rPr>
            </w:pPr>
            <w:r w:rsidRPr="00DB3901">
              <w:rPr>
                <w:szCs w:val="22"/>
              </w:rPr>
              <w:t>Минимальные</w:t>
            </w:r>
            <w:r w:rsidRPr="00DB3901">
              <w:rPr>
                <w:spacing w:val="-13"/>
                <w:szCs w:val="22"/>
              </w:rPr>
              <w:t xml:space="preserve"> </w:t>
            </w:r>
            <w:r w:rsidRPr="00DB3901">
              <w:rPr>
                <w:szCs w:val="22"/>
              </w:rPr>
              <w:t>размеры</w:t>
            </w:r>
            <w:r w:rsidRPr="00DB3901">
              <w:rPr>
                <w:spacing w:val="-12"/>
                <w:szCs w:val="22"/>
              </w:rPr>
              <w:t xml:space="preserve"> </w:t>
            </w:r>
            <w:r w:rsidRPr="00DB3901">
              <w:rPr>
                <w:szCs w:val="22"/>
              </w:rPr>
              <w:t xml:space="preserve">земельного участка – </w:t>
            </w:r>
            <w:r w:rsidR="00917988" w:rsidRPr="00DB3901">
              <w:rPr>
                <w:szCs w:val="22"/>
              </w:rPr>
              <w:t>3</w:t>
            </w:r>
            <w:r w:rsidRPr="00DB3901">
              <w:rPr>
                <w:szCs w:val="22"/>
              </w:rPr>
              <w:t>00 кв.м;</w:t>
            </w:r>
          </w:p>
          <w:p w:rsidR="00CE7FB7" w:rsidRPr="00DB3901" w:rsidRDefault="00CE7FB7" w:rsidP="00C048A4">
            <w:pPr>
              <w:pStyle w:val="TableParagraph0"/>
              <w:widowControl w:val="0"/>
              <w:numPr>
                <w:ilvl w:val="0"/>
                <w:numId w:val="196"/>
              </w:numPr>
              <w:tabs>
                <w:tab w:val="left" w:pos="324"/>
              </w:tabs>
              <w:autoSpaceDE w:val="0"/>
              <w:autoSpaceDN w:val="0"/>
              <w:ind w:left="0" w:firstLine="0"/>
              <w:rPr>
                <w:szCs w:val="22"/>
              </w:rPr>
            </w:pPr>
            <w:r w:rsidRPr="00DB3901">
              <w:rPr>
                <w:szCs w:val="22"/>
              </w:rPr>
              <w:t>Максимальные</w:t>
            </w:r>
            <w:r w:rsidRPr="00DB3901">
              <w:rPr>
                <w:spacing w:val="-13"/>
                <w:szCs w:val="22"/>
              </w:rPr>
              <w:t xml:space="preserve"> </w:t>
            </w:r>
            <w:r w:rsidRPr="00DB3901">
              <w:rPr>
                <w:szCs w:val="22"/>
              </w:rPr>
              <w:t>размеры</w:t>
            </w:r>
            <w:r w:rsidRPr="00DB3901">
              <w:rPr>
                <w:spacing w:val="-12"/>
                <w:szCs w:val="22"/>
              </w:rPr>
              <w:t xml:space="preserve"> </w:t>
            </w:r>
            <w:r w:rsidRPr="00DB3901">
              <w:rPr>
                <w:szCs w:val="22"/>
              </w:rPr>
              <w:t>земельного участк</w:t>
            </w:r>
            <w:r w:rsidR="00917988" w:rsidRPr="00DB3901">
              <w:rPr>
                <w:szCs w:val="22"/>
              </w:rPr>
              <w:t>а - 3</w:t>
            </w:r>
            <w:r w:rsidRPr="00DB3901">
              <w:rPr>
                <w:szCs w:val="22"/>
              </w:rPr>
              <w:t>000 кв.м;</w:t>
            </w:r>
          </w:p>
          <w:p w:rsidR="00CE7FB7" w:rsidRPr="00DB3901" w:rsidRDefault="00CE7FB7" w:rsidP="00C048A4">
            <w:pPr>
              <w:pStyle w:val="TableParagraph0"/>
              <w:widowControl w:val="0"/>
              <w:numPr>
                <w:ilvl w:val="0"/>
                <w:numId w:val="196"/>
              </w:numPr>
              <w:tabs>
                <w:tab w:val="left" w:pos="324"/>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w:t>
            </w:r>
            <w:r w:rsidRPr="00DB3901">
              <w:rPr>
                <w:spacing w:val="-11"/>
                <w:szCs w:val="22"/>
              </w:rPr>
              <w:t xml:space="preserve"> </w:t>
            </w:r>
            <w:r w:rsidRPr="00DB3901">
              <w:rPr>
                <w:szCs w:val="22"/>
              </w:rPr>
              <w:t>допустимого</w:t>
            </w:r>
            <w:r w:rsidRPr="00DB3901">
              <w:rPr>
                <w:spacing w:val="-10"/>
                <w:szCs w:val="22"/>
              </w:rPr>
              <w:t xml:space="preserve"> </w:t>
            </w:r>
            <w:r w:rsidRPr="00DB3901">
              <w:rPr>
                <w:szCs w:val="22"/>
              </w:rPr>
              <w:t>размещения</w:t>
            </w:r>
            <w:r w:rsidRPr="00DB3901">
              <w:rPr>
                <w:spacing w:val="-11"/>
                <w:szCs w:val="22"/>
              </w:rPr>
              <w:t xml:space="preserve"> </w:t>
            </w:r>
            <w:r w:rsidRPr="00DB3901">
              <w:rPr>
                <w:szCs w:val="22"/>
              </w:rPr>
              <w:t>объекта–</w:t>
            </w:r>
            <w:r w:rsidRPr="00DB3901">
              <w:rPr>
                <w:spacing w:val="-10"/>
                <w:szCs w:val="22"/>
              </w:rPr>
              <w:t xml:space="preserve"> </w:t>
            </w:r>
            <w:r w:rsidRPr="00DB3901">
              <w:rPr>
                <w:szCs w:val="22"/>
              </w:rPr>
              <w:t>3 м, до вспомогательных строений – 1м;</w:t>
            </w:r>
          </w:p>
          <w:p w:rsidR="00CE7FB7" w:rsidRPr="00DB3901" w:rsidRDefault="00CE7FB7" w:rsidP="00C048A4">
            <w:pPr>
              <w:pStyle w:val="TableParagraph0"/>
              <w:widowControl w:val="0"/>
              <w:numPr>
                <w:ilvl w:val="0"/>
                <w:numId w:val="196"/>
              </w:numPr>
              <w:tabs>
                <w:tab w:val="left" w:pos="324"/>
              </w:tabs>
              <w:autoSpaceDE w:val="0"/>
              <w:autoSpaceDN w:val="0"/>
              <w:ind w:left="0" w:firstLine="0"/>
              <w:rPr>
                <w:szCs w:val="22"/>
              </w:rPr>
            </w:pPr>
            <w:r w:rsidRPr="00DB3901">
              <w:rPr>
                <w:szCs w:val="22"/>
              </w:rPr>
              <w:t>Минимальный</w:t>
            </w:r>
            <w:r w:rsidRPr="00DB3901">
              <w:rPr>
                <w:spacing w:val="-11"/>
                <w:szCs w:val="22"/>
              </w:rPr>
              <w:t xml:space="preserve"> </w:t>
            </w:r>
            <w:r w:rsidRPr="00DB3901">
              <w:rPr>
                <w:szCs w:val="22"/>
              </w:rPr>
              <w:t>отступ</w:t>
            </w:r>
            <w:r w:rsidRPr="00DB3901">
              <w:rPr>
                <w:spacing w:val="-11"/>
                <w:szCs w:val="22"/>
              </w:rPr>
              <w:t xml:space="preserve"> </w:t>
            </w:r>
            <w:r w:rsidRPr="00DB3901">
              <w:rPr>
                <w:szCs w:val="22"/>
              </w:rPr>
              <w:t>от</w:t>
            </w:r>
            <w:r w:rsidRPr="00DB3901">
              <w:rPr>
                <w:spacing w:val="-8"/>
                <w:szCs w:val="22"/>
              </w:rPr>
              <w:t xml:space="preserve"> </w:t>
            </w:r>
            <w:r w:rsidRPr="00DB3901">
              <w:rPr>
                <w:szCs w:val="22"/>
              </w:rPr>
              <w:t>красной</w:t>
            </w:r>
            <w:r w:rsidRPr="00DB3901">
              <w:rPr>
                <w:spacing w:val="-11"/>
                <w:szCs w:val="22"/>
              </w:rPr>
              <w:t xml:space="preserve"> </w:t>
            </w:r>
            <w:r w:rsidRPr="00DB3901">
              <w:rPr>
                <w:szCs w:val="22"/>
              </w:rPr>
              <w:t>линии улицы до объекта – 3 м;</w:t>
            </w:r>
          </w:p>
          <w:p w:rsidR="00CE7FB7" w:rsidRPr="00DB3901" w:rsidRDefault="00CE7FB7" w:rsidP="00C048A4">
            <w:pPr>
              <w:pStyle w:val="TableParagraph0"/>
              <w:widowControl w:val="0"/>
              <w:numPr>
                <w:ilvl w:val="0"/>
                <w:numId w:val="196"/>
              </w:numPr>
              <w:tabs>
                <w:tab w:val="left" w:pos="324"/>
              </w:tabs>
              <w:autoSpaceDE w:val="0"/>
              <w:autoSpaceDN w:val="0"/>
              <w:ind w:left="0" w:firstLine="0"/>
              <w:rPr>
                <w:szCs w:val="22"/>
              </w:rPr>
            </w:pPr>
            <w:r w:rsidRPr="00DB3901">
              <w:rPr>
                <w:szCs w:val="22"/>
              </w:rPr>
              <w:t>Максимальное</w:t>
            </w:r>
            <w:r w:rsidRPr="00DB3901">
              <w:rPr>
                <w:spacing w:val="-13"/>
                <w:szCs w:val="22"/>
              </w:rPr>
              <w:t xml:space="preserve"> </w:t>
            </w:r>
            <w:r w:rsidRPr="00DB3901">
              <w:rPr>
                <w:szCs w:val="22"/>
              </w:rPr>
              <w:t>количество</w:t>
            </w:r>
            <w:r w:rsidRPr="00DB3901">
              <w:rPr>
                <w:spacing w:val="-12"/>
                <w:szCs w:val="22"/>
              </w:rPr>
              <w:t xml:space="preserve"> </w:t>
            </w:r>
            <w:r w:rsidRPr="00DB3901">
              <w:rPr>
                <w:szCs w:val="22"/>
              </w:rPr>
              <w:t>надземных этажей зданий – 3 этажа (включая мансардный этаж);</w:t>
            </w:r>
          </w:p>
          <w:p w:rsidR="00CE7FB7" w:rsidRPr="00DB3901" w:rsidRDefault="00CE7FB7" w:rsidP="00C048A4">
            <w:pPr>
              <w:pStyle w:val="TableParagraph0"/>
              <w:widowControl w:val="0"/>
              <w:numPr>
                <w:ilvl w:val="0"/>
                <w:numId w:val="196"/>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 xml:space="preserve">застройки </w:t>
            </w:r>
            <w:r w:rsidRPr="00DB3901">
              <w:rPr>
                <w:spacing w:val="-2"/>
                <w:szCs w:val="22"/>
              </w:rPr>
              <w:t>участка:</w:t>
            </w:r>
          </w:p>
          <w:p w:rsidR="00CE7FB7" w:rsidRPr="00DB3901" w:rsidRDefault="00CE7FB7" w:rsidP="00C048A4">
            <w:pPr>
              <w:pStyle w:val="TableParagraph0"/>
              <w:widowControl w:val="0"/>
              <w:autoSpaceDE w:val="0"/>
              <w:autoSpaceDN w:val="0"/>
              <w:ind w:left="0"/>
              <w:rPr>
                <w:szCs w:val="22"/>
              </w:rPr>
            </w:pPr>
            <w:r w:rsidRPr="00DB3901">
              <w:rPr>
                <w:szCs w:val="22"/>
              </w:rPr>
              <w:t>а)</w:t>
            </w:r>
            <w:r w:rsidRPr="00DB3901">
              <w:rPr>
                <w:spacing w:val="-10"/>
                <w:szCs w:val="22"/>
              </w:rPr>
              <w:t xml:space="preserve"> </w:t>
            </w:r>
            <w:r w:rsidRPr="00DB3901">
              <w:rPr>
                <w:szCs w:val="22"/>
              </w:rPr>
              <w:t>в</w:t>
            </w:r>
            <w:r w:rsidRPr="00DB3901">
              <w:rPr>
                <w:spacing w:val="-10"/>
                <w:szCs w:val="22"/>
              </w:rPr>
              <w:t xml:space="preserve"> </w:t>
            </w:r>
            <w:r w:rsidRPr="00DB3901">
              <w:rPr>
                <w:szCs w:val="22"/>
              </w:rPr>
              <w:t>условиях</w:t>
            </w:r>
            <w:r w:rsidRPr="00DB3901">
              <w:rPr>
                <w:spacing w:val="-11"/>
                <w:szCs w:val="22"/>
              </w:rPr>
              <w:t xml:space="preserve"> </w:t>
            </w:r>
            <w:r w:rsidRPr="00DB3901">
              <w:rPr>
                <w:szCs w:val="22"/>
              </w:rPr>
              <w:t>вновь</w:t>
            </w:r>
            <w:r w:rsidRPr="00DB3901">
              <w:rPr>
                <w:spacing w:val="-10"/>
                <w:szCs w:val="22"/>
              </w:rPr>
              <w:t xml:space="preserve"> </w:t>
            </w:r>
            <w:r w:rsidRPr="00DB3901">
              <w:rPr>
                <w:szCs w:val="22"/>
              </w:rPr>
              <w:t>застраиваемых территорий – 50%;</w:t>
            </w:r>
          </w:p>
          <w:p w:rsidR="00CE7FB7" w:rsidRPr="00DB3901" w:rsidRDefault="00CE7FB7" w:rsidP="00C048A4">
            <w:pPr>
              <w:pStyle w:val="TableParagraph0"/>
              <w:widowControl w:val="0"/>
              <w:autoSpaceDE w:val="0"/>
              <w:autoSpaceDN w:val="0"/>
              <w:ind w:left="0"/>
              <w:rPr>
                <w:szCs w:val="22"/>
              </w:rPr>
            </w:pPr>
            <w:r w:rsidRPr="00DB3901">
              <w:rPr>
                <w:szCs w:val="22"/>
              </w:rPr>
              <w:t>б)</w:t>
            </w:r>
            <w:r w:rsidRPr="00DB3901">
              <w:rPr>
                <w:spacing w:val="-13"/>
                <w:szCs w:val="22"/>
              </w:rPr>
              <w:t xml:space="preserve"> </w:t>
            </w:r>
            <w:r w:rsidRPr="00DB3901">
              <w:rPr>
                <w:szCs w:val="22"/>
              </w:rPr>
              <w:t>в</w:t>
            </w:r>
            <w:r w:rsidRPr="00DB3901">
              <w:rPr>
                <w:spacing w:val="-12"/>
                <w:szCs w:val="22"/>
              </w:rPr>
              <w:t xml:space="preserve"> </w:t>
            </w:r>
            <w:r w:rsidRPr="00DB3901">
              <w:rPr>
                <w:szCs w:val="22"/>
              </w:rPr>
              <w:t>условиях</w:t>
            </w:r>
            <w:r w:rsidRPr="00DB3901">
              <w:rPr>
                <w:spacing w:val="-13"/>
                <w:szCs w:val="22"/>
              </w:rPr>
              <w:t xml:space="preserve"> </w:t>
            </w:r>
            <w:r w:rsidRPr="00DB3901">
              <w:rPr>
                <w:szCs w:val="22"/>
              </w:rPr>
              <w:t>реконструкции сложившейся застройки – 70%.</w:t>
            </w:r>
          </w:p>
          <w:p w:rsidR="00CE7FB7" w:rsidRPr="00DB3901" w:rsidRDefault="00CE7FB7" w:rsidP="00C048A4">
            <w:pPr>
              <w:pStyle w:val="TableParagraph0"/>
              <w:widowControl w:val="0"/>
              <w:autoSpaceDE w:val="0"/>
              <w:autoSpaceDN w:val="0"/>
              <w:ind w:left="0"/>
              <w:rPr>
                <w:szCs w:val="22"/>
              </w:rPr>
            </w:pPr>
            <w:r w:rsidRPr="00DB3901">
              <w:rPr>
                <w:szCs w:val="22"/>
              </w:rPr>
              <w:t>7) 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t>Размещение жилого дома (отдельно стоящего здания количеством надземных этажей</w:t>
            </w:r>
            <w:r w:rsidRPr="00DB3901">
              <w:rPr>
                <w:spacing w:val="-2"/>
                <w:szCs w:val="22"/>
              </w:rPr>
              <w:t xml:space="preserve"> </w:t>
            </w:r>
            <w:r w:rsidRPr="00DB3901">
              <w:rPr>
                <w:szCs w:val="22"/>
              </w:rPr>
              <w:t>не</w:t>
            </w:r>
            <w:r w:rsidRPr="00DB3901">
              <w:rPr>
                <w:spacing w:val="-3"/>
                <w:szCs w:val="22"/>
              </w:rPr>
              <w:t xml:space="preserve"> </w:t>
            </w:r>
            <w:r w:rsidRPr="00DB3901">
              <w:rPr>
                <w:szCs w:val="22"/>
              </w:rPr>
              <w:t>более</w:t>
            </w:r>
            <w:r w:rsidRPr="00DB3901">
              <w:rPr>
                <w:spacing w:val="-3"/>
                <w:szCs w:val="22"/>
              </w:rPr>
              <w:t xml:space="preserve"> </w:t>
            </w:r>
            <w:r w:rsidRPr="00DB3901">
              <w:rPr>
                <w:szCs w:val="22"/>
              </w:rPr>
              <w:t>чем</w:t>
            </w:r>
            <w:r w:rsidRPr="00DB3901">
              <w:rPr>
                <w:spacing w:val="-2"/>
                <w:szCs w:val="22"/>
              </w:rPr>
              <w:t xml:space="preserve"> </w:t>
            </w:r>
            <w:r w:rsidRPr="00DB3901">
              <w:rPr>
                <w:szCs w:val="22"/>
              </w:rPr>
              <w:t>три,</w:t>
            </w:r>
            <w:r w:rsidRPr="00DB3901">
              <w:rPr>
                <w:spacing w:val="-2"/>
                <w:szCs w:val="22"/>
              </w:rPr>
              <w:t xml:space="preserve"> </w:t>
            </w:r>
            <w:r w:rsidRPr="00DB3901">
              <w:rPr>
                <w:szCs w:val="22"/>
              </w:rPr>
              <w:t>высотой</w:t>
            </w:r>
            <w:r w:rsidRPr="00DB3901">
              <w:rPr>
                <w:spacing w:val="-4"/>
                <w:szCs w:val="22"/>
              </w:rPr>
              <w:t xml:space="preserve"> </w:t>
            </w:r>
            <w:r w:rsidRPr="00DB3901">
              <w:rPr>
                <w:szCs w:val="22"/>
              </w:rPr>
              <w:t>не</w:t>
            </w:r>
            <w:r w:rsidRPr="00DB3901">
              <w:rPr>
                <w:spacing w:val="-3"/>
                <w:szCs w:val="22"/>
              </w:rPr>
              <w:t xml:space="preserve"> </w:t>
            </w:r>
            <w:r w:rsidRPr="00DB3901">
              <w:rPr>
                <w:szCs w:val="22"/>
              </w:rPr>
              <w:t>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w:t>
            </w:r>
            <w:r w:rsidRPr="00DB3901">
              <w:rPr>
                <w:spacing w:val="-8"/>
                <w:szCs w:val="22"/>
              </w:rPr>
              <w:t xml:space="preserve"> </w:t>
            </w:r>
            <w:r w:rsidRPr="00DB3901">
              <w:rPr>
                <w:szCs w:val="22"/>
              </w:rPr>
              <w:t>нужд,</w:t>
            </w:r>
            <w:r w:rsidRPr="00DB3901">
              <w:rPr>
                <w:spacing w:val="-6"/>
                <w:szCs w:val="22"/>
              </w:rPr>
              <w:t xml:space="preserve"> </w:t>
            </w:r>
            <w:r w:rsidRPr="00DB3901">
              <w:rPr>
                <w:szCs w:val="22"/>
              </w:rPr>
              <w:t>связанных</w:t>
            </w:r>
            <w:r w:rsidRPr="00DB3901">
              <w:rPr>
                <w:spacing w:val="-8"/>
                <w:szCs w:val="22"/>
              </w:rPr>
              <w:t xml:space="preserve"> </w:t>
            </w:r>
            <w:r w:rsidRPr="00DB3901">
              <w:rPr>
                <w:szCs w:val="22"/>
              </w:rPr>
              <w:t>с</w:t>
            </w:r>
            <w:r w:rsidRPr="00DB3901">
              <w:rPr>
                <w:spacing w:val="-7"/>
                <w:szCs w:val="22"/>
              </w:rPr>
              <w:t xml:space="preserve"> </w:t>
            </w:r>
            <w:r w:rsidRPr="00DB3901">
              <w:rPr>
                <w:szCs w:val="22"/>
              </w:rPr>
              <w:t>их</w:t>
            </w:r>
            <w:r w:rsidRPr="00DB3901">
              <w:rPr>
                <w:spacing w:val="-6"/>
                <w:szCs w:val="22"/>
              </w:rPr>
              <w:t xml:space="preserve"> </w:t>
            </w:r>
            <w:r w:rsidRPr="00DB3901">
              <w:rPr>
                <w:szCs w:val="22"/>
              </w:rPr>
              <w:t>проживанием</w:t>
            </w:r>
            <w:r w:rsidRPr="00DB3901">
              <w:rPr>
                <w:spacing w:val="-6"/>
                <w:szCs w:val="22"/>
              </w:rPr>
              <w:t xml:space="preserve"> </w:t>
            </w:r>
            <w:r w:rsidRPr="00DB3901">
              <w:rPr>
                <w:szCs w:val="22"/>
              </w:rPr>
              <w:t xml:space="preserve">в таком здании, не предназначенного для раздела на самостоятельные объекты </w:t>
            </w:r>
            <w:r w:rsidRPr="00DB3901">
              <w:rPr>
                <w:spacing w:val="-2"/>
                <w:szCs w:val="22"/>
              </w:rPr>
              <w:t>недвижимости);</w:t>
            </w:r>
          </w:p>
          <w:p w:rsidR="00CE7FB7" w:rsidRPr="00DB3901" w:rsidRDefault="00CE7FB7" w:rsidP="00C048A4">
            <w:pPr>
              <w:pStyle w:val="TableParagraph0"/>
              <w:widowControl w:val="0"/>
              <w:autoSpaceDE w:val="0"/>
              <w:autoSpaceDN w:val="0"/>
              <w:ind w:left="0"/>
              <w:rPr>
                <w:szCs w:val="22"/>
              </w:rPr>
            </w:pPr>
            <w:r w:rsidRPr="00DB3901">
              <w:rPr>
                <w:szCs w:val="22"/>
              </w:rPr>
              <w:t>выращивание</w:t>
            </w:r>
            <w:r w:rsidRPr="00DB3901">
              <w:rPr>
                <w:spacing w:val="-13"/>
                <w:szCs w:val="22"/>
              </w:rPr>
              <w:t xml:space="preserve"> </w:t>
            </w:r>
            <w:r w:rsidRPr="00DB3901">
              <w:rPr>
                <w:szCs w:val="22"/>
              </w:rPr>
              <w:t xml:space="preserve">сельскохозяйственных </w:t>
            </w:r>
            <w:r w:rsidRPr="00DB3901">
              <w:rPr>
                <w:spacing w:val="-2"/>
                <w:szCs w:val="22"/>
              </w:rPr>
              <w:t>культур;</w:t>
            </w:r>
          </w:p>
          <w:p w:rsidR="00CE7FB7" w:rsidRPr="00DB3901" w:rsidRDefault="00CE7FB7" w:rsidP="00C048A4">
            <w:pPr>
              <w:pStyle w:val="TableParagraph0"/>
              <w:widowControl w:val="0"/>
              <w:autoSpaceDE w:val="0"/>
              <w:autoSpaceDN w:val="0"/>
              <w:ind w:left="0"/>
              <w:rPr>
                <w:szCs w:val="22"/>
              </w:rPr>
            </w:pPr>
            <w:r w:rsidRPr="00DB3901">
              <w:rPr>
                <w:szCs w:val="22"/>
              </w:rPr>
              <w:t>размещение</w:t>
            </w:r>
            <w:r w:rsidRPr="00DB3901">
              <w:rPr>
                <w:spacing w:val="-12"/>
                <w:szCs w:val="22"/>
              </w:rPr>
              <w:t xml:space="preserve"> </w:t>
            </w:r>
            <w:r w:rsidRPr="00DB3901">
              <w:rPr>
                <w:szCs w:val="22"/>
              </w:rPr>
              <w:t>индивидуальных</w:t>
            </w:r>
            <w:r w:rsidRPr="00DB3901">
              <w:rPr>
                <w:spacing w:val="-13"/>
                <w:szCs w:val="22"/>
              </w:rPr>
              <w:t xml:space="preserve"> </w:t>
            </w:r>
            <w:r w:rsidRPr="00DB3901">
              <w:rPr>
                <w:szCs w:val="22"/>
              </w:rPr>
              <w:t>гаражей</w:t>
            </w:r>
            <w:r w:rsidRPr="00DB3901">
              <w:rPr>
                <w:spacing w:val="-12"/>
                <w:szCs w:val="22"/>
              </w:rPr>
              <w:t xml:space="preserve"> </w:t>
            </w:r>
            <w:r w:rsidRPr="00DB3901">
              <w:rPr>
                <w:szCs w:val="22"/>
              </w:rPr>
              <w:t>и хозяйственных построек</w:t>
            </w:r>
          </w:p>
        </w:tc>
      </w:tr>
      <w:tr w:rsidR="00CE7FB7" w:rsidRPr="00DB3901" w:rsidTr="00C048A4">
        <w:trPr>
          <w:trHeight w:val="20"/>
        </w:trPr>
        <w:tc>
          <w:tcPr>
            <w:tcW w:w="1954"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t>2.2 Для ведения личного</w:t>
            </w:r>
            <w:r w:rsidRPr="00DB3901">
              <w:rPr>
                <w:spacing w:val="-13"/>
                <w:szCs w:val="22"/>
              </w:rPr>
              <w:t xml:space="preserve"> </w:t>
            </w:r>
            <w:r w:rsidRPr="00DB3901">
              <w:rPr>
                <w:szCs w:val="22"/>
              </w:rPr>
              <w:t xml:space="preserve">подсобного </w:t>
            </w:r>
            <w:r w:rsidRPr="00DB3901">
              <w:rPr>
                <w:spacing w:val="-2"/>
                <w:szCs w:val="22"/>
              </w:rPr>
              <w:t xml:space="preserve">хозяйства (приусадебный </w:t>
            </w:r>
            <w:r w:rsidRPr="00DB3901">
              <w:rPr>
                <w:szCs w:val="22"/>
              </w:rPr>
              <w:lastRenderedPageBreak/>
              <w:t>земельный</w:t>
            </w:r>
            <w:r w:rsidRPr="00DB3901">
              <w:rPr>
                <w:spacing w:val="-8"/>
                <w:szCs w:val="22"/>
              </w:rPr>
              <w:t xml:space="preserve"> </w:t>
            </w:r>
            <w:r w:rsidRPr="00DB3901">
              <w:rPr>
                <w:szCs w:val="22"/>
              </w:rPr>
              <w:t>участок)</w:t>
            </w:r>
          </w:p>
        </w:tc>
        <w:tc>
          <w:tcPr>
            <w:tcW w:w="8646" w:type="dxa"/>
            <w:shd w:val="clear" w:color="auto" w:fill="auto"/>
          </w:tcPr>
          <w:p w:rsidR="00CE7FB7" w:rsidRPr="00DB3901" w:rsidRDefault="00CE7FB7" w:rsidP="00C048A4">
            <w:pPr>
              <w:pStyle w:val="TableParagraph0"/>
              <w:widowControl w:val="0"/>
              <w:numPr>
                <w:ilvl w:val="0"/>
                <w:numId w:val="197"/>
              </w:numPr>
              <w:tabs>
                <w:tab w:val="left" w:pos="324"/>
              </w:tabs>
              <w:autoSpaceDE w:val="0"/>
              <w:autoSpaceDN w:val="0"/>
              <w:ind w:left="0" w:firstLine="0"/>
              <w:rPr>
                <w:szCs w:val="22"/>
              </w:rPr>
            </w:pPr>
            <w:r w:rsidRPr="00DB3901">
              <w:rPr>
                <w:szCs w:val="22"/>
              </w:rPr>
              <w:lastRenderedPageBreak/>
              <w:t>Минимальные</w:t>
            </w:r>
            <w:r w:rsidRPr="00DB3901">
              <w:rPr>
                <w:spacing w:val="-13"/>
                <w:szCs w:val="22"/>
              </w:rPr>
              <w:t xml:space="preserve"> </w:t>
            </w:r>
            <w:r w:rsidRPr="00DB3901">
              <w:rPr>
                <w:szCs w:val="22"/>
              </w:rPr>
              <w:t>размеры</w:t>
            </w:r>
            <w:r w:rsidRPr="00DB3901">
              <w:rPr>
                <w:spacing w:val="-12"/>
                <w:szCs w:val="22"/>
              </w:rPr>
              <w:t xml:space="preserve"> </w:t>
            </w:r>
            <w:r w:rsidR="00917988" w:rsidRPr="00DB3901">
              <w:rPr>
                <w:szCs w:val="22"/>
              </w:rPr>
              <w:t>земельного участка – 3</w:t>
            </w:r>
            <w:r w:rsidRPr="00DB3901">
              <w:rPr>
                <w:szCs w:val="22"/>
              </w:rPr>
              <w:t>00кв.м;</w:t>
            </w:r>
          </w:p>
          <w:p w:rsidR="00CE7FB7" w:rsidRPr="00DB3901" w:rsidRDefault="00CE7FB7" w:rsidP="00C048A4">
            <w:pPr>
              <w:pStyle w:val="TableParagraph0"/>
              <w:widowControl w:val="0"/>
              <w:numPr>
                <w:ilvl w:val="0"/>
                <w:numId w:val="197"/>
              </w:numPr>
              <w:tabs>
                <w:tab w:val="left" w:pos="324"/>
              </w:tabs>
              <w:autoSpaceDE w:val="0"/>
              <w:autoSpaceDN w:val="0"/>
              <w:ind w:left="0" w:firstLine="0"/>
              <w:rPr>
                <w:szCs w:val="22"/>
              </w:rPr>
            </w:pPr>
            <w:r w:rsidRPr="00DB3901">
              <w:rPr>
                <w:szCs w:val="22"/>
              </w:rPr>
              <w:t>Максимальные</w:t>
            </w:r>
            <w:r w:rsidRPr="00DB3901">
              <w:rPr>
                <w:spacing w:val="-13"/>
                <w:szCs w:val="22"/>
              </w:rPr>
              <w:t xml:space="preserve"> </w:t>
            </w:r>
            <w:r w:rsidRPr="00DB3901">
              <w:rPr>
                <w:szCs w:val="22"/>
              </w:rPr>
              <w:t>размеры</w:t>
            </w:r>
            <w:r w:rsidRPr="00DB3901">
              <w:rPr>
                <w:spacing w:val="-12"/>
                <w:szCs w:val="22"/>
              </w:rPr>
              <w:t xml:space="preserve"> </w:t>
            </w:r>
            <w:r w:rsidR="00917988" w:rsidRPr="00DB3901">
              <w:rPr>
                <w:szCs w:val="22"/>
              </w:rPr>
              <w:t>земельного участка - 3</w:t>
            </w:r>
            <w:r w:rsidRPr="00DB3901">
              <w:rPr>
                <w:szCs w:val="22"/>
              </w:rPr>
              <w:t>000 кв.м;</w:t>
            </w:r>
          </w:p>
          <w:p w:rsidR="00CE7FB7" w:rsidRPr="00DB3901" w:rsidRDefault="00CE7FB7" w:rsidP="00C048A4">
            <w:pPr>
              <w:pStyle w:val="TableParagraph0"/>
              <w:widowControl w:val="0"/>
              <w:numPr>
                <w:ilvl w:val="0"/>
                <w:numId w:val="197"/>
              </w:numPr>
              <w:tabs>
                <w:tab w:val="left" w:pos="324"/>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w:t>
            </w:r>
            <w:r w:rsidRPr="00DB3901">
              <w:rPr>
                <w:spacing w:val="-9"/>
                <w:szCs w:val="22"/>
              </w:rPr>
              <w:t xml:space="preserve"> </w:t>
            </w:r>
            <w:r w:rsidRPr="00DB3901">
              <w:rPr>
                <w:szCs w:val="22"/>
              </w:rPr>
              <w:t>допустимого</w:t>
            </w:r>
            <w:r w:rsidRPr="00DB3901">
              <w:rPr>
                <w:spacing w:val="-8"/>
                <w:szCs w:val="22"/>
              </w:rPr>
              <w:t xml:space="preserve"> </w:t>
            </w:r>
            <w:r w:rsidRPr="00DB3901">
              <w:rPr>
                <w:szCs w:val="22"/>
              </w:rPr>
              <w:t>размещения</w:t>
            </w:r>
            <w:r w:rsidRPr="00DB3901">
              <w:rPr>
                <w:spacing w:val="-9"/>
                <w:szCs w:val="22"/>
              </w:rPr>
              <w:t xml:space="preserve"> </w:t>
            </w:r>
            <w:r w:rsidRPr="00DB3901">
              <w:rPr>
                <w:szCs w:val="22"/>
              </w:rPr>
              <w:t>объекта</w:t>
            </w:r>
            <w:r w:rsidRPr="00DB3901">
              <w:rPr>
                <w:spacing w:val="-9"/>
                <w:szCs w:val="22"/>
              </w:rPr>
              <w:t xml:space="preserve"> </w:t>
            </w:r>
            <w:r w:rsidRPr="00DB3901">
              <w:rPr>
                <w:szCs w:val="22"/>
              </w:rPr>
              <w:t>–</w:t>
            </w:r>
            <w:r w:rsidRPr="00DB3901">
              <w:rPr>
                <w:spacing w:val="-8"/>
                <w:szCs w:val="22"/>
              </w:rPr>
              <w:t xml:space="preserve"> </w:t>
            </w:r>
            <w:r w:rsidRPr="00DB3901">
              <w:rPr>
                <w:szCs w:val="22"/>
              </w:rPr>
              <w:t>3 м, до вспомогательных строений – 1м;</w:t>
            </w:r>
          </w:p>
          <w:p w:rsidR="00CE7FB7" w:rsidRPr="00DB3901" w:rsidRDefault="00CE7FB7" w:rsidP="00C048A4">
            <w:pPr>
              <w:pStyle w:val="TableParagraph0"/>
              <w:widowControl w:val="0"/>
              <w:numPr>
                <w:ilvl w:val="0"/>
                <w:numId w:val="197"/>
              </w:numPr>
              <w:tabs>
                <w:tab w:val="left" w:pos="324"/>
              </w:tabs>
              <w:autoSpaceDE w:val="0"/>
              <w:autoSpaceDN w:val="0"/>
              <w:ind w:left="0" w:firstLine="0"/>
              <w:rPr>
                <w:szCs w:val="22"/>
              </w:rPr>
            </w:pPr>
            <w:r w:rsidRPr="00DB3901">
              <w:rPr>
                <w:szCs w:val="22"/>
              </w:rPr>
              <w:lastRenderedPageBreak/>
              <w:t>Минимальный</w:t>
            </w:r>
            <w:r w:rsidRPr="00DB3901">
              <w:rPr>
                <w:spacing w:val="-11"/>
                <w:szCs w:val="22"/>
              </w:rPr>
              <w:t xml:space="preserve"> </w:t>
            </w:r>
            <w:r w:rsidRPr="00DB3901">
              <w:rPr>
                <w:szCs w:val="22"/>
              </w:rPr>
              <w:t>отступ</w:t>
            </w:r>
            <w:r w:rsidRPr="00DB3901">
              <w:rPr>
                <w:spacing w:val="-11"/>
                <w:szCs w:val="22"/>
              </w:rPr>
              <w:t xml:space="preserve"> </w:t>
            </w:r>
            <w:r w:rsidRPr="00DB3901">
              <w:rPr>
                <w:szCs w:val="22"/>
              </w:rPr>
              <w:t>от</w:t>
            </w:r>
            <w:r w:rsidRPr="00DB3901">
              <w:rPr>
                <w:spacing w:val="-8"/>
                <w:szCs w:val="22"/>
              </w:rPr>
              <w:t xml:space="preserve"> </w:t>
            </w:r>
            <w:r w:rsidRPr="00DB3901">
              <w:rPr>
                <w:szCs w:val="22"/>
              </w:rPr>
              <w:t>красной</w:t>
            </w:r>
            <w:r w:rsidRPr="00DB3901">
              <w:rPr>
                <w:spacing w:val="-11"/>
                <w:szCs w:val="22"/>
              </w:rPr>
              <w:t xml:space="preserve"> </w:t>
            </w:r>
            <w:r w:rsidRPr="00DB3901">
              <w:rPr>
                <w:szCs w:val="22"/>
              </w:rPr>
              <w:t>линии улицы до объекта – 3 м;</w:t>
            </w:r>
          </w:p>
          <w:p w:rsidR="00CE7FB7" w:rsidRPr="00DB3901" w:rsidRDefault="00CE7FB7" w:rsidP="00C048A4">
            <w:pPr>
              <w:pStyle w:val="TableParagraph0"/>
              <w:widowControl w:val="0"/>
              <w:numPr>
                <w:ilvl w:val="0"/>
                <w:numId w:val="197"/>
              </w:numPr>
              <w:tabs>
                <w:tab w:val="left" w:pos="324"/>
              </w:tabs>
              <w:autoSpaceDE w:val="0"/>
              <w:autoSpaceDN w:val="0"/>
              <w:ind w:left="0" w:firstLine="0"/>
              <w:rPr>
                <w:szCs w:val="22"/>
              </w:rPr>
            </w:pPr>
            <w:r w:rsidRPr="00DB3901">
              <w:rPr>
                <w:szCs w:val="22"/>
              </w:rPr>
              <w:t>Максимальное</w:t>
            </w:r>
            <w:r w:rsidRPr="00DB3901">
              <w:rPr>
                <w:spacing w:val="-13"/>
                <w:szCs w:val="22"/>
              </w:rPr>
              <w:t xml:space="preserve"> </w:t>
            </w:r>
            <w:r w:rsidRPr="00DB3901">
              <w:rPr>
                <w:szCs w:val="22"/>
              </w:rPr>
              <w:t>количество</w:t>
            </w:r>
            <w:r w:rsidRPr="00DB3901">
              <w:rPr>
                <w:spacing w:val="-12"/>
                <w:szCs w:val="22"/>
              </w:rPr>
              <w:t xml:space="preserve"> </w:t>
            </w:r>
            <w:r w:rsidRPr="00DB3901">
              <w:rPr>
                <w:szCs w:val="22"/>
              </w:rPr>
              <w:t>надземных этажей зданий – 3 этажа (включая мансардный этаж);</w:t>
            </w:r>
          </w:p>
          <w:p w:rsidR="00CE7FB7" w:rsidRPr="00DB3901" w:rsidRDefault="00CE7FB7" w:rsidP="00C048A4">
            <w:pPr>
              <w:pStyle w:val="TableParagraph0"/>
              <w:widowControl w:val="0"/>
              <w:numPr>
                <w:ilvl w:val="0"/>
                <w:numId w:val="197"/>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 xml:space="preserve">застройки </w:t>
            </w:r>
            <w:r w:rsidRPr="00DB3901">
              <w:rPr>
                <w:spacing w:val="-2"/>
                <w:szCs w:val="22"/>
              </w:rPr>
              <w:t>участка:</w:t>
            </w:r>
          </w:p>
          <w:p w:rsidR="00CE7FB7" w:rsidRPr="00DB3901" w:rsidRDefault="00CE7FB7" w:rsidP="00C048A4">
            <w:pPr>
              <w:pStyle w:val="TableParagraph0"/>
              <w:widowControl w:val="0"/>
              <w:autoSpaceDE w:val="0"/>
              <w:autoSpaceDN w:val="0"/>
              <w:ind w:left="0"/>
              <w:rPr>
                <w:szCs w:val="22"/>
              </w:rPr>
            </w:pPr>
            <w:r w:rsidRPr="00DB3901">
              <w:rPr>
                <w:szCs w:val="22"/>
              </w:rPr>
              <w:t>а)</w:t>
            </w:r>
            <w:r w:rsidRPr="00DB3901">
              <w:rPr>
                <w:spacing w:val="-10"/>
                <w:szCs w:val="22"/>
              </w:rPr>
              <w:t xml:space="preserve"> </w:t>
            </w:r>
            <w:r w:rsidRPr="00DB3901">
              <w:rPr>
                <w:szCs w:val="22"/>
              </w:rPr>
              <w:t>в</w:t>
            </w:r>
            <w:r w:rsidRPr="00DB3901">
              <w:rPr>
                <w:spacing w:val="-10"/>
                <w:szCs w:val="22"/>
              </w:rPr>
              <w:t xml:space="preserve"> </w:t>
            </w:r>
            <w:r w:rsidRPr="00DB3901">
              <w:rPr>
                <w:szCs w:val="22"/>
              </w:rPr>
              <w:t>условиях</w:t>
            </w:r>
            <w:r w:rsidRPr="00DB3901">
              <w:rPr>
                <w:spacing w:val="-11"/>
                <w:szCs w:val="22"/>
              </w:rPr>
              <w:t xml:space="preserve"> </w:t>
            </w:r>
            <w:r w:rsidRPr="00DB3901">
              <w:rPr>
                <w:szCs w:val="22"/>
              </w:rPr>
              <w:t>вновь</w:t>
            </w:r>
            <w:r w:rsidRPr="00DB3901">
              <w:rPr>
                <w:spacing w:val="-10"/>
                <w:szCs w:val="22"/>
              </w:rPr>
              <w:t xml:space="preserve"> </w:t>
            </w:r>
            <w:r w:rsidRPr="00DB3901">
              <w:rPr>
                <w:szCs w:val="22"/>
              </w:rPr>
              <w:t>застраиваемых территорий – 50%;</w:t>
            </w:r>
          </w:p>
          <w:p w:rsidR="00CE7FB7" w:rsidRPr="00DB3901" w:rsidRDefault="00CE7FB7" w:rsidP="00C048A4">
            <w:pPr>
              <w:pStyle w:val="TableParagraph0"/>
              <w:widowControl w:val="0"/>
              <w:autoSpaceDE w:val="0"/>
              <w:autoSpaceDN w:val="0"/>
              <w:ind w:left="0"/>
              <w:rPr>
                <w:szCs w:val="22"/>
              </w:rPr>
            </w:pPr>
            <w:r w:rsidRPr="00DB3901">
              <w:rPr>
                <w:szCs w:val="22"/>
              </w:rPr>
              <w:t>б)</w:t>
            </w:r>
            <w:r w:rsidRPr="00DB3901">
              <w:rPr>
                <w:spacing w:val="-13"/>
                <w:szCs w:val="22"/>
              </w:rPr>
              <w:t xml:space="preserve"> </w:t>
            </w:r>
            <w:r w:rsidRPr="00DB3901">
              <w:rPr>
                <w:szCs w:val="22"/>
              </w:rPr>
              <w:t>в</w:t>
            </w:r>
            <w:r w:rsidRPr="00DB3901">
              <w:rPr>
                <w:spacing w:val="-12"/>
                <w:szCs w:val="22"/>
              </w:rPr>
              <w:t xml:space="preserve"> </w:t>
            </w:r>
            <w:r w:rsidRPr="00DB3901">
              <w:rPr>
                <w:szCs w:val="22"/>
              </w:rPr>
              <w:t>условиях</w:t>
            </w:r>
            <w:r w:rsidRPr="00DB3901">
              <w:rPr>
                <w:spacing w:val="-13"/>
                <w:szCs w:val="22"/>
              </w:rPr>
              <w:t xml:space="preserve"> </w:t>
            </w:r>
            <w:r w:rsidRPr="00DB3901">
              <w:rPr>
                <w:szCs w:val="22"/>
              </w:rPr>
              <w:t>реконструкции сложившейся застройки – 70%.</w:t>
            </w:r>
          </w:p>
          <w:p w:rsidR="00CE7FB7" w:rsidRPr="00DB3901" w:rsidRDefault="00CE7FB7" w:rsidP="00C048A4">
            <w:pPr>
              <w:pStyle w:val="TableParagraph0"/>
              <w:widowControl w:val="0"/>
              <w:numPr>
                <w:ilvl w:val="0"/>
                <w:numId w:val="197"/>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lastRenderedPageBreak/>
              <w:t>Размещение</w:t>
            </w:r>
            <w:r w:rsidRPr="00DB3901">
              <w:rPr>
                <w:spacing w:val="-10"/>
                <w:szCs w:val="22"/>
              </w:rPr>
              <w:t xml:space="preserve"> </w:t>
            </w:r>
            <w:r w:rsidRPr="00DB3901">
              <w:rPr>
                <w:szCs w:val="22"/>
              </w:rPr>
              <w:t>жилого</w:t>
            </w:r>
            <w:r w:rsidRPr="00DB3901">
              <w:rPr>
                <w:spacing w:val="-10"/>
                <w:szCs w:val="22"/>
              </w:rPr>
              <w:t xml:space="preserve"> </w:t>
            </w:r>
            <w:r w:rsidRPr="00DB3901">
              <w:rPr>
                <w:szCs w:val="22"/>
              </w:rPr>
              <w:t>дома,</w:t>
            </w:r>
            <w:r w:rsidRPr="00DB3901">
              <w:rPr>
                <w:spacing w:val="-10"/>
                <w:szCs w:val="22"/>
              </w:rPr>
              <w:t xml:space="preserve"> </w:t>
            </w:r>
            <w:r w:rsidRPr="00DB3901">
              <w:rPr>
                <w:szCs w:val="22"/>
              </w:rPr>
              <w:t>указанного</w:t>
            </w:r>
            <w:r w:rsidRPr="00DB3901">
              <w:rPr>
                <w:spacing w:val="-10"/>
                <w:szCs w:val="22"/>
              </w:rPr>
              <w:t xml:space="preserve"> </w:t>
            </w:r>
            <w:r w:rsidRPr="00DB3901">
              <w:rPr>
                <w:szCs w:val="22"/>
              </w:rPr>
              <w:t xml:space="preserve">в описании вида разрешенного использования с кодом 2.1; производство сельскохозяйственной </w:t>
            </w:r>
            <w:r w:rsidRPr="00DB3901">
              <w:rPr>
                <w:spacing w:val="-2"/>
                <w:szCs w:val="22"/>
              </w:rPr>
              <w:t xml:space="preserve">продукции; </w:t>
            </w:r>
            <w:r w:rsidRPr="00DB3901">
              <w:rPr>
                <w:szCs w:val="22"/>
              </w:rPr>
              <w:t>размещение гаража и иных вспомогательных</w:t>
            </w:r>
            <w:r w:rsidRPr="00DB3901">
              <w:rPr>
                <w:spacing w:val="-13"/>
                <w:szCs w:val="22"/>
              </w:rPr>
              <w:t xml:space="preserve"> </w:t>
            </w:r>
            <w:r w:rsidRPr="00DB3901">
              <w:rPr>
                <w:szCs w:val="22"/>
              </w:rPr>
              <w:lastRenderedPageBreak/>
              <w:t>сооружений;</w:t>
            </w:r>
          </w:p>
          <w:p w:rsidR="00CE7FB7" w:rsidRPr="00DB3901" w:rsidRDefault="00CE7FB7" w:rsidP="00C048A4">
            <w:pPr>
              <w:pStyle w:val="TableParagraph0"/>
              <w:widowControl w:val="0"/>
              <w:autoSpaceDE w:val="0"/>
              <w:autoSpaceDN w:val="0"/>
              <w:ind w:left="0"/>
              <w:rPr>
                <w:szCs w:val="22"/>
              </w:rPr>
            </w:pPr>
            <w:r w:rsidRPr="00DB3901">
              <w:rPr>
                <w:szCs w:val="22"/>
              </w:rPr>
              <w:t>содержание</w:t>
            </w:r>
            <w:r w:rsidRPr="00DB3901">
              <w:rPr>
                <w:spacing w:val="-13"/>
                <w:szCs w:val="22"/>
              </w:rPr>
              <w:t xml:space="preserve"> </w:t>
            </w:r>
            <w:r w:rsidRPr="00DB3901">
              <w:rPr>
                <w:szCs w:val="22"/>
              </w:rPr>
              <w:t xml:space="preserve">сельскохозяйственных </w:t>
            </w:r>
            <w:r w:rsidRPr="00DB3901">
              <w:rPr>
                <w:spacing w:val="-2"/>
                <w:szCs w:val="22"/>
              </w:rPr>
              <w:t>животных</w:t>
            </w:r>
          </w:p>
        </w:tc>
      </w:tr>
      <w:tr w:rsidR="00CE7FB7" w:rsidRPr="00DB3901" w:rsidTr="00C048A4">
        <w:trPr>
          <w:trHeight w:val="20"/>
        </w:trPr>
        <w:tc>
          <w:tcPr>
            <w:tcW w:w="1954"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pacing w:val="-2"/>
                <w:szCs w:val="22"/>
              </w:rPr>
              <w:lastRenderedPageBreak/>
              <w:t xml:space="preserve">2.3 Блокированная </w:t>
            </w:r>
            <w:r w:rsidRPr="00DB3901">
              <w:rPr>
                <w:szCs w:val="22"/>
              </w:rPr>
              <w:t>жилая застройка</w:t>
            </w:r>
          </w:p>
        </w:tc>
        <w:tc>
          <w:tcPr>
            <w:tcW w:w="8646" w:type="dxa"/>
            <w:shd w:val="clear" w:color="auto" w:fill="auto"/>
          </w:tcPr>
          <w:p w:rsidR="00CE7FB7" w:rsidRPr="00DB3901" w:rsidRDefault="00CE7FB7" w:rsidP="00C048A4">
            <w:pPr>
              <w:pStyle w:val="TableParagraph0"/>
              <w:widowControl w:val="0"/>
              <w:numPr>
                <w:ilvl w:val="0"/>
                <w:numId w:val="198"/>
              </w:numPr>
              <w:tabs>
                <w:tab w:val="left" w:pos="324"/>
              </w:tabs>
              <w:autoSpaceDE w:val="0"/>
              <w:autoSpaceDN w:val="0"/>
              <w:ind w:left="0" w:firstLine="0"/>
              <w:rPr>
                <w:szCs w:val="22"/>
              </w:rPr>
            </w:pPr>
            <w:r w:rsidRPr="00DB3901">
              <w:rPr>
                <w:szCs w:val="22"/>
              </w:rPr>
              <w:t>Минимальная площадь земельного участка – 300 кв. м. При условии подключения</w:t>
            </w:r>
            <w:r w:rsidRPr="00DB3901">
              <w:rPr>
                <w:spacing w:val="-13"/>
                <w:szCs w:val="22"/>
              </w:rPr>
              <w:t xml:space="preserve"> </w:t>
            </w:r>
            <w:r w:rsidRPr="00DB3901">
              <w:rPr>
                <w:szCs w:val="22"/>
              </w:rPr>
              <w:t>к</w:t>
            </w:r>
            <w:r w:rsidRPr="00DB3901">
              <w:rPr>
                <w:spacing w:val="-12"/>
                <w:szCs w:val="22"/>
              </w:rPr>
              <w:t xml:space="preserve"> </w:t>
            </w:r>
            <w:r w:rsidRPr="00DB3901">
              <w:rPr>
                <w:szCs w:val="22"/>
              </w:rPr>
              <w:t>центральной</w:t>
            </w:r>
            <w:r w:rsidRPr="00DB3901">
              <w:rPr>
                <w:spacing w:val="-13"/>
                <w:szCs w:val="22"/>
              </w:rPr>
              <w:t xml:space="preserve"> </w:t>
            </w:r>
            <w:r w:rsidRPr="00DB3901">
              <w:rPr>
                <w:szCs w:val="22"/>
              </w:rPr>
              <w:t>канализации минимальные</w:t>
            </w:r>
            <w:r w:rsidRPr="00DB3901">
              <w:rPr>
                <w:spacing w:val="-6"/>
                <w:szCs w:val="22"/>
              </w:rPr>
              <w:t xml:space="preserve"> </w:t>
            </w:r>
            <w:r w:rsidRPr="00DB3901">
              <w:rPr>
                <w:szCs w:val="22"/>
              </w:rPr>
              <w:t>размеры</w:t>
            </w:r>
            <w:r w:rsidRPr="00DB3901">
              <w:rPr>
                <w:spacing w:val="-4"/>
                <w:szCs w:val="22"/>
              </w:rPr>
              <w:t xml:space="preserve"> </w:t>
            </w:r>
            <w:r w:rsidRPr="00DB3901">
              <w:rPr>
                <w:szCs w:val="22"/>
              </w:rPr>
              <w:t>–</w:t>
            </w:r>
            <w:r w:rsidRPr="00DB3901">
              <w:rPr>
                <w:spacing w:val="-4"/>
                <w:szCs w:val="22"/>
              </w:rPr>
              <w:t xml:space="preserve"> </w:t>
            </w:r>
            <w:r w:rsidRPr="00DB3901">
              <w:rPr>
                <w:szCs w:val="22"/>
              </w:rPr>
              <w:t>не</w:t>
            </w:r>
            <w:r w:rsidRPr="00DB3901">
              <w:rPr>
                <w:spacing w:val="-5"/>
                <w:szCs w:val="22"/>
              </w:rPr>
              <w:t xml:space="preserve"> </w:t>
            </w:r>
            <w:r w:rsidRPr="00DB3901">
              <w:rPr>
                <w:spacing w:val="-2"/>
                <w:szCs w:val="22"/>
              </w:rPr>
              <w:t>нормируется;</w:t>
            </w:r>
          </w:p>
          <w:p w:rsidR="00CE7FB7" w:rsidRPr="00DB3901" w:rsidRDefault="00CE7FB7" w:rsidP="00C048A4">
            <w:pPr>
              <w:pStyle w:val="TableParagraph0"/>
              <w:widowControl w:val="0"/>
              <w:numPr>
                <w:ilvl w:val="0"/>
                <w:numId w:val="198"/>
              </w:numPr>
              <w:tabs>
                <w:tab w:val="left" w:pos="324"/>
              </w:tabs>
              <w:autoSpaceDE w:val="0"/>
              <w:autoSpaceDN w:val="0"/>
              <w:ind w:left="0" w:firstLine="0"/>
              <w:rPr>
                <w:szCs w:val="22"/>
              </w:rPr>
            </w:pPr>
            <w:r w:rsidRPr="00DB3901">
              <w:rPr>
                <w:szCs w:val="22"/>
              </w:rPr>
              <w:t>Максимальная площадь земельного участка</w:t>
            </w:r>
            <w:r w:rsidRPr="00DB3901">
              <w:rPr>
                <w:spacing w:val="-7"/>
                <w:szCs w:val="22"/>
              </w:rPr>
              <w:t xml:space="preserve"> </w:t>
            </w:r>
            <w:r w:rsidRPr="00DB3901">
              <w:rPr>
                <w:szCs w:val="22"/>
              </w:rPr>
              <w:t>–</w:t>
            </w:r>
            <w:r w:rsidRPr="00DB3901">
              <w:rPr>
                <w:spacing w:val="-6"/>
                <w:szCs w:val="22"/>
              </w:rPr>
              <w:t xml:space="preserve"> </w:t>
            </w:r>
            <w:r w:rsidRPr="00DB3901">
              <w:rPr>
                <w:szCs w:val="22"/>
              </w:rPr>
              <w:t>3000</w:t>
            </w:r>
            <w:r w:rsidRPr="00DB3901">
              <w:rPr>
                <w:spacing w:val="-6"/>
                <w:szCs w:val="22"/>
              </w:rPr>
              <w:t xml:space="preserve"> </w:t>
            </w:r>
            <w:r w:rsidRPr="00DB3901">
              <w:rPr>
                <w:szCs w:val="22"/>
              </w:rPr>
              <w:t>кв.</w:t>
            </w:r>
            <w:r w:rsidRPr="00DB3901">
              <w:rPr>
                <w:spacing w:val="-6"/>
                <w:szCs w:val="22"/>
              </w:rPr>
              <w:t xml:space="preserve"> </w:t>
            </w:r>
            <w:r w:rsidRPr="00DB3901">
              <w:rPr>
                <w:szCs w:val="22"/>
              </w:rPr>
              <w:t>м</w:t>
            </w:r>
            <w:r w:rsidRPr="00DB3901">
              <w:rPr>
                <w:spacing w:val="-6"/>
                <w:szCs w:val="22"/>
              </w:rPr>
              <w:t xml:space="preserve"> </w:t>
            </w:r>
            <w:r w:rsidRPr="00DB3901">
              <w:rPr>
                <w:szCs w:val="22"/>
              </w:rPr>
              <w:t>для</w:t>
            </w:r>
            <w:r w:rsidRPr="00DB3901">
              <w:rPr>
                <w:spacing w:val="-7"/>
                <w:szCs w:val="22"/>
              </w:rPr>
              <w:t xml:space="preserve"> </w:t>
            </w:r>
            <w:r w:rsidRPr="00DB3901">
              <w:rPr>
                <w:szCs w:val="22"/>
              </w:rPr>
              <w:t>одной</w:t>
            </w:r>
            <w:r w:rsidRPr="00DB3901">
              <w:rPr>
                <w:spacing w:val="-8"/>
                <w:szCs w:val="22"/>
              </w:rPr>
              <w:t xml:space="preserve"> </w:t>
            </w:r>
            <w:r w:rsidRPr="00DB3901">
              <w:rPr>
                <w:szCs w:val="22"/>
              </w:rPr>
              <w:t>блок-секции;</w:t>
            </w:r>
          </w:p>
          <w:p w:rsidR="00CE7FB7" w:rsidRPr="00DB3901" w:rsidRDefault="00CE7FB7" w:rsidP="00C048A4">
            <w:pPr>
              <w:pStyle w:val="TableParagraph0"/>
              <w:widowControl w:val="0"/>
              <w:numPr>
                <w:ilvl w:val="0"/>
                <w:numId w:val="198"/>
              </w:numPr>
              <w:tabs>
                <w:tab w:val="left" w:pos="324"/>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w:t>
            </w:r>
            <w:r w:rsidRPr="00DB3901">
              <w:rPr>
                <w:spacing w:val="-9"/>
                <w:szCs w:val="22"/>
              </w:rPr>
              <w:t xml:space="preserve"> </w:t>
            </w:r>
            <w:r w:rsidRPr="00DB3901">
              <w:rPr>
                <w:szCs w:val="22"/>
              </w:rPr>
              <w:t>допустимого</w:t>
            </w:r>
            <w:r w:rsidRPr="00DB3901">
              <w:rPr>
                <w:spacing w:val="-8"/>
                <w:szCs w:val="22"/>
              </w:rPr>
              <w:t xml:space="preserve"> </w:t>
            </w:r>
            <w:r w:rsidRPr="00DB3901">
              <w:rPr>
                <w:szCs w:val="22"/>
              </w:rPr>
              <w:t>размещения</w:t>
            </w:r>
            <w:r w:rsidRPr="00DB3901">
              <w:rPr>
                <w:spacing w:val="-9"/>
                <w:szCs w:val="22"/>
              </w:rPr>
              <w:t xml:space="preserve"> </w:t>
            </w:r>
            <w:r w:rsidRPr="00DB3901">
              <w:rPr>
                <w:szCs w:val="22"/>
              </w:rPr>
              <w:t>объекта</w:t>
            </w:r>
            <w:r w:rsidRPr="00DB3901">
              <w:rPr>
                <w:spacing w:val="-9"/>
                <w:szCs w:val="22"/>
              </w:rPr>
              <w:t xml:space="preserve"> </w:t>
            </w:r>
            <w:r w:rsidRPr="00DB3901">
              <w:rPr>
                <w:szCs w:val="22"/>
              </w:rPr>
              <w:t>–</w:t>
            </w:r>
            <w:r w:rsidRPr="00DB3901">
              <w:rPr>
                <w:spacing w:val="-8"/>
                <w:szCs w:val="22"/>
              </w:rPr>
              <w:t xml:space="preserve"> </w:t>
            </w:r>
            <w:r w:rsidRPr="00DB3901">
              <w:rPr>
                <w:szCs w:val="22"/>
              </w:rPr>
              <w:t xml:space="preserve">3 </w:t>
            </w:r>
            <w:r w:rsidRPr="00DB3901">
              <w:rPr>
                <w:spacing w:val="-6"/>
                <w:szCs w:val="22"/>
              </w:rPr>
              <w:t>м;</w:t>
            </w:r>
          </w:p>
          <w:p w:rsidR="00CE7FB7" w:rsidRPr="00DB3901" w:rsidRDefault="00CE7FB7" w:rsidP="00C048A4">
            <w:pPr>
              <w:pStyle w:val="TableParagraph0"/>
              <w:widowControl w:val="0"/>
              <w:numPr>
                <w:ilvl w:val="0"/>
                <w:numId w:val="198"/>
              </w:numPr>
              <w:tabs>
                <w:tab w:val="left" w:pos="324"/>
              </w:tabs>
              <w:autoSpaceDE w:val="0"/>
              <w:autoSpaceDN w:val="0"/>
              <w:ind w:left="0" w:firstLine="0"/>
              <w:rPr>
                <w:szCs w:val="22"/>
              </w:rPr>
            </w:pPr>
            <w:r w:rsidRPr="00DB3901">
              <w:rPr>
                <w:szCs w:val="22"/>
              </w:rPr>
              <w:t>Отступ</w:t>
            </w:r>
            <w:r w:rsidRPr="00DB3901">
              <w:rPr>
                <w:spacing w:val="-10"/>
                <w:szCs w:val="22"/>
              </w:rPr>
              <w:t xml:space="preserve"> </w:t>
            </w:r>
            <w:r w:rsidRPr="00DB3901">
              <w:rPr>
                <w:szCs w:val="22"/>
              </w:rPr>
              <w:t>от</w:t>
            </w:r>
            <w:r w:rsidRPr="00DB3901">
              <w:rPr>
                <w:spacing w:val="-10"/>
                <w:szCs w:val="22"/>
              </w:rPr>
              <w:t xml:space="preserve"> </w:t>
            </w:r>
            <w:r w:rsidRPr="00DB3901">
              <w:rPr>
                <w:szCs w:val="22"/>
              </w:rPr>
              <w:t>границы</w:t>
            </w:r>
            <w:r w:rsidRPr="00DB3901">
              <w:rPr>
                <w:spacing w:val="-8"/>
                <w:szCs w:val="22"/>
              </w:rPr>
              <w:t xml:space="preserve"> </w:t>
            </w:r>
            <w:r w:rsidRPr="00DB3901">
              <w:rPr>
                <w:szCs w:val="22"/>
              </w:rPr>
              <w:t>земельного</w:t>
            </w:r>
            <w:r w:rsidRPr="00DB3901">
              <w:rPr>
                <w:spacing w:val="-6"/>
                <w:szCs w:val="22"/>
              </w:rPr>
              <w:t xml:space="preserve"> </w:t>
            </w:r>
            <w:r w:rsidRPr="00DB3901">
              <w:rPr>
                <w:szCs w:val="22"/>
              </w:rPr>
              <w:t>участка,</w:t>
            </w:r>
            <w:r w:rsidRPr="00DB3901">
              <w:rPr>
                <w:spacing w:val="-8"/>
                <w:szCs w:val="22"/>
              </w:rPr>
              <w:t xml:space="preserve"> </w:t>
            </w:r>
            <w:r w:rsidRPr="00DB3901">
              <w:rPr>
                <w:szCs w:val="22"/>
              </w:rPr>
              <w:t>со стороны блокирования с другими зданиями не предусмотрен;</w:t>
            </w:r>
          </w:p>
          <w:p w:rsidR="00CE7FB7" w:rsidRPr="00DB3901" w:rsidRDefault="00CE7FB7" w:rsidP="00C048A4">
            <w:pPr>
              <w:pStyle w:val="TableParagraph0"/>
              <w:widowControl w:val="0"/>
              <w:numPr>
                <w:ilvl w:val="0"/>
                <w:numId w:val="198"/>
              </w:numPr>
              <w:tabs>
                <w:tab w:val="left" w:pos="324"/>
              </w:tabs>
              <w:autoSpaceDE w:val="0"/>
              <w:autoSpaceDN w:val="0"/>
              <w:ind w:left="0" w:firstLine="0"/>
              <w:rPr>
                <w:szCs w:val="22"/>
              </w:rPr>
            </w:pPr>
            <w:r w:rsidRPr="00DB3901">
              <w:rPr>
                <w:szCs w:val="22"/>
              </w:rPr>
              <w:t>Минимальный</w:t>
            </w:r>
            <w:r w:rsidRPr="00DB3901">
              <w:rPr>
                <w:spacing w:val="-11"/>
                <w:szCs w:val="22"/>
              </w:rPr>
              <w:t xml:space="preserve"> </w:t>
            </w:r>
            <w:r w:rsidRPr="00DB3901">
              <w:rPr>
                <w:szCs w:val="22"/>
              </w:rPr>
              <w:t>отступ</w:t>
            </w:r>
            <w:r w:rsidRPr="00DB3901">
              <w:rPr>
                <w:spacing w:val="-11"/>
                <w:szCs w:val="22"/>
              </w:rPr>
              <w:t xml:space="preserve"> </w:t>
            </w:r>
            <w:r w:rsidRPr="00DB3901">
              <w:rPr>
                <w:szCs w:val="22"/>
              </w:rPr>
              <w:t>от</w:t>
            </w:r>
            <w:r w:rsidRPr="00DB3901">
              <w:rPr>
                <w:spacing w:val="-8"/>
                <w:szCs w:val="22"/>
              </w:rPr>
              <w:t xml:space="preserve"> </w:t>
            </w:r>
            <w:r w:rsidRPr="00DB3901">
              <w:rPr>
                <w:szCs w:val="22"/>
              </w:rPr>
              <w:t>красной</w:t>
            </w:r>
            <w:r w:rsidRPr="00DB3901">
              <w:rPr>
                <w:spacing w:val="-11"/>
                <w:szCs w:val="22"/>
              </w:rPr>
              <w:t xml:space="preserve"> </w:t>
            </w:r>
            <w:r w:rsidRPr="00DB3901">
              <w:rPr>
                <w:szCs w:val="22"/>
              </w:rPr>
              <w:t>линии улицы до объекта – 3 м;</w:t>
            </w:r>
          </w:p>
          <w:p w:rsidR="00CE7FB7" w:rsidRPr="00DB3901" w:rsidRDefault="00CE7FB7" w:rsidP="00C048A4">
            <w:pPr>
              <w:pStyle w:val="TableParagraph0"/>
              <w:widowControl w:val="0"/>
              <w:numPr>
                <w:ilvl w:val="0"/>
                <w:numId w:val="198"/>
              </w:numPr>
              <w:tabs>
                <w:tab w:val="left" w:pos="324"/>
              </w:tabs>
              <w:autoSpaceDE w:val="0"/>
              <w:autoSpaceDN w:val="0"/>
              <w:ind w:left="0" w:firstLine="0"/>
              <w:rPr>
                <w:szCs w:val="22"/>
              </w:rPr>
            </w:pPr>
            <w:r w:rsidRPr="00DB3901">
              <w:rPr>
                <w:szCs w:val="22"/>
              </w:rPr>
              <w:t>Предельная высота зданий, строений, сооружений</w:t>
            </w:r>
            <w:r w:rsidRPr="00DB3901">
              <w:rPr>
                <w:spacing w:val="-7"/>
                <w:szCs w:val="22"/>
              </w:rPr>
              <w:t xml:space="preserve"> </w:t>
            </w:r>
            <w:r w:rsidRPr="00DB3901">
              <w:rPr>
                <w:szCs w:val="22"/>
              </w:rPr>
              <w:t>от</w:t>
            </w:r>
            <w:r w:rsidRPr="00DB3901">
              <w:rPr>
                <w:spacing w:val="-4"/>
                <w:szCs w:val="22"/>
              </w:rPr>
              <w:t xml:space="preserve"> </w:t>
            </w:r>
            <w:r w:rsidRPr="00DB3901">
              <w:rPr>
                <w:szCs w:val="22"/>
              </w:rPr>
              <w:t>уровня</w:t>
            </w:r>
            <w:r w:rsidRPr="00DB3901">
              <w:rPr>
                <w:spacing w:val="-6"/>
                <w:szCs w:val="22"/>
              </w:rPr>
              <w:t xml:space="preserve"> </w:t>
            </w:r>
            <w:r w:rsidRPr="00DB3901">
              <w:rPr>
                <w:szCs w:val="22"/>
              </w:rPr>
              <w:t>земли</w:t>
            </w:r>
            <w:r w:rsidRPr="00DB3901">
              <w:rPr>
                <w:spacing w:val="-7"/>
                <w:szCs w:val="22"/>
              </w:rPr>
              <w:t xml:space="preserve"> </w:t>
            </w:r>
            <w:r w:rsidRPr="00DB3901">
              <w:rPr>
                <w:szCs w:val="22"/>
              </w:rPr>
              <w:t>не</w:t>
            </w:r>
            <w:r w:rsidRPr="00DB3901">
              <w:rPr>
                <w:spacing w:val="-6"/>
                <w:szCs w:val="22"/>
              </w:rPr>
              <w:t xml:space="preserve"> </w:t>
            </w:r>
            <w:r w:rsidRPr="00DB3901">
              <w:rPr>
                <w:szCs w:val="22"/>
              </w:rPr>
              <w:t>более</w:t>
            </w:r>
            <w:r w:rsidRPr="00DB3901">
              <w:rPr>
                <w:spacing w:val="-6"/>
                <w:szCs w:val="22"/>
              </w:rPr>
              <w:t xml:space="preserve"> </w:t>
            </w:r>
            <w:r w:rsidRPr="00DB3901">
              <w:rPr>
                <w:szCs w:val="22"/>
              </w:rPr>
              <w:t>20</w:t>
            </w:r>
            <w:r w:rsidRPr="00DB3901">
              <w:rPr>
                <w:spacing w:val="-5"/>
                <w:szCs w:val="22"/>
              </w:rPr>
              <w:t xml:space="preserve"> </w:t>
            </w:r>
            <w:r w:rsidRPr="00DB3901">
              <w:rPr>
                <w:szCs w:val="22"/>
              </w:rPr>
              <w:t>м;</w:t>
            </w:r>
          </w:p>
          <w:p w:rsidR="00CE7FB7" w:rsidRPr="00DB3901" w:rsidRDefault="00CE7FB7" w:rsidP="00C048A4">
            <w:pPr>
              <w:pStyle w:val="TableParagraph0"/>
              <w:widowControl w:val="0"/>
              <w:numPr>
                <w:ilvl w:val="0"/>
                <w:numId w:val="198"/>
              </w:numPr>
              <w:tabs>
                <w:tab w:val="left" w:pos="324"/>
              </w:tabs>
              <w:autoSpaceDE w:val="0"/>
              <w:autoSpaceDN w:val="0"/>
              <w:ind w:left="0" w:firstLine="0"/>
              <w:rPr>
                <w:szCs w:val="22"/>
              </w:rPr>
            </w:pPr>
            <w:r w:rsidRPr="00DB3901">
              <w:rPr>
                <w:szCs w:val="22"/>
              </w:rPr>
              <w:t>Предельное</w:t>
            </w:r>
            <w:r w:rsidRPr="00DB3901">
              <w:rPr>
                <w:spacing w:val="-7"/>
                <w:szCs w:val="22"/>
              </w:rPr>
              <w:t xml:space="preserve"> </w:t>
            </w:r>
            <w:r w:rsidRPr="00DB3901">
              <w:rPr>
                <w:szCs w:val="22"/>
              </w:rPr>
              <w:t>количество</w:t>
            </w:r>
            <w:r w:rsidRPr="00DB3901">
              <w:rPr>
                <w:spacing w:val="-5"/>
                <w:szCs w:val="22"/>
              </w:rPr>
              <w:t xml:space="preserve"> </w:t>
            </w:r>
            <w:r w:rsidRPr="00DB3901">
              <w:rPr>
                <w:szCs w:val="22"/>
              </w:rPr>
              <w:t>этажей</w:t>
            </w:r>
            <w:r w:rsidRPr="00DB3901">
              <w:rPr>
                <w:spacing w:val="-7"/>
                <w:szCs w:val="22"/>
              </w:rPr>
              <w:t xml:space="preserve"> </w:t>
            </w:r>
            <w:r w:rsidRPr="00DB3901">
              <w:rPr>
                <w:szCs w:val="22"/>
              </w:rPr>
              <w:t>–</w:t>
            </w:r>
            <w:r w:rsidRPr="00DB3901">
              <w:rPr>
                <w:spacing w:val="-5"/>
                <w:szCs w:val="22"/>
              </w:rPr>
              <w:t xml:space="preserve"> </w:t>
            </w:r>
            <w:r w:rsidRPr="00DB3901">
              <w:rPr>
                <w:szCs w:val="22"/>
              </w:rPr>
              <w:t>3</w:t>
            </w:r>
            <w:r w:rsidRPr="00DB3901">
              <w:rPr>
                <w:spacing w:val="-5"/>
                <w:szCs w:val="22"/>
              </w:rPr>
              <w:t xml:space="preserve"> </w:t>
            </w:r>
            <w:r w:rsidRPr="00DB3901">
              <w:rPr>
                <w:spacing w:val="-4"/>
                <w:szCs w:val="22"/>
              </w:rPr>
              <w:t>этажа</w:t>
            </w:r>
          </w:p>
          <w:p w:rsidR="00CE7FB7" w:rsidRPr="00DB3901" w:rsidRDefault="00CE7FB7" w:rsidP="00C048A4">
            <w:pPr>
              <w:pStyle w:val="TableParagraph0"/>
              <w:widowControl w:val="0"/>
              <w:autoSpaceDE w:val="0"/>
              <w:autoSpaceDN w:val="0"/>
              <w:ind w:left="0"/>
              <w:rPr>
                <w:szCs w:val="22"/>
              </w:rPr>
            </w:pPr>
            <w:r w:rsidRPr="00DB3901">
              <w:rPr>
                <w:szCs w:val="22"/>
              </w:rPr>
              <w:t>(включая</w:t>
            </w:r>
            <w:r w:rsidRPr="00DB3901">
              <w:rPr>
                <w:spacing w:val="-9"/>
                <w:szCs w:val="22"/>
              </w:rPr>
              <w:t xml:space="preserve"> </w:t>
            </w:r>
            <w:r w:rsidRPr="00DB3901">
              <w:rPr>
                <w:szCs w:val="22"/>
              </w:rPr>
              <w:t>мансардный</w:t>
            </w:r>
            <w:r w:rsidRPr="00DB3901">
              <w:rPr>
                <w:spacing w:val="-10"/>
                <w:szCs w:val="22"/>
              </w:rPr>
              <w:t xml:space="preserve"> </w:t>
            </w:r>
            <w:r w:rsidRPr="00DB3901">
              <w:rPr>
                <w:spacing w:val="-2"/>
                <w:szCs w:val="22"/>
              </w:rPr>
              <w:t>этаж);</w:t>
            </w:r>
          </w:p>
          <w:p w:rsidR="00CE7FB7" w:rsidRPr="00DB3901" w:rsidRDefault="00CE7FB7" w:rsidP="00C048A4">
            <w:pPr>
              <w:pStyle w:val="TableParagraph0"/>
              <w:widowControl w:val="0"/>
              <w:numPr>
                <w:ilvl w:val="0"/>
                <w:numId w:val="198"/>
              </w:numPr>
              <w:tabs>
                <w:tab w:val="left" w:pos="324"/>
              </w:tabs>
              <w:autoSpaceDE w:val="0"/>
              <w:autoSpaceDN w:val="0"/>
              <w:ind w:left="0" w:firstLine="0"/>
              <w:jc w:val="both"/>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 земельного</w:t>
            </w:r>
            <w:r w:rsidRPr="00DB3901">
              <w:rPr>
                <w:spacing w:val="-7"/>
                <w:szCs w:val="22"/>
              </w:rPr>
              <w:t xml:space="preserve"> </w:t>
            </w:r>
            <w:r w:rsidRPr="00DB3901">
              <w:rPr>
                <w:szCs w:val="22"/>
              </w:rPr>
              <w:t>участка</w:t>
            </w:r>
            <w:r w:rsidRPr="00DB3901">
              <w:rPr>
                <w:spacing w:val="-10"/>
                <w:szCs w:val="22"/>
              </w:rPr>
              <w:t xml:space="preserve"> </w:t>
            </w:r>
            <w:r w:rsidRPr="00DB3901">
              <w:rPr>
                <w:szCs w:val="22"/>
              </w:rPr>
              <w:t>в</w:t>
            </w:r>
            <w:r w:rsidRPr="00DB3901">
              <w:rPr>
                <w:spacing w:val="-8"/>
                <w:szCs w:val="22"/>
              </w:rPr>
              <w:t xml:space="preserve"> </w:t>
            </w:r>
            <w:r w:rsidRPr="00DB3901">
              <w:rPr>
                <w:szCs w:val="22"/>
              </w:rPr>
              <w:t>условиях</w:t>
            </w:r>
            <w:r w:rsidRPr="00DB3901">
              <w:rPr>
                <w:spacing w:val="-11"/>
                <w:szCs w:val="22"/>
              </w:rPr>
              <w:t xml:space="preserve"> </w:t>
            </w:r>
            <w:r w:rsidRPr="00DB3901">
              <w:rPr>
                <w:szCs w:val="22"/>
              </w:rPr>
              <w:t>вновь застраиваемых территорий – 50%;</w:t>
            </w:r>
          </w:p>
          <w:p w:rsidR="00CE7FB7" w:rsidRPr="00DB3901" w:rsidRDefault="00CE7FB7" w:rsidP="00C048A4">
            <w:pPr>
              <w:pStyle w:val="TableParagraph0"/>
              <w:widowControl w:val="0"/>
              <w:numPr>
                <w:ilvl w:val="0"/>
                <w:numId w:val="198"/>
              </w:numPr>
              <w:tabs>
                <w:tab w:val="left" w:pos="324"/>
              </w:tabs>
              <w:autoSpaceDE w:val="0"/>
              <w:autoSpaceDN w:val="0"/>
              <w:ind w:left="0" w:firstLine="0"/>
              <w:rPr>
                <w:szCs w:val="22"/>
              </w:rPr>
            </w:pPr>
            <w:r w:rsidRPr="00DB3901">
              <w:rPr>
                <w:szCs w:val="22"/>
              </w:rPr>
              <w:t>Максимальный процент застройки земельного участка в условиях реконструкции</w:t>
            </w:r>
            <w:r w:rsidRPr="00DB3901">
              <w:rPr>
                <w:spacing w:val="-13"/>
                <w:szCs w:val="22"/>
              </w:rPr>
              <w:t xml:space="preserve"> </w:t>
            </w:r>
            <w:r w:rsidRPr="00DB3901">
              <w:rPr>
                <w:szCs w:val="22"/>
              </w:rPr>
              <w:t>сложившейся</w:t>
            </w:r>
            <w:r w:rsidRPr="00DB3901">
              <w:rPr>
                <w:spacing w:val="-12"/>
                <w:szCs w:val="22"/>
              </w:rPr>
              <w:t xml:space="preserve"> </w:t>
            </w:r>
            <w:r w:rsidRPr="00DB3901">
              <w:rPr>
                <w:szCs w:val="22"/>
              </w:rPr>
              <w:t>застройки-</w:t>
            </w:r>
            <w:r w:rsidRPr="00DB3901">
              <w:rPr>
                <w:spacing w:val="-4"/>
                <w:szCs w:val="22"/>
              </w:rPr>
              <w:t>70%.</w:t>
            </w:r>
          </w:p>
          <w:p w:rsidR="00CE7FB7" w:rsidRPr="00DB3901" w:rsidRDefault="00CE7FB7" w:rsidP="00C048A4">
            <w:pPr>
              <w:pStyle w:val="TableParagraph0"/>
              <w:widowControl w:val="0"/>
              <w:numPr>
                <w:ilvl w:val="0"/>
                <w:numId w:val="198"/>
              </w:numPr>
              <w:tabs>
                <w:tab w:val="left" w:pos="422"/>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t>Размещение</w:t>
            </w:r>
            <w:r w:rsidRPr="00DB3901">
              <w:rPr>
                <w:spacing w:val="-10"/>
                <w:szCs w:val="22"/>
              </w:rPr>
              <w:t xml:space="preserve"> </w:t>
            </w:r>
            <w:r w:rsidRPr="00DB3901">
              <w:rPr>
                <w:szCs w:val="22"/>
              </w:rPr>
              <w:t>жилого</w:t>
            </w:r>
            <w:r w:rsidRPr="00DB3901">
              <w:rPr>
                <w:spacing w:val="-9"/>
                <w:szCs w:val="22"/>
              </w:rPr>
              <w:t xml:space="preserve"> </w:t>
            </w:r>
            <w:r w:rsidRPr="00DB3901">
              <w:rPr>
                <w:szCs w:val="22"/>
              </w:rPr>
              <w:t>дома,</w:t>
            </w:r>
            <w:r w:rsidRPr="00DB3901">
              <w:rPr>
                <w:spacing w:val="-9"/>
                <w:szCs w:val="22"/>
              </w:rPr>
              <w:t xml:space="preserve"> </w:t>
            </w:r>
            <w:r w:rsidRPr="00DB3901">
              <w:rPr>
                <w:szCs w:val="22"/>
              </w:rPr>
              <w:t>имеющего</w:t>
            </w:r>
            <w:r w:rsidRPr="00DB3901">
              <w:rPr>
                <w:spacing w:val="-9"/>
                <w:szCs w:val="22"/>
              </w:rPr>
              <w:t xml:space="preserve"> </w:t>
            </w:r>
            <w:r w:rsidRPr="00DB3901">
              <w:rPr>
                <w:szCs w:val="22"/>
              </w:rPr>
              <w:t>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CE7FB7" w:rsidRPr="00DB3901" w:rsidRDefault="00CE7FB7" w:rsidP="00C048A4">
            <w:pPr>
              <w:pStyle w:val="TableParagraph0"/>
              <w:widowControl w:val="0"/>
              <w:autoSpaceDE w:val="0"/>
              <w:autoSpaceDN w:val="0"/>
              <w:ind w:left="0"/>
              <w:rPr>
                <w:szCs w:val="22"/>
              </w:rPr>
            </w:pPr>
            <w:r w:rsidRPr="00DB3901">
              <w:rPr>
                <w:szCs w:val="22"/>
              </w:rPr>
              <w:t>разведение декоративных и плодовых деревьев, овощных и ягодных культур; размещение</w:t>
            </w:r>
            <w:r w:rsidRPr="00DB3901">
              <w:rPr>
                <w:spacing w:val="-13"/>
                <w:szCs w:val="22"/>
              </w:rPr>
              <w:t xml:space="preserve"> </w:t>
            </w:r>
            <w:r w:rsidRPr="00DB3901">
              <w:rPr>
                <w:szCs w:val="22"/>
              </w:rPr>
              <w:t>индивидуальных</w:t>
            </w:r>
            <w:r w:rsidRPr="00DB3901">
              <w:rPr>
                <w:spacing w:val="-12"/>
                <w:szCs w:val="22"/>
              </w:rPr>
              <w:t xml:space="preserve"> </w:t>
            </w:r>
            <w:r w:rsidRPr="00DB3901">
              <w:rPr>
                <w:szCs w:val="22"/>
              </w:rPr>
              <w:t>гаражей</w:t>
            </w:r>
            <w:r w:rsidRPr="00DB3901">
              <w:rPr>
                <w:spacing w:val="-13"/>
                <w:szCs w:val="22"/>
              </w:rPr>
              <w:t xml:space="preserve"> </w:t>
            </w:r>
            <w:r w:rsidRPr="00DB3901">
              <w:rPr>
                <w:szCs w:val="22"/>
              </w:rPr>
              <w:t>и иных вспомогательных сооружений; обустройство спортивных и детских площадок, площадок для отдыха</w:t>
            </w:r>
          </w:p>
        </w:tc>
      </w:tr>
      <w:tr w:rsidR="007569B2" w:rsidRPr="00DB3901" w:rsidTr="00C048A4">
        <w:trPr>
          <w:trHeight w:val="20"/>
        </w:trPr>
        <w:tc>
          <w:tcPr>
            <w:tcW w:w="1954" w:type="dxa"/>
            <w:shd w:val="clear" w:color="auto" w:fill="auto"/>
          </w:tcPr>
          <w:p w:rsidR="007569B2" w:rsidRPr="00DB3901" w:rsidRDefault="007569B2" w:rsidP="00C048A4">
            <w:pPr>
              <w:pStyle w:val="TableParagraph0"/>
              <w:widowControl w:val="0"/>
              <w:autoSpaceDE w:val="0"/>
              <w:autoSpaceDN w:val="0"/>
              <w:ind w:left="0"/>
              <w:rPr>
                <w:szCs w:val="22"/>
              </w:rPr>
            </w:pPr>
            <w:r w:rsidRPr="00DB3901">
              <w:rPr>
                <w:szCs w:val="22"/>
              </w:rPr>
              <w:t>2.1.1.</w:t>
            </w:r>
            <w:r w:rsidRPr="00DB3901">
              <w:rPr>
                <w:spacing w:val="-13"/>
                <w:szCs w:val="22"/>
              </w:rPr>
              <w:t xml:space="preserve"> </w:t>
            </w:r>
            <w:r w:rsidRPr="00DB3901">
              <w:rPr>
                <w:szCs w:val="22"/>
              </w:rPr>
              <w:t xml:space="preserve">Малоэтажная </w:t>
            </w:r>
            <w:r w:rsidRPr="00DB3901">
              <w:rPr>
                <w:spacing w:val="-2"/>
                <w:szCs w:val="22"/>
              </w:rPr>
              <w:t xml:space="preserve">многоквартирная </w:t>
            </w:r>
            <w:r w:rsidRPr="00DB3901">
              <w:rPr>
                <w:szCs w:val="22"/>
              </w:rPr>
              <w:t>жилая застройка</w:t>
            </w:r>
          </w:p>
        </w:tc>
        <w:tc>
          <w:tcPr>
            <w:tcW w:w="8646" w:type="dxa"/>
            <w:shd w:val="clear" w:color="auto" w:fill="auto"/>
          </w:tcPr>
          <w:p w:rsidR="007569B2" w:rsidRPr="00DB3901" w:rsidRDefault="007569B2" w:rsidP="00C048A4">
            <w:pPr>
              <w:pStyle w:val="TableParagraph0"/>
              <w:widowControl w:val="0"/>
              <w:numPr>
                <w:ilvl w:val="0"/>
                <w:numId w:val="199"/>
              </w:numPr>
              <w:tabs>
                <w:tab w:val="left" w:pos="324"/>
              </w:tabs>
              <w:autoSpaceDE w:val="0"/>
              <w:autoSpaceDN w:val="0"/>
              <w:ind w:left="0" w:firstLine="0"/>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800 кв.м;</w:t>
            </w:r>
          </w:p>
          <w:p w:rsidR="007569B2" w:rsidRPr="00DB3901" w:rsidRDefault="007569B2" w:rsidP="00C048A4">
            <w:pPr>
              <w:pStyle w:val="TableParagraph0"/>
              <w:widowControl w:val="0"/>
              <w:numPr>
                <w:ilvl w:val="0"/>
                <w:numId w:val="199"/>
              </w:numPr>
              <w:tabs>
                <w:tab w:val="left" w:pos="324"/>
              </w:tabs>
              <w:autoSpaceDE w:val="0"/>
              <w:autoSpaceDN w:val="0"/>
              <w:ind w:left="0" w:firstLine="0"/>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нормируется;</w:t>
            </w:r>
          </w:p>
          <w:p w:rsidR="007569B2" w:rsidRPr="00DB3901" w:rsidRDefault="007569B2" w:rsidP="00C048A4">
            <w:pPr>
              <w:pStyle w:val="TableParagraph0"/>
              <w:widowControl w:val="0"/>
              <w:numPr>
                <w:ilvl w:val="0"/>
                <w:numId w:val="199"/>
              </w:numPr>
              <w:tabs>
                <w:tab w:val="left" w:pos="324"/>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w:t>
            </w:r>
            <w:r w:rsidRPr="00DB3901">
              <w:rPr>
                <w:spacing w:val="-9"/>
                <w:szCs w:val="22"/>
              </w:rPr>
              <w:t xml:space="preserve"> </w:t>
            </w:r>
            <w:r w:rsidRPr="00DB3901">
              <w:rPr>
                <w:szCs w:val="22"/>
              </w:rPr>
              <w:t>допустимого</w:t>
            </w:r>
            <w:r w:rsidRPr="00DB3901">
              <w:rPr>
                <w:spacing w:val="-8"/>
                <w:szCs w:val="22"/>
              </w:rPr>
              <w:t xml:space="preserve"> </w:t>
            </w:r>
            <w:r w:rsidRPr="00DB3901">
              <w:rPr>
                <w:szCs w:val="22"/>
              </w:rPr>
              <w:t>размещения</w:t>
            </w:r>
            <w:r w:rsidRPr="00DB3901">
              <w:rPr>
                <w:spacing w:val="-9"/>
                <w:szCs w:val="22"/>
              </w:rPr>
              <w:t xml:space="preserve"> </w:t>
            </w:r>
            <w:r w:rsidRPr="00DB3901">
              <w:rPr>
                <w:szCs w:val="22"/>
              </w:rPr>
              <w:t>объекта</w:t>
            </w:r>
            <w:r w:rsidRPr="00DB3901">
              <w:rPr>
                <w:spacing w:val="-9"/>
                <w:szCs w:val="22"/>
              </w:rPr>
              <w:t xml:space="preserve"> </w:t>
            </w:r>
            <w:r w:rsidRPr="00DB3901">
              <w:rPr>
                <w:szCs w:val="22"/>
              </w:rPr>
              <w:t>–</w:t>
            </w:r>
            <w:r w:rsidRPr="00DB3901">
              <w:rPr>
                <w:spacing w:val="-8"/>
                <w:szCs w:val="22"/>
              </w:rPr>
              <w:t xml:space="preserve"> </w:t>
            </w:r>
            <w:r w:rsidRPr="00DB3901">
              <w:rPr>
                <w:szCs w:val="22"/>
              </w:rPr>
              <w:t xml:space="preserve">3 </w:t>
            </w:r>
            <w:r w:rsidRPr="00DB3901">
              <w:rPr>
                <w:spacing w:val="-6"/>
                <w:szCs w:val="22"/>
              </w:rPr>
              <w:t>м;</w:t>
            </w:r>
          </w:p>
          <w:p w:rsidR="007569B2" w:rsidRPr="00DB3901" w:rsidRDefault="007569B2" w:rsidP="00C048A4">
            <w:pPr>
              <w:pStyle w:val="TableParagraph0"/>
              <w:widowControl w:val="0"/>
              <w:numPr>
                <w:ilvl w:val="0"/>
                <w:numId w:val="199"/>
              </w:numPr>
              <w:tabs>
                <w:tab w:val="left" w:pos="324"/>
              </w:tabs>
              <w:autoSpaceDE w:val="0"/>
              <w:autoSpaceDN w:val="0"/>
              <w:ind w:left="0" w:firstLine="0"/>
              <w:rPr>
                <w:szCs w:val="22"/>
              </w:rPr>
            </w:pPr>
            <w:r w:rsidRPr="00DB3901">
              <w:rPr>
                <w:szCs w:val="22"/>
              </w:rPr>
              <w:t>Максимальное</w:t>
            </w:r>
            <w:r w:rsidRPr="00DB3901">
              <w:rPr>
                <w:spacing w:val="-13"/>
                <w:szCs w:val="22"/>
              </w:rPr>
              <w:t xml:space="preserve"> </w:t>
            </w:r>
            <w:r w:rsidRPr="00DB3901">
              <w:rPr>
                <w:szCs w:val="22"/>
              </w:rPr>
              <w:t>количество</w:t>
            </w:r>
            <w:r w:rsidRPr="00DB3901">
              <w:rPr>
                <w:spacing w:val="-12"/>
                <w:szCs w:val="22"/>
              </w:rPr>
              <w:t xml:space="preserve"> </w:t>
            </w:r>
            <w:r w:rsidRPr="00DB3901">
              <w:rPr>
                <w:szCs w:val="22"/>
              </w:rPr>
              <w:t>надземных этажей зданий – 4 этажа (включая мансардный этаж);</w:t>
            </w:r>
          </w:p>
          <w:p w:rsidR="007569B2" w:rsidRPr="00DB3901" w:rsidRDefault="007569B2" w:rsidP="00C048A4">
            <w:pPr>
              <w:pStyle w:val="TableParagraph0"/>
              <w:widowControl w:val="0"/>
              <w:numPr>
                <w:ilvl w:val="0"/>
                <w:numId w:val="200"/>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 участка- 80%.</w:t>
            </w:r>
          </w:p>
          <w:p w:rsidR="007569B2" w:rsidRPr="00DB3901" w:rsidRDefault="007569B2" w:rsidP="00C048A4">
            <w:pPr>
              <w:pStyle w:val="TableParagraph0"/>
              <w:widowControl w:val="0"/>
              <w:numPr>
                <w:ilvl w:val="0"/>
                <w:numId w:val="200"/>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048A4">
            <w:pPr>
              <w:pStyle w:val="TableParagraph0"/>
              <w:widowControl w:val="0"/>
              <w:autoSpaceDE w:val="0"/>
              <w:autoSpaceDN w:val="0"/>
              <w:ind w:left="0"/>
              <w:rPr>
                <w:szCs w:val="22"/>
              </w:rPr>
            </w:pPr>
            <w:r w:rsidRPr="00DB3901">
              <w:rPr>
                <w:szCs w:val="22"/>
              </w:rPr>
              <w:t>Размещение малоэтажных многоквартирных</w:t>
            </w:r>
            <w:r w:rsidRPr="00DB3901">
              <w:rPr>
                <w:spacing w:val="-13"/>
                <w:szCs w:val="22"/>
              </w:rPr>
              <w:t xml:space="preserve"> </w:t>
            </w:r>
            <w:r w:rsidRPr="00DB3901">
              <w:rPr>
                <w:szCs w:val="22"/>
              </w:rPr>
              <w:t>домов</w:t>
            </w:r>
            <w:r w:rsidRPr="00DB3901">
              <w:rPr>
                <w:spacing w:val="-12"/>
                <w:szCs w:val="22"/>
              </w:rPr>
              <w:t xml:space="preserve"> </w:t>
            </w:r>
            <w:r w:rsidRPr="00DB3901">
              <w:rPr>
                <w:szCs w:val="22"/>
              </w:rPr>
              <w:t xml:space="preserve">(многоквартирные дома высотой до 4 этажей, включая </w:t>
            </w:r>
            <w:r w:rsidRPr="00DB3901">
              <w:rPr>
                <w:spacing w:val="-2"/>
                <w:szCs w:val="22"/>
              </w:rPr>
              <w:t>мансардный);</w:t>
            </w:r>
          </w:p>
          <w:p w:rsidR="007569B2" w:rsidRPr="00DB3901" w:rsidRDefault="007569B2" w:rsidP="00C048A4">
            <w:pPr>
              <w:pStyle w:val="TableParagraph0"/>
              <w:widowControl w:val="0"/>
              <w:autoSpaceDE w:val="0"/>
              <w:autoSpaceDN w:val="0"/>
              <w:ind w:left="0"/>
              <w:rPr>
                <w:szCs w:val="22"/>
              </w:rPr>
            </w:pPr>
            <w:r w:rsidRPr="00DB3901">
              <w:rPr>
                <w:szCs w:val="22"/>
              </w:rPr>
              <w:t>обустройство</w:t>
            </w:r>
            <w:r w:rsidRPr="00DB3901">
              <w:rPr>
                <w:spacing w:val="-13"/>
                <w:szCs w:val="22"/>
              </w:rPr>
              <w:t xml:space="preserve"> </w:t>
            </w:r>
            <w:r w:rsidRPr="00DB3901">
              <w:rPr>
                <w:szCs w:val="22"/>
              </w:rPr>
              <w:t>спортивных</w:t>
            </w:r>
            <w:r w:rsidRPr="00DB3901">
              <w:rPr>
                <w:spacing w:val="-12"/>
                <w:szCs w:val="22"/>
              </w:rPr>
              <w:t xml:space="preserve"> </w:t>
            </w:r>
            <w:r w:rsidRPr="00DB3901">
              <w:rPr>
                <w:szCs w:val="22"/>
              </w:rPr>
              <w:t>и</w:t>
            </w:r>
            <w:r w:rsidRPr="00DB3901">
              <w:rPr>
                <w:spacing w:val="-12"/>
                <w:szCs w:val="22"/>
              </w:rPr>
              <w:t xml:space="preserve"> </w:t>
            </w:r>
            <w:r w:rsidRPr="00DB3901">
              <w:rPr>
                <w:szCs w:val="22"/>
              </w:rPr>
              <w:t>детских площадок, площадок для отдыха;</w:t>
            </w:r>
          </w:p>
          <w:p w:rsidR="007569B2" w:rsidRPr="00DB3901" w:rsidRDefault="007569B2" w:rsidP="00C048A4">
            <w:pPr>
              <w:pStyle w:val="TableParagraph0"/>
              <w:widowControl w:val="0"/>
              <w:autoSpaceDE w:val="0"/>
              <w:autoSpaceDN w:val="0"/>
              <w:ind w:left="0"/>
              <w:rPr>
                <w:b/>
                <w:szCs w:val="22"/>
              </w:rPr>
            </w:pPr>
          </w:p>
          <w:p w:rsidR="007569B2" w:rsidRPr="00DB3901" w:rsidRDefault="007569B2" w:rsidP="00C048A4">
            <w:pPr>
              <w:pStyle w:val="TableParagraph0"/>
              <w:widowControl w:val="0"/>
              <w:autoSpaceDE w:val="0"/>
              <w:autoSpaceDN w:val="0"/>
              <w:ind w:left="0"/>
              <w:rPr>
                <w:szCs w:val="22"/>
              </w:rPr>
            </w:pPr>
            <w:r w:rsidRPr="00DB3901">
              <w:rPr>
                <w:szCs w:val="22"/>
              </w:rPr>
              <w:t>размещение</w:t>
            </w:r>
            <w:r w:rsidRPr="00DB3901">
              <w:rPr>
                <w:spacing w:val="-12"/>
                <w:szCs w:val="22"/>
              </w:rPr>
              <w:t xml:space="preserve"> </w:t>
            </w:r>
            <w:r w:rsidRPr="00DB3901">
              <w:rPr>
                <w:szCs w:val="22"/>
              </w:rPr>
              <w:t>объектов</w:t>
            </w:r>
            <w:r w:rsidRPr="00DB3901">
              <w:rPr>
                <w:spacing w:val="-12"/>
                <w:szCs w:val="22"/>
              </w:rPr>
              <w:t xml:space="preserve"> </w:t>
            </w:r>
            <w:r w:rsidRPr="00DB3901">
              <w:rPr>
                <w:szCs w:val="22"/>
              </w:rPr>
              <w:t>обслуживания</w:t>
            </w:r>
            <w:r w:rsidRPr="00DB3901">
              <w:rPr>
                <w:spacing w:val="-12"/>
                <w:szCs w:val="22"/>
              </w:rPr>
              <w:t xml:space="preserve"> </w:t>
            </w:r>
            <w:r w:rsidRPr="00DB3901">
              <w:rPr>
                <w:szCs w:val="22"/>
              </w:rPr>
              <w:t>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7569B2" w:rsidRPr="00DB3901" w:rsidTr="00C048A4">
        <w:trPr>
          <w:trHeight w:val="20"/>
        </w:trPr>
        <w:tc>
          <w:tcPr>
            <w:tcW w:w="1954" w:type="dxa"/>
            <w:shd w:val="clear" w:color="auto" w:fill="auto"/>
          </w:tcPr>
          <w:p w:rsidR="007569B2" w:rsidRPr="00DB3901" w:rsidRDefault="007569B2" w:rsidP="00C048A4">
            <w:pPr>
              <w:pStyle w:val="TableParagraph0"/>
              <w:widowControl w:val="0"/>
              <w:autoSpaceDE w:val="0"/>
              <w:autoSpaceDN w:val="0"/>
              <w:ind w:left="0"/>
              <w:rPr>
                <w:szCs w:val="22"/>
              </w:rPr>
            </w:pPr>
            <w:r w:rsidRPr="00DB3901">
              <w:rPr>
                <w:szCs w:val="22"/>
              </w:rPr>
              <w:t xml:space="preserve">2.7.1 Хранение </w:t>
            </w:r>
            <w:r w:rsidRPr="00DB3901">
              <w:rPr>
                <w:spacing w:val="-2"/>
                <w:szCs w:val="22"/>
              </w:rPr>
              <w:t>автотранспорта</w:t>
            </w:r>
          </w:p>
        </w:tc>
        <w:tc>
          <w:tcPr>
            <w:tcW w:w="8646" w:type="dxa"/>
            <w:shd w:val="clear" w:color="auto" w:fill="auto"/>
          </w:tcPr>
          <w:p w:rsidR="007569B2" w:rsidRPr="00DB3901" w:rsidRDefault="007569B2" w:rsidP="00C048A4">
            <w:pPr>
              <w:pStyle w:val="TableParagraph0"/>
              <w:widowControl w:val="0"/>
              <w:numPr>
                <w:ilvl w:val="0"/>
                <w:numId w:val="201"/>
              </w:numPr>
              <w:tabs>
                <w:tab w:val="left" w:pos="324"/>
              </w:tabs>
              <w:autoSpaceDE w:val="0"/>
              <w:autoSpaceDN w:val="0"/>
              <w:ind w:left="0" w:firstLine="0"/>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нормируется;</w:t>
            </w:r>
          </w:p>
          <w:p w:rsidR="007569B2" w:rsidRPr="00DB3901" w:rsidRDefault="007569B2" w:rsidP="00C048A4">
            <w:pPr>
              <w:pStyle w:val="TableParagraph0"/>
              <w:widowControl w:val="0"/>
              <w:numPr>
                <w:ilvl w:val="0"/>
                <w:numId w:val="201"/>
              </w:numPr>
              <w:tabs>
                <w:tab w:val="left" w:pos="324"/>
              </w:tabs>
              <w:autoSpaceDE w:val="0"/>
              <w:autoSpaceDN w:val="0"/>
              <w:ind w:left="0" w:firstLine="0"/>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нормируется;</w:t>
            </w:r>
          </w:p>
          <w:p w:rsidR="007569B2" w:rsidRPr="00DB3901" w:rsidRDefault="007569B2" w:rsidP="00C048A4">
            <w:pPr>
              <w:pStyle w:val="TableParagraph0"/>
              <w:widowControl w:val="0"/>
              <w:numPr>
                <w:ilvl w:val="0"/>
                <w:numId w:val="201"/>
              </w:numPr>
              <w:tabs>
                <w:tab w:val="left" w:pos="324"/>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w:t>
            </w:r>
            <w:r w:rsidRPr="00DB3901">
              <w:rPr>
                <w:spacing w:val="-9"/>
                <w:szCs w:val="22"/>
              </w:rPr>
              <w:t xml:space="preserve"> </w:t>
            </w:r>
            <w:r w:rsidRPr="00DB3901">
              <w:rPr>
                <w:szCs w:val="22"/>
              </w:rPr>
              <w:t>допустимого</w:t>
            </w:r>
            <w:r w:rsidRPr="00DB3901">
              <w:rPr>
                <w:spacing w:val="-8"/>
                <w:szCs w:val="22"/>
              </w:rPr>
              <w:t xml:space="preserve"> </w:t>
            </w:r>
            <w:r w:rsidRPr="00DB3901">
              <w:rPr>
                <w:szCs w:val="22"/>
              </w:rPr>
              <w:t>размещения</w:t>
            </w:r>
            <w:r w:rsidRPr="00DB3901">
              <w:rPr>
                <w:spacing w:val="-9"/>
                <w:szCs w:val="22"/>
              </w:rPr>
              <w:t xml:space="preserve"> </w:t>
            </w:r>
            <w:r w:rsidRPr="00DB3901">
              <w:rPr>
                <w:szCs w:val="22"/>
              </w:rPr>
              <w:t>объекта</w:t>
            </w:r>
            <w:r w:rsidRPr="00DB3901">
              <w:rPr>
                <w:spacing w:val="-9"/>
                <w:szCs w:val="22"/>
              </w:rPr>
              <w:t xml:space="preserve"> </w:t>
            </w:r>
            <w:r w:rsidRPr="00DB3901">
              <w:rPr>
                <w:szCs w:val="22"/>
              </w:rPr>
              <w:t>–</w:t>
            </w:r>
            <w:r w:rsidRPr="00DB3901">
              <w:rPr>
                <w:spacing w:val="-8"/>
                <w:szCs w:val="22"/>
              </w:rPr>
              <w:t xml:space="preserve"> </w:t>
            </w:r>
            <w:r w:rsidRPr="00DB3901">
              <w:rPr>
                <w:szCs w:val="22"/>
              </w:rPr>
              <w:t xml:space="preserve">1 </w:t>
            </w:r>
            <w:r w:rsidRPr="00DB3901">
              <w:rPr>
                <w:spacing w:val="-6"/>
                <w:szCs w:val="22"/>
              </w:rPr>
              <w:t>м;</w:t>
            </w:r>
          </w:p>
          <w:p w:rsidR="007569B2" w:rsidRPr="00DB3901" w:rsidRDefault="007569B2" w:rsidP="00C048A4">
            <w:pPr>
              <w:pStyle w:val="TableParagraph0"/>
              <w:widowControl w:val="0"/>
              <w:numPr>
                <w:ilvl w:val="0"/>
                <w:numId w:val="201"/>
              </w:numPr>
              <w:tabs>
                <w:tab w:val="left" w:pos="324"/>
              </w:tabs>
              <w:autoSpaceDE w:val="0"/>
              <w:autoSpaceDN w:val="0"/>
              <w:ind w:left="0" w:firstLine="0"/>
              <w:rPr>
                <w:szCs w:val="22"/>
              </w:rPr>
            </w:pPr>
            <w:r w:rsidRPr="00DB3901">
              <w:rPr>
                <w:szCs w:val="22"/>
              </w:rPr>
              <w:lastRenderedPageBreak/>
              <w:t>Предельная</w:t>
            </w:r>
            <w:r w:rsidRPr="00DB3901">
              <w:rPr>
                <w:spacing w:val="-13"/>
                <w:szCs w:val="22"/>
              </w:rPr>
              <w:t xml:space="preserve"> </w:t>
            </w:r>
            <w:r w:rsidRPr="00DB3901">
              <w:rPr>
                <w:szCs w:val="22"/>
              </w:rPr>
              <w:t>высота</w:t>
            </w:r>
            <w:r w:rsidRPr="00DB3901">
              <w:rPr>
                <w:spacing w:val="-12"/>
                <w:szCs w:val="22"/>
              </w:rPr>
              <w:t xml:space="preserve"> </w:t>
            </w:r>
            <w:r w:rsidRPr="00DB3901">
              <w:rPr>
                <w:szCs w:val="22"/>
              </w:rPr>
              <w:t>зданий,</w:t>
            </w:r>
            <w:r w:rsidRPr="00DB3901">
              <w:rPr>
                <w:spacing w:val="-13"/>
                <w:szCs w:val="22"/>
              </w:rPr>
              <w:t xml:space="preserve"> </w:t>
            </w:r>
            <w:r w:rsidRPr="00DB3901">
              <w:rPr>
                <w:szCs w:val="22"/>
              </w:rPr>
              <w:t>строений, сооружений от уровня земли - 20 м;</w:t>
            </w:r>
          </w:p>
          <w:p w:rsidR="007569B2" w:rsidRPr="00DB3901" w:rsidRDefault="007569B2" w:rsidP="00C048A4">
            <w:pPr>
              <w:pStyle w:val="TableParagraph0"/>
              <w:widowControl w:val="0"/>
              <w:numPr>
                <w:ilvl w:val="0"/>
                <w:numId w:val="201"/>
              </w:numPr>
              <w:tabs>
                <w:tab w:val="left" w:pos="324"/>
              </w:tabs>
              <w:autoSpaceDE w:val="0"/>
              <w:autoSpaceDN w:val="0"/>
              <w:ind w:left="0" w:firstLine="0"/>
              <w:rPr>
                <w:szCs w:val="22"/>
              </w:rPr>
            </w:pPr>
            <w:r w:rsidRPr="00DB3901">
              <w:rPr>
                <w:szCs w:val="22"/>
              </w:rPr>
              <w:t>Максимальный процент застройки земельного</w:t>
            </w:r>
            <w:r w:rsidRPr="00DB3901">
              <w:rPr>
                <w:spacing w:val="-9"/>
                <w:szCs w:val="22"/>
              </w:rPr>
              <w:t xml:space="preserve"> </w:t>
            </w:r>
            <w:r w:rsidRPr="00DB3901">
              <w:rPr>
                <w:szCs w:val="22"/>
              </w:rPr>
              <w:t>участка</w:t>
            </w:r>
            <w:r w:rsidRPr="00DB3901">
              <w:rPr>
                <w:spacing w:val="-12"/>
                <w:szCs w:val="22"/>
              </w:rPr>
              <w:t xml:space="preserve"> </w:t>
            </w:r>
            <w:r w:rsidRPr="00DB3901">
              <w:rPr>
                <w:szCs w:val="22"/>
              </w:rPr>
              <w:t>–</w:t>
            </w:r>
            <w:r w:rsidRPr="00DB3901">
              <w:rPr>
                <w:spacing w:val="-11"/>
                <w:szCs w:val="22"/>
              </w:rPr>
              <w:t xml:space="preserve"> </w:t>
            </w:r>
            <w:r w:rsidRPr="00DB3901">
              <w:rPr>
                <w:szCs w:val="22"/>
              </w:rPr>
              <w:t>не</w:t>
            </w:r>
            <w:r w:rsidRPr="00DB3901">
              <w:rPr>
                <w:spacing w:val="-12"/>
                <w:szCs w:val="22"/>
              </w:rPr>
              <w:t xml:space="preserve"> </w:t>
            </w:r>
            <w:r w:rsidRPr="00DB3901">
              <w:rPr>
                <w:szCs w:val="22"/>
              </w:rPr>
              <w:t>нормируется.</w:t>
            </w:r>
          </w:p>
          <w:p w:rsidR="007569B2" w:rsidRPr="00DB3901" w:rsidRDefault="007569B2" w:rsidP="00C048A4">
            <w:pPr>
              <w:pStyle w:val="TableParagraph0"/>
              <w:widowControl w:val="0"/>
              <w:numPr>
                <w:ilvl w:val="0"/>
                <w:numId w:val="201"/>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048A4">
            <w:pPr>
              <w:pStyle w:val="TableParagraph0"/>
              <w:widowControl w:val="0"/>
              <w:autoSpaceDE w:val="0"/>
              <w:autoSpaceDN w:val="0"/>
              <w:ind w:left="0"/>
              <w:rPr>
                <w:szCs w:val="22"/>
              </w:rPr>
            </w:pPr>
            <w:r w:rsidRPr="00DB3901">
              <w:rPr>
                <w:szCs w:val="22"/>
              </w:rPr>
              <w:lastRenderedPageBreak/>
              <w:t>Размещение отдельно стоящих и пристроенных гаражей, в том числе подземных,</w:t>
            </w:r>
            <w:r w:rsidRPr="00DB3901">
              <w:rPr>
                <w:spacing w:val="-8"/>
                <w:szCs w:val="22"/>
              </w:rPr>
              <w:t xml:space="preserve"> </w:t>
            </w:r>
            <w:r w:rsidRPr="00DB3901">
              <w:rPr>
                <w:szCs w:val="22"/>
              </w:rPr>
              <w:t>предназначенных</w:t>
            </w:r>
            <w:r w:rsidRPr="00DB3901">
              <w:rPr>
                <w:spacing w:val="-10"/>
                <w:szCs w:val="22"/>
              </w:rPr>
              <w:t xml:space="preserve"> </w:t>
            </w:r>
            <w:r w:rsidRPr="00DB3901">
              <w:rPr>
                <w:szCs w:val="22"/>
              </w:rPr>
              <w:t>для</w:t>
            </w:r>
            <w:r w:rsidRPr="00DB3901">
              <w:rPr>
                <w:spacing w:val="-9"/>
                <w:szCs w:val="22"/>
              </w:rPr>
              <w:t xml:space="preserve"> </w:t>
            </w:r>
            <w:r w:rsidRPr="00DB3901">
              <w:rPr>
                <w:szCs w:val="22"/>
              </w:rPr>
              <w:t>хранения автотранспорта, в том числе с разделением на</w:t>
            </w:r>
            <w:r w:rsidRPr="00DB3901">
              <w:rPr>
                <w:spacing w:val="-11"/>
                <w:szCs w:val="22"/>
              </w:rPr>
              <w:t xml:space="preserve"> </w:t>
            </w:r>
            <w:r w:rsidRPr="00DB3901">
              <w:rPr>
                <w:szCs w:val="22"/>
              </w:rPr>
              <w:t>машино-места,</w:t>
            </w:r>
            <w:r w:rsidRPr="00DB3901">
              <w:rPr>
                <w:spacing w:val="-10"/>
                <w:szCs w:val="22"/>
              </w:rPr>
              <w:t xml:space="preserve"> </w:t>
            </w:r>
            <w:r w:rsidRPr="00DB3901">
              <w:rPr>
                <w:szCs w:val="22"/>
              </w:rPr>
              <w:t>за</w:t>
            </w:r>
            <w:r w:rsidRPr="00DB3901">
              <w:rPr>
                <w:spacing w:val="-11"/>
                <w:szCs w:val="22"/>
              </w:rPr>
              <w:t xml:space="preserve"> </w:t>
            </w:r>
            <w:r w:rsidRPr="00DB3901">
              <w:rPr>
                <w:szCs w:val="22"/>
              </w:rPr>
              <w:t>исключением</w:t>
            </w:r>
            <w:r w:rsidRPr="00DB3901">
              <w:rPr>
                <w:spacing w:val="-10"/>
                <w:szCs w:val="22"/>
              </w:rPr>
              <w:t xml:space="preserve"> </w:t>
            </w:r>
            <w:r w:rsidRPr="00DB3901">
              <w:rPr>
                <w:szCs w:val="22"/>
              </w:rPr>
              <w:lastRenderedPageBreak/>
              <w:t>гаражей, размещение которых предусмотрено содержанием вида разрешенного</w:t>
            </w:r>
          </w:p>
        </w:tc>
      </w:tr>
      <w:tr w:rsidR="007569B2" w:rsidRPr="00DB3901" w:rsidTr="00C048A4">
        <w:trPr>
          <w:trHeight w:val="20"/>
        </w:trPr>
        <w:tc>
          <w:tcPr>
            <w:tcW w:w="1954" w:type="dxa"/>
            <w:shd w:val="clear" w:color="auto" w:fill="auto"/>
          </w:tcPr>
          <w:p w:rsidR="007569B2" w:rsidRPr="00DB3901" w:rsidRDefault="007569B2" w:rsidP="00C048A4">
            <w:pPr>
              <w:pStyle w:val="TableParagraph0"/>
              <w:widowControl w:val="0"/>
              <w:autoSpaceDE w:val="0"/>
              <w:autoSpaceDN w:val="0"/>
              <w:ind w:left="0"/>
              <w:rPr>
                <w:szCs w:val="22"/>
              </w:rPr>
            </w:pPr>
            <w:r w:rsidRPr="00DB3901">
              <w:rPr>
                <w:szCs w:val="22"/>
              </w:rPr>
              <w:lastRenderedPageBreak/>
              <w:t>3.1</w:t>
            </w:r>
            <w:r w:rsidRPr="00DB3901">
              <w:rPr>
                <w:spacing w:val="-13"/>
                <w:szCs w:val="22"/>
              </w:rPr>
              <w:t xml:space="preserve"> </w:t>
            </w:r>
            <w:r w:rsidRPr="00DB3901">
              <w:rPr>
                <w:szCs w:val="22"/>
              </w:rPr>
              <w:t xml:space="preserve">Коммунальное </w:t>
            </w:r>
            <w:r w:rsidRPr="00DB3901">
              <w:rPr>
                <w:spacing w:val="-2"/>
                <w:szCs w:val="22"/>
              </w:rPr>
              <w:t>обслуживание.</w:t>
            </w:r>
          </w:p>
        </w:tc>
        <w:tc>
          <w:tcPr>
            <w:tcW w:w="8646" w:type="dxa"/>
            <w:shd w:val="clear" w:color="auto" w:fill="auto"/>
          </w:tcPr>
          <w:p w:rsidR="007569B2" w:rsidRPr="00DB3901" w:rsidRDefault="007569B2" w:rsidP="00C048A4">
            <w:pPr>
              <w:pStyle w:val="TableParagraph0"/>
              <w:widowControl w:val="0"/>
              <w:autoSpaceDE w:val="0"/>
              <w:autoSpaceDN w:val="0"/>
              <w:ind w:left="0"/>
              <w:rPr>
                <w:szCs w:val="22"/>
              </w:rPr>
            </w:pPr>
            <w:r w:rsidRPr="00DB3901">
              <w:rPr>
                <w:szCs w:val="22"/>
              </w:rPr>
              <w:t>Минимальная</w:t>
            </w:r>
            <w:r w:rsidRPr="00DB3901">
              <w:rPr>
                <w:spacing w:val="-13"/>
                <w:szCs w:val="22"/>
              </w:rPr>
              <w:t xml:space="preserve"> </w:t>
            </w:r>
            <w:r w:rsidRPr="00DB3901">
              <w:rPr>
                <w:szCs w:val="22"/>
              </w:rPr>
              <w:t>(максимальная)</w:t>
            </w:r>
            <w:r w:rsidRPr="00DB3901">
              <w:rPr>
                <w:spacing w:val="-12"/>
                <w:szCs w:val="22"/>
              </w:rPr>
              <w:t xml:space="preserve"> </w:t>
            </w:r>
            <w:r w:rsidRPr="00DB3901">
              <w:rPr>
                <w:szCs w:val="22"/>
              </w:rPr>
              <w:t>площадь земельного участка:</w:t>
            </w:r>
          </w:p>
          <w:p w:rsidR="007569B2" w:rsidRPr="00DB3901" w:rsidRDefault="007569B2" w:rsidP="00C048A4">
            <w:pPr>
              <w:pStyle w:val="TableParagraph0"/>
              <w:widowControl w:val="0"/>
              <w:autoSpaceDE w:val="0"/>
              <w:autoSpaceDN w:val="0"/>
              <w:ind w:left="0"/>
              <w:rPr>
                <w:szCs w:val="22"/>
              </w:rPr>
            </w:pPr>
            <w:r w:rsidRPr="00DB3901">
              <w:rPr>
                <w:szCs w:val="22"/>
              </w:rPr>
              <w:t>для</w:t>
            </w:r>
            <w:r w:rsidRPr="00DB3901">
              <w:rPr>
                <w:spacing w:val="-8"/>
                <w:szCs w:val="22"/>
              </w:rPr>
              <w:t xml:space="preserve"> </w:t>
            </w:r>
            <w:r w:rsidRPr="00DB3901">
              <w:rPr>
                <w:szCs w:val="22"/>
              </w:rPr>
              <w:t>объектов</w:t>
            </w:r>
            <w:r w:rsidRPr="00DB3901">
              <w:rPr>
                <w:spacing w:val="-6"/>
                <w:szCs w:val="22"/>
              </w:rPr>
              <w:t xml:space="preserve"> </w:t>
            </w:r>
            <w:r w:rsidRPr="00DB3901">
              <w:rPr>
                <w:szCs w:val="22"/>
              </w:rPr>
              <w:t>коммунального</w:t>
            </w:r>
            <w:r w:rsidRPr="00DB3901">
              <w:rPr>
                <w:spacing w:val="-7"/>
                <w:szCs w:val="22"/>
              </w:rPr>
              <w:t xml:space="preserve"> </w:t>
            </w:r>
            <w:r w:rsidRPr="00DB3901">
              <w:rPr>
                <w:spacing w:val="-2"/>
                <w:szCs w:val="22"/>
              </w:rPr>
              <w:t>обслуживания</w:t>
            </w:r>
          </w:p>
          <w:p w:rsidR="007569B2" w:rsidRPr="00DB3901" w:rsidRDefault="007569B2" w:rsidP="00C048A4">
            <w:pPr>
              <w:pStyle w:val="TableParagraph0"/>
              <w:widowControl w:val="0"/>
              <w:autoSpaceDE w:val="0"/>
              <w:autoSpaceDN w:val="0"/>
              <w:ind w:left="0"/>
              <w:rPr>
                <w:szCs w:val="22"/>
              </w:rPr>
            </w:pPr>
            <w:r w:rsidRPr="00DB3901">
              <w:rPr>
                <w:szCs w:val="22"/>
              </w:rPr>
              <w:t>–</w:t>
            </w:r>
            <w:r w:rsidRPr="00DB3901">
              <w:rPr>
                <w:spacing w:val="-2"/>
                <w:szCs w:val="22"/>
              </w:rPr>
              <w:t xml:space="preserve"> </w:t>
            </w:r>
            <w:r w:rsidRPr="00DB3901">
              <w:rPr>
                <w:szCs w:val="22"/>
              </w:rPr>
              <w:t>10</w:t>
            </w:r>
            <w:r w:rsidRPr="00DB3901">
              <w:rPr>
                <w:spacing w:val="-4"/>
                <w:szCs w:val="22"/>
              </w:rPr>
              <w:t xml:space="preserve"> </w:t>
            </w:r>
            <w:r w:rsidRPr="00DB3901">
              <w:rPr>
                <w:szCs w:val="22"/>
              </w:rPr>
              <w:t>–</w:t>
            </w:r>
            <w:r w:rsidRPr="00DB3901">
              <w:rPr>
                <w:spacing w:val="-2"/>
                <w:szCs w:val="22"/>
              </w:rPr>
              <w:t xml:space="preserve"> </w:t>
            </w:r>
            <w:r w:rsidRPr="00DB3901">
              <w:rPr>
                <w:szCs w:val="22"/>
              </w:rPr>
              <w:t>(10000)</w:t>
            </w:r>
            <w:r w:rsidRPr="00DB3901">
              <w:rPr>
                <w:spacing w:val="-2"/>
                <w:szCs w:val="22"/>
              </w:rPr>
              <w:t xml:space="preserve"> </w:t>
            </w:r>
            <w:r w:rsidRPr="00DB3901">
              <w:rPr>
                <w:szCs w:val="22"/>
              </w:rPr>
              <w:t>кв.</w:t>
            </w:r>
            <w:r w:rsidRPr="00DB3901">
              <w:rPr>
                <w:spacing w:val="-2"/>
                <w:szCs w:val="22"/>
              </w:rPr>
              <w:t xml:space="preserve"> </w:t>
            </w:r>
            <w:r w:rsidRPr="00DB3901">
              <w:rPr>
                <w:spacing w:val="-5"/>
                <w:szCs w:val="22"/>
              </w:rPr>
              <w:t>м;</w:t>
            </w:r>
          </w:p>
          <w:p w:rsidR="007569B2" w:rsidRPr="00DB3901" w:rsidRDefault="007569B2" w:rsidP="00C048A4">
            <w:pPr>
              <w:pStyle w:val="TableParagraph0"/>
              <w:widowControl w:val="0"/>
              <w:autoSpaceDE w:val="0"/>
              <w:autoSpaceDN w:val="0"/>
              <w:ind w:left="0"/>
              <w:rPr>
                <w:szCs w:val="22"/>
              </w:rPr>
            </w:pPr>
            <w:r w:rsidRPr="00DB3901">
              <w:rPr>
                <w:szCs w:val="22"/>
              </w:rPr>
              <w:t>для</w:t>
            </w:r>
            <w:r w:rsidRPr="00DB3901">
              <w:rPr>
                <w:spacing w:val="-11"/>
                <w:szCs w:val="22"/>
              </w:rPr>
              <w:t xml:space="preserve"> </w:t>
            </w:r>
            <w:r w:rsidRPr="00DB3901">
              <w:rPr>
                <w:szCs w:val="22"/>
              </w:rPr>
              <w:t>объектов</w:t>
            </w:r>
            <w:r w:rsidRPr="00DB3901">
              <w:rPr>
                <w:spacing w:val="-9"/>
                <w:szCs w:val="22"/>
              </w:rPr>
              <w:t xml:space="preserve"> </w:t>
            </w:r>
            <w:r w:rsidRPr="00DB3901">
              <w:rPr>
                <w:szCs w:val="22"/>
              </w:rPr>
              <w:t>инженерного</w:t>
            </w:r>
            <w:r w:rsidRPr="00DB3901">
              <w:rPr>
                <w:spacing w:val="-10"/>
                <w:szCs w:val="22"/>
              </w:rPr>
              <w:t xml:space="preserve"> </w:t>
            </w:r>
            <w:r w:rsidRPr="00DB3901">
              <w:rPr>
                <w:szCs w:val="22"/>
              </w:rPr>
              <w:t>обеспечения</w:t>
            </w:r>
            <w:r w:rsidRPr="00DB3901">
              <w:rPr>
                <w:spacing w:val="-9"/>
                <w:szCs w:val="22"/>
              </w:rPr>
              <w:t xml:space="preserve"> </w:t>
            </w:r>
            <w:r w:rsidRPr="00DB3901">
              <w:rPr>
                <w:szCs w:val="22"/>
              </w:rPr>
              <w:t>и объектов вспомогательного</w:t>
            </w:r>
          </w:p>
          <w:p w:rsidR="007569B2" w:rsidRPr="00DB3901" w:rsidRDefault="007569B2" w:rsidP="00C048A4">
            <w:pPr>
              <w:pStyle w:val="TableParagraph0"/>
              <w:widowControl w:val="0"/>
              <w:autoSpaceDE w:val="0"/>
              <w:autoSpaceDN w:val="0"/>
              <w:ind w:left="0"/>
              <w:rPr>
                <w:szCs w:val="22"/>
              </w:rPr>
            </w:pPr>
            <w:r w:rsidRPr="00DB3901">
              <w:rPr>
                <w:szCs w:val="22"/>
              </w:rPr>
              <w:t>инженерного</w:t>
            </w:r>
            <w:r w:rsidRPr="00DB3901">
              <w:rPr>
                <w:spacing w:val="-13"/>
                <w:szCs w:val="22"/>
              </w:rPr>
              <w:t xml:space="preserve"> </w:t>
            </w:r>
            <w:r w:rsidRPr="00DB3901">
              <w:rPr>
                <w:szCs w:val="22"/>
              </w:rPr>
              <w:t>назначения от 1 кв. м;</w:t>
            </w:r>
          </w:p>
          <w:p w:rsidR="007569B2" w:rsidRPr="00DB3901" w:rsidRDefault="007569B2" w:rsidP="00C048A4">
            <w:pPr>
              <w:pStyle w:val="TableParagraph0"/>
              <w:widowControl w:val="0"/>
              <w:autoSpaceDE w:val="0"/>
              <w:autoSpaceDN w:val="0"/>
              <w:ind w:left="0"/>
              <w:rPr>
                <w:szCs w:val="22"/>
              </w:rPr>
            </w:pPr>
            <w:r w:rsidRPr="00DB3901">
              <w:rPr>
                <w:szCs w:val="22"/>
              </w:rPr>
              <w:t>максимальная</w:t>
            </w:r>
            <w:r w:rsidRPr="00DB3901">
              <w:rPr>
                <w:spacing w:val="-13"/>
                <w:szCs w:val="22"/>
              </w:rPr>
              <w:t xml:space="preserve"> </w:t>
            </w:r>
            <w:r w:rsidRPr="00DB3901">
              <w:rPr>
                <w:szCs w:val="22"/>
              </w:rPr>
              <w:t>высота</w:t>
            </w:r>
            <w:r w:rsidRPr="00DB3901">
              <w:rPr>
                <w:spacing w:val="-12"/>
                <w:szCs w:val="22"/>
              </w:rPr>
              <w:t xml:space="preserve"> </w:t>
            </w:r>
            <w:r w:rsidRPr="00DB3901">
              <w:rPr>
                <w:szCs w:val="22"/>
              </w:rPr>
              <w:t>зданий,</w:t>
            </w:r>
            <w:r w:rsidRPr="00DB3901">
              <w:rPr>
                <w:spacing w:val="-13"/>
                <w:szCs w:val="22"/>
              </w:rPr>
              <w:t xml:space="preserve"> </w:t>
            </w:r>
            <w:r w:rsidRPr="00DB3901">
              <w:rPr>
                <w:szCs w:val="22"/>
              </w:rPr>
              <w:t>строений, сооружений от уровня земли - 30 м; максимальный процент</w:t>
            </w:r>
          </w:p>
          <w:p w:rsidR="007569B2" w:rsidRPr="00DB3901" w:rsidRDefault="007569B2" w:rsidP="00C048A4">
            <w:pPr>
              <w:pStyle w:val="TableParagraph0"/>
              <w:widowControl w:val="0"/>
              <w:autoSpaceDE w:val="0"/>
              <w:autoSpaceDN w:val="0"/>
              <w:ind w:left="0"/>
              <w:rPr>
                <w:szCs w:val="22"/>
              </w:rPr>
            </w:pPr>
            <w:r w:rsidRPr="00DB3901">
              <w:rPr>
                <w:szCs w:val="22"/>
              </w:rPr>
              <w:t>застройки в границах земельного участка– 80%. Требования</w:t>
            </w:r>
            <w:r w:rsidRPr="00DB3901">
              <w:rPr>
                <w:spacing w:val="-13"/>
                <w:szCs w:val="22"/>
              </w:rPr>
              <w:t xml:space="preserve"> </w:t>
            </w:r>
            <w:r w:rsidRPr="00DB3901">
              <w:rPr>
                <w:szCs w:val="22"/>
              </w:rPr>
              <w:t>к</w:t>
            </w:r>
            <w:r w:rsidRPr="00DB3901">
              <w:rPr>
                <w:spacing w:val="-12"/>
                <w:szCs w:val="22"/>
              </w:rPr>
              <w:t xml:space="preserve"> </w:t>
            </w:r>
            <w:r w:rsidRPr="00DB3901">
              <w:rPr>
                <w:szCs w:val="22"/>
              </w:rPr>
              <w:t>архитектурно-</w:t>
            </w:r>
          </w:p>
          <w:p w:rsidR="007569B2" w:rsidRPr="00DB3901" w:rsidRDefault="007569B2" w:rsidP="00C048A4">
            <w:pPr>
              <w:pStyle w:val="TableParagraph0"/>
              <w:widowControl w:val="0"/>
              <w:autoSpaceDE w:val="0"/>
              <w:autoSpaceDN w:val="0"/>
              <w:ind w:left="0"/>
              <w:rPr>
                <w:szCs w:val="22"/>
              </w:rPr>
            </w:pPr>
            <w:r w:rsidRPr="00DB3901">
              <w:rPr>
                <w:szCs w:val="22"/>
              </w:rPr>
              <w:t>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048A4">
            <w:pPr>
              <w:pStyle w:val="TableParagraph0"/>
              <w:widowControl w:val="0"/>
              <w:autoSpaceDE w:val="0"/>
              <w:autoSpaceDN w:val="0"/>
              <w:ind w:left="0"/>
              <w:rPr>
                <w:szCs w:val="22"/>
              </w:rPr>
            </w:pPr>
            <w:r w:rsidRPr="00DB3901">
              <w:rPr>
                <w:szCs w:val="22"/>
              </w:rPr>
              <w:t>Размещение объектов капитального строительства в целях обеспечения населения</w:t>
            </w:r>
            <w:r w:rsidRPr="00DB3901">
              <w:rPr>
                <w:spacing w:val="-13"/>
                <w:szCs w:val="22"/>
              </w:rPr>
              <w:t xml:space="preserve"> </w:t>
            </w:r>
            <w:r w:rsidRPr="00DB3901">
              <w:rPr>
                <w:szCs w:val="22"/>
              </w:rPr>
              <w:t>и</w:t>
            </w:r>
            <w:r w:rsidRPr="00DB3901">
              <w:rPr>
                <w:spacing w:val="-12"/>
                <w:szCs w:val="22"/>
              </w:rPr>
              <w:t xml:space="preserve"> </w:t>
            </w:r>
            <w:r w:rsidRPr="00DB3901">
              <w:rPr>
                <w:szCs w:val="22"/>
              </w:rPr>
              <w:t>организаций</w:t>
            </w:r>
            <w:r w:rsidRPr="00DB3901">
              <w:rPr>
                <w:spacing w:val="-13"/>
                <w:szCs w:val="22"/>
              </w:rPr>
              <w:t xml:space="preserve"> </w:t>
            </w:r>
            <w:r w:rsidRPr="00DB3901">
              <w:rPr>
                <w:szCs w:val="22"/>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7569B2" w:rsidRPr="00DB3901" w:rsidRDefault="007569B2" w:rsidP="00C048A4">
            <w:pPr>
              <w:pStyle w:val="TableParagraph0"/>
              <w:widowControl w:val="0"/>
              <w:autoSpaceDE w:val="0"/>
              <w:autoSpaceDN w:val="0"/>
              <w:ind w:left="0"/>
              <w:rPr>
                <w:szCs w:val="22"/>
              </w:rPr>
            </w:pPr>
            <w:r w:rsidRPr="00DB3901">
              <w:rPr>
                <w:szCs w:val="22"/>
              </w:rPr>
              <w:t>станции, водопроводы, линии электропередачи, трансформаторные подстанции,</w:t>
            </w:r>
            <w:r w:rsidRPr="00DB3901">
              <w:rPr>
                <w:spacing w:val="-13"/>
                <w:szCs w:val="22"/>
              </w:rPr>
              <w:t xml:space="preserve"> </w:t>
            </w:r>
            <w:r w:rsidRPr="00DB3901">
              <w:rPr>
                <w:szCs w:val="22"/>
              </w:rPr>
              <w:t>газопроводы,</w:t>
            </w:r>
            <w:r w:rsidRPr="00DB3901">
              <w:rPr>
                <w:spacing w:val="-12"/>
                <w:szCs w:val="22"/>
              </w:rPr>
              <w:t xml:space="preserve"> </w:t>
            </w:r>
            <w:r w:rsidRPr="00DB3901">
              <w:rPr>
                <w:szCs w:val="22"/>
              </w:rPr>
              <w:t>линии</w:t>
            </w:r>
            <w:r w:rsidRPr="00DB3901">
              <w:rPr>
                <w:spacing w:val="-13"/>
                <w:szCs w:val="22"/>
              </w:rPr>
              <w:t xml:space="preserve"> </w:t>
            </w:r>
            <w:r w:rsidRPr="00DB3901">
              <w:rPr>
                <w:szCs w:val="22"/>
              </w:rPr>
              <w:t>связи, телефонные станции, канализация,</w:t>
            </w:r>
          </w:p>
        </w:tc>
      </w:tr>
      <w:tr w:rsidR="007569B2" w:rsidRPr="00DB3901" w:rsidTr="00C048A4">
        <w:trPr>
          <w:trHeight w:val="20"/>
        </w:trPr>
        <w:tc>
          <w:tcPr>
            <w:tcW w:w="1954" w:type="dxa"/>
            <w:shd w:val="clear" w:color="auto" w:fill="auto"/>
          </w:tcPr>
          <w:p w:rsidR="007569B2" w:rsidRPr="00DB3901" w:rsidRDefault="007569B2" w:rsidP="00C048A4">
            <w:pPr>
              <w:pStyle w:val="TableParagraph0"/>
              <w:widowControl w:val="0"/>
              <w:autoSpaceDE w:val="0"/>
              <w:autoSpaceDN w:val="0"/>
              <w:ind w:left="0"/>
              <w:rPr>
                <w:szCs w:val="22"/>
              </w:rPr>
            </w:pPr>
            <w:r w:rsidRPr="00DB3901">
              <w:rPr>
                <w:szCs w:val="22"/>
              </w:rPr>
              <w:t>6.8</w:t>
            </w:r>
            <w:r w:rsidRPr="00DB3901">
              <w:rPr>
                <w:spacing w:val="-1"/>
                <w:szCs w:val="22"/>
              </w:rPr>
              <w:t xml:space="preserve"> </w:t>
            </w:r>
            <w:r w:rsidRPr="00DB3901">
              <w:rPr>
                <w:spacing w:val="-2"/>
                <w:szCs w:val="22"/>
              </w:rPr>
              <w:t>Связь</w:t>
            </w:r>
          </w:p>
        </w:tc>
        <w:tc>
          <w:tcPr>
            <w:tcW w:w="8646" w:type="dxa"/>
            <w:shd w:val="clear" w:color="auto" w:fill="auto"/>
          </w:tcPr>
          <w:p w:rsidR="007569B2" w:rsidRPr="00DB3901" w:rsidRDefault="007569B2" w:rsidP="00C048A4">
            <w:pPr>
              <w:pStyle w:val="TableParagraph0"/>
              <w:widowControl w:val="0"/>
              <w:autoSpaceDE w:val="0"/>
              <w:autoSpaceDN w:val="0"/>
              <w:ind w:left="0"/>
              <w:rPr>
                <w:szCs w:val="22"/>
              </w:rPr>
            </w:pPr>
            <w:r w:rsidRPr="00DB3901">
              <w:rPr>
                <w:szCs w:val="22"/>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sidRPr="00DB3901">
              <w:rPr>
                <w:spacing w:val="-13"/>
                <w:szCs w:val="22"/>
              </w:rPr>
              <w:t xml:space="preserve"> </w:t>
            </w:r>
            <w:r w:rsidRPr="00DB3901">
              <w:rPr>
                <w:szCs w:val="22"/>
              </w:rPr>
              <w:t>с</w:t>
            </w:r>
            <w:r w:rsidRPr="00DB3901">
              <w:rPr>
                <w:spacing w:val="-12"/>
                <w:szCs w:val="22"/>
              </w:rPr>
              <w:t xml:space="preserve"> </w:t>
            </w:r>
            <w:r w:rsidRPr="00DB3901">
              <w:rPr>
                <w:szCs w:val="22"/>
              </w:rPr>
              <w:t>нормативными</w:t>
            </w:r>
            <w:r w:rsidRPr="00DB3901">
              <w:rPr>
                <w:spacing w:val="-13"/>
                <w:szCs w:val="22"/>
              </w:rPr>
              <w:t xml:space="preserve"> </w:t>
            </w:r>
            <w:r w:rsidRPr="00DB3901">
              <w:rPr>
                <w:szCs w:val="22"/>
              </w:rPr>
              <w:t xml:space="preserve">документами </w:t>
            </w:r>
            <w:r w:rsidRPr="00DB3901">
              <w:rPr>
                <w:spacing w:val="-10"/>
                <w:szCs w:val="22"/>
              </w:rPr>
              <w:t>и</w:t>
            </w:r>
          </w:p>
          <w:p w:rsidR="007569B2" w:rsidRPr="00DB3901" w:rsidRDefault="007569B2" w:rsidP="00C048A4">
            <w:pPr>
              <w:pStyle w:val="TableParagraph0"/>
              <w:widowControl w:val="0"/>
              <w:autoSpaceDE w:val="0"/>
              <w:autoSpaceDN w:val="0"/>
              <w:ind w:left="0"/>
              <w:rPr>
                <w:szCs w:val="22"/>
              </w:rPr>
            </w:pPr>
            <w:r w:rsidRPr="00DB3901">
              <w:rPr>
                <w:szCs w:val="22"/>
              </w:rPr>
              <w:t>СП,</w:t>
            </w:r>
            <w:r w:rsidRPr="00DB3901">
              <w:rPr>
                <w:spacing w:val="-13"/>
                <w:szCs w:val="22"/>
              </w:rPr>
              <w:t xml:space="preserve"> </w:t>
            </w:r>
            <w:r w:rsidRPr="00DB3901">
              <w:rPr>
                <w:szCs w:val="22"/>
              </w:rPr>
              <w:t>действующими</w:t>
            </w:r>
            <w:r w:rsidRPr="00DB3901">
              <w:rPr>
                <w:spacing w:val="-12"/>
                <w:szCs w:val="22"/>
              </w:rPr>
              <w:t xml:space="preserve"> </w:t>
            </w:r>
            <w:r w:rsidRPr="00DB3901">
              <w:rPr>
                <w:szCs w:val="22"/>
              </w:rPr>
              <w:t>на</w:t>
            </w:r>
            <w:r w:rsidRPr="00DB3901">
              <w:rPr>
                <w:spacing w:val="-13"/>
                <w:szCs w:val="22"/>
              </w:rPr>
              <w:t xml:space="preserve"> </w:t>
            </w:r>
            <w:r w:rsidRPr="00DB3901">
              <w:rPr>
                <w:szCs w:val="22"/>
              </w:rPr>
              <w:t>территории Российской Федерации.</w:t>
            </w:r>
          </w:p>
        </w:tc>
        <w:tc>
          <w:tcPr>
            <w:tcW w:w="4564" w:type="dxa"/>
            <w:shd w:val="clear" w:color="auto" w:fill="auto"/>
          </w:tcPr>
          <w:p w:rsidR="007569B2" w:rsidRPr="00DB3901" w:rsidRDefault="007569B2" w:rsidP="00C048A4">
            <w:pPr>
              <w:pStyle w:val="TableParagraph0"/>
              <w:widowControl w:val="0"/>
              <w:autoSpaceDE w:val="0"/>
              <w:autoSpaceDN w:val="0"/>
              <w:ind w:left="0"/>
              <w:rPr>
                <w:szCs w:val="22"/>
              </w:rPr>
            </w:pPr>
            <w:r w:rsidRPr="00DB3901">
              <w:rPr>
                <w:szCs w:val="22"/>
              </w:rPr>
              <w:t>Размещение объектов связи, радиовещания, телевидения, включая воздушные радиорелейные, надземные и подземные</w:t>
            </w:r>
            <w:r w:rsidRPr="00DB3901">
              <w:rPr>
                <w:spacing w:val="-10"/>
                <w:szCs w:val="22"/>
              </w:rPr>
              <w:t xml:space="preserve"> </w:t>
            </w:r>
            <w:r w:rsidRPr="00DB3901">
              <w:rPr>
                <w:szCs w:val="22"/>
              </w:rPr>
              <w:t>кабельные</w:t>
            </w:r>
            <w:r w:rsidRPr="00DB3901">
              <w:rPr>
                <w:spacing w:val="-10"/>
                <w:szCs w:val="22"/>
              </w:rPr>
              <w:t xml:space="preserve"> </w:t>
            </w:r>
            <w:r w:rsidRPr="00DB3901">
              <w:rPr>
                <w:szCs w:val="22"/>
              </w:rPr>
              <w:t>линии</w:t>
            </w:r>
            <w:r w:rsidRPr="00DB3901">
              <w:rPr>
                <w:spacing w:val="-11"/>
                <w:szCs w:val="22"/>
              </w:rPr>
              <w:t xml:space="preserve"> </w:t>
            </w:r>
            <w:r w:rsidRPr="00DB3901">
              <w:rPr>
                <w:szCs w:val="22"/>
              </w:rPr>
              <w:t>связи,</w:t>
            </w:r>
            <w:r w:rsidRPr="00DB3901">
              <w:rPr>
                <w:spacing w:val="-9"/>
                <w:szCs w:val="22"/>
              </w:rPr>
              <w:t xml:space="preserve"> </w:t>
            </w:r>
            <w:r w:rsidRPr="00DB3901">
              <w:rPr>
                <w:szCs w:val="22"/>
              </w:rPr>
              <w:t>линии радиофикации, антенные поля,</w:t>
            </w:r>
          </w:p>
          <w:p w:rsidR="007569B2" w:rsidRPr="00DB3901" w:rsidRDefault="007569B2" w:rsidP="00C048A4">
            <w:pPr>
              <w:pStyle w:val="TableParagraph0"/>
              <w:widowControl w:val="0"/>
              <w:autoSpaceDE w:val="0"/>
              <w:autoSpaceDN w:val="0"/>
              <w:ind w:left="0"/>
              <w:rPr>
                <w:szCs w:val="22"/>
              </w:rPr>
            </w:pPr>
            <w:r w:rsidRPr="00DB3901">
              <w:rPr>
                <w:szCs w:val="22"/>
              </w:rPr>
              <w:t>усилительные</w:t>
            </w:r>
            <w:r w:rsidRPr="00DB3901">
              <w:rPr>
                <w:spacing w:val="-11"/>
                <w:szCs w:val="22"/>
              </w:rPr>
              <w:t xml:space="preserve"> </w:t>
            </w:r>
            <w:r w:rsidRPr="00DB3901">
              <w:rPr>
                <w:szCs w:val="22"/>
              </w:rPr>
              <w:t>пункты</w:t>
            </w:r>
            <w:r w:rsidRPr="00DB3901">
              <w:rPr>
                <w:spacing w:val="-10"/>
                <w:szCs w:val="22"/>
              </w:rPr>
              <w:t xml:space="preserve"> </w:t>
            </w:r>
            <w:r w:rsidRPr="00DB3901">
              <w:rPr>
                <w:szCs w:val="22"/>
              </w:rPr>
              <w:t>на</w:t>
            </w:r>
            <w:r w:rsidRPr="00DB3901">
              <w:rPr>
                <w:spacing w:val="-11"/>
                <w:szCs w:val="22"/>
              </w:rPr>
              <w:t xml:space="preserve"> </w:t>
            </w:r>
            <w:r w:rsidRPr="00DB3901">
              <w:rPr>
                <w:szCs w:val="22"/>
              </w:rPr>
              <w:t>кабельных</w:t>
            </w:r>
            <w:r w:rsidRPr="00DB3901">
              <w:rPr>
                <w:spacing w:val="-10"/>
                <w:szCs w:val="22"/>
              </w:rPr>
              <w:t xml:space="preserve"> </w:t>
            </w:r>
            <w:r w:rsidRPr="00DB3901">
              <w:rPr>
                <w:szCs w:val="22"/>
              </w:rPr>
              <w:t>линиях связи, инфраструктуру спутниковой связи</w:t>
            </w:r>
            <w:r w:rsidRPr="00DB3901">
              <w:rPr>
                <w:spacing w:val="40"/>
                <w:szCs w:val="22"/>
              </w:rPr>
              <w:t xml:space="preserve"> </w:t>
            </w:r>
            <w:r w:rsidRPr="00DB3901">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7569B2" w:rsidRPr="00DB3901" w:rsidRDefault="007569B2" w:rsidP="00C048A4">
            <w:pPr>
              <w:pStyle w:val="TableParagraph0"/>
              <w:widowControl w:val="0"/>
              <w:autoSpaceDE w:val="0"/>
              <w:autoSpaceDN w:val="0"/>
              <w:ind w:left="0"/>
              <w:rPr>
                <w:szCs w:val="22"/>
              </w:rPr>
            </w:pPr>
            <w:r w:rsidRPr="00DB3901">
              <w:rPr>
                <w:szCs w:val="22"/>
              </w:rPr>
              <w:t>«Коммунальное</w:t>
            </w:r>
            <w:r w:rsidRPr="00DB3901">
              <w:rPr>
                <w:spacing w:val="37"/>
                <w:szCs w:val="22"/>
              </w:rPr>
              <w:t xml:space="preserve"> </w:t>
            </w:r>
            <w:r w:rsidRPr="00DB3901">
              <w:rPr>
                <w:spacing w:val="-2"/>
                <w:szCs w:val="22"/>
              </w:rPr>
              <w:t>обслуживание».</w:t>
            </w:r>
          </w:p>
        </w:tc>
      </w:tr>
      <w:tr w:rsidR="007569B2" w:rsidRPr="00DB3901" w:rsidTr="00C048A4">
        <w:trPr>
          <w:trHeight w:val="20"/>
        </w:trPr>
        <w:tc>
          <w:tcPr>
            <w:tcW w:w="1954" w:type="dxa"/>
            <w:shd w:val="clear" w:color="auto" w:fill="auto"/>
          </w:tcPr>
          <w:p w:rsidR="007569B2" w:rsidRPr="00DB3901" w:rsidRDefault="007569B2" w:rsidP="00C048A4">
            <w:pPr>
              <w:pStyle w:val="TableParagraph0"/>
              <w:widowControl w:val="0"/>
              <w:autoSpaceDE w:val="0"/>
              <w:autoSpaceDN w:val="0"/>
              <w:ind w:left="0"/>
              <w:rPr>
                <w:szCs w:val="22"/>
              </w:rPr>
            </w:pPr>
            <w:r w:rsidRPr="00DB3901">
              <w:rPr>
                <w:spacing w:val="-5"/>
                <w:szCs w:val="22"/>
              </w:rPr>
              <w:t>7.5</w:t>
            </w:r>
          </w:p>
          <w:p w:rsidR="007569B2" w:rsidRPr="00DB3901" w:rsidRDefault="007569B2" w:rsidP="00C048A4">
            <w:pPr>
              <w:pStyle w:val="TableParagraph0"/>
              <w:widowControl w:val="0"/>
              <w:autoSpaceDE w:val="0"/>
              <w:autoSpaceDN w:val="0"/>
              <w:ind w:left="0"/>
              <w:rPr>
                <w:szCs w:val="22"/>
              </w:rPr>
            </w:pPr>
            <w:r w:rsidRPr="00DB3901">
              <w:rPr>
                <w:spacing w:val="-2"/>
                <w:szCs w:val="22"/>
              </w:rPr>
              <w:t>Трубопроводный транспорт</w:t>
            </w:r>
          </w:p>
        </w:tc>
        <w:tc>
          <w:tcPr>
            <w:tcW w:w="8646" w:type="dxa"/>
            <w:shd w:val="clear" w:color="auto" w:fill="auto"/>
          </w:tcPr>
          <w:p w:rsidR="007569B2" w:rsidRPr="00DB3901" w:rsidRDefault="007569B2" w:rsidP="00C048A4">
            <w:pPr>
              <w:pStyle w:val="TableParagraph0"/>
              <w:widowControl w:val="0"/>
              <w:autoSpaceDE w:val="0"/>
              <w:autoSpaceDN w:val="0"/>
              <w:ind w:left="0"/>
              <w:rPr>
                <w:szCs w:val="22"/>
              </w:rPr>
            </w:pPr>
            <w:r w:rsidRPr="00DB3901">
              <w:rPr>
                <w:szCs w:val="22"/>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sidRPr="00DB3901">
              <w:rPr>
                <w:spacing w:val="-13"/>
                <w:szCs w:val="22"/>
              </w:rPr>
              <w:t xml:space="preserve"> </w:t>
            </w:r>
            <w:r w:rsidRPr="00DB3901">
              <w:rPr>
                <w:szCs w:val="22"/>
              </w:rPr>
              <w:t>с</w:t>
            </w:r>
            <w:r w:rsidRPr="00DB3901">
              <w:rPr>
                <w:spacing w:val="-12"/>
                <w:szCs w:val="22"/>
              </w:rPr>
              <w:t xml:space="preserve"> </w:t>
            </w:r>
            <w:r w:rsidRPr="00DB3901">
              <w:rPr>
                <w:szCs w:val="22"/>
              </w:rPr>
              <w:t>нормативными</w:t>
            </w:r>
            <w:r w:rsidRPr="00DB3901">
              <w:rPr>
                <w:spacing w:val="-13"/>
                <w:szCs w:val="22"/>
              </w:rPr>
              <w:t xml:space="preserve"> </w:t>
            </w:r>
            <w:r w:rsidRPr="00DB3901">
              <w:rPr>
                <w:szCs w:val="22"/>
              </w:rPr>
              <w:t xml:space="preserve">документами </w:t>
            </w:r>
            <w:r w:rsidRPr="00DB3901">
              <w:rPr>
                <w:spacing w:val="-10"/>
                <w:szCs w:val="22"/>
              </w:rPr>
              <w:t>и</w:t>
            </w:r>
          </w:p>
          <w:p w:rsidR="007569B2" w:rsidRPr="00DB3901" w:rsidRDefault="007569B2" w:rsidP="00C048A4">
            <w:pPr>
              <w:pStyle w:val="TableParagraph0"/>
              <w:widowControl w:val="0"/>
              <w:autoSpaceDE w:val="0"/>
              <w:autoSpaceDN w:val="0"/>
              <w:ind w:left="0"/>
              <w:rPr>
                <w:szCs w:val="22"/>
              </w:rPr>
            </w:pPr>
            <w:r w:rsidRPr="00DB3901">
              <w:rPr>
                <w:szCs w:val="22"/>
              </w:rPr>
              <w:t>СП,</w:t>
            </w:r>
            <w:r w:rsidRPr="00DB3901">
              <w:rPr>
                <w:spacing w:val="-13"/>
                <w:szCs w:val="22"/>
              </w:rPr>
              <w:t xml:space="preserve"> </w:t>
            </w:r>
            <w:r w:rsidRPr="00DB3901">
              <w:rPr>
                <w:szCs w:val="22"/>
              </w:rPr>
              <w:t>действующими</w:t>
            </w:r>
            <w:r w:rsidRPr="00DB3901">
              <w:rPr>
                <w:spacing w:val="-12"/>
                <w:szCs w:val="22"/>
              </w:rPr>
              <w:t xml:space="preserve"> </w:t>
            </w:r>
            <w:r w:rsidRPr="00DB3901">
              <w:rPr>
                <w:szCs w:val="22"/>
              </w:rPr>
              <w:t>на</w:t>
            </w:r>
            <w:r w:rsidRPr="00DB3901">
              <w:rPr>
                <w:spacing w:val="-13"/>
                <w:szCs w:val="22"/>
              </w:rPr>
              <w:t xml:space="preserve"> </w:t>
            </w:r>
            <w:r w:rsidRPr="00DB3901">
              <w:rPr>
                <w:szCs w:val="22"/>
              </w:rPr>
              <w:t>территории Российской Федерации.</w:t>
            </w:r>
          </w:p>
          <w:p w:rsidR="007569B2" w:rsidRPr="00DB3901" w:rsidRDefault="007569B2" w:rsidP="00C048A4">
            <w:pPr>
              <w:pStyle w:val="TableParagraph0"/>
              <w:widowControl w:val="0"/>
              <w:autoSpaceDE w:val="0"/>
              <w:autoSpaceDN w:val="0"/>
              <w:ind w:left="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048A4">
            <w:pPr>
              <w:pStyle w:val="TableParagraph0"/>
              <w:widowControl w:val="0"/>
              <w:autoSpaceDE w:val="0"/>
              <w:autoSpaceDN w:val="0"/>
              <w:ind w:left="0"/>
              <w:rPr>
                <w:szCs w:val="22"/>
              </w:rPr>
            </w:pPr>
            <w:r w:rsidRPr="00DB3901">
              <w:rPr>
                <w:szCs w:val="22"/>
              </w:rPr>
              <w:t>Размещение</w:t>
            </w:r>
            <w:r w:rsidRPr="00DB3901">
              <w:rPr>
                <w:spacing w:val="-13"/>
                <w:szCs w:val="22"/>
              </w:rPr>
              <w:t xml:space="preserve"> </w:t>
            </w:r>
            <w:r w:rsidRPr="00DB3901">
              <w:rPr>
                <w:szCs w:val="22"/>
              </w:rPr>
              <w:t>нефтепроводов,</w:t>
            </w:r>
            <w:r w:rsidRPr="00DB3901">
              <w:rPr>
                <w:spacing w:val="-12"/>
                <w:szCs w:val="22"/>
              </w:rPr>
              <w:t xml:space="preserve"> </w:t>
            </w:r>
            <w:r w:rsidRPr="00DB3901">
              <w:rPr>
                <w:szCs w:val="22"/>
              </w:rPr>
              <w:t xml:space="preserve">водопроводов, газопроводов и иных трубопроводов, а также иных зданий и сооружений, необходимых для эксплуатации названных </w:t>
            </w:r>
            <w:r w:rsidRPr="00DB3901">
              <w:rPr>
                <w:spacing w:val="-2"/>
                <w:szCs w:val="22"/>
              </w:rPr>
              <w:t>трубопроводов</w:t>
            </w:r>
          </w:p>
        </w:tc>
      </w:tr>
      <w:tr w:rsidR="007569B2" w:rsidRPr="00DB3901" w:rsidTr="00C048A4">
        <w:trPr>
          <w:trHeight w:val="20"/>
        </w:trPr>
        <w:tc>
          <w:tcPr>
            <w:tcW w:w="1954" w:type="dxa"/>
            <w:shd w:val="clear" w:color="auto" w:fill="auto"/>
          </w:tcPr>
          <w:p w:rsidR="007569B2" w:rsidRPr="00DB3901" w:rsidRDefault="007569B2" w:rsidP="00C048A4">
            <w:pPr>
              <w:pStyle w:val="TableParagraph0"/>
              <w:widowControl w:val="0"/>
              <w:autoSpaceDE w:val="0"/>
              <w:autoSpaceDN w:val="0"/>
              <w:ind w:left="0"/>
              <w:rPr>
                <w:szCs w:val="22"/>
              </w:rPr>
            </w:pPr>
            <w:r w:rsidRPr="00DB3901">
              <w:rPr>
                <w:szCs w:val="22"/>
              </w:rPr>
              <w:t>Площадки для сбора твердых бытовых</w:t>
            </w:r>
            <w:r w:rsidRPr="00DB3901">
              <w:rPr>
                <w:spacing w:val="-13"/>
                <w:szCs w:val="22"/>
              </w:rPr>
              <w:t xml:space="preserve"> </w:t>
            </w:r>
            <w:r w:rsidRPr="00DB3901">
              <w:rPr>
                <w:szCs w:val="22"/>
              </w:rPr>
              <w:t>отходов.</w:t>
            </w:r>
          </w:p>
        </w:tc>
        <w:tc>
          <w:tcPr>
            <w:tcW w:w="8646" w:type="dxa"/>
            <w:shd w:val="clear" w:color="auto" w:fill="auto"/>
          </w:tcPr>
          <w:p w:rsidR="007569B2" w:rsidRPr="00DB3901" w:rsidRDefault="007569B2" w:rsidP="00C048A4">
            <w:pPr>
              <w:pStyle w:val="TableParagraph0"/>
              <w:widowControl w:val="0"/>
              <w:numPr>
                <w:ilvl w:val="0"/>
                <w:numId w:val="202"/>
              </w:numPr>
              <w:tabs>
                <w:tab w:val="left" w:pos="324"/>
              </w:tabs>
              <w:autoSpaceDE w:val="0"/>
              <w:autoSpaceDN w:val="0"/>
              <w:ind w:left="0" w:firstLine="0"/>
              <w:rPr>
                <w:szCs w:val="22"/>
              </w:rPr>
            </w:pPr>
            <w:r w:rsidRPr="00DB3901">
              <w:rPr>
                <w:szCs w:val="22"/>
              </w:rPr>
              <w:t>Минимальная/максимальная площадь земельных участков – принимать в соответствии с основным видом разрешенного</w:t>
            </w:r>
            <w:r w:rsidRPr="00DB3901">
              <w:rPr>
                <w:spacing w:val="-13"/>
                <w:szCs w:val="22"/>
              </w:rPr>
              <w:t xml:space="preserve"> </w:t>
            </w:r>
            <w:r w:rsidRPr="00DB3901">
              <w:rPr>
                <w:szCs w:val="22"/>
              </w:rPr>
              <w:t>использования</w:t>
            </w:r>
            <w:r w:rsidRPr="00DB3901">
              <w:rPr>
                <w:spacing w:val="-12"/>
                <w:szCs w:val="22"/>
              </w:rPr>
              <w:t xml:space="preserve"> </w:t>
            </w:r>
            <w:r w:rsidRPr="00DB3901">
              <w:rPr>
                <w:szCs w:val="22"/>
              </w:rPr>
              <w:t xml:space="preserve">земельного </w:t>
            </w:r>
            <w:r w:rsidRPr="00DB3901">
              <w:rPr>
                <w:spacing w:val="-2"/>
                <w:szCs w:val="22"/>
              </w:rPr>
              <w:t>участка;</w:t>
            </w:r>
          </w:p>
          <w:p w:rsidR="007569B2" w:rsidRPr="00DB3901" w:rsidRDefault="007569B2" w:rsidP="00C048A4">
            <w:pPr>
              <w:pStyle w:val="TableParagraph0"/>
              <w:widowControl w:val="0"/>
              <w:numPr>
                <w:ilvl w:val="0"/>
                <w:numId w:val="202"/>
              </w:numPr>
              <w:tabs>
                <w:tab w:val="left" w:pos="329"/>
              </w:tabs>
              <w:autoSpaceDE w:val="0"/>
              <w:autoSpaceDN w:val="0"/>
              <w:ind w:left="0" w:firstLine="0"/>
              <w:rPr>
                <w:szCs w:val="22"/>
              </w:rPr>
            </w:pPr>
            <w:r w:rsidRPr="00DB3901">
              <w:rPr>
                <w:szCs w:val="22"/>
              </w:rPr>
              <w:t>Общее</w:t>
            </w:r>
            <w:r w:rsidRPr="00DB3901">
              <w:rPr>
                <w:spacing w:val="-3"/>
                <w:szCs w:val="22"/>
              </w:rPr>
              <w:t xml:space="preserve"> </w:t>
            </w:r>
            <w:r w:rsidRPr="00DB3901">
              <w:rPr>
                <w:szCs w:val="22"/>
              </w:rPr>
              <w:t>количество</w:t>
            </w:r>
            <w:r w:rsidRPr="00DB3901">
              <w:rPr>
                <w:spacing w:val="-1"/>
                <w:szCs w:val="22"/>
              </w:rPr>
              <w:t xml:space="preserve"> </w:t>
            </w:r>
            <w:r w:rsidRPr="00DB3901">
              <w:rPr>
                <w:szCs w:val="22"/>
              </w:rPr>
              <w:t>контейнеров</w:t>
            </w:r>
            <w:r w:rsidRPr="00DB3901">
              <w:rPr>
                <w:spacing w:val="-3"/>
                <w:szCs w:val="22"/>
              </w:rPr>
              <w:t xml:space="preserve"> </w:t>
            </w:r>
            <w:r w:rsidRPr="00DB3901">
              <w:rPr>
                <w:szCs w:val="22"/>
              </w:rPr>
              <w:t>не</w:t>
            </w:r>
            <w:r w:rsidRPr="00DB3901">
              <w:rPr>
                <w:spacing w:val="1"/>
                <w:szCs w:val="22"/>
              </w:rPr>
              <w:t xml:space="preserve"> </w:t>
            </w:r>
            <w:r w:rsidRPr="00DB3901">
              <w:rPr>
                <w:szCs w:val="22"/>
              </w:rPr>
              <w:t>более</w:t>
            </w:r>
            <w:r w:rsidRPr="00DB3901">
              <w:rPr>
                <w:spacing w:val="-2"/>
                <w:szCs w:val="22"/>
              </w:rPr>
              <w:t xml:space="preserve"> </w:t>
            </w:r>
            <w:r w:rsidRPr="00DB3901">
              <w:rPr>
                <w:spacing w:val="-10"/>
                <w:szCs w:val="22"/>
              </w:rPr>
              <w:t>5</w:t>
            </w:r>
            <w:r w:rsidR="00C048A4" w:rsidRPr="00DB3901">
              <w:rPr>
                <w:spacing w:val="-10"/>
                <w:szCs w:val="22"/>
              </w:rPr>
              <w:t xml:space="preserve"> </w:t>
            </w:r>
            <w:r w:rsidRPr="00DB3901">
              <w:rPr>
                <w:spacing w:val="-5"/>
                <w:szCs w:val="22"/>
              </w:rPr>
              <w:t>шт;</w:t>
            </w:r>
          </w:p>
          <w:p w:rsidR="007569B2" w:rsidRPr="00DB3901" w:rsidRDefault="007569B2" w:rsidP="00C048A4">
            <w:pPr>
              <w:pStyle w:val="TableParagraph0"/>
              <w:widowControl w:val="0"/>
              <w:autoSpaceDE w:val="0"/>
              <w:autoSpaceDN w:val="0"/>
              <w:ind w:left="0"/>
              <w:rPr>
                <w:szCs w:val="22"/>
              </w:rPr>
            </w:pPr>
            <w:r w:rsidRPr="00DB3901">
              <w:rPr>
                <w:szCs w:val="22"/>
              </w:rPr>
              <w:t>Высота</w:t>
            </w:r>
            <w:r w:rsidRPr="00DB3901">
              <w:rPr>
                <w:spacing w:val="45"/>
                <w:szCs w:val="22"/>
              </w:rPr>
              <w:t xml:space="preserve"> </w:t>
            </w:r>
            <w:r w:rsidRPr="00DB3901">
              <w:rPr>
                <w:szCs w:val="22"/>
              </w:rPr>
              <w:t>-</w:t>
            </w:r>
            <w:r w:rsidRPr="00DB3901">
              <w:rPr>
                <w:spacing w:val="-4"/>
                <w:szCs w:val="22"/>
              </w:rPr>
              <w:t xml:space="preserve"> </w:t>
            </w:r>
            <w:r w:rsidRPr="00DB3901">
              <w:rPr>
                <w:szCs w:val="22"/>
              </w:rPr>
              <w:t>не</w:t>
            </w:r>
            <w:r w:rsidRPr="00DB3901">
              <w:rPr>
                <w:spacing w:val="-3"/>
                <w:szCs w:val="22"/>
              </w:rPr>
              <w:t xml:space="preserve"> </w:t>
            </w:r>
            <w:r w:rsidRPr="00DB3901">
              <w:rPr>
                <w:szCs w:val="22"/>
              </w:rPr>
              <w:t>более</w:t>
            </w:r>
            <w:r w:rsidRPr="00DB3901">
              <w:rPr>
                <w:spacing w:val="-3"/>
                <w:szCs w:val="22"/>
              </w:rPr>
              <w:t xml:space="preserve"> </w:t>
            </w:r>
            <w:r w:rsidRPr="00DB3901">
              <w:rPr>
                <w:szCs w:val="22"/>
              </w:rPr>
              <w:t>2</w:t>
            </w:r>
            <w:r w:rsidRPr="00DB3901">
              <w:rPr>
                <w:spacing w:val="-1"/>
                <w:szCs w:val="22"/>
              </w:rPr>
              <w:t xml:space="preserve"> </w:t>
            </w:r>
            <w:r w:rsidRPr="00DB3901">
              <w:rPr>
                <w:spacing w:val="-5"/>
                <w:szCs w:val="22"/>
              </w:rPr>
              <w:t>м;</w:t>
            </w:r>
          </w:p>
          <w:p w:rsidR="007569B2" w:rsidRPr="00DB3901" w:rsidRDefault="007569B2" w:rsidP="00C048A4">
            <w:pPr>
              <w:pStyle w:val="TableParagraph0"/>
              <w:widowControl w:val="0"/>
              <w:numPr>
                <w:ilvl w:val="0"/>
                <w:numId w:val="202"/>
              </w:numPr>
              <w:tabs>
                <w:tab w:val="left" w:pos="324"/>
              </w:tabs>
              <w:autoSpaceDE w:val="0"/>
              <w:autoSpaceDN w:val="0"/>
              <w:ind w:left="0" w:firstLine="0"/>
              <w:rPr>
                <w:szCs w:val="22"/>
              </w:rPr>
            </w:pPr>
            <w:r w:rsidRPr="00DB3901">
              <w:rPr>
                <w:szCs w:val="22"/>
              </w:rPr>
              <w:t>Остальные предельные параметры застройки (отступы от границ земельного участка,</w:t>
            </w:r>
            <w:r w:rsidRPr="00DB3901">
              <w:rPr>
                <w:spacing w:val="-13"/>
                <w:szCs w:val="22"/>
              </w:rPr>
              <w:t xml:space="preserve"> </w:t>
            </w:r>
            <w:r w:rsidRPr="00DB3901">
              <w:rPr>
                <w:szCs w:val="22"/>
              </w:rPr>
              <w:t>максимальный</w:t>
            </w:r>
            <w:r w:rsidRPr="00DB3901">
              <w:rPr>
                <w:spacing w:val="-12"/>
                <w:szCs w:val="22"/>
              </w:rPr>
              <w:t xml:space="preserve"> </w:t>
            </w:r>
            <w:r w:rsidRPr="00DB3901">
              <w:rPr>
                <w:szCs w:val="22"/>
              </w:rPr>
              <w:t>процент</w:t>
            </w:r>
            <w:r w:rsidRPr="00DB3901">
              <w:rPr>
                <w:spacing w:val="-13"/>
                <w:szCs w:val="22"/>
              </w:rPr>
              <w:t xml:space="preserve"> </w:t>
            </w:r>
            <w:r w:rsidRPr="00DB3901">
              <w:rPr>
                <w:szCs w:val="22"/>
              </w:rPr>
              <w:t xml:space="preserve">застройки, отступ от красной линии) принимать в соответствии с основным видом разрешенного использования земельного </w:t>
            </w:r>
            <w:r w:rsidRPr="00DB3901">
              <w:rPr>
                <w:spacing w:val="-2"/>
                <w:szCs w:val="22"/>
              </w:rPr>
              <w:t>участка.</w:t>
            </w:r>
          </w:p>
          <w:p w:rsidR="007569B2" w:rsidRPr="00DB3901" w:rsidRDefault="007569B2" w:rsidP="00C048A4">
            <w:pPr>
              <w:pStyle w:val="TableParagraph0"/>
              <w:widowControl w:val="0"/>
              <w:numPr>
                <w:ilvl w:val="0"/>
                <w:numId w:val="202"/>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7569B2" w:rsidRPr="00DB3901" w:rsidRDefault="007569B2" w:rsidP="00C048A4">
            <w:pPr>
              <w:pStyle w:val="TableParagraph0"/>
              <w:widowControl w:val="0"/>
              <w:autoSpaceDE w:val="0"/>
              <w:autoSpaceDN w:val="0"/>
              <w:ind w:left="0"/>
              <w:rPr>
                <w:sz w:val="18"/>
                <w:szCs w:val="22"/>
              </w:rPr>
            </w:pPr>
          </w:p>
        </w:tc>
      </w:tr>
    </w:tbl>
    <w:p w:rsidR="000C36CF" w:rsidRPr="000C36CF" w:rsidRDefault="000C36CF" w:rsidP="00C3392A">
      <w:pPr>
        <w:rPr>
          <w:vanish/>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166"/>
        </w:numPr>
        <w:tabs>
          <w:tab w:val="left" w:pos="292"/>
          <w:tab w:val="left" w:pos="6800"/>
        </w:tabs>
        <w:autoSpaceDE w:val="0"/>
        <w:autoSpaceDN w:val="0"/>
        <w:ind w:left="0" w:right="0" w:firstLine="0"/>
        <w:jc w:val="left"/>
        <w:rPr>
          <w:b/>
          <w:szCs w:val="22"/>
        </w:rPr>
      </w:pPr>
      <w:r w:rsidRPr="00650171">
        <w:rPr>
          <w:b/>
          <w:szCs w:val="22"/>
        </w:rPr>
        <w:t>Вспомогательные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разрешённого</w:t>
      </w:r>
      <w:r w:rsidRPr="00650171">
        <w:rPr>
          <w:spacing w:val="40"/>
          <w:szCs w:val="22"/>
        </w:rPr>
        <w:t xml:space="preserve"> </w:t>
      </w:r>
      <w:r w:rsidRPr="00650171">
        <w:rPr>
          <w:b/>
          <w:szCs w:val="22"/>
        </w:rPr>
        <w:t>использования</w:t>
      </w:r>
      <w:r w:rsidRPr="00650171">
        <w:rPr>
          <w:szCs w:val="22"/>
        </w:rPr>
        <w:tab/>
      </w:r>
      <w:r w:rsidRPr="00650171">
        <w:rPr>
          <w:b/>
          <w:szCs w:val="22"/>
        </w:rPr>
        <w:t>земельных</w:t>
      </w:r>
      <w:r w:rsidRPr="00650171">
        <w:rPr>
          <w:spacing w:val="14"/>
          <w:szCs w:val="22"/>
        </w:rPr>
        <w:t xml:space="preserve"> </w:t>
      </w:r>
      <w:r w:rsidRPr="00650171">
        <w:rPr>
          <w:b/>
          <w:szCs w:val="22"/>
        </w:rPr>
        <w:t>участков</w:t>
      </w:r>
      <w:r w:rsidRPr="00650171">
        <w:rPr>
          <w:spacing w:val="15"/>
          <w:szCs w:val="22"/>
        </w:rPr>
        <w:t xml:space="preserve"> </w:t>
      </w:r>
      <w:r w:rsidRPr="00650171">
        <w:rPr>
          <w:b/>
          <w:szCs w:val="22"/>
        </w:rPr>
        <w:t>и</w:t>
      </w:r>
      <w:r w:rsidRPr="00650171">
        <w:rPr>
          <w:spacing w:val="1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tabs>
          <w:tab w:val="left" w:pos="993"/>
        </w:tabs>
        <w:autoSpaceDE w:val="0"/>
        <w:autoSpaceDN w:val="0"/>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 xml:space="preserve">по отношению к основным и условно разрешенным видам </w:t>
      </w:r>
      <w:r w:rsidRPr="00650171">
        <w:lastRenderedPageBreak/>
        <w:t>использования и осуществляемые совместно с ними.</w:t>
      </w:r>
    </w:p>
    <w:p w:rsidR="0008794B" w:rsidRDefault="00CE7FB7" w:rsidP="00C3392A">
      <w:pPr>
        <w:pStyle w:val="BodyText0"/>
        <w:widowControl w:val="0"/>
        <w:tabs>
          <w:tab w:val="left" w:pos="993"/>
        </w:tabs>
        <w:autoSpaceDE w:val="0"/>
        <w:autoSpaceDN w:val="0"/>
        <w:rPr>
          <w:spacing w:val="-7"/>
        </w:rPr>
      </w:pPr>
      <w:r w:rsidRPr="00650171">
        <w:t>Для</w:t>
      </w:r>
      <w:r w:rsidRPr="00650171">
        <w:rPr>
          <w:spacing w:val="-7"/>
        </w:rPr>
        <w:t xml:space="preserve"> </w:t>
      </w:r>
      <w:r w:rsidRPr="00650171">
        <w:t>размещения:</w:t>
      </w:r>
      <w:r w:rsidRPr="00650171">
        <w:rPr>
          <w:spacing w:val="-7"/>
        </w:rPr>
        <w:t xml:space="preserve"> </w:t>
      </w:r>
    </w:p>
    <w:p w:rsidR="00CE7FB7" w:rsidRPr="00650171" w:rsidRDefault="00CE7FB7" w:rsidP="00C3392A">
      <w:pPr>
        <w:pStyle w:val="BodyText0"/>
        <w:widowControl w:val="0"/>
        <w:tabs>
          <w:tab w:val="left" w:pos="993"/>
        </w:tabs>
        <w:autoSpaceDE w:val="0"/>
        <w:autoSpaceDN w:val="0"/>
      </w:pPr>
      <w:r w:rsidRPr="00650171">
        <w:t>-</w:t>
      </w:r>
      <w:r w:rsidRPr="00650171">
        <w:rPr>
          <w:spacing w:val="-5"/>
        </w:rPr>
        <w:t xml:space="preserve"> </w:t>
      </w:r>
      <w:r w:rsidRPr="00650171">
        <w:t>внутрихозяйственных</w:t>
      </w:r>
      <w:r w:rsidRPr="00650171">
        <w:rPr>
          <w:spacing w:val="-6"/>
        </w:rPr>
        <w:t xml:space="preserve"> </w:t>
      </w:r>
      <w:r w:rsidRPr="00650171">
        <w:t>дорог</w:t>
      </w:r>
      <w:r w:rsidRPr="00650171">
        <w:rPr>
          <w:spacing w:val="-7"/>
        </w:rPr>
        <w:t xml:space="preserve"> </w:t>
      </w:r>
      <w:r w:rsidRPr="00650171">
        <w:t>и</w:t>
      </w:r>
      <w:r w:rsidRPr="00650171">
        <w:rPr>
          <w:spacing w:val="-7"/>
        </w:rPr>
        <w:t xml:space="preserve"> </w:t>
      </w:r>
      <w:r w:rsidRPr="00650171">
        <w:rPr>
          <w:spacing w:val="-2"/>
        </w:rPr>
        <w:t>коммуникаций;</w:t>
      </w:r>
    </w:p>
    <w:p w:rsidR="00CE7FB7" w:rsidRPr="00650171" w:rsidRDefault="00CE7FB7" w:rsidP="00C3392A">
      <w:pPr>
        <w:pStyle w:val="ListParagraph0"/>
        <w:widowControl w:val="0"/>
        <w:numPr>
          <w:ilvl w:val="1"/>
          <w:numId w:val="166"/>
        </w:numPr>
        <w:tabs>
          <w:tab w:val="left" w:pos="256"/>
          <w:tab w:val="left" w:pos="993"/>
        </w:tabs>
        <w:autoSpaceDE w:val="0"/>
        <w:autoSpaceDN w:val="0"/>
        <w:ind w:left="0" w:right="0" w:firstLine="0"/>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166"/>
        </w:numPr>
        <w:tabs>
          <w:tab w:val="left" w:pos="307"/>
          <w:tab w:val="left" w:pos="993"/>
        </w:tabs>
        <w:autoSpaceDE w:val="0"/>
        <w:autoSpaceDN w:val="0"/>
        <w:ind w:left="0" w:right="0" w:firstLine="0"/>
        <w:rPr>
          <w:szCs w:val="22"/>
        </w:rPr>
      </w:pPr>
      <w:r w:rsidRPr="00650171">
        <w:rPr>
          <w:szCs w:val="22"/>
        </w:rPr>
        <w:t>зеленые</w:t>
      </w:r>
      <w:r w:rsidRPr="00650171">
        <w:rPr>
          <w:spacing w:val="-7"/>
          <w:szCs w:val="22"/>
        </w:rPr>
        <w:t xml:space="preserve"> </w:t>
      </w:r>
      <w:r w:rsidRPr="00650171">
        <w:rPr>
          <w:spacing w:val="-2"/>
          <w:szCs w:val="22"/>
        </w:rPr>
        <w:t>насаждения.</w:t>
      </w:r>
    </w:p>
    <w:p w:rsidR="0008794B" w:rsidRDefault="0008794B" w:rsidP="00C3392A">
      <w:pPr>
        <w:pStyle w:val="BodyText0"/>
        <w:widowControl w:val="0"/>
        <w:tabs>
          <w:tab w:val="left" w:pos="993"/>
        </w:tabs>
        <w:autoSpaceDE w:val="0"/>
        <w:autoSpaceDN w:val="0"/>
        <w:jc w:val="both"/>
        <w:rPr>
          <w:b/>
          <w:u w:val="single"/>
        </w:rPr>
      </w:pPr>
    </w:p>
    <w:p w:rsidR="00CE7FB7" w:rsidRPr="00650171" w:rsidRDefault="00CE7FB7" w:rsidP="00C3392A">
      <w:pPr>
        <w:pStyle w:val="BodyText0"/>
        <w:widowControl w:val="0"/>
        <w:tabs>
          <w:tab w:val="left" w:pos="993"/>
        </w:tabs>
        <w:autoSpaceDE w:val="0"/>
        <w:autoSpaceDN w:val="0"/>
        <w:jc w:val="both"/>
      </w:pPr>
      <w:r w:rsidRPr="00650171">
        <w:rPr>
          <w:b/>
          <w:u w:val="single"/>
        </w:rPr>
        <w:t>Примечание:</w:t>
      </w:r>
      <w:r w:rsidRPr="00650171">
        <w:rPr>
          <w:b/>
        </w:rPr>
        <w:t xml:space="preserve"> </w:t>
      </w:r>
      <w:r w:rsidR="0008794B">
        <w:t xml:space="preserve">В </w:t>
      </w:r>
      <w:r w:rsidRPr="00650171">
        <w:t>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tabs>
          <w:tab w:val="left" w:pos="993"/>
        </w:tabs>
        <w:autoSpaceDE w:val="0"/>
        <w:autoSpaceDN w:val="0"/>
        <w:jc w:val="both"/>
      </w:pPr>
      <w:r w:rsidRPr="00650171">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w:t>
      </w:r>
      <w:r w:rsidR="00F34B21">
        <w:t>енажно</w:t>
      </w:r>
      <w:r w:rsidRPr="00650171">
        <w:t>-защитных</w:t>
      </w:r>
      <w:r w:rsidRPr="00650171">
        <w:rPr>
          <w:spacing w:val="-2"/>
        </w:rPr>
        <w:t xml:space="preserve"> </w:t>
      </w:r>
      <w:r w:rsidRPr="00650171">
        <w:t>работ</w:t>
      </w:r>
      <w:r w:rsidRPr="00650171">
        <w:rPr>
          <w:spacing w:val="-1"/>
        </w:rPr>
        <w:t xml:space="preserve"> </w:t>
      </w:r>
      <w:r w:rsidRPr="00650171">
        <w:t>в</w:t>
      </w:r>
      <w:r w:rsidRPr="00650171">
        <w:rPr>
          <w:spacing w:val="-1"/>
        </w:rPr>
        <w:t xml:space="preserve"> </w:t>
      </w:r>
      <w:r w:rsidRPr="00650171">
        <w:t>соответствии</w:t>
      </w:r>
      <w:r w:rsidRPr="00650171">
        <w:rPr>
          <w:spacing w:val="-2"/>
        </w:rPr>
        <w:t xml:space="preserve"> </w:t>
      </w:r>
      <w:r w:rsidRPr="00650171">
        <w:t>с СП 116.13330.2012 «Инженерная</w:t>
      </w:r>
      <w:r w:rsidRPr="00650171">
        <w:rPr>
          <w:spacing w:val="-1"/>
        </w:rPr>
        <w:t xml:space="preserve"> </w:t>
      </w:r>
      <w:r w:rsidRPr="00650171">
        <w:t>защита территорий, зданий и</w:t>
      </w:r>
      <w:r w:rsidRPr="00650171">
        <w:rPr>
          <w:spacing w:val="-2"/>
        </w:rPr>
        <w:t xml:space="preserve"> </w:t>
      </w:r>
      <w:r w:rsidRPr="00650171">
        <w:t>сооружений</w:t>
      </w:r>
      <w:r w:rsidRPr="00650171">
        <w:rPr>
          <w:spacing w:val="-2"/>
        </w:rPr>
        <w:t xml:space="preserve"> </w:t>
      </w:r>
      <w:r w:rsidRPr="00650171">
        <w:t>от опасных геологических процессов. Основные положения. Актуализированная редакция СНиП 22-02-2003».</w:t>
      </w:r>
    </w:p>
    <w:p w:rsidR="00CE7FB7" w:rsidRPr="00650171" w:rsidRDefault="00CE7FB7" w:rsidP="00C3392A">
      <w:pPr>
        <w:pStyle w:val="BodyText0"/>
        <w:widowControl w:val="0"/>
        <w:tabs>
          <w:tab w:val="left" w:pos="993"/>
        </w:tabs>
        <w:autoSpaceDE w:val="0"/>
        <w:autoSpaceDN w:val="0"/>
        <w:jc w:val="both"/>
      </w:pPr>
      <w:r w:rsidRPr="00650171">
        <w:t>В границах зон</w:t>
      </w:r>
      <w:r w:rsidRPr="00650171">
        <w:rPr>
          <w:spacing w:val="-2"/>
        </w:rPr>
        <w:t xml:space="preserve"> </w:t>
      </w:r>
      <w:r w:rsidRPr="00650171">
        <w:t>затопления, подтопления, в</w:t>
      </w:r>
      <w:r w:rsidRPr="00650171">
        <w:rPr>
          <w:spacing w:val="-1"/>
        </w:rPr>
        <w:t xml:space="preserve"> </w:t>
      </w:r>
      <w:r w:rsidRPr="00650171">
        <w:t>соответствии</w:t>
      </w:r>
      <w:r w:rsidRPr="00650171">
        <w:rPr>
          <w:spacing w:val="-2"/>
        </w:rPr>
        <w:t xml:space="preserve"> </w:t>
      </w:r>
      <w:r w:rsidRPr="00650171">
        <w:t>с законодательством Российской</w:t>
      </w:r>
      <w:r w:rsidRPr="00650171">
        <w:rPr>
          <w:spacing w:val="-2"/>
        </w:rPr>
        <w:t xml:space="preserve"> </w:t>
      </w:r>
      <w:r w:rsidRPr="00650171">
        <w:t>Федерации</w:t>
      </w:r>
      <w:r w:rsidRPr="00650171">
        <w:rPr>
          <w:spacing w:val="-2"/>
        </w:rPr>
        <w:t xml:space="preserve"> </w:t>
      </w:r>
      <w:r w:rsidRPr="00650171">
        <w:t xml:space="preserve">о градостроительной деятельности отнесенных к зонам с особыми условиями использования территорий, </w:t>
      </w:r>
      <w:r w:rsidRPr="00650171">
        <w:rPr>
          <w:spacing w:val="-2"/>
        </w:rPr>
        <w:t>запрещаются:</w:t>
      </w:r>
    </w:p>
    <w:p w:rsidR="00CE7FB7" w:rsidRPr="00650171" w:rsidRDefault="00CE7FB7" w:rsidP="00C3392A">
      <w:pPr>
        <w:pStyle w:val="ListParagraph0"/>
        <w:widowControl w:val="0"/>
        <w:numPr>
          <w:ilvl w:val="0"/>
          <w:numId w:val="203"/>
        </w:numPr>
        <w:tabs>
          <w:tab w:val="left" w:pos="993"/>
          <w:tab w:val="left" w:pos="1067"/>
        </w:tabs>
        <w:autoSpaceDE w:val="0"/>
        <w:autoSpaceDN w:val="0"/>
        <w:ind w:left="0" w:right="0" w:firstLine="0"/>
        <w:jc w:val="both"/>
        <w:rPr>
          <w:szCs w:val="22"/>
        </w:rPr>
      </w:pPr>
      <w:r w:rsidRPr="00650171">
        <w:rPr>
          <w:szCs w:val="22"/>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CE7FB7" w:rsidRPr="00650171" w:rsidRDefault="00CE7FB7" w:rsidP="00C3392A">
      <w:pPr>
        <w:pStyle w:val="ListParagraph0"/>
        <w:widowControl w:val="0"/>
        <w:numPr>
          <w:ilvl w:val="0"/>
          <w:numId w:val="203"/>
        </w:numPr>
        <w:tabs>
          <w:tab w:val="left" w:pos="993"/>
          <w:tab w:val="left" w:pos="1067"/>
        </w:tabs>
        <w:autoSpaceDE w:val="0"/>
        <w:autoSpaceDN w:val="0"/>
        <w:ind w:left="0" w:right="0" w:firstLine="0"/>
        <w:jc w:val="both"/>
        <w:rPr>
          <w:szCs w:val="22"/>
        </w:rPr>
      </w:pPr>
      <w:r w:rsidRPr="00650171">
        <w:rPr>
          <w:szCs w:val="22"/>
        </w:rPr>
        <w:t>использование</w:t>
      </w:r>
      <w:r w:rsidRPr="00650171">
        <w:rPr>
          <w:spacing w:val="-8"/>
          <w:szCs w:val="22"/>
        </w:rPr>
        <w:t xml:space="preserve"> </w:t>
      </w:r>
      <w:r w:rsidRPr="00650171">
        <w:rPr>
          <w:szCs w:val="22"/>
        </w:rPr>
        <w:t>сточных</w:t>
      </w:r>
      <w:r w:rsidRPr="00650171">
        <w:rPr>
          <w:spacing w:val="-8"/>
          <w:szCs w:val="22"/>
        </w:rPr>
        <w:t xml:space="preserve"> </w:t>
      </w:r>
      <w:r w:rsidRPr="00650171">
        <w:rPr>
          <w:szCs w:val="22"/>
        </w:rPr>
        <w:t>вод</w:t>
      </w:r>
      <w:r w:rsidRPr="00650171">
        <w:rPr>
          <w:spacing w:val="-8"/>
          <w:szCs w:val="22"/>
        </w:rPr>
        <w:t xml:space="preserve"> </w:t>
      </w:r>
      <w:r w:rsidRPr="00650171">
        <w:rPr>
          <w:szCs w:val="22"/>
        </w:rPr>
        <w:t>в</w:t>
      </w:r>
      <w:r w:rsidRPr="00650171">
        <w:rPr>
          <w:spacing w:val="-7"/>
          <w:szCs w:val="22"/>
        </w:rPr>
        <w:t xml:space="preserve"> </w:t>
      </w:r>
      <w:r w:rsidRPr="00650171">
        <w:rPr>
          <w:szCs w:val="22"/>
        </w:rPr>
        <w:t>целях</w:t>
      </w:r>
      <w:r w:rsidRPr="00650171">
        <w:rPr>
          <w:spacing w:val="-8"/>
          <w:szCs w:val="22"/>
        </w:rPr>
        <w:t xml:space="preserve"> </w:t>
      </w:r>
      <w:r w:rsidRPr="00650171">
        <w:rPr>
          <w:szCs w:val="22"/>
        </w:rPr>
        <w:t>регулирования</w:t>
      </w:r>
      <w:r w:rsidRPr="00650171">
        <w:rPr>
          <w:spacing w:val="-7"/>
          <w:szCs w:val="22"/>
        </w:rPr>
        <w:t xml:space="preserve"> </w:t>
      </w:r>
      <w:r w:rsidRPr="00650171">
        <w:rPr>
          <w:szCs w:val="22"/>
        </w:rPr>
        <w:t>плодородия</w:t>
      </w:r>
      <w:r w:rsidRPr="00650171">
        <w:rPr>
          <w:spacing w:val="-7"/>
          <w:szCs w:val="22"/>
        </w:rPr>
        <w:t xml:space="preserve"> </w:t>
      </w:r>
      <w:r w:rsidRPr="00650171">
        <w:rPr>
          <w:spacing w:val="-2"/>
          <w:szCs w:val="22"/>
        </w:rPr>
        <w:t>почв;</w:t>
      </w:r>
    </w:p>
    <w:p w:rsidR="00CE7FB7" w:rsidRPr="00650171" w:rsidRDefault="00CE7FB7" w:rsidP="00C3392A">
      <w:pPr>
        <w:pStyle w:val="ListParagraph0"/>
        <w:widowControl w:val="0"/>
        <w:numPr>
          <w:ilvl w:val="0"/>
          <w:numId w:val="203"/>
        </w:numPr>
        <w:tabs>
          <w:tab w:val="left" w:pos="993"/>
          <w:tab w:val="left" w:pos="1211"/>
        </w:tabs>
        <w:autoSpaceDE w:val="0"/>
        <w:autoSpaceDN w:val="0"/>
        <w:ind w:left="0" w:right="0" w:firstLine="0"/>
        <w:jc w:val="both"/>
        <w:rPr>
          <w:szCs w:val="22"/>
        </w:rPr>
      </w:pPr>
      <w:r w:rsidRPr="00650171">
        <w:rPr>
          <w:szCs w:val="22"/>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CE7FB7" w:rsidRPr="00650171" w:rsidRDefault="00CE7FB7" w:rsidP="00C3392A">
      <w:pPr>
        <w:pStyle w:val="ListParagraph0"/>
        <w:widowControl w:val="0"/>
        <w:numPr>
          <w:ilvl w:val="0"/>
          <w:numId w:val="203"/>
        </w:numPr>
        <w:tabs>
          <w:tab w:val="left" w:pos="807"/>
          <w:tab w:val="left" w:pos="993"/>
        </w:tabs>
        <w:autoSpaceDE w:val="0"/>
        <w:autoSpaceDN w:val="0"/>
        <w:ind w:left="0" w:right="0" w:firstLine="0"/>
        <w:jc w:val="left"/>
        <w:rPr>
          <w:szCs w:val="22"/>
        </w:rPr>
      </w:pPr>
      <w:r w:rsidRPr="00650171">
        <w:rPr>
          <w:szCs w:val="22"/>
        </w:rPr>
        <w:t>осуществление</w:t>
      </w:r>
      <w:r w:rsidRPr="00650171">
        <w:rPr>
          <w:spacing w:val="-6"/>
          <w:szCs w:val="22"/>
        </w:rPr>
        <w:t xml:space="preserve"> </w:t>
      </w:r>
      <w:r w:rsidRPr="00650171">
        <w:rPr>
          <w:szCs w:val="22"/>
        </w:rPr>
        <w:t>авиационных</w:t>
      </w:r>
      <w:r w:rsidRPr="00650171">
        <w:rPr>
          <w:spacing w:val="-7"/>
          <w:szCs w:val="22"/>
        </w:rPr>
        <w:t xml:space="preserve"> </w:t>
      </w:r>
      <w:r w:rsidRPr="00650171">
        <w:rPr>
          <w:szCs w:val="22"/>
        </w:rPr>
        <w:t>мер</w:t>
      </w:r>
      <w:r w:rsidRPr="00650171">
        <w:rPr>
          <w:spacing w:val="-5"/>
          <w:szCs w:val="22"/>
        </w:rPr>
        <w:t xml:space="preserve"> </w:t>
      </w:r>
      <w:r w:rsidRPr="00650171">
        <w:rPr>
          <w:szCs w:val="22"/>
        </w:rPr>
        <w:t>по</w:t>
      </w:r>
      <w:r w:rsidRPr="00650171">
        <w:rPr>
          <w:spacing w:val="-6"/>
          <w:szCs w:val="22"/>
        </w:rPr>
        <w:t xml:space="preserve"> </w:t>
      </w:r>
      <w:r w:rsidRPr="00650171">
        <w:rPr>
          <w:szCs w:val="22"/>
        </w:rPr>
        <w:t>борьбе</w:t>
      </w:r>
      <w:r w:rsidRPr="00650171">
        <w:rPr>
          <w:spacing w:val="-6"/>
          <w:szCs w:val="22"/>
        </w:rPr>
        <w:t xml:space="preserve"> </w:t>
      </w:r>
      <w:r w:rsidRPr="00650171">
        <w:rPr>
          <w:szCs w:val="22"/>
        </w:rPr>
        <w:t>с</w:t>
      </w:r>
      <w:r w:rsidRPr="00650171">
        <w:rPr>
          <w:spacing w:val="-6"/>
          <w:szCs w:val="22"/>
        </w:rPr>
        <w:t xml:space="preserve"> </w:t>
      </w:r>
      <w:r w:rsidRPr="00650171">
        <w:rPr>
          <w:szCs w:val="22"/>
        </w:rPr>
        <w:t>вредными</w:t>
      </w:r>
      <w:r w:rsidRPr="00650171">
        <w:rPr>
          <w:spacing w:val="-6"/>
          <w:szCs w:val="22"/>
        </w:rPr>
        <w:t xml:space="preserve"> </w:t>
      </w:r>
      <w:r w:rsidRPr="00650171">
        <w:rPr>
          <w:spacing w:val="-2"/>
          <w:szCs w:val="22"/>
        </w:rPr>
        <w:t>организмами.</w:t>
      </w: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rPr>
          <w:u w:val="none"/>
        </w:rPr>
      </w:pPr>
      <w:r w:rsidRPr="00650171">
        <w:rPr>
          <w:u w:val="none"/>
        </w:rPr>
        <w:t>ПРОИЗВОДСТВЕННЫЕ</w:t>
      </w:r>
      <w:r w:rsidRPr="00650171">
        <w:rPr>
          <w:b w:val="0"/>
          <w:u w:val="none"/>
        </w:rPr>
        <w:t xml:space="preserve"> </w:t>
      </w:r>
      <w:r w:rsidRPr="00650171">
        <w:rPr>
          <w:u w:val="none"/>
        </w:rPr>
        <w:t>ЗОНЫ</w:t>
      </w:r>
      <w:r w:rsidRPr="00650171">
        <w:rPr>
          <w:b w:val="0"/>
          <w:u w:val="none"/>
        </w:rPr>
        <w:t xml:space="preserve"> </w:t>
      </w:r>
      <w:r w:rsidRPr="00650171">
        <w:t>ПРОИЗВОДСТВЕННАЯ</w:t>
      </w:r>
      <w:r w:rsidRPr="00650171">
        <w:rPr>
          <w:b w:val="0"/>
          <w:spacing w:val="-13"/>
        </w:rPr>
        <w:t xml:space="preserve"> </w:t>
      </w:r>
      <w:r w:rsidRPr="00650171">
        <w:t>ЗОНА</w:t>
      </w:r>
      <w:r w:rsidRPr="00650171">
        <w:rPr>
          <w:b w:val="0"/>
          <w:spacing w:val="-12"/>
        </w:rPr>
        <w:t xml:space="preserve"> </w:t>
      </w:r>
      <w:r w:rsidRPr="00650171">
        <w:t>(П-</w:t>
      </w:r>
      <w:r w:rsidR="0008794B">
        <w:t>1</w:t>
      </w:r>
      <w:r w:rsidRPr="00650171">
        <w:t>)</w:t>
      </w:r>
    </w:p>
    <w:p w:rsidR="00CE7FB7" w:rsidRPr="00650171" w:rsidRDefault="00CE7FB7" w:rsidP="00C3392A">
      <w:pPr>
        <w:pStyle w:val="ListParagraph0"/>
        <w:widowControl w:val="0"/>
        <w:numPr>
          <w:ilvl w:val="0"/>
          <w:numId w:val="204"/>
        </w:numPr>
        <w:tabs>
          <w:tab w:val="left" w:pos="142"/>
          <w:tab w:val="left" w:pos="291"/>
        </w:tabs>
        <w:autoSpaceDE w:val="0"/>
        <w:autoSpaceDN w:val="0"/>
        <w:ind w:left="0" w:right="0" w:firstLine="0"/>
        <w:jc w:val="left"/>
        <w:rPr>
          <w:b/>
          <w:szCs w:val="22"/>
        </w:rPr>
      </w:pPr>
      <w:r w:rsidRPr="00650171">
        <w:rPr>
          <w:b/>
          <w:szCs w:val="22"/>
        </w:rPr>
        <w:t>Основные</w:t>
      </w:r>
      <w:r w:rsidRPr="00650171">
        <w:rPr>
          <w:spacing w:val="80"/>
          <w:w w:val="150"/>
          <w:szCs w:val="22"/>
        </w:rPr>
        <w:t xml:space="preserve"> </w:t>
      </w:r>
      <w:r w:rsidRPr="00650171">
        <w:rPr>
          <w:b/>
          <w:szCs w:val="22"/>
        </w:rPr>
        <w:t>виды</w:t>
      </w:r>
      <w:r w:rsidRPr="00650171">
        <w:rPr>
          <w:spacing w:val="80"/>
          <w:w w:val="150"/>
          <w:szCs w:val="22"/>
        </w:rPr>
        <w:t xml:space="preserve"> </w:t>
      </w:r>
      <w:r w:rsidRPr="00650171">
        <w:rPr>
          <w:b/>
          <w:szCs w:val="22"/>
        </w:rPr>
        <w:t>и</w:t>
      </w:r>
      <w:r w:rsidRPr="00650171">
        <w:rPr>
          <w:spacing w:val="80"/>
          <w:w w:val="150"/>
          <w:szCs w:val="22"/>
        </w:rPr>
        <w:t xml:space="preserve"> </w:t>
      </w:r>
      <w:r w:rsidRPr="00650171">
        <w:rPr>
          <w:b/>
          <w:szCs w:val="22"/>
        </w:rPr>
        <w:t>параметры</w:t>
      </w:r>
      <w:r w:rsidRPr="00650171">
        <w:rPr>
          <w:spacing w:val="80"/>
          <w:w w:val="150"/>
          <w:szCs w:val="22"/>
        </w:rPr>
        <w:t xml:space="preserve"> </w:t>
      </w:r>
      <w:r w:rsidRPr="00650171">
        <w:rPr>
          <w:b/>
          <w:szCs w:val="22"/>
        </w:rPr>
        <w:t>разрешенного</w:t>
      </w:r>
      <w:r w:rsidRPr="00650171">
        <w:rPr>
          <w:spacing w:val="80"/>
          <w:w w:val="150"/>
          <w:szCs w:val="22"/>
        </w:rPr>
        <w:t xml:space="preserve"> </w:t>
      </w:r>
      <w:r w:rsidRPr="00650171">
        <w:rPr>
          <w:b/>
          <w:szCs w:val="22"/>
        </w:rPr>
        <w:t>использования</w:t>
      </w:r>
      <w:r w:rsidRPr="00650171">
        <w:rPr>
          <w:spacing w:val="80"/>
          <w:w w:val="150"/>
          <w:szCs w:val="22"/>
        </w:rPr>
        <w:t xml:space="preserve"> </w:t>
      </w:r>
      <w:r w:rsidRPr="00650171">
        <w:rPr>
          <w:b/>
          <w:szCs w:val="22"/>
        </w:rPr>
        <w:t>земельных</w:t>
      </w:r>
      <w:r w:rsidRPr="00650171">
        <w:rPr>
          <w:spacing w:val="80"/>
          <w:w w:val="150"/>
          <w:szCs w:val="22"/>
        </w:rPr>
        <w:t xml:space="preserve"> </w:t>
      </w:r>
      <w:r w:rsidRPr="00650171">
        <w:rPr>
          <w:b/>
          <w:szCs w:val="22"/>
        </w:rPr>
        <w:t>участков</w:t>
      </w:r>
      <w:r w:rsidRPr="00650171">
        <w:rPr>
          <w:spacing w:val="80"/>
          <w:w w:val="150"/>
          <w:szCs w:val="22"/>
        </w:rPr>
        <w:t xml:space="preserve"> </w:t>
      </w:r>
      <w:r w:rsidRPr="00650171">
        <w:rPr>
          <w:b/>
          <w:szCs w:val="22"/>
        </w:rPr>
        <w:t>и</w:t>
      </w:r>
      <w:r w:rsidRPr="00650171">
        <w:rPr>
          <w:spacing w:val="80"/>
          <w:w w:val="15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DB3901" w:rsidTr="00C3392A">
        <w:trPr>
          <w:trHeight w:val="20"/>
        </w:trPr>
        <w:tc>
          <w:tcPr>
            <w:tcW w:w="1956" w:type="dxa"/>
            <w:shd w:val="clear" w:color="auto" w:fill="auto"/>
            <w:vAlign w:val="center"/>
          </w:tcPr>
          <w:p w:rsidR="00CE7FB7" w:rsidRPr="00DB3901" w:rsidRDefault="00CE7FB7" w:rsidP="00C3392A">
            <w:pPr>
              <w:pStyle w:val="TableParagraph0"/>
              <w:widowControl w:val="0"/>
              <w:autoSpaceDE w:val="0"/>
              <w:autoSpaceDN w:val="0"/>
              <w:ind w:left="0"/>
              <w:jc w:val="center"/>
              <w:rPr>
                <w:sz w:val="16"/>
                <w:szCs w:val="22"/>
              </w:rPr>
            </w:pPr>
            <w:r w:rsidRPr="00DB3901">
              <w:rPr>
                <w:sz w:val="16"/>
                <w:szCs w:val="22"/>
              </w:rPr>
              <w:t>НАИМЕНОВАНИЕ</w:t>
            </w:r>
            <w:r w:rsidRPr="00DB3901">
              <w:rPr>
                <w:spacing w:val="-10"/>
                <w:sz w:val="16"/>
                <w:szCs w:val="22"/>
              </w:rPr>
              <w:t xml:space="preserve"> </w:t>
            </w:r>
            <w:r w:rsidRPr="00DB3901">
              <w:rPr>
                <w:sz w:val="16"/>
                <w:szCs w:val="22"/>
              </w:rPr>
              <w:t>ВИДА</w:t>
            </w:r>
            <w:r w:rsidRPr="00DB3901">
              <w:rPr>
                <w:spacing w:val="40"/>
                <w:sz w:val="16"/>
                <w:szCs w:val="22"/>
              </w:rPr>
              <w:t xml:space="preserve"> </w:t>
            </w:r>
            <w:r w:rsidRPr="00DB3901">
              <w:rPr>
                <w:spacing w:val="-2"/>
                <w:sz w:val="16"/>
                <w:szCs w:val="22"/>
              </w:rPr>
              <w:t>РАЗРЕШЕННОГО</w:t>
            </w:r>
            <w:r w:rsidRPr="00DB3901">
              <w:rPr>
                <w:spacing w:val="40"/>
                <w:sz w:val="16"/>
                <w:szCs w:val="22"/>
              </w:rPr>
              <w:t xml:space="preserve"> </w:t>
            </w:r>
            <w:r w:rsidRPr="00DB3901">
              <w:rPr>
                <w:spacing w:val="-2"/>
                <w:sz w:val="16"/>
                <w:szCs w:val="22"/>
              </w:rPr>
              <w:t>ИСПОЛЬЗОВАНИЯ</w:t>
            </w:r>
            <w:r w:rsidRPr="00DB3901">
              <w:rPr>
                <w:spacing w:val="40"/>
                <w:sz w:val="16"/>
                <w:szCs w:val="22"/>
              </w:rPr>
              <w:t xml:space="preserve"> </w:t>
            </w:r>
            <w:r w:rsidRPr="00DB3901">
              <w:rPr>
                <w:sz w:val="16"/>
                <w:szCs w:val="22"/>
              </w:rPr>
              <w:t>ЗЕМЕЛЬНОГО</w:t>
            </w:r>
            <w:r w:rsidRPr="00DB3901">
              <w:rPr>
                <w:spacing w:val="-10"/>
                <w:sz w:val="16"/>
                <w:szCs w:val="22"/>
              </w:rPr>
              <w:t xml:space="preserve"> </w:t>
            </w:r>
            <w:r w:rsidRPr="00DB3901">
              <w:rPr>
                <w:sz w:val="16"/>
                <w:szCs w:val="22"/>
              </w:rPr>
              <w:t>УЧАСТКА</w:t>
            </w:r>
          </w:p>
          <w:p w:rsidR="00CE7FB7" w:rsidRPr="00DB3901" w:rsidRDefault="00CE7FB7" w:rsidP="00C3392A">
            <w:pPr>
              <w:pStyle w:val="TableParagraph0"/>
              <w:widowControl w:val="0"/>
              <w:autoSpaceDE w:val="0"/>
              <w:autoSpaceDN w:val="0"/>
              <w:ind w:left="0"/>
              <w:jc w:val="center"/>
              <w:rPr>
                <w:sz w:val="16"/>
                <w:szCs w:val="22"/>
              </w:rPr>
            </w:pPr>
            <w:r w:rsidRPr="00DB3901">
              <w:rPr>
                <w:sz w:val="16"/>
                <w:szCs w:val="22"/>
              </w:rPr>
              <w:t>(код</w:t>
            </w:r>
            <w:r w:rsidRPr="00DB3901">
              <w:rPr>
                <w:spacing w:val="-2"/>
                <w:sz w:val="16"/>
                <w:szCs w:val="22"/>
              </w:rPr>
              <w:t xml:space="preserve"> </w:t>
            </w:r>
            <w:r w:rsidRPr="00DB3901">
              <w:rPr>
                <w:sz w:val="16"/>
                <w:szCs w:val="22"/>
              </w:rPr>
              <w:t>по</w:t>
            </w:r>
            <w:r w:rsidRPr="00DB3901">
              <w:rPr>
                <w:spacing w:val="-1"/>
                <w:sz w:val="16"/>
                <w:szCs w:val="22"/>
              </w:rPr>
              <w:t xml:space="preserve"> </w:t>
            </w:r>
            <w:r w:rsidRPr="00DB3901">
              <w:rPr>
                <w:spacing w:val="-2"/>
                <w:sz w:val="16"/>
                <w:szCs w:val="22"/>
              </w:rPr>
              <w:t>классификатору)</w:t>
            </w:r>
          </w:p>
        </w:tc>
        <w:tc>
          <w:tcPr>
            <w:tcW w:w="8646" w:type="dxa"/>
            <w:shd w:val="clear" w:color="auto" w:fill="auto"/>
            <w:vAlign w:val="center"/>
          </w:tcPr>
          <w:p w:rsidR="00CE7FB7" w:rsidRPr="00DB3901" w:rsidRDefault="00CE7FB7" w:rsidP="00C3392A">
            <w:pPr>
              <w:pStyle w:val="TableParagraph0"/>
              <w:widowControl w:val="0"/>
              <w:autoSpaceDE w:val="0"/>
              <w:autoSpaceDN w:val="0"/>
              <w:ind w:left="0"/>
              <w:jc w:val="center"/>
              <w:rPr>
                <w:b/>
                <w:sz w:val="16"/>
                <w:szCs w:val="22"/>
              </w:rPr>
            </w:pPr>
          </w:p>
          <w:p w:rsidR="00CE7FB7" w:rsidRPr="00DB3901" w:rsidRDefault="00CE7FB7" w:rsidP="00C3392A">
            <w:pPr>
              <w:pStyle w:val="TableParagraph0"/>
              <w:widowControl w:val="0"/>
              <w:autoSpaceDE w:val="0"/>
              <w:autoSpaceDN w:val="0"/>
              <w:ind w:left="0"/>
              <w:jc w:val="center"/>
              <w:rPr>
                <w:sz w:val="16"/>
                <w:szCs w:val="22"/>
              </w:rPr>
            </w:pPr>
            <w:r w:rsidRPr="00DB3901">
              <w:rPr>
                <w:sz w:val="16"/>
                <w:szCs w:val="22"/>
              </w:rPr>
              <w:t>ПАРАМЕТРЫ</w:t>
            </w:r>
            <w:r w:rsidRPr="00DB3901">
              <w:rPr>
                <w:spacing w:val="-10"/>
                <w:sz w:val="16"/>
                <w:szCs w:val="22"/>
              </w:rPr>
              <w:t xml:space="preserve"> </w:t>
            </w:r>
            <w:r w:rsidRPr="00DB3901">
              <w:rPr>
                <w:sz w:val="16"/>
                <w:szCs w:val="22"/>
              </w:rPr>
              <w:t>РАЗРЕШЕННОГО</w:t>
            </w:r>
            <w:r w:rsidRPr="00DB3901">
              <w:rPr>
                <w:spacing w:val="40"/>
                <w:sz w:val="16"/>
                <w:szCs w:val="22"/>
              </w:rPr>
              <w:t xml:space="preserve"> </w:t>
            </w:r>
            <w:r w:rsidRPr="00DB3901">
              <w:rPr>
                <w:spacing w:val="-2"/>
                <w:sz w:val="16"/>
                <w:szCs w:val="22"/>
              </w:rPr>
              <w:t>ИСПОЛЬЗОВАНИЯ</w:t>
            </w:r>
          </w:p>
        </w:tc>
        <w:tc>
          <w:tcPr>
            <w:tcW w:w="4564" w:type="dxa"/>
            <w:shd w:val="clear" w:color="auto" w:fill="auto"/>
            <w:vAlign w:val="center"/>
          </w:tcPr>
          <w:p w:rsidR="00CE7FB7" w:rsidRPr="00DB3901" w:rsidRDefault="00CE7FB7" w:rsidP="00C3392A">
            <w:pPr>
              <w:pStyle w:val="TableParagraph0"/>
              <w:widowControl w:val="0"/>
              <w:autoSpaceDE w:val="0"/>
              <w:autoSpaceDN w:val="0"/>
              <w:ind w:left="0"/>
              <w:jc w:val="center"/>
              <w:rPr>
                <w:b/>
                <w:sz w:val="16"/>
                <w:szCs w:val="22"/>
              </w:rPr>
            </w:pPr>
          </w:p>
          <w:p w:rsidR="00CE7FB7" w:rsidRPr="00DB3901" w:rsidRDefault="00CE7FB7" w:rsidP="00C3392A">
            <w:pPr>
              <w:pStyle w:val="TableParagraph0"/>
              <w:widowControl w:val="0"/>
              <w:autoSpaceDE w:val="0"/>
              <w:autoSpaceDN w:val="0"/>
              <w:ind w:left="0"/>
              <w:jc w:val="center"/>
              <w:rPr>
                <w:sz w:val="16"/>
                <w:szCs w:val="22"/>
              </w:rPr>
            </w:pPr>
            <w:r w:rsidRPr="00DB3901">
              <w:rPr>
                <w:sz w:val="16"/>
                <w:szCs w:val="22"/>
              </w:rPr>
              <w:t>ОПИСАНИЕ ВИДА РАЗРЕШЕННОГО</w:t>
            </w:r>
            <w:r w:rsidRPr="00DB3901">
              <w:rPr>
                <w:spacing w:val="40"/>
                <w:sz w:val="16"/>
                <w:szCs w:val="22"/>
              </w:rPr>
              <w:t xml:space="preserve"> </w:t>
            </w:r>
            <w:r w:rsidRPr="00DB3901">
              <w:rPr>
                <w:sz w:val="16"/>
                <w:szCs w:val="22"/>
              </w:rPr>
              <w:t>ИСПОЛЬЗОВАНИЯ</w:t>
            </w:r>
            <w:r w:rsidRPr="00DB3901">
              <w:rPr>
                <w:spacing w:val="-10"/>
                <w:sz w:val="16"/>
                <w:szCs w:val="22"/>
              </w:rPr>
              <w:t xml:space="preserve"> </w:t>
            </w:r>
            <w:r w:rsidRPr="00DB3901">
              <w:rPr>
                <w:sz w:val="16"/>
                <w:szCs w:val="22"/>
              </w:rPr>
              <w:t>ЗЕМЕЛЬНОГО</w:t>
            </w:r>
            <w:r w:rsidRPr="00DB3901">
              <w:rPr>
                <w:spacing w:val="-10"/>
                <w:sz w:val="16"/>
                <w:szCs w:val="22"/>
              </w:rPr>
              <w:t xml:space="preserve"> </w:t>
            </w:r>
            <w:r w:rsidRPr="00DB3901">
              <w:rPr>
                <w:sz w:val="16"/>
                <w:szCs w:val="22"/>
              </w:rPr>
              <w:t>УЧАСТКА</w:t>
            </w:r>
          </w:p>
        </w:tc>
      </w:tr>
      <w:tr w:rsidR="00CE7FB7" w:rsidRPr="00DB3901" w:rsidTr="00C3392A">
        <w:trPr>
          <w:trHeight w:val="20"/>
        </w:trPr>
        <w:tc>
          <w:tcPr>
            <w:tcW w:w="195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 xml:space="preserve">2.7.1 Хранение </w:t>
            </w:r>
            <w:r w:rsidRPr="00DB3901">
              <w:rPr>
                <w:spacing w:val="-2"/>
                <w:szCs w:val="22"/>
              </w:rPr>
              <w:t>автотранспорта</w:t>
            </w:r>
          </w:p>
        </w:tc>
        <w:tc>
          <w:tcPr>
            <w:tcW w:w="8646" w:type="dxa"/>
            <w:shd w:val="clear" w:color="auto" w:fill="auto"/>
          </w:tcPr>
          <w:p w:rsidR="00CE7FB7" w:rsidRPr="00DB3901" w:rsidRDefault="00CE7FB7" w:rsidP="00C3392A">
            <w:pPr>
              <w:pStyle w:val="TableParagraph0"/>
              <w:widowControl w:val="0"/>
              <w:numPr>
                <w:ilvl w:val="0"/>
                <w:numId w:val="205"/>
              </w:numPr>
              <w:tabs>
                <w:tab w:val="left" w:pos="324"/>
              </w:tabs>
              <w:autoSpaceDE w:val="0"/>
              <w:autoSpaceDN w:val="0"/>
              <w:ind w:left="0" w:firstLine="0"/>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нормируется;</w:t>
            </w:r>
          </w:p>
          <w:p w:rsidR="00CE7FB7" w:rsidRPr="00DB3901" w:rsidRDefault="00CE7FB7" w:rsidP="00C3392A">
            <w:pPr>
              <w:pStyle w:val="TableParagraph0"/>
              <w:widowControl w:val="0"/>
              <w:numPr>
                <w:ilvl w:val="0"/>
                <w:numId w:val="205"/>
              </w:numPr>
              <w:tabs>
                <w:tab w:val="left" w:pos="324"/>
              </w:tabs>
              <w:autoSpaceDE w:val="0"/>
              <w:autoSpaceDN w:val="0"/>
              <w:ind w:left="0" w:firstLine="0"/>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нормируется;</w:t>
            </w:r>
          </w:p>
          <w:p w:rsidR="00CE7FB7" w:rsidRPr="00DB3901" w:rsidRDefault="00CE7FB7" w:rsidP="00C3392A">
            <w:pPr>
              <w:pStyle w:val="TableParagraph0"/>
              <w:widowControl w:val="0"/>
              <w:numPr>
                <w:ilvl w:val="0"/>
                <w:numId w:val="205"/>
              </w:numPr>
              <w:tabs>
                <w:tab w:val="left" w:pos="324"/>
              </w:tabs>
              <w:autoSpaceDE w:val="0"/>
              <w:autoSpaceDN w:val="0"/>
              <w:ind w:left="0" w:firstLine="0"/>
              <w:rPr>
                <w:szCs w:val="22"/>
              </w:rPr>
            </w:pPr>
            <w:r w:rsidRPr="00DB3901">
              <w:rPr>
                <w:szCs w:val="22"/>
              </w:rPr>
              <w:t>Минимальные</w:t>
            </w:r>
            <w:r w:rsidRPr="00DB3901">
              <w:rPr>
                <w:spacing w:val="-13"/>
                <w:szCs w:val="22"/>
              </w:rPr>
              <w:t xml:space="preserve"> </w:t>
            </w:r>
            <w:r w:rsidRPr="00DB3901">
              <w:rPr>
                <w:szCs w:val="22"/>
              </w:rPr>
              <w:t>отступы</w:t>
            </w:r>
            <w:r w:rsidRPr="00DB3901">
              <w:rPr>
                <w:spacing w:val="-12"/>
                <w:szCs w:val="22"/>
              </w:rPr>
              <w:t xml:space="preserve"> </w:t>
            </w:r>
            <w:r w:rsidRPr="00DB3901">
              <w:rPr>
                <w:szCs w:val="22"/>
              </w:rPr>
              <w:t>от</w:t>
            </w:r>
            <w:r w:rsidRPr="00DB3901">
              <w:rPr>
                <w:spacing w:val="-13"/>
                <w:szCs w:val="22"/>
              </w:rPr>
              <w:t xml:space="preserve"> </w:t>
            </w:r>
            <w:r w:rsidRPr="00DB3901">
              <w:rPr>
                <w:szCs w:val="22"/>
              </w:rPr>
              <w:t>границ земельного участка в целях определения места допустимого размещения объекта – 1 м;</w:t>
            </w:r>
          </w:p>
          <w:p w:rsidR="00CE7FB7" w:rsidRPr="00DB3901" w:rsidRDefault="00CE7FB7" w:rsidP="00C3392A">
            <w:pPr>
              <w:pStyle w:val="TableParagraph0"/>
              <w:widowControl w:val="0"/>
              <w:numPr>
                <w:ilvl w:val="0"/>
                <w:numId w:val="205"/>
              </w:numPr>
              <w:tabs>
                <w:tab w:val="left" w:pos="324"/>
              </w:tabs>
              <w:autoSpaceDE w:val="0"/>
              <w:autoSpaceDN w:val="0"/>
              <w:ind w:left="0" w:firstLine="0"/>
              <w:rPr>
                <w:szCs w:val="22"/>
              </w:rPr>
            </w:pPr>
            <w:r w:rsidRPr="00DB3901">
              <w:rPr>
                <w:szCs w:val="22"/>
              </w:rPr>
              <w:t>Предельная высота зданий, строений,</w:t>
            </w:r>
            <w:r w:rsidRPr="00DB3901">
              <w:rPr>
                <w:spacing w:val="-10"/>
                <w:szCs w:val="22"/>
              </w:rPr>
              <w:t xml:space="preserve"> </w:t>
            </w:r>
            <w:r w:rsidRPr="00DB3901">
              <w:rPr>
                <w:szCs w:val="22"/>
              </w:rPr>
              <w:t>сооружений</w:t>
            </w:r>
            <w:r w:rsidRPr="00DB3901">
              <w:rPr>
                <w:spacing w:val="-11"/>
                <w:szCs w:val="22"/>
              </w:rPr>
              <w:t xml:space="preserve"> </w:t>
            </w:r>
            <w:r w:rsidRPr="00DB3901">
              <w:rPr>
                <w:szCs w:val="22"/>
              </w:rPr>
              <w:t>от</w:t>
            </w:r>
            <w:r w:rsidRPr="00DB3901">
              <w:rPr>
                <w:spacing w:val="-9"/>
                <w:szCs w:val="22"/>
              </w:rPr>
              <w:t xml:space="preserve"> </w:t>
            </w:r>
            <w:r w:rsidRPr="00DB3901">
              <w:rPr>
                <w:szCs w:val="22"/>
              </w:rPr>
              <w:t>уровня</w:t>
            </w:r>
            <w:r w:rsidRPr="00DB3901">
              <w:rPr>
                <w:spacing w:val="-10"/>
                <w:szCs w:val="22"/>
              </w:rPr>
              <w:t xml:space="preserve"> </w:t>
            </w:r>
            <w:r w:rsidRPr="00DB3901">
              <w:rPr>
                <w:szCs w:val="22"/>
              </w:rPr>
              <w:t>земли</w:t>
            </w:r>
            <w:r w:rsidR="004666D6" w:rsidRPr="00DB3901">
              <w:rPr>
                <w:szCs w:val="22"/>
              </w:rPr>
              <w:t xml:space="preserve"> </w:t>
            </w:r>
            <w:r w:rsidRPr="00DB3901">
              <w:rPr>
                <w:szCs w:val="22"/>
              </w:rPr>
              <w:t>-</w:t>
            </w:r>
            <w:r w:rsidRPr="00DB3901">
              <w:rPr>
                <w:spacing w:val="-3"/>
                <w:szCs w:val="22"/>
              </w:rPr>
              <w:t xml:space="preserve"> </w:t>
            </w:r>
            <w:r w:rsidRPr="00DB3901">
              <w:rPr>
                <w:szCs w:val="22"/>
              </w:rPr>
              <w:t xml:space="preserve">20 </w:t>
            </w:r>
            <w:r w:rsidRPr="00DB3901">
              <w:rPr>
                <w:spacing w:val="-5"/>
                <w:szCs w:val="22"/>
              </w:rPr>
              <w:t>м;</w:t>
            </w:r>
          </w:p>
          <w:p w:rsidR="00CE7FB7" w:rsidRPr="00DB3901" w:rsidRDefault="00CE7FB7" w:rsidP="00C3392A">
            <w:pPr>
              <w:pStyle w:val="TableParagraph0"/>
              <w:widowControl w:val="0"/>
              <w:numPr>
                <w:ilvl w:val="0"/>
                <w:numId w:val="205"/>
              </w:numPr>
              <w:tabs>
                <w:tab w:val="left" w:pos="324"/>
              </w:tabs>
              <w:autoSpaceDE w:val="0"/>
              <w:autoSpaceDN w:val="0"/>
              <w:ind w:left="0" w:firstLine="0"/>
              <w:rPr>
                <w:szCs w:val="22"/>
              </w:rPr>
            </w:pPr>
            <w:r w:rsidRPr="00DB3901">
              <w:rPr>
                <w:szCs w:val="22"/>
              </w:rPr>
              <w:t>Минимальный процент застройки – 30%;</w:t>
            </w:r>
          </w:p>
          <w:p w:rsidR="00CE7FB7" w:rsidRPr="00DB3901" w:rsidRDefault="00CE7FB7" w:rsidP="00C3392A">
            <w:pPr>
              <w:pStyle w:val="TableParagraph0"/>
              <w:widowControl w:val="0"/>
              <w:numPr>
                <w:ilvl w:val="0"/>
                <w:numId w:val="205"/>
              </w:numPr>
              <w:tabs>
                <w:tab w:val="left" w:pos="324"/>
              </w:tabs>
              <w:autoSpaceDE w:val="0"/>
              <w:autoSpaceDN w:val="0"/>
              <w:ind w:left="0" w:firstLine="0"/>
              <w:rPr>
                <w:szCs w:val="22"/>
              </w:rPr>
            </w:pPr>
            <w:r w:rsidRPr="00DB3901">
              <w:rPr>
                <w:szCs w:val="22"/>
              </w:rPr>
              <w:t>Максимальный процент застройки земельного</w:t>
            </w:r>
            <w:r w:rsidRPr="00DB3901">
              <w:rPr>
                <w:spacing w:val="-9"/>
                <w:szCs w:val="22"/>
              </w:rPr>
              <w:t xml:space="preserve"> </w:t>
            </w:r>
            <w:r w:rsidRPr="00DB3901">
              <w:rPr>
                <w:szCs w:val="22"/>
              </w:rPr>
              <w:t>участка</w:t>
            </w:r>
            <w:r w:rsidRPr="00DB3901">
              <w:rPr>
                <w:spacing w:val="-12"/>
                <w:szCs w:val="22"/>
              </w:rPr>
              <w:t xml:space="preserve"> </w:t>
            </w:r>
            <w:r w:rsidRPr="00DB3901">
              <w:rPr>
                <w:szCs w:val="22"/>
              </w:rPr>
              <w:t>–</w:t>
            </w:r>
            <w:r w:rsidRPr="00DB3901">
              <w:rPr>
                <w:spacing w:val="-11"/>
                <w:szCs w:val="22"/>
              </w:rPr>
              <w:t xml:space="preserve"> </w:t>
            </w:r>
            <w:r w:rsidRPr="00DB3901">
              <w:rPr>
                <w:szCs w:val="22"/>
              </w:rPr>
              <w:t>не</w:t>
            </w:r>
            <w:r w:rsidRPr="00DB3901">
              <w:rPr>
                <w:spacing w:val="-12"/>
                <w:szCs w:val="22"/>
              </w:rPr>
              <w:t xml:space="preserve"> </w:t>
            </w:r>
            <w:r w:rsidRPr="00DB3901">
              <w:rPr>
                <w:szCs w:val="22"/>
              </w:rPr>
              <w:t>нормируется.</w:t>
            </w:r>
          </w:p>
          <w:p w:rsidR="00CE7FB7" w:rsidRPr="00DB3901" w:rsidRDefault="00CE7FB7" w:rsidP="00C3392A">
            <w:pPr>
              <w:pStyle w:val="TableParagraph0"/>
              <w:widowControl w:val="0"/>
              <w:numPr>
                <w:ilvl w:val="0"/>
                <w:numId w:val="205"/>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Размещение отдельно стоящих и пристроенных гаражей, в том числе подземных,</w:t>
            </w:r>
            <w:r w:rsidRPr="00DB3901">
              <w:rPr>
                <w:spacing w:val="-8"/>
                <w:szCs w:val="22"/>
              </w:rPr>
              <w:t xml:space="preserve"> </w:t>
            </w:r>
            <w:r w:rsidRPr="00DB3901">
              <w:rPr>
                <w:szCs w:val="22"/>
              </w:rPr>
              <w:t>предназначенных</w:t>
            </w:r>
            <w:r w:rsidRPr="00DB3901">
              <w:rPr>
                <w:spacing w:val="-10"/>
                <w:szCs w:val="22"/>
              </w:rPr>
              <w:t xml:space="preserve"> </w:t>
            </w:r>
            <w:r w:rsidRPr="00DB3901">
              <w:rPr>
                <w:szCs w:val="22"/>
              </w:rPr>
              <w:t>для</w:t>
            </w:r>
            <w:r w:rsidRPr="00DB3901">
              <w:rPr>
                <w:spacing w:val="-9"/>
                <w:szCs w:val="22"/>
              </w:rPr>
              <w:t xml:space="preserve"> </w:t>
            </w:r>
            <w:r w:rsidRPr="00DB3901">
              <w:rPr>
                <w:szCs w:val="22"/>
              </w:rPr>
              <w:t>хранения автотранспорта, в том числе с разделением на</w:t>
            </w:r>
            <w:r w:rsidRPr="00DB3901">
              <w:rPr>
                <w:spacing w:val="-11"/>
                <w:szCs w:val="22"/>
              </w:rPr>
              <w:t xml:space="preserve"> </w:t>
            </w:r>
            <w:r w:rsidRPr="00DB3901">
              <w:rPr>
                <w:szCs w:val="22"/>
              </w:rPr>
              <w:t>машино-места,</w:t>
            </w:r>
            <w:r w:rsidRPr="00DB3901">
              <w:rPr>
                <w:spacing w:val="-10"/>
                <w:szCs w:val="22"/>
              </w:rPr>
              <w:t xml:space="preserve"> </w:t>
            </w:r>
            <w:r w:rsidRPr="00DB3901">
              <w:rPr>
                <w:szCs w:val="22"/>
              </w:rPr>
              <w:t>за</w:t>
            </w:r>
            <w:r w:rsidRPr="00DB3901">
              <w:rPr>
                <w:spacing w:val="-11"/>
                <w:szCs w:val="22"/>
              </w:rPr>
              <w:t xml:space="preserve"> </w:t>
            </w:r>
            <w:r w:rsidRPr="00DB3901">
              <w:rPr>
                <w:szCs w:val="22"/>
              </w:rPr>
              <w:t>исключением</w:t>
            </w:r>
            <w:r w:rsidRPr="00DB3901">
              <w:rPr>
                <w:spacing w:val="-10"/>
                <w:szCs w:val="22"/>
              </w:rPr>
              <w:t xml:space="preserve"> </w:t>
            </w:r>
            <w:r w:rsidRPr="00DB3901">
              <w:rPr>
                <w:szCs w:val="22"/>
              </w:rPr>
              <w:t>гаражей, размещение которых предусмотрено содержанием вида разрешенного</w:t>
            </w:r>
          </w:p>
        </w:tc>
      </w:tr>
      <w:tr w:rsidR="00CE7FB7" w:rsidRPr="00DB3901" w:rsidTr="00C3392A">
        <w:trPr>
          <w:trHeight w:val="20"/>
        </w:trPr>
        <w:tc>
          <w:tcPr>
            <w:tcW w:w="195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4.1</w:t>
            </w:r>
            <w:r w:rsidRPr="00DB3901">
              <w:rPr>
                <w:spacing w:val="-3"/>
                <w:szCs w:val="22"/>
              </w:rPr>
              <w:t xml:space="preserve"> </w:t>
            </w:r>
            <w:r w:rsidRPr="00DB3901">
              <w:rPr>
                <w:szCs w:val="22"/>
              </w:rPr>
              <w:t>Деловое</w:t>
            </w:r>
            <w:r w:rsidRPr="00DB3901">
              <w:rPr>
                <w:spacing w:val="-4"/>
                <w:szCs w:val="22"/>
              </w:rPr>
              <w:t xml:space="preserve"> </w:t>
            </w:r>
            <w:r w:rsidRPr="00DB3901">
              <w:rPr>
                <w:spacing w:val="-2"/>
                <w:szCs w:val="22"/>
              </w:rPr>
              <w:t>управление</w:t>
            </w:r>
          </w:p>
        </w:tc>
        <w:tc>
          <w:tcPr>
            <w:tcW w:w="8646" w:type="dxa"/>
            <w:shd w:val="clear" w:color="auto" w:fill="auto"/>
          </w:tcPr>
          <w:p w:rsidR="00CE7FB7" w:rsidRPr="00DB3901" w:rsidRDefault="00CE7FB7" w:rsidP="00C3392A">
            <w:pPr>
              <w:pStyle w:val="TableParagraph0"/>
              <w:widowControl w:val="0"/>
              <w:numPr>
                <w:ilvl w:val="0"/>
                <w:numId w:val="206"/>
              </w:numPr>
              <w:tabs>
                <w:tab w:val="left" w:pos="324"/>
              </w:tabs>
              <w:autoSpaceDE w:val="0"/>
              <w:autoSpaceDN w:val="0"/>
              <w:ind w:left="0" w:firstLine="0"/>
              <w:rPr>
                <w:szCs w:val="22"/>
              </w:rPr>
            </w:pPr>
            <w:r w:rsidRPr="00DB3901">
              <w:rPr>
                <w:spacing w:val="-2"/>
                <w:szCs w:val="22"/>
              </w:rPr>
              <w:t xml:space="preserve">Минимальная/максимальная </w:t>
            </w:r>
            <w:r w:rsidRPr="00DB3901">
              <w:rPr>
                <w:szCs w:val="22"/>
              </w:rPr>
              <w:t>площадь</w:t>
            </w:r>
            <w:r w:rsidRPr="00DB3901">
              <w:rPr>
                <w:spacing w:val="-11"/>
                <w:szCs w:val="22"/>
              </w:rPr>
              <w:t xml:space="preserve"> </w:t>
            </w:r>
            <w:r w:rsidRPr="00DB3901">
              <w:rPr>
                <w:szCs w:val="22"/>
              </w:rPr>
              <w:t>земельного</w:t>
            </w:r>
            <w:r w:rsidRPr="00DB3901">
              <w:rPr>
                <w:spacing w:val="-8"/>
                <w:szCs w:val="22"/>
              </w:rPr>
              <w:t xml:space="preserve"> </w:t>
            </w:r>
            <w:r w:rsidRPr="00DB3901">
              <w:rPr>
                <w:szCs w:val="22"/>
              </w:rPr>
              <w:t>участка</w:t>
            </w:r>
            <w:r w:rsidRPr="00DB3901">
              <w:rPr>
                <w:spacing w:val="-11"/>
                <w:szCs w:val="22"/>
              </w:rPr>
              <w:t xml:space="preserve"> </w:t>
            </w:r>
            <w:r w:rsidRPr="00DB3901">
              <w:rPr>
                <w:szCs w:val="22"/>
              </w:rPr>
              <w:t>–</w:t>
            </w:r>
            <w:r w:rsidRPr="00DB3901">
              <w:rPr>
                <w:spacing w:val="-10"/>
                <w:szCs w:val="22"/>
              </w:rPr>
              <w:t xml:space="preserve"> </w:t>
            </w:r>
            <w:r w:rsidRPr="00DB3901">
              <w:rPr>
                <w:szCs w:val="22"/>
              </w:rPr>
              <w:t xml:space="preserve">не </w:t>
            </w:r>
            <w:r w:rsidRPr="00DB3901">
              <w:rPr>
                <w:spacing w:val="-2"/>
                <w:szCs w:val="22"/>
              </w:rPr>
              <w:t>нормируется;</w:t>
            </w:r>
          </w:p>
          <w:p w:rsidR="00CE7FB7" w:rsidRPr="00DB3901" w:rsidRDefault="00CE7FB7" w:rsidP="00C3392A">
            <w:pPr>
              <w:pStyle w:val="TableParagraph0"/>
              <w:widowControl w:val="0"/>
              <w:numPr>
                <w:ilvl w:val="0"/>
                <w:numId w:val="206"/>
              </w:numPr>
              <w:tabs>
                <w:tab w:val="left" w:pos="374"/>
              </w:tabs>
              <w:autoSpaceDE w:val="0"/>
              <w:autoSpaceDN w:val="0"/>
              <w:ind w:left="0" w:firstLine="0"/>
              <w:rPr>
                <w:szCs w:val="22"/>
              </w:rPr>
            </w:pPr>
            <w:r w:rsidRPr="00DB3901">
              <w:rPr>
                <w:szCs w:val="22"/>
              </w:rPr>
              <w:t>Минимальные отступы от границ смежных</w:t>
            </w:r>
            <w:r w:rsidRPr="00DB3901">
              <w:rPr>
                <w:spacing w:val="-8"/>
                <w:szCs w:val="22"/>
              </w:rPr>
              <w:t xml:space="preserve"> </w:t>
            </w:r>
            <w:r w:rsidRPr="00DB3901">
              <w:rPr>
                <w:szCs w:val="22"/>
              </w:rPr>
              <w:t>земельных</w:t>
            </w:r>
            <w:r w:rsidRPr="00DB3901">
              <w:rPr>
                <w:spacing w:val="-6"/>
                <w:szCs w:val="22"/>
              </w:rPr>
              <w:t xml:space="preserve"> </w:t>
            </w:r>
            <w:r w:rsidRPr="00DB3901">
              <w:rPr>
                <w:szCs w:val="22"/>
              </w:rPr>
              <w:t>участков</w:t>
            </w:r>
            <w:r w:rsidRPr="00DB3901">
              <w:rPr>
                <w:spacing w:val="-7"/>
                <w:szCs w:val="22"/>
              </w:rPr>
              <w:t xml:space="preserve"> </w:t>
            </w:r>
            <w:r w:rsidRPr="00DB3901">
              <w:rPr>
                <w:szCs w:val="22"/>
              </w:rPr>
              <w:t>–</w:t>
            </w:r>
            <w:r w:rsidRPr="00DB3901">
              <w:rPr>
                <w:spacing w:val="-6"/>
                <w:szCs w:val="22"/>
              </w:rPr>
              <w:t xml:space="preserve"> </w:t>
            </w:r>
            <w:r w:rsidRPr="00DB3901">
              <w:rPr>
                <w:szCs w:val="22"/>
              </w:rPr>
              <w:t>3</w:t>
            </w:r>
            <w:r w:rsidRPr="00DB3901">
              <w:rPr>
                <w:spacing w:val="-6"/>
                <w:szCs w:val="22"/>
              </w:rPr>
              <w:t xml:space="preserve"> </w:t>
            </w:r>
            <w:r w:rsidRPr="00DB3901">
              <w:rPr>
                <w:szCs w:val="22"/>
              </w:rPr>
              <w:t>м.,</w:t>
            </w:r>
            <w:r w:rsidRPr="00DB3901">
              <w:rPr>
                <w:spacing w:val="-6"/>
                <w:szCs w:val="22"/>
              </w:rPr>
              <w:t xml:space="preserve"> </w:t>
            </w:r>
            <w:r w:rsidRPr="00DB3901">
              <w:rPr>
                <w:szCs w:val="22"/>
              </w:rPr>
              <w:t>от фронтальной границы земельного участка – 5 м;</w:t>
            </w:r>
          </w:p>
          <w:p w:rsidR="00CE7FB7" w:rsidRPr="00DB3901" w:rsidRDefault="00CE7FB7" w:rsidP="00C3392A">
            <w:pPr>
              <w:pStyle w:val="TableParagraph0"/>
              <w:widowControl w:val="0"/>
              <w:numPr>
                <w:ilvl w:val="0"/>
                <w:numId w:val="206"/>
              </w:numPr>
              <w:tabs>
                <w:tab w:val="left" w:pos="324"/>
              </w:tabs>
              <w:autoSpaceDE w:val="0"/>
              <w:autoSpaceDN w:val="0"/>
              <w:ind w:left="0" w:firstLine="0"/>
              <w:rPr>
                <w:szCs w:val="22"/>
              </w:rPr>
            </w:pPr>
            <w:r w:rsidRPr="00DB3901">
              <w:rPr>
                <w:szCs w:val="22"/>
              </w:rPr>
              <w:t>Максимальное</w:t>
            </w:r>
            <w:r w:rsidRPr="00DB3901">
              <w:rPr>
                <w:spacing w:val="-13"/>
                <w:szCs w:val="22"/>
              </w:rPr>
              <w:t xml:space="preserve"> </w:t>
            </w:r>
            <w:r w:rsidRPr="00DB3901">
              <w:rPr>
                <w:szCs w:val="22"/>
              </w:rPr>
              <w:t>количество</w:t>
            </w:r>
            <w:r w:rsidRPr="00DB3901">
              <w:rPr>
                <w:spacing w:val="-12"/>
                <w:szCs w:val="22"/>
              </w:rPr>
              <w:t xml:space="preserve"> </w:t>
            </w:r>
            <w:r w:rsidRPr="00DB3901">
              <w:rPr>
                <w:szCs w:val="22"/>
              </w:rPr>
              <w:t>этажей зданий – 3 этажа;</w:t>
            </w:r>
          </w:p>
          <w:p w:rsidR="00CE7FB7" w:rsidRPr="00DB3901" w:rsidRDefault="00CE7FB7" w:rsidP="00C3392A">
            <w:pPr>
              <w:pStyle w:val="TableParagraph0"/>
              <w:widowControl w:val="0"/>
              <w:numPr>
                <w:ilvl w:val="0"/>
                <w:numId w:val="206"/>
              </w:numPr>
              <w:tabs>
                <w:tab w:val="left" w:pos="475"/>
              </w:tabs>
              <w:autoSpaceDE w:val="0"/>
              <w:autoSpaceDN w:val="0"/>
              <w:ind w:left="0" w:firstLine="0"/>
              <w:jc w:val="both"/>
              <w:rPr>
                <w:szCs w:val="22"/>
              </w:rPr>
            </w:pPr>
            <w:r w:rsidRPr="00DB3901">
              <w:rPr>
                <w:szCs w:val="22"/>
              </w:rPr>
              <w:t xml:space="preserve">Максимальная высота объектов капитального строительства от уровня земли до верха </w:t>
            </w:r>
            <w:r w:rsidRPr="00DB3901">
              <w:rPr>
                <w:szCs w:val="22"/>
              </w:rPr>
              <w:lastRenderedPageBreak/>
              <w:t>перекрытия последнего этажа (или конька кровли) -</w:t>
            </w:r>
            <w:r w:rsidRPr="00DB3901">
              <w:rPr>
                <w:spacing w:val="40"/>
                <w:szCs w:val="22"/>
              </w:rPr>
              <w:t xml:space="preserve"> </w:t>
            </w:r>
            <w:r w:rsidRPr="00DB3901">
              <w:rPr>
                <w:szCs w:val="22"/>
              </w:rPr>
              <w:t>не более 15 м;</w:t>
            </w:r>
          </w:p>
          <w:p w:rsidR="00CE7FB7" w:rsidRPr="00DB3901" w:rsidRDefault="00CE7FB7" w:rsidP="00C3392A">
            <w:pPr>
              <w:pStyle w:val="TableParagraph0"/>
              <w:widowControl w:val="0"/>
              <w:numPr>
                <w:ilvl w:val="0"/>
                <w:numId w:val="206"/>
              </w:numPr>
              <w:tabs>
                <w:tab w:val="left" w:pos="324"/>
              </w:tabs>
              <w:autoSpaceDE w:val="0"/>
              <w:autoSpaceDN w:val="0"/>
              <w:ind w:left="0" w:firstLine="0"/>
              <w:jc w:val="both"/>
              <w:rPr>
                <w:szCs w:val="22"/>
              </w:rPr>
            </w:pPr>
            <w:r w:rsidRPr="00DB3901">
              <w:rPr>
                <w:szCs w:val="22"/>
              </w:rPr>
              <w:t>Минимальный процент застройки – 30%;</w:t>
            </w:r>
          </w:p>
          <w:p w:rsidR="00CE7FB7" w:rsidRPr="00DB3901" w:rsidRDefault="00CE7FB7" w:rsidP="00C3392A">
            <w:pPr>
              <w:pStyle w:val="TableParagraph0"/>
              <w:widowControl w:val="0"/>
              <w:numPr>
                <w:ilvl w:val="0"/>
                <w:numId w:val="206"/>
              </w:numPr>
              <w:tabs>
                <w:tab w:val="left" w:pos="324"/>
              </w:tabs>
              <w:autoSpaceDE w:val="0"/>
              <w:autoSpaceDN w:val="0"/>
              <w:ind w:left="0" w:firstLine="0"/>
              <w:jc w:val="both"/>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3"/>
                <w:szCs w:val="22"/>
              </w:rPr>
              <w:t xml:space="preserve"> </w:t>
            </w:r>
            <w:r w:rsidRPr="00DB3901">
              <w:rPr>
                <w:szCs w:val="22"/>
              </w:rPr>
              <w:t>в границах земельного участка – 60%;</w:t>
            </w:r>
          </w:p>
          <w:p w:rsidR="00CE7FB7" w:rsidRPr="00DB3901" w:rsidRDefault="00CE7FB7" w:rsidP="00C3392A">
            <w:pPr>
              <w:pStyle w:val="TableParagraph0"/>
              <w:widowControl w:val="0"/>
              <w:numPr>
                <w:ilvl w:val="0"/>
                <w:numId w:val="206"/>
              </w:numPr>
              <w:tabs>
                <w:tab w:val="left" w:pos="336"/>
              </w:tabs>
              <w:autoSpaceDE w:val="0"/>
              <w:autoSpaceDN w:val="0"/>
              <w:ind w:left="0" w:firstLine="0"/>
              <w:jc w:val="both"/>
              <w:rPr>
                <w:szCs w:val="22"/>
              </w:rPr>
            </w:pPr>
            <w:r w:rsidRPr="00DB3901">
              <w:rPr>
                <w:szCs w:val="22"/>
              </w:rPr>
              <w:t>Минимальный процент</w:t>
            </w:r>
            <w:r w:rsidRPr="00DB3901">
              <w:rPr>
                <w:spacing w:val="-1"/>
                <w:szCs w:val="22"/>
              </w:rPr>
              <w:t xml:space="preserve"> </w:t>
            </w:r>
            <w:r w:rsidRPr="00DB3901">
              <w:rPr>
                <w:szCs w:val="22"/>
              </w:rPr>
              <w:t>озеленения -15% от площади земельного участка.</w:t>
            </w:r>
          </w:p>
          <w:p w:rsidR="00CE7FB7" w:rsidRPr="00DB3901" w:rsidRDefault="00CE7FB7" w:rsidP="00C3392A">
            <w:pPr>
              <w:pStyle w:val="TableParagraph0"/>
              <w:widowControl w:val="0"/>
              <w:numPr>
                <w:ilvl w:val="0"/>
                <w:numId w:val="206"/>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jc w:val="both"/>
              <w:rPr>
                <w:szCs w:val="22"/>
              </w:rPr>
            </w:pPr>
            <w:r w:rsidRPr="00DB3901">
              <w:rPr>
                <w:szCs w:val="22"/>
              </w:rPr>
              <w:lastRenderedPageBreak/>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w:t>
            </w:r>
            <w:r w:rsidRPr="00DB3901">
              <w:rPr>
                <w:szCs w:val="22"/>
              </w:rPr>
              <w:lastRenderedPageBreak/>
              <w:t>требующих</w:t>
            </w:r>
            <w:r w:rsidRPr="00DB3901">
              <w:rPr>
                <w:spacing w:val="40"/>
                <w:szCs w:val="22"/>
              </w:rPr>
              <w:t xml:space="preserve"> </w:t>
            </w:r>
            <w:r w:rsidRPr="00DB3901">
              <w:rPr>
                <w:szCs w:val="22"/>
              </w:rPr>
              <w:t>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CE7FB7" w:rsidRPr="00DB3901" w:rsidTr="00C3392A">
        <w:trPr>
          <w:trHeight w:val="20"/>
        </w:trPr>
        <w:tc>
          <w:tcPr>
            <w:tcW w:w="195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lastRenderedPageBreak/>
              <w:t>6.0</w:t>
            </w:r>
            <w:r w:rsidRPr="00DB3901">
              <w:rPr>
                <w:spacing w:val="-13"/>
                <w:szCs w:val="22"/>
              </w:rPr>
              <w:t xml:space="preserve"> </w:t>
            </w:r>
            <w:r w:rsidRPr="00DB3901">
              <w:rPr>
                <w:szCs w:val="22"/>
              </w:rPr>
              <w:t xml:space="preserve">Производственная </w:t>
            </w:r>
            <w:r w:rsidRPr="00DB3901">
              <w:rPr>
                <w:spacing w:val="-2"/>
                <w:szCs w:val="22"/>
              </w:rPr>
              <w:t>деятельность</w:t>
            </w:r>
          </w:p>
        </w:tc>
        <w:tc>
          <w:tcPr>
            <w:tcW w:w="8646" w:type="dxa"/>
            <w:shd w:val="clear" w:color="auto" w:fill="auto"/>
          </w:tcPr>
          <w:p w:rsidR="00CE7FB7" w:rsidRPr="00DB3901" w:rsidRDefault="00CE7FB7" w:rsidP="00C3392A">
            <w:pPr>
              <w:pStyle w:val="TableParagraph0"/>
              <w:widowControl w:val="0"/>
              <w:numPr>
                <w:ilvl w:val="0"/>
                <w:numId w:val="207"/>
              </w:numPr>
              <w:tabs>
                <w:tab w:val="left" w:pos="324"/>
              </w:tabs>
              <w:autoSpaceDE w:val="0"/>
              <w:autoSpaceDN w:val="0"/>
              <w:ind w:left="0" w:firstLine="0"/>
              <w:jc w:val="both"/>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1000 кв.м;</w:t>
            </w:r>
          </w:p>
          <w:p w:rsidR="00CE7FB7" w:rsidRPr="00DB3901" w:rsidRDefault="00CE7FB7" w:rsidP="00C3392A">
            <w:pPr>
              <w:pStyle w:val="TableParagraph0"/>
              <w:widowControl w:val="0"/>
              <w:numPr>
                <w:ilvl w:val="0"/>
                <w:numId w:val="207"/>
              </w:numPr>
              <w:tabs>
                <w:tab w:val="left" w:pos="324"/>
              </w:tabs>
              <w:autoSpaceDE w:val="0"/>
              <w:autoSpaceDN w:val="0"/>
              <w:ind w:left="0" w:firstLine="0"/>
              <w:jc w:val="both"/>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нормируются;</w:t>
            </w:r>
          </w:p>
          <w:p w:rsidR="00CE7FB7" w:rsidRPr="00DB3901" w:rsidRDefault="00CE7FB7" w:rsidP="00C3392A">
            <w:pPr>
              <w:pStyle w:val="TableParagraph0"/>
              <w:widowControl w:val="0"/>
              <w:numPr>
                <w:ilvl w:val="0"/>
                <w:numId w:val="207"/>
              </w:numPr>
              <w:tabs>
                <w:tab w:val="left" w:pos="401"/>
              </w:tabs>
              <w:autoSpaceDE w:val="0"/>
              <w:autoSpaceDN w:val="0"/>
              <w:ind w:left="0" w:firstLine="0"/>
              <w:jc w:val="both"/>
              <w:rPr>
                <w:szCs w:val="22"/>
              </w:rPr>
            </w:pPr>
            <w:r w:rsidRPr="00DB3901">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DB3901" w:rsidRDefault="00CE7FB7" w:rsidP="00C3392A">
            <w:pPr>
              <w:pStyle w:val="TableParagraph0"/>
              <w:widowControl w:val="0"/>
              <w:numPr>
                <w:ilvl w:val="0"/>
                <w:numId w:val="207"/>
              </w:numPr>
              <w:tabs>
                <w:tab w:val="left" w:pos="408"/>
              </w:tabs>
              <w:autoSpaceDE w:val="0"/>
              <w:autoSpaceDN w:val="0"/>
              <w:ind w:left="0" w:firstLine="0"/>
              <w:jc w:val="both"/>
              <w:rPr>
                <w:szCs w:val="22"/>
              </w:rPr>
            </w:pPr>
            <w:r w:rsidRPr="00DB3901">
              <w:rPr>
                <w:szCs w:val="22"/>
              </w:rPr>
              <w:t>Максимальное</w:t>
            </w:r>
            <w:r w:rsidRPr="00DB3901">
              <w:rPr>
                <w:spacing w:val="72"/>
                <w:szCs w:val="22"/>
              </w:rPr>
              <w:t xml:space="preserve"> </w:t>
            </w:r>
            <w:r w:rsidRPr="00DB3901">
              <w:rPr>
                <w:szCs w:val="22"/>
              </w:rPr>
              <w:t>количество</w:t>
            </w:r>
            <w:r w:rsidRPr="00DB3901">
              <w:rPr>
                <w:spacing w:val="74"/>
                <w:szCs w:val="22"/>
              </w:rPr>
              <w:t xml:space="preserve"> </w:t>
            </w:r>
            <w:r w:rsidRPr="00DB3901">
              <w:rPr>
                <w:spacing w:val="-2"/>
                <w:szCs w:val="22"/>
              </w:rPr>
              <w:t>этажей</w:t>
            </w:r>
            <w:r w:rsidR="004666D6" w:rsidRPr="00DB3901">
              <w:rPr>
                <w:spacing w:val="-2"/>
                <w:szCs w:val="22"/>
              </w:rPr>
              <w:t xml:space="preserve"> </w:t>
            </w:r>
            <w:r w:rsidRPr="00DB3901">
              <w:rPr>
                <w:szCs w:val="22"/>
              </w:rPr>
              <w:t>зданий</w:t>
            </w:r>
            <w:r w:rsidRPr="00DB3901">
              <w:rPr>
                <w:spacing w:val="-4"/>
                <w:szCs w:val="22"/>
              </w:rPr>
              <w:t xml:space="preserve"> </w:t>
            </w:r>
            <w:r w:rsidRPr="00DB3901">
              <w:rPr>
                <w:szCs w:val="22"/>
              </w:rPr>
              <w:t>–</w:t>
            </w:r>
            <w:r w:rsidRPr="00DB3901">
              <w:rPr>
                <w:spacing w:val="-2"/>
                <w:szCs w:val="22"/>
              </w:rPr>
              <w:t xml:space="preserve"> </w:t>
            </w:r>
            <w:r w:rsidRPr="00DB3901">
              <w:rPr>
                <w:szCs w:val="22"/>
              </w:rPr>
              <w:t>3</w:t>
            </w:r>
            <w:r w:rsidRPr="00DB3901">
              <w:rPr>
                <w:spacing w:val="-2"/>
                <w:szCs w:val="22"/>
              </w:rPr>
              <w:t xml:space="preserve"> этажа;</w:t>
            </w:r>
          </w:p>
          <w:p w:rsidR="00CE7FB7" w:rsidRPr="00DB3901" w:rsidRDefault="00CE7FB7" w:rsidP="00C3392A">
            <w:pPr>
              <w:pStyle w:val="TableParagraph0"/>
              <w:widowControl w:val="0"/>
              <w:numPr>
                <w:ilvl w:val="0"/>
                <w:numId w:val="208"/>
              </w:numPr>
              <w:tabs>
                <w:tab w:val="left" w:pos="475"/>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20 м;</w:t>
            </w:r>
          </w:p>
          <w:p w:rsidR="00CE7FB7" w:rsidRPr="00DB3901" w:rsidRDefault="00CE7FB7" w:rsidP="00C3392A">
            <w:pPr>
              <w:pStyle w:val="TableParagraph0"/>
              <w:widowControl w:val="0"/>
              <w:numPr>
                <w:ilvl w:val="0"/>
                <w:numId w:val="208"/>
              </w:numPr>
              <w:tabs>
                <w:tab w:val="left" w:pos="324"/>
              </w:tabs>
              <w:autoSpaceDE w:val="0"/>
              <w:autoSpaceDN w:val="0"/>
              <w:ind w:left="0" w:firstLine="0"/>
              <w:jc w:val="both"/>
              <w:rPr>
                <w:szCs w:val="22"/>
              </w:rPr>
            </w:pPr>
            <w:r w:rsidRPr="00DB3901">
              <w:rPr>
                <w:szCs w:val="22"/>
              </w:rPr>
              <w:t>Минимальный процент застройки – 60%;</w:t>
            </w:r>
          </w:p>
          <w:p w:rsidR="00CE7FB7" w:rsidRPr="00DB3901" w:rsidRDefault="00CE7FB7" w:rsidP="00C3392A">
            <w:pPr>
              <w:pStyle w:val="TableParagraph0"/>
              <w:widowControl w:val="0"/>
              <w:numPr>
                <w:ilvl w:val="0"/>
                <w:numId w:val="208"/>
              </w:numPr>
              <w:tabs>
                <w:tab w:val="left" w:pos="324"/>
              </w:tabs>
              <w:autoSpaceDE w:val="0"/>
              <w:autoSpaceDN w:val="0"/>
              <w:ind w:left="0" w:firstLine="0"/>
              <w:jc w:val="both"/>
              <w:rPr>
                <w:szCs w:val="22"/>
              </w:rPr>
            </w:pPr>
            <w:r w:rsidRPr="00DB3901">
              <w:rPr>
                <w:szCs w:val="22"/>
              </w:rPr>
              <w:t>Максимальный</w:t>
            </w:r>
            <w:r w:rsidRPr="00DB3901">
              <w:rPr>
                <w:spacing w:val="-12"/>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0"/>
                <w:szCs w:val="22"/>
              </w:rPr>
              <w:t xml:space="preserve"> </w:t>
            </w:r>
            <w:r w:rsidRPr="00DB3901">
              <w:rPr>
                <w:szCs w:val="22"/>
              </w:rPr>
              <w:t>в границах</w:t>
            </w:r>
            <w:r w:rsidRPr="00DB3901">
              <w:rPr>
                <w:spacing w:val="-9"/>
                <w:szCs w:val="22"/>
              </w:rPr>
              <w:t xml:space="preserve"> </w:t>
            </w:r>
            <w:r w:rsidRPr="00DB3901">
              <w:rPr>
                <w:szCs w:val="22"/>
              </w:rPr>
              <w:t>земельного</w:t>
            </w:r>
            <w:r w:rsidRPr="00DB3901">
              <w:rPr>
                <w:spacing w:val="-5"/>
                <w:szCs w:val="22"/>
              </w:rPr>
              <w:t xml:space="preserve"> </w:t>
            </w:r>
            <w:r w:rsidRPr="00DB3901">
              <w:rPr>
                <w:szCs w:val="22"/>
              </w:rPr>
              <w:t>участка</w:t>
            </w:r>
            <w:r w:rsidRPr="00DB3901">
              <w:rPr>
                <w:spacing w:val="-8"/>
                <w:szCs w:val="22"/>
              </w:rPr>
              <w:t xml:space="preserve"> </w:t>
            </w:r>
            <w:r w:rsidRPr="00DB3901">
              <w:rPr>
                <w:szCs w:val="22"/>
              </w:rPr>
              <w:t>–</w:t>
            </w:r>
            <w:r w:rsidRPr="00DB3901">
              <w:rPr>
                <w:spacing w:val="-7"/>
                <w:szCs w:val="22"/>
              </w:rPr>
              <w:t xml:space="preserve"> </w:t>
            </w:r>
            <w:r w:rsidR="00511D72" w:rsidRPr="00DB3901">
              <w:rPr>
                <w:szCs w:val="22"/>
              </w:rPr>
              <w:t>50%, за исключением линейных объектов</w:t>
            </w:r>
            <w:r w:rsidRPr="00DB3901">
              <w:rPr>
                <w:szCs w:val="22"/>
              </w:rPr>
              <w:t>;</w:t>
            </w:r>
          </w:p>
          <w:p w:rsidR="00CE7FB7" w:rsidRPr="00DB3901" w:rsidRDefault="00CE7FB7" w:rsidP="00C3392A">
            <w:pPr>
              <w:pStyle w:val="TableParagraph0"/>
              <w:widowControl w:val="0"/>
              <w:numPr>
                <w:ilvl w:val="0"/>
                <w:numId w:val="208"/>
              </w:numPr>
              <w:tabs>
                <w:tab w:val="left" w:pos="324"/>
              </w:tabs>
              <w:autoSpaceDE w:val="0"/>
              <w:autoSpaceDN w:val="0"/>
              <w:ind w:left="0" w:firstLine="0"/>
              <w:jc w:val="both"/>
              <w:rPr>
                <w:szCs w:val="22"/>
              </w:rPr>
            </w:pPr>
            <w:r w:rsidRPr="00DB3901">
              <w:rPr>
                <w:szCs w:val="22"/>
              </w:rPr>
              <w:t>Минимальный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озеленения 15% от площади земельного участка, за исключением линейных объектов.</w:t>
            </w:r>
          </w:p>
          <w:p w:rsidR="00CE7FB7" w:rsidRPr="00DB3901" w:rsidRDefault="00CE7FB7" w:rsidP="00C3392A">
            <w:pPr>
              <w:pStyle w:val="TableParagraph0"/>
              <w:widowControl w:val="0"/>
              <w:numPr>
                <w:ilvl w:val="0"/>
                <w:numId w:val="208"/>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Размещение объектов капитального строительства в целях добычи полезных ископаемых,</w:t>
            </w:r>
            <w:r w:rsidRPr="00DB3901">
              <w:rPr>
                <w:spacing w:val="-13"/>
                <w:szCs w:val="22"/>
              </w:rPr>
              <w:t xml:space="preserve"> </w:t>
            </w:r>
            <w:r w:rsidRPr="00DB3901">
              <w:rPr>
                <w:szCs w:val="22"/>
              </w:rPr>
              <w:t>их</w:t>
            </w:r>
            <w:r w:rsidRPr="00DB3901">
              <w:rPr>
                <w:spacing w:val="-12"/>
                <w:szCs w:val="22"/>
              </w:rPr>
              <w:t xml:space="preserve"> </w:t>
            </w:r>
            <w:r w:rsidRPr="00DB3901">
              <w:rPr>
                <w:szCs w:val="22"/>
              </w:rPr>
              <w:t>переработки,</w:t>
            </w:r>
            <w:r w:rsidRPr="00DB3901">
              <w:rPr>
                <w:spacing w:val="-13"/>
                <w:szCs w:val="22"/>
              </w:rPr>
              <w:t xml:space="preserve"> </w:t>
            </w:r>
            <w:r w:rsidRPr="00DB3901">
              <w:rPr>
                <w:szCs w:val="22"/>
              </w:rPr>
              <w:t>изготовления вещей промышленным способом</w:t>
            </w:r>
          </w:p>
        </w:tc>
      </w:tr>
      <w:tr w:rsidR="00CE7FB7" w:rsidRPr="00DB3901" w:rsidTr="00C3392A">
        <w:trPr>
          <w:trHeight w:val="20"/>
        </w:trPr>
        <w:tc>
          <w:tcPr>
            <w:tcW w:w="195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6.1</w:t>
            </w:r>
            <w:r w:rsidRPr="00DB3901">
              <w:rPr>
                <w:spacing w:val="-1"/>
                <w:szCs w:val="22"/>
              </w:rPr>
              <w:t xml:space="preserve"> </w:t>
            </w:r>
            <w:r w:rsidRPr="00DB3901">
              <w:rPr>
                <w:spacing w:val="-2"/>
                <w:szCs w:val="22"/>
              </w:rPr>
              <w:t>Недропользование</w:t>
            </w:r>
          </w:p>
        </w:tc>
        <w:tc>
          <w:tcPr>
            <w:tcW w:w="8646" w:type="dxa"/>
            <w:shd w:val="clear" w:color="auto" w:fill="auto"/>
          </w:tcPr>
          <w:p w:rsidR="00CE7FB7" w:rsidRPr="00DB3901" w:rsidRDefault="00CE7FB7" w:rsidP="00C3392A">
            <w:pPr>
              <w:pStyle w:val="TableParagraph0"/>
              <w:widowControl w:val="0"/>
              <w:numPr>
                <w:ilvl w:val="0"/>
                <w:numId w:val="209"/>
              </w:numPr>
              <w:tabs>
                <w:tab w:val="left" w:pos="324"/>
              </w:tabs>
              <w:autoSpaceDE w:val="0"/>
              <w:autoSpaceDN w:val="0"/>
              <w:ind w:left="0" w:firstLine="0"/>
              <w:rPr>
                <w:szCs w:val="22"/>
              </w:rPr>
            </w:pPr>
            <w:r w:rsidRPr="00DB3901">
              <w:rPr>
                <w:spacing w:val="-2"/>
                <w:szCs w:val="22"/>
              </w:rPr>
              <w:t xml:space="preserve">Минимальная/максимальная </w:t>
            </w:r>
            <w:r w:rsidRPr="00DB3901">
              <w:rPr>
                <w:szCs w:val="22"/>
              </w:rPr>
              <w:t>площадь</w:t>
            </w:r>
            <w:r w:rsidRPr="00DB3901">
              <w:rPr>
                <w:spacing w:val="-11"/>
                <w:szCs w:val="22"/>
              </w:rPr>
              <w:t xml:space="preserve"> </w:t>
            </w:r>
            <w:r w:rsidRPr="00DB3901">
              <w:rPr>
                <w:szCs w:val="22"/>
              </w:rPr>
              <w:t>земельного</w:t>
            </w:r>
            <w:r w:rsidRPr="00DB3901">
              <w:rPr>
                <w:spacing w:val="-8"/>
                <w:szCs w:val="22"/>
              </w:rPr>
              <w:t xml:space="preserve"> </w:t>
            </w:r>
            <w:r w:rsidRPr="00DB3901">
              <w:rPr>
                <w:szCs w:val="22"/>
              </w:rPr>
              <w:t>участка</w:t>
            </w:r>
            <w:r w:rsidRPr="00DB3901">
              <w:rPr>
                <w:spacing w:val="-11"/>
                <w:szCs w:val="22"/>
              </w:rPr>
              <w:t xml:space="preserve"> </w:t>
            </w:r>
            <w:r w:rsidRPr="00DB3901">
              <w:rPr>
                <w:szCs w:val="22"/>
              </w:rPr>
              <w:t>–</w:t>
            </w:r>
            <w:r w:rsidRPr="00DB3901">
              <w:rPr>
                <w:spacing w:val="-10"/>
                <w:szCs w:val="22"/>
              </w:rPr>
              <w:t xml:space="preserve"> </w:t>
            </w:r>
            <w:r w:rsidRPr="00DB3901">
              <w:rPr>
                <w:szCs w:val="22"/>
              </w:rPr>
              <w:t xml:space="preserve">не </w:t>
            </w:r>
            <w:r w:rsidRPr="00DB3901">
              <w:rPr>
                <w:spacing w:val="-2"/>
                <w:szCs w:val="22"/>
              </w:rPr>
              <w:t>нормируется;</w:t>
            </w:r>
          </w:p>
          <w:p w:rsidR="00CE7FB7" w:rsidRPr="00DB3901" w:rsidRDefault="00CE7FB7" w:rsidP="00C3392A">
            <w:pPr>
              <w:pStyle w:val="TableParagraph0"/>
              <w:widowControl w:val="0"/>
              <w:numPr>
                <w:ilvl w:val="0"/>
                <w:numId w:val="209"/>
              </w:numPr>
              <w:tabs>
                <w:tab w:val="left" w:pos="324"/>
              </w:tabs>
              <w:autoSpaceDE w:val="0"/>
              <w:autoSpaceDN w:val="0"/>
              <w:ind w:left="0" w:firstLine="0"/>
              <w:rPr>
                <w:szCs w:val="22"/>
              </w:rPr>
            </w:pPr>
            <w:r w:rsidRPr="00DB3901">
              <w:rPr>
                <w:szCs w:val="22"/>
              </w:rPr>
              <w:t>Минимальные отступы от границ земельного участка в целях определения места допустимого размещения</w:t>
            </w:r>
            <w:r w:rsidRPr="00DB3901">
              <w:rPr>
                <w:spacing w:val="-10"/>
                <w:szCs w:val="22"/>
              </w:rPr>
              <w:t xml:space="preserve"> </w:t>
            </w:r>
            <w:r w:rsidRPr="00DB3901">
              <w:rPr>
                <w:szCs w:val="22"/>
              </w:rPr>
              <w:t>объекта</w:t>
            </w:r>
            <w:r w:rsidRPr="00DB3901">
              <w:rPr>
                <w:spacing w:val="-10"/>
                <w:szCs w:val="22"/>
              </w:rPr>
              <w:t xml:space="preserve"> </w:t>
            </w:r>
            <w:r w:rsidRPr="00DB3901">
              <w:rPr>
                <w:szCs w:val="22"/>
              </w:rPr>
              <w:t>-</w:t>
            </w:r>
            <w:r w:rsidRPr="00DB3901">
              <w:rPr>
                <w:spacing w:val="-10"/>
                <w:szCs w:val="22"/>
              </w:rPr>
              <w:t xml:space="preserve"> </w:t>
            </w:r>
            <w:r w:rsidRPr="00DB3901">
              <w:rPr>
                <w:szCs w:val="22"/>
              </w:rPr>
              <w:t>не</w:t>
            </w:r>
            <w:r w:rsidRPr="00DB3901">
              <w:rPr>
                <w:spacing w:val="-10"/>
                <w:szCs w:val="22"/>
              </w:rPr>
              <w:t xml:space="preserve"> </w:t>
            </w:r>
            <w:r w:rsidRPr="00DB3901">
              <w:rPr>
                <w:szCs w:val="22"/>
              </w:rPr>
              <w:t>нормируются;</w:t>
            </w:r>
          </w:p>
          <w:p w:rsidR="00CE7FB7" w:rsidRPr="00DB3901" w:rsidRDefault="00CE7FB7" w:rsidP="00C3392A">
            <w:pPr>
              <w:pStyle w:val="TableParagraph0"/>
              <w:widowControl w:val="0"/>
              <w:numPr>
                <w:ilvl w:val="0"/>
                <w:numId w:val="209"/>
              </w:numPr>
              <w:tabs>
                <w:tab w:val="left" w:pos="324"/>
              </w:tabs>
              <w:autoSpaceDE w:val="0"/>
              <w:autoSpaceDN w:val="0"/>
              <w:ind w:left="0" w:firstLine="0"/>
              <w:rPr>
                <w:szCs w:val="22"/>
              </w:rPr>
            </w:pPr>
            <w:r w:rsidRPr="00DB3901">
              <w:rPr>
                <w:szCs w:val="22"/>
              </w:rPr>
              <w:t>Предельная высота зданий, строений,</w:t>
            </w:r>
            <w:r w:rsidRPr="00DB3901">
              <w:rPr>
                <w:spacing w:val="-10"/>
                <w:szCs w:val="22"/>
              </w:rPr>
              <w:t xml:space="preserve"> </w:t>
            </w:r>
            <w:r w:rsidRPr="00DB3901">
              <w:rPr>
                <w:szCs w:val="22"/>
              </w:rPr>
              <w:t>сооружений</w:t>
            </w:r>
            <w:r w:rsidRPr="00DB3901">
              <w:rPr>
                <w:spacing w:val="-11"/>
                <w:szCs w:val="22"/>
              </w:rPr>
              <w:t xml:space="preserve"> </w:t>
            </w:r>
            <w:r w:rsidRPr="00DB3901">
              <w:rPr>
                <w:szCs w:val="22"/>
              </w:rPr>
              <w:t>от</w:t>
            </w:r>
            <w:r w:rsidRPr="00DB3901">
              <w:rPr>
                <w:spacing w:val="-9"/>
                <w:szCs w:val="22"/>
              </w:rPr>
              <w:t xml:space="preserve"> </w:t>
            </w:r>
            <w:r w:rsidRPr="00DB3901">
              <w:rPr>
                <w:szCs w:val="22"/>
              </w:rPr>
              <w:t>уровня</w:t>
            </w:r>
            <w:r w:rsidRPr="00DB3901">
              <w:rPr>
                <w:spacing w:val="-10"/>
                <w:szCs w:val="22"/>
              </w:rPr>
              <w:t xml:space="preserve"> </w:t>
            </w:r>
            <w:r w:rsidRPr="00DB3901">
              <w:rPr>
                <w:szCs w:val="22"/>
              </w:rPr>
              <w:t>земли</w:t>
            </w:r>
            <w:r w:rsidR="004666D6" w:rsidRPr="00DB3901">
              <w:rPr>
                <w:szCs w:val="22"/>
              </w:rPr>
              <w:t xml:space="preserve">   </w:t>
            </w:r>
            <w:r w:rsidRPr="00DB3901">
              <w:rPr>
                <w:szCs w:val="22"/>
              </w:rPr>
              <w:t>-</w:t>
            </w:r>
            <w:r w:rsidRPr="00DB3901">
              <w:rPr>
                <w:spacing w:val="-4"/>
                <w:szCs w:val="22"/>
              </w:rPr>
              <w:t xml:space="preserve"> </w:t>
            </w:r>
            <w:r w:rsidRPr="00DB3901">
              <w:rPr>
                <w:szCs w:val="22"/>
              </w:rPr>
              <w:t>не</w:t>
            </w:r>
            <w:r w:rsidRPr="00DB3901">
              <w:rPr>
                <w:spacing w:val="1"/>
                <w:szCs w:val="22"/>
              </w:rPr>
              <w:t xml:space="preserve"> </w:t>
            </w:r>
            <w:r w:rsidRPr="00DB3901">
              <w:rPr>
                <w:spacing w:val="-2"/>
                <w:szCs w:val="22"/>
              </w:rPr>
              <w:t>нормируются;</w:t>
            </w:r>
          </w:p>
          <w:p w:rsidR="00CE7FB7" w:rsidRPr="00DB3901" w:rsidRDefault="00CE7FB7" w:rsidP="00C3392A">
            <w:pPr>
              <w:pStyle w:val="TableParagraph0"/>
              <w:widowControl w:val="0"/>
              <w:numPr>
                <w:ilvl w:val="0"/>
                <w:numId w:val="209"/>
              </w:numPr>
              <w:tabs>
                <w:tab w:val="left" w:pos="324"/>
              </w:tabs>
              <w:autoSpaceDE w:val="0"/>
              <w:autoSpaceDN w:val="0"/>
              <w:ind w:left="0" w:firstLine="0"/>
              <w:jc w:val="both"/>
              <w:rPr>
                <w:szCs w:val="22"/>
              </w:rPr>
            </w:pPr>
            <w:r w:rsidRPr="00DB3901">
              <w:rPr>
                <w:szCs w:val="22"/>
              </w:rPr>
              <w:t>Минимальный процент застройки – 60%;</w:t>
            </w:r>
          </w:p>
          <w:p w:rsidR="00CE7FB7" w:rsidRPr="00DB3901" w:rsidRDefault="00CE7FB7" w:rsidP="00C3392A">
            <w:pPr>
              <w:pStyle w:val="TableParagraph0"/>
              <w:widowControl w:val="0"/>
              <w:numPr>
                <w:ilvl w:val="0"/>
                <w:numId w:val="209"/>
              </w:numPr>
              <w:tabs>
                <w:tab w:val="left" w:pos="324"/>
              </w:tabs>
              <w:autoSpaceDE w:val="0"/>
              <w:autoSpaceDN w:val="0"/>
              <w:ind w:left="0" w:firstLine="0"/>
              <w:jc w:val="both"/>
              <w:rPr>
                <w:szCs w:val="22"/>
              </w:rPr>
            </w:pPr>
            <w:r w:rsidRPr="00DB3901">
              <w:rPr>
                <w:szCs w:val="22"/>
              </w:rPr>
              <w:t>Максимальный</w:t>
            </w:r>
            <w:r w:rsidRPr="00DB3901">
              <w:rPr>
                <w:spacing w:val="-12"/>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0"/>
                <w:szCs w:val="22"/>
              </w:rPr>
              <w:t xml:space="preserve"> </w:t>
            </w:r>
            <w:r w:rsidRPr="00DB3901">
              <w:rPr>
                <w:szCs w:val="22"/>
              </w:rPr>
              <w:t>в границах</w:t>
            </w:r>
            <w:r w:rsidRPr="00DB3901">
              <w:rPr>
                <w:spacing w:val="-9"/>
                <w:szCs w:val="22"/>
              </w:rPr>
              <w:t xml:space="preserve"> </w:t>
            </w:r>
            <w:r w:rsidRPr="00DB3901">
              <w:rPr>
                <w:szCs w:val="22"/>
              </w:rPr>
              <w:t>земельного</w:t>
            </w:r>
            <w:r w:rsidRPr="00DB3901">
              <w:rPr>
                <w:spacing w:val="-5"/>
                <w:szCs w:val="22"/>
              </w:rPr>
              <w:t xml:space="preserve"> </w:t>
            </w:r>
            <w:r w:rsidRPr="00DB3901">
              <w:rPr>
                <w:szCs w:val="22"/>
              </w:rPr>
              <w:t>участка</w:t>
            </w:r>
            <w:r w:rsidRPr="00DB3901">
              <w:rPr>
                <w:spacing w:val="-8"/>
                <w:szCs w:val="22"/>
              </w:rPr>
              <w:t xml:space="preserve"> </w:t>
            </w:r>
            <w:r w:rsidRPr="00DB3901">
              <w:rPr>
                <w:szCs w:val="22"/>
              </w:rPr>
              <w:t>–</w:t>
            </w:r>
            <w:r w:rsidRPr="00DB3901">
              <w:rPr>
                <w:spacing w:val="-7"/>
                <w:szCs w:val="22"/>
              </w:rPr>
              <w:t xml:space="preserve"> </w:t>
            </w:r>
            <w:r w:rsidRPr="00DB3901">
              <w:rPr>
                <w:szCs w:val="22"/>
              </w:rPr>
              <w:t>не нормируется;</w:t>
            </w:r>
          </w:p>
          <w:p w:rsidR="00CE7FB7" w:rsidRPr="00DB3901" w:rsidRDefault="00CE7FB7" w:rsidP="00C3392A">
            <w:pPr>
              <w:pStyle w:val="TableParagraph0"/>
              <w:widowControl w:val="0"/>
              <w:numPr>
                <w:ilvl w:val="0"/>
                <w:numId w:val="209"/>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Осуществление</w:t>
            </w:r>
            <w:r w:rsidRPr="00DB3901">
              <w:rPr>
                <w:spacing w:val="-13"/>
                <w:szCs w:val="22"/>
              </w:rPr>
              <w:t xml:space="preserve"> </w:t>
            </w:r>
            <w:r w:rsidRPr="00DB3901">
              <w:rPr>
                <w:szCs w:val="22"/>
              </w:rPr>
              <w:t>геологических</w:t>
            </w:r>
            <w:r w:rsidRPr="00DB3901">
              <w:rPr>
                <w:spacing w:val="-12"/>
                <w:szCs w:val="22"/>
              </w:rPr>
              <w:t xml:space="preserve"> </w:t>
            </w:r>
            <w:r w:rsidRPr="00DB3901">
              <w:rPr>
                <w:szCs w:val="22"/>
              </w:rPr>
              <w:t>изысканий; добыча полезных ископаемых открытым (карьеры, отвалы) и закрытым (шахты, скважины) способами;</w:t>
            </w:r>
          </w:p>
          <w:p w:rsidR="00CE7FB7" w:rsidRPr="00DB3901" w:rsidRDefault="00CE7FB7" w:rsidP="00C3392A">
            <w:pPr>
              <w:pStyle w:val="TableParagraph0"/>
              <w:widowControl w:val="0"/>
              <w:autoSpaceDE w:val="0"/>
              <w:autoSpaceDN w:val="0"/>
              <w:ind w:left="0"/>
              <w:rPr>
                <w:szCs w:val="22"/>
              </w:rPr>
            </w:pPr>
            <w:r w:rsidRPr="00DB3901">
              <w:rPr>
                <w:szCs w:val="22"/>
              </w:rPr>
              <w:t>размещение объектов капитального строительства, в том числе подземных, в целях добычи полезных ископаемых;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w:t>
            </w:r>
            <w:r w:rsidRPr="00DB3901">
              <w:rPr>
                <w:spacing w:val="-8"/>
                <w:szCs w:val="22"/>
              </w:rPr>
              <w:t xml:space="preserve"> </w:t>
            </w:r>
            <w:r w:rsidRPr="00DB3901">
              <w:rPr>
                <w:szCs w:val="22"/>
              </w:rPr>
              <w:t>обслуживание</w:t>
            </w:r>
            <w:r w:rsidRPr="00DB3901">
              <w:rPr>
                <w:spacing w:val="-7"/>
                <w:szCs w:val="22"/>
              </w:rPr>
              <w:t xml:space="preserve"> </w:t>
            </w:r>
            <w:r w:rsidRPr="00DB3901">
              <w:rPr>
                <w:szCs w:val="22"/>
              </w:rPr>
              <w:t>зданий</w:t>
            </w:r>
            <w:r w:rsidRPr="00DB3901">
              <w:rPr>
                <w:spacing w:val="-6"/>
                <w:szCs w:val="22"/>
              </w:rPr>
              <w:t xml:space="preserve"> </w:t>
            </w:r>
            <w:r w:rsidRPr="00DB3901">
              <w:rPr>
                <w:szCs w:val="22"/>
              </w:rPr>
              <w:t>и сооружений, необходимых для целей недропользования,</w:t>
            </w:r>
            <w:r w:rsidRPr="00DB3901">
              <w:rPr>
                <w:spacing w:val="-12"/>
                <w:szCs w:val="22"/>
              </w:rPr>
              <w:t xml:space="preserve"> </w:t>
            </w:r>
            <w:r w:rsidRPr="00DB3901">
              <w:rPr>
                <w:szCs w:val="22"/>
              </w:rPr>
              <w:t>если</w:t>
            </w:r>
            <w:r w:rsidRPr="00DB3901">
              <w:rPr>
                <w:spacing w:val="-13"/>
                <w:szCs w:val="22"/>
              </w:rPr>
              <w:t xml:space="preserve"> </w:t>
            </w:r>
            <w:r w:rsidRPr="00DB3901">
              <w:rPr>
                <w:szCs w:val="22"/>
              </w:rPr>
              <w:t>добыча</w:t>
            </w:r>
            <w:r w:rsidRPr="00DB3901">
              <w:rPr>
                <w:spacing w:val="-12"/>
                <w:szCs w:val="22"/>
              </w:rPr>
              <w:t xml:space="preserve"> </w:t>
            </w:r>
            <w:r w:rsidRPr="00DB3901">
              <w:rPr>
                <w:szCs w:val="22"/>
              </w:rPr>
              <w:t xml:space="preserve">полезных ископаемых происходит на межселенной </w:t>
            </w:r>
            <w:r w:rsidRPr="00DB3901">
              <w:rPr>
                <w:spacing w:val="-2"/>
                <w:szCs w:val="22"/>
              </w:rPr>
              <w:t>территории</w:t>
            </w:r>
          </w:p>
        </w:tc>
      </w:tr>
      <w:tr w:rsidR="00CE7FB7" w:rsidRPr="00DB3901" w:rsidTr="00C3392A">
        <w:trPr>
          <w:trHeight w:val="20"/>
        </w:trPr>
        <w:tc>
          <w:tcPr>
            <w:tcW w:w="195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 xml:space="preserve">6.2 Тяжелая </w:t>
            </w:r>
            <w:r w:rsidRPr="00DB3901">
              <w:rPr>
                <w:spacing w:val="-2"/>
                <w:szCs w:val="22"/>
              </w:rPr>
              <w:t>промышленность</w:t>
            </w:r>
          </w:p>
        </w:tc>
        <w:tc>
          <w:tcPr>
            <w:tcW w:w="8646" w:type="dxa"/>
            <w:shd w:val="clear" w:color="auto" w:fill="auto"/>
          </w:tcPr>
          <w:p w:rsidR="00CE7FB7" w:rsidRPr="00DB3901" w:rsidRDefault="00CE7FB7" w:rsidP="00C3392A">
            <w:pPr>
              <w:pStyle w:val="TableParagraph0"/>
              <w:widowControl w:val="0"/>
              <w:numPr>
                <w:ilvl w:val="0"/>
                <w:numId w:val="210"/>
              </w:numPr>
              <w:tabs>
                <w:tab w:val="left" w:pos="324"/>
              </w:tabs>
              <w:autoSpaceDE w:val="0"/>
              <w:autoSpaceDN w:val="0"/>
              <w:ind w:left="0" w:firstLine="0"/>
              <w:jc w:val="both"/>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2000 кв.м;</w:t>
            </w:r>
          </w:p>
          <w:p w:rsidR="00CE7FB7" w:rsidRPr="00DB3901" w:rsidRDefault="00CE7FB7" w:rsidP="00C3392A">
            <w:pPr>
              <w:pStyle w:val="TableParagraph0"/>
              <w:widowControl w:val="0"/>
              <w:numPr>
                <w:ilvl w:val="0"/>
                <w:numId w:val="210"/>
              </w:numPr>
              <w:tabs>
                <w:tab w:val="left" w:pos="324"/>
              </w:tabs>
              <w:autoSpaceDE w:val="0"/>
              <w:autoSpaceDN w:val="0"/>
              <w:ind w:left="0" w:firstLine="0"/>
              <w:jc w:val="both"/>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нормируются;</w:t>
            </w:r>
          </w:p>
          <w:p w:rsidR="00CE7FB7" w:rsidRPr="00DB3901" w:rsidRDefault="00CE7FB7" w:rsidP="00C3392A">
            <w:pPr>
              <w:pStyle w:val="TableParagraph0"/>
              <w:widowControl w:val="0"/>
              <w:numPr>
                <w:ilvl w:val="0"/>
                <w:numId w:val="210"/>
              </w:numPr>
              <w:tabs>
                <w:tab w:val="left" w:pos="401"/>
              </w:tabs>
              <w:autoSpaceDE w:val="0"/>
              <w:autoSpaceDN w:val="0"/>
              <w:ind w:left="0" w:firstLine="0"/>
              <w:jc w:val="both"/>
              <w:rPr>
                <w:szCs w:val="22"/>
              </w:rPr>
            </w:pPr>
            <w:r w:rsidRPr="00DB3901">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DB3901" w:rsidRDefault="00CE7FB7" w:rsidP="00C3392A">
            <w:pPr>
              <w:pStyle w:val="TableParagraph0"/>
              <w:widowControl w:val="0"/>
              <w:numPr>
                <w:ilvl w:val="0"/>
                <w:numId w:val="210"/>
              </w:numPr>
              <w:tabs>
                <w:tab w:val="left" w:pos="408"/>
              </w:tabs>
              <w:autoSpaceDE w:val="0"/>
              <w:autoSpaceDN w:val="0"/>
              <w:ind w:left="0" w:firstLine="0"/>
              <w:jc w:val="both"/>
              <w:rPr>
                <w:szCs w:val="22"/>
              </w:rPr>
            </w:pPr>
            <w:r w:rsidRPr="00DB3901">
              <w:rPr>
                <w:szCs w:val="22"/>
              </w:rPr>
              <w:t>Максимальное количество этажей зданий – 5 этажей;</w:t>
            </w:r>
          </w:p>
          <w:p w:rsidR="00CE7FB7" w:rsidRPr="00DB3901" w:rsidRDefault="00CE7FB7" w:rsidP="00C3392A">
            <w:pPr>
              <w:pStyle w:val="TableParagraph0"/>
              <w:widowControl w:val="0"/>
              <w:numPr>
                <w:ilvl w:val="0"/>
                <w:numId w:val="210"/>
              </w:numPr>
              <w:tabs>
                <w:tab w:val="left" w:pos="475"/>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30 м;</w:t>
            </w:r>
          </w:p>
          <w:p w:rsidR="00CE7FB7" w:rsidRPr="00DB3901" w:rsidRDefault="00CE7FB7" w:rsidP="00C3392A">
            <w:pPr>
              <w:pStyle w:val="TableParagraph0"/>
              <w:widowControl w:val="0"/>
              <w:numPr>
                <w:ilvl w:val="0"/>
                <w:numId w:val="210"/>
              </w:numPr>
              <w:tabs>
                <w:tab w:val="left" w:pos="324"/>
              </w:tabs>
              <w:autoSpaceDE w:val="0"/>
              <w:autoSpaceDN w:val="0"/>
              <w:ind w:left="0" w:firstLine="0"/>
              <w:jc w:val="both"/>
              <w:rPr>
                <w:szCs w:val="22"/>
              </w:rPr>
            </w:pPr>
            <w:r w:rsidRPr="00DB3901">
              <w:rPr>
                <w:szCs w:val="22"/>
              </w:rPr>
              <w:lastRenderedPageBreak/>
              <w:t>Минимальный процент застройки – 60%;</w:t>
            </w:r>
          </w:p>
          <w:p w:rsidR="00CE7FB7" w:rsidRPr="00DB3901" w:rsidRDefault="00CE7FB7" w:rsidP="00C3392A">
            <w:pPr>
              <w:pStyle w:val="TableParagraph0"/>
              <w:widowControl w:val="0"/>
              <w:numPr>
                <w:ilvl w:val="0"/>
                <w:numId w:val="210"/>
              </w:numPr>
              <w:tabs>
                <w:tab w:val="left" w:pos="324"/>
              </w:tabs>
              <w:autoSpaceDE w:val="0"/>
              <w:autoSpaceDN w:val="0"/>
              <w:ind w:left="0" w:firstLine="0"/>
              <w:jc w:val="both"/>
              <w:rPr>
                <w:szCs w:val="22"/>
              </w:rPr>
            </w:pPr>
            <w:r w:rsidRPr="00DB3901">
              <w:rPr>
                <w:szCs w:val="22"/>
              </w:rPr>
              <w:t>Максимальный</w:t>
            </w:r>
            <w:r w:rsidRPr="00DB3901">
              <w:rPr>
                <w:spacing w:val="-12"/>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0"/>
                <w:szCs w:val="22"/>
              </w:rPr>
              <w:t xml:space="preserve"> </w:t>
            </w:r>
            <w:r w:rsidRPr="00DB3901">
              <w:rPr>
                <w:szCs w:val="22"/>
              </w:rPr>
              <w:t>в границах</w:t>
            </w:r>
            <w:r w:rsidRPr="00DB3901">
              <w:rPr>
                <w:spacing w:val="-9"/>
                <w:szCs w:val="22"/>
              </w:rPr>
              <w:t xml:space="preserve"> </w:t>
            </w:r>
            <w:r w:rsidRPr="00DB3901">
              <w:rPr>
                <w:szCs w:val="22"/>
              </w:rPr>
              <w:t>земельного</w:t>
            </w:r>
            <w:r w:rsidRPr="00DB3901">
              <w:rPr>
                <w:spacing w:val="-5"/>
                <w:szCs w:val="22"/>
              </w:rPr>
              <w:t xml:space="preserve"> </w:t>
            </w:r>
            <w:r w:rsidRPr="00DB3901">
              <w:rPr>
                <w:szCs w:val="22"/>
              </w:rPr>
              <w:t>участка</w:t>
            </w:r>
            <w:r w:rsidRPr="00DB3901">
              <w:rPr>
                <w:spacing w:val="-8"/>
                <w:szCs w:val="22"/>
              </w:rPr>
              <w:t xml:space="preserve"> </w:t>
            </w:r>
            <w:r w:rsidRPr="00DB3901">
              <w:rPr>
                <w:szCs w:val="22"/>
              </w:rPr>
              <w:t>–</w:t>
            </w:r>
            <w:r w:rsidRPr="00DB3901">
              <w:rPr>
                <w:spacing w:val="-7"/>
                <w:szCs w:val="22"/>
              </w:rPr>
              <w:t xml:space="preserve"> </w:t>
            </w:r>
            <w:r w:rsidRPr="00DB3901">
              <w:rPr>
                <w:szCs w:val="22"/>
              </w:rPr>
              <w:t>не нормируется;</w:t>
            </w:r>
          </w:p>
          <w:p w:rsidR="00CE7FB7" w:rsidRPr="00DB3901" w:rsidRDefault="00CE7FB7" w:rsidP="00C3392A">
            <w:pPr>
              <w:pStyle w:val="TableParagraph0"/>
              <w:widowControl w:val="0"/>
              <w:numPr>
                <w:ilvl w:val="0"/>
                <w:numId w:val="210"/>
              </w:numPr>
              <w:tabs>
                <w:tab w:val="left" w:pos="324"/>
              </w:tabs>
              <w:autoSpaceDE w:val="0"/>
              <w:autoSpaceDN w:val="0"/>
              <w:ind w:left="0" w:firstLine="0"/>
              <w:jc w:val="both"/>
              <w:rPr>
                <w:szCs w:val="22"/>
              </w:rPr>
            </w:pPr>
            <w:r w:rsidRPr="00DB3901">
              <w:rPr>
                <w:szCs w:val="22"/>
              </w:rPr>
              <w:t>Минимальный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озеленения 30% от площади земельного участка, за исключением линейных объектов.</w:t>
            </w:r>
          </w:p>
          <w:p w:rsidR="00CE7FB7" w:rsidRPr="00DB3901" w:rsidRDefault="00CE7FB7" w:rsidP="00C048A4">
            <w:pPr>
              <w:pStyle w:val="TableParagraph0"/>
              <w:widowControl w:val="0"/>
              <w:numPr>
                <w:ilvl w:val="0"/>
                <w:numId w:val="210"/>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объектов капитального строительства – не</w:t>
            </w:r>
            <w:r w:rsidR="00C048A4" w:rsidRPr="00DB3901">
              <w:rPr>
                <w:szCs w:val="22"/>
              </w:rPr>
              <w:t xml:space="preserve">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lastRenderedPageBreak/>
              <w:t xml:space="preserve">Размещение объектов капитального строительства горно-обогатительной и </w:t>
            </w:r>
            <w:r w:rsidRPr="00DB3901">
              <w:rPr>
                <w:spacing w:val="-2"/>
                <w:szCs w:val="22"/>
              </w:rPr>
              <w:t xml:space="preserve">горно-перерабатывающей, </w:t>
            </w:r>
            <w:r w:rsidRPr="00DB3901">
              <w:rPr>
                <w:szCs w:val="22"/>
              </w:rPr>
              <w:t>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w:t>
            </w:r>
            <w:r w:rsidRPr="00DB3901">
              <w:rPr>
                <w:spacing w:val="-6"/>
                <w:szCs w:val="22"/>
              </w:rPr>
              <w:t xml:space="preserve"> </w:t>
            </w:r>
            <w:r w:rsidRPr="00DB3901">
              <w:rPr>
                <w:szCs w:val="22"/>
              </w:rPr>
              <w:t>станкостроения,</w:t>
            </w:r>
            <w:r w:rsidRPr="00DB3901">
              <w:rPr>
                <w:spacing w:val="-6"/>
                <w:szCs w:val="22"/>
              </w:rPr>
              <w:t xml:space="preserve"> </w:t>
            </w:r>
            <w:r w:rsidRPr="00DB3901">
              <w:rPr>
                <w:szCs w:val="22"/>
              </w:rPr>
              <w:t>а</w:t>
            </w:r>
            <w:r w:rsidRPr="00DB3901">
              <w:rPr>
                <w:spacing w:val="-7"/>
                <w:szCs w:val="22"/>
              </w:rPr>
              <w:t xml:space="preserve"> </w:t>
            </w:r>
            <w:r w:rsidRPr="00DB3901">
              <w:rPr>
                <w:szCs w:val="22"/>
              </w:rPr>
              <w:t xml:space="preserve">также другие подобные промышленные </w:t>
            </w:r>
            <w:r w:rsidRPr="00DB3901">
              <w:rPr>
                <w:szCs w:val="22"/>
              </w:rPr>
              <w:lastRenderedPageBreak/>
              <w:t>предприятия, для эксплуатации которых предусматривается установление охранных</w:t>
            </w:r>
            <w:r w:rsidRPr="00DB3901">
              <w:rPr>
                <w:spacing w:val="-10"/>
                <w:szCs w:val="22"/>
              </w:rPr>
              <w:t xml:space="preserve"> </w:t>
            </w:r>
            <w:r w:rsidRPr="00DB3901">
              <w:rPr>
                <w:szCs w:val="22"/>
              </w:rPr>
              <w:t>или</w:t>
            </w:r>
            <w:r w:rsidRPr="00DB3901">
              <w:rPr>
                <w:spacing w:val="-10"/>
                <w:szCs w:val="22"/>
              </w:rPr>
              <w:t xml:space="preserve"> </w:t>
            </w:r>
            <w:r w:rsidRPr="00DB3901">
              <w:rPr>
                <w:szCs w:val="22"/>
              </w:rPr>
              <w:t>санитарно-защитных</w:t>
            </w:r>
            <w:r w:rsidRPr="00DB3901">
              <w:rPr>
                <w:spacing w:val="-10"/>
                <w:szCs w:val="22"/>
              </w:rPr>
              <w:t xml:space="preserve"> </w:t>
            </w:r>
            <w:r w:rsidRPr="00DB3901">
              <w:rPr>
                <w:szCs w:val="22"/>
              </w:rPr>
              <w:t>зон,</w:t>
            </w:r>
            <w:r w:rsidRPr="00DB3901">
              <w:rPr>
                <w:spacing w:val="-9"/>
                <w:szCs w:val="22"/>
              </w:rPr>
              <w:t xml:space="preserve"> </w:t>
            </w:r>
            <w:r w:rsidRPr="00DB3901">
              <w:rPr>
                <w:szCs w:val="22"/>
              </w:rPr>
              <w:t>за исключением случаев, когда объект промышленности отнесен к иному виду разрешенного использования</w:t>
            </w:r>
          </w:p>
        </w:tc>
      </w:tr>
      <w:tr w:rsidR="00CE7FB7" w:rsidRPr="00DB3901" w:rsidTr="00C3392A">
        <w:trPr>
          <w:trHeight w:val="2551"/>
        </w:trPr>
        <w:tc>
          <w:tcPr>
            <w:tcW w:w="195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pacing w:val="-2"/>
                <w:szCs w:val="22"/>
              </w:rPr>
              <w:lastRenderedPageBreak/>
              <w:t>6.2.1</w:t>
            </w:r>
          </w:p>
          <w:p w:rsidR="00CE7FB7" w:rsidRPr="00DB3901" w:rsidRDefault="00CE7FB7" w:rsidP="00C3392A">
            <w:pPr>
              <w:pStyle w:val="TableParagraph0"/>
              <w:widowControl w:val="0"/>
              <w:autoSpaceDE w:val="0"/>
              <w:autoSpaceDN w:val="0"/>
              <w:ind w:left="0"/>
              <w:rPr>
                <w:szCs w:val="22"/>
              </w:rPr>
            </w:pPr>
            <w:r w:rsidRPr="00DB3901">
              <w:rPr>
                <w:spacing w:val="-2"/>
                <w:szCs w:val="22"/>
              </w:rPr>
              <w:t>Автомобилестроительная промышленность</w:t>
            </w:r>
          </w:p>
        </w:tc>
        <w:tc>
          <w:tcPr>
            <w:tcW w:w="8646" w:type="dxa"/>
            <w:shd w:val="clear" w:color="auto" w:fill="auto"/>
          </w:tcPr>
          <w:p w:rsidR="00CE7FB7" w:rsidRPr="00DB3901" w:rsidRDefault="00CE7FB7" w:rsidP="00C3392A">
            <w:pPr>
              <w:pStyle w:val="TableParagraph0"/>
              <w:widowControl w:val="0"/>
              <w:numPr>
                <w:ilvl w:val="0"/>
                <w:numId w:val="211"/>
              </w:numPr>
              <w:tabs>
                <w:tab w:val="left" w:pos="324"/>
              </w:tabs>
              <w:autoSpaceDE w:val="0"/>
              <w:autoSpaceDN w:val="0"/>
              <w:ind w:left="0" w:firstLine="0"/>
              <w:jc w:val="both"/>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2000 кв.м;</w:t>
            </w:r>
          </w:p>
          <w:p w:rsidR="00CE7FB7" w:rsidRPr="00DB3901" w:rsidRDefault="00CE7FB7" w:rsidP="00C3392A">
            <w:pPr>
              <w:pStyle w:val="TableParagraph0"/>
              <w:widowControl w:val="0"/>
              <w:numPr>
                <w:ilvl w:val="0"/>
                <w:numId w:val="211"/>
              </w:numPr>
              <w:tabs>
                <w:tab w:val="left" w:pos="324"/>
              </w:tabs>
              <w:autoSpaceDE w:val="0"/>
              <w:autoSpaceDN w:val="0"/>
              <w:ind w:left="0" w:firstLine="0"/>
              <w:jc w:val="both"/>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нормируются;</w:t>
            </w:r>
          </w:p>
          <w:p w:rsidR="00CE7FB7" w:rsidRPr="00DB3901" w:rsidRDefault="00CE7FB7" w:rsidP="00C3392A">
            <w:pPr>
              <w:pStyle w:val="TableParagraph0"/>
              <w:widowControl w:val="0"/>
              <w:numPr>
                <w:ilvl w:val="0"/>
                <w:numId w:val="211"/>
              </w:numPr>
              <w:tabs>
                <w:tab w:val="left" w:pos="401"/>
              </w:tabs>
              <w:autoSpaceDE w:val="0"/>
              <w:autoSpaceDN w:val="0"/>
              <w:ind w:left="0" w:firstLine="0"/>
              <w:jc w:val="both"/>
              <w:rPr>
                <w:szCs w:val="22"/>
              </w:rPr>
            </w:pPr>
            <w:r w:rsidRPr="00DB3901">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DB3901" w:rsidRDefault="00CE7FB7" w:rsidP="00C3392A">
            <w:pPr>
              <w:pStyle w:val="TableParagraph0"/>
              <w:widowControl w:val="0"/>
              <w:numPr>
                <w:ilvl w:val="0"/>
                <w:numId w:val="211"/>
              </w:numPr>
              <w:tabs>
                <w:tab w:val="left" w:pos="408"/>
              </w:tabs>
              <w:autoSpaceDE w:val="0"/>
              <w:autoSpaceDN w:val="0"/>
              <w:ind w:left="0" w:firstLine="0"/>
              <w:jc w:val="both"/>
              <w:rPr>
                <w:szCs w:val="22"/>
              </w:rPr>
            </w:pPr>
            <w:r w:rsidRPr="00DB3901">
              <w:rPr>
                <w:szCs w:val="22"/>
              </w:rPr>
              <w:t>Максимальное количество этажей зданий – 5 этажей;</w:t>
            </w:r>
          </w:p>
          <w:p w:rsidR="00CE7FB7" w:rsidRPr="00DB3901" w:rsidRDefault="00CE7FB7" w:rsidP="00C3392A">
            <w:pPr>
              <w:pStyle w:val="TableParagraph0"/>
              <w:widowControl w:val="0"/>
              <w:numPr>
                <w:ilvl w:val="0"/>
                <w:numId w:val="211"/>
              </w:numPr>
              <w:tabs>
                <w:tab w:val="left" w:pos="475"/>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30 м;</w:t>
            </w:r>
          </w:p>
          <w:p w:rsidR="00CE7FB7" w:rsidRPr="00DB3901" w:rsidRDefault="00CE7FB7" w:rsidP="00C3392A">
            <w:pPr>
              <w:pStyle w:val="TableParagraph0"/>
              <w:widowControl w:val="0"/>
              <w:numPr>
                <w:ilvl w:val="0"/>
                <w:numId w:val="211"/>
              </w:numPr>
              <w:tabs>
                <w:tab w:val="left" w:pos="324"/>
              </w:tabs>
              <w:autoSpaceDE w:val="0"/>
              <w:autoSpaceDN w:val="0"/>
              <w:ind w:left="0" w:firstLine="0"/>
              <w:jc w:val="both"/>
              <w:rPr>
                <w:szCs w:val="22"/>
              </w:rPr>
            </w:pPr>
            <w:r w:rsidRPr="00DB3901">
              <w:rPr>
                <w:szCs w:val="22"/>
              </w:rPr>
              <w:t>Минимальный процент застройки – 60%;</w:t>
            </w:r>
          </w:p>
          <w:p w:rsidR="00CE7FB7" w:rsidRPr="00DB3901" w:rsidRDefault="00CE7FB7" w:rsidP="00C3392A">
            <w:pPr>
              <w:pStyle w:val="TableParagraph0"/>
              <w:widowControl w:val="0"/>
              <w:numPr>
                <w:ilvl w:val="0"/>
                <w:numId w:val="211"/>
              </w:numPr>
              <w:tabs>
                <w:tab w:val="left" w:pos="324"/>
              </w:tabs>
              <w:autoSpaceDE w:val="0"/>
              <w:autoSpaceDN w:val="0"/>
              <w:ind w:left="0" w:firstLine="0"/>
              <w:jc w:val="both"/>
              <w:rPr>
                <w:szCs w:val="22"/>
              </w:rPr>
            </w:pPr>
            <w:r w:rsidRPr="00DB3901">
              <w:rPr>
                <w:szCs w:val="22"/>
              </w:rPr>
              <w:t>Максимальный</w:t>
            </w:r>
            <w:r w:rsidRPr="00DB3901">
              <w:rPr>
                <w:spacing w:val="-12"/>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0"/>
                <w:szCs w:val="22"/>
              </w:rPr>
              <w:t xml:space="preserve"> </w:t>
            </w:r>
            <w:r w:rsidRPr="00DB3901">
              <w:rPr>
                <w:szCs w:val="22"/>
              </w:rPr>
              <w:t>в границах</w:t>
            </w:r>
            <w:r w:rsidRPr="00DB3901">
              <w:rPr>
                <w:spacing w:val="-9"/>
                <w:szCs w:val="22"/>
              </w:rPr>
              <w:t xml:space="preserve"> </w:t>
            </w:r>
            <w:r w:rsidRPr="00DB3901">
              <w:rPr>
                <w:szCs w:val="22"/>
              </w:rPr>
              <w:t>земельного</w:t>
            </w:r>
            <w:r w:rsidRPr="00DB3901">
              <w:rPr>
                <w:spacing w:val="-5"/>
                <w:szCs w:val="22"/>
              </w:rPr>
              <w:t xml:space="preserve"> </w:t>
            </w:r>
            <w:r w:rsidRPr="00DB3901">
              <w:rPr>
                <w:szCs w:val="22"/>
              </w:rPr>
              <w:t>участка</w:t>
            </w:r>
            <w:r w:rsidRPr="00DB3901">
              <w:rPr>
                <w:spacing w:val="-8"/>
                <w:szCs w:val="22"/>
              </w:rPr>
              <w:t xml:space="preserve"> </w:t>
            </w:r>
            <w:r w:rsidRPr="00DB3901">
              <w:rPr>
                <w:szCs w:val="22"/>
              </w:rPr>
              <w:t>–</w:t>
            </w:r>
            <w:r w:rsidRPr="00DB3901">
              <w:rPr>
                <w:spacing w:val="-7"/>
                <w:szCs w:val="22"/>
              </w:rPr>
              <w:t xml:space="preserve"> </w:t>
            </w:r>
            <w:r w:rsidRPr="00DB3901">
              <w:rPr>
                <w:szCs w:val="22"/>
              </w:rPr>
              <w:t>не нормируется;</w:t>
            </w:r>
          </w:p>
          <w:p w:rsidR="00CE7FB7" w:rsidRPr="00DB3901" w:rsidRDefault="00CE7FB7" w:rsidP="00C3392A">
            <w:pPr>
              <w:pStyle w:val="TableParagraph0"/>
              <w:widowControl w:val="0"/>
              <w:autoSpaceDE w:val="0"/>
              <w:autoSpaceDN w:val="0"/>
              <w:ind w:left="0"/>
              <w:jc w:val="both"/>
              <w:rPr>
                <w:szCs w:val="22"/>
              </w:rPr>
            </w:pPr>
            <w:r w:rsidRPr="00DB3901">
              <w:rPr>
                <w:szCs w:val="22"/>
              </w:rPr>
              <w:t>6)</w:t>
            </w:r>
            <w:r w:rsidRPr="00DB3901">
              <w:rPr>
                <w:spacing w:val="-13"/>
                <w:szCs w:val="22"/>
              </w:rPr>
              <w:t xml:space="preserve"> </w:t>
            </w:r>
            <w:r w:rsidRPr="00DB3901">
              <w:rPr>
                <w:szCs w:val="22"/>
              </w:rPr>
              <w:t>Минимальный</w:t>
            </w:r>
            <w:r w:rsidRPr="00DB3901">
              <w:rPr>
                <w:spacing w:val="-12"/>
                <w:szCs w:val="22"/>
              </w:rPr>
              <w:t xml:space="preserve"> </w:t>
            </w:r>
            <w:r w:rsidRPr="00DB3901">
              <w:rPr>
                <w:szCs w:val="22"/>
              </w:rPr>
              <w:t>процент</w:t>
            </w:r>
            <w:r w:rsidRPr="00DB3901">
              <w:rPr>
                <w:spacing w:val="-13"/>
                <w:szCs w:val="22"/>
              </w:rPr>
              <w:t xml:space="preserve"> </w:t>
            </w:r>
            <w:r w:rsidRPr="00DB3901">
              <w:rPr>
                <w:szCs w:val="22"/>
              </w:rPr>
              <w:t>озеленения 30% от площади земельного участка, за исключением линейных объектов.</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Размещение объектов капитального строительства, предназначенных для производства транспортных средств и оборудования,</w:t>
            </w:r>
            <w:r w:rsidRPr="00DB3901">
              <w:rPr>
                <w:spacing w:val="-13"/>
                <w:szCs w:val="22"/>
              </w:rPr>
              <w:t xml:space="preserve"> </w:t>
            </w:r>
            <w:r w:rsidRPr="00DB3901">
              <w:rPr>
                <w:szCs w:val="22"/>
              </w:rPr>
              <w:t>производства</w:t>
            </w:r>
            <w:r w:rsidRPr="00DB3901">
              <w:rPr>
                <w:spacing w:val="-12"/>
                <w:szCs w:val="22"/>
              </w:rPr>
              <w:t xml:space="preserve"> </w:t>
            </w:r>
            <w:r w:rsidRPr="00DB3901">
              <w:rPr>
                <w:szCs w:val="22"/>
              </w:rPr>
              <w:t>автомобилей, производства автомобильных кузовов, производства прицепов, полуприцепов и контейнеров, предназначенных для перевозки</w:t>
            </w:r>
            <w:r w:rsidRPr="00DB3901">
              <w:rPr>
                <w:spacing w:val="-11"/>
                <w:szCs w:val="22"/>
              </w:rPr>
              <w:t xml:space="preserve"> </w:t>
            </w:r>
            <w:r w:rsidRPr="00DB3901">
              <w:rPr>
                <w:szCs w:val="22"/>
              </w:rPr>
              <w:t>одним</w:t>
            </w:r>
            <w:r w:rsidRPr="00DB3901">
              <w:rPr>
                <w:spacing w:val="-7"/>
                <w:szCs w:val="22"/>
              </w:rPr>
              <w:t xml:space="preserve"> </w:t>
            </w:r>
            <w:r w:rsidRPr="00DB3901">
              <w:rPr>
                <w:szCs w:val="22"/>
              </w:rPr>
              <w:t>или</w:t>
            </w:r>
            <w:r w:rsidRPr="00DB3901">
              <w:rPr>
                <w:spacing w:val="-11"/>
                <w:szCs w:val="22"/>
              </w:rPr>
              <w:t xml:space="preserve"> </w:t>
            </w:r>
            <w:r w:rsidRPr="00DB3901">
              <w:rPr>
                <w:szCs w:val="22"/>
              </w:rPr>
              <w:t>несколькими</w:t>
            </w:r>
            <w:r w:rsidRPr="00DB3901">
              <w:rPr>
                <w:spacing w:val="-10"/>
                <w:szCs w:val="22"/>
              </w:rPr>
              <w:t xml:space="preserve"> </w:t>
            </w:r>
            <w:r w:rsidRPr="00DB3901">
              <w:rPr>
                <w:szCs w:val="22"/>
              </w:rPr>
              <w:t xml:space="preserve">видами транспорта, производства частей и принадлежностей автомобилей и их </w:t>
            </w:r>
            <w:r w:rsidRPr="00DB3901">
              <w:rPr>
                <w:spacing w:val="-2"/>
                <w:szCs w:val="22"/>
              </w:rPr>
              <w:t>двигателей</w:t>
            </w:r>
          </w:p>
        </w:tc>
      </w:tr>
      <w:tr w:rsidR="00CE7FB7" w:rsidRPr="00DB3901" w:rsidTr="00C3392A">
        <w:trPr>
          <w:trHeight w:val="2778"/>
        </w:trPr>
        <w:tc>
          <w:tcPr>
            <w:tcW w:w="195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 xml:space="preserve">6.3 Легкая </w:t>
            </w:r>
            <w:r w:rsidRPr="00DB3901">
              <w:rPr>
                <w:spacing w:val="-2"/>
                <w:szCs w:val="22"/>
              </w:rPr>
              <w:t>промышленность</w:t>
            </w:r>
          </w:p>
        </w:tc>
        <w:tc>
          <w:tcPr>
            <w:tcW w:w="8646" w:type="dxa"/>
            <w:shd w:val="clear" w:color="auto" w:fill="auto"/>
          </w:tcPr>
          <w:p w:rsidR="00CE7FB7" w:rsidRPr="00DB3901" w:rsidRDefault="00CE7FB7" w:rsidP="00C3392A">
            <w:pPr>
              <w:pStyle w:val="TableParagraph0"/>
              <w:widowControl w:val="0"/>
              <w:numPr>
                <w:ilvl w:val="0"/>
                <w:numId w:val="212"/>
              </w:numPr>
              <w:tabs>
                <w:tab w:val="left" w:pos="324"/>
              </w:tabs>
              <w:autoSpaceDE w:val="0"/>
              <w:autoSpaceDN w:val="0"/>
              <w:ind w:left="0" w:firstLine="0"/>
              <w:jc w:val="both"/>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2000 кв.м;</w:t>
            </w:r>
          </w:p>
          <w:p w:rsidR="00CE7FB7" w:rsidRPr="00DB3901" w:rsidRDefault="00CE7FB7" w:rsidP="00C3392A">
            <w:pPr>
              <w:pStyle w:val="TableParagraph0"/>
              <w:widowControl w:val="0"/>
              <w:numPr>
                <w:ilvl w:val="0"/>
                <w:numId w:val="212"/>
              </w:numPr>
              <w:tabs>
                <w:tab w:val="left" w:pos="324"/>
              </w:tabs>
              <w:autoSpaceDE w:val="0"/>
              <w:autoSpaceDN w:val="0"/>
              <w:ind w:left="0" w:firstLine="0"/>
              <w:jc w:val="both"/>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нормируются;</w:t>
            </w:r>
          </w:p>
          <w:p w:rsidR="00CE7FB7" w:rsidRPr="00DB3901" w:rsidRDefault="00CE7FB7" w:rsidP="00C3392A">
            <w:pPr>
              <w:pStyle w:val="TableParagraph0"/>
              <w:widowControl w:val="0"/>
              <w:numPr>
                <w:ilvl w:val="0"/>
                <w:numId w:val="212"/>
              </w:numPr>
              <w:tabs>
                <w:tab w:val="left" w:pos="401"/>
              </w:tabs>
              <w:autoSpaceDE w:val="0"/>
              <w:autoSpaceDN w:val="0"/>
              <w:ind w:left="0" w:firstLine="0"/>
              <w:jc w:val="both"/>
              <w:rPr>
                <w:szCs w:val="22"/>
              </w:rPr>
            </w:pPr>
            <w:r w:rsidRPr="00DB3901">
              <w:rPr>
                <w:szCs w:val="22"/>
              </w:rPr>
              <w:t>Минимальные отступы от границ земельного участка в целях определения места допустимого размещения объекта–</w:t>
            </w:r>
            <w:r w:rsidRPr="00DB3901">
              <w:rPr>
                <w:spacing w:val="40"/>
                <w:szCs w:val="22"/>
              </w:rPr>
              <w:t xml:space="preserve"> </w:t>
            </w:r>
            <w:r w:rsidRPr="00DB3901">
              <w:rPr>
                <w:szCs w:val="22"/>
              </w:rPr>
              <w:t>10 м., от фронтальной границы земельного участка – 10 м;</w:t>
            </w:r>
          </w:p>
          <w:p w:rsidR="00CE7FB7" w:rsidRPr="00DB3901" w:rsidRDefault="00CE7FB7" w:rsidP="00C3392A">
            <w:pPr>
              <w:pStyle w:val="TableParagraph0"/>
              <w:widowControl w:val="0"/>
              <w:numPr>
                <w:ilvl w:val="0"/>
                <w:numId w:val="212"/>
              </w:numPr>
              <w:tabs>
                <w:tab w:val="left" w:pos="408"/>
              </w:tabs>
              <w:autoSpaceDE w:val="0"/>
              <w:autoSpaceDN w:val="0"/>
              <w:ind w:left="0" w:firstLine="0"/>
              <w:jc w:val="both"/>
              <w:rPr>
                <w:szCs w:val="22"/>
              </w:rPr>
            </w:pPr>
            <w:r w:rsidRPr="00DB3901">
              <w:rPr>
                <w:szCs w:val="22"/>
              </w:rPr>
              <w:t>Максимальное количество этажей зданий – 5 этажей;</w:t>
            </w:r>
          </w:p>
          <w:p w:rsidR="00CE7FB7" w:rsidRPr="00DB3901" w:rsidRDefault="00CE7FB7" w:rsidP="00C3392A">
            <w:pPr>
              <w:pStyle w:val="TableParagraph0"/>
              <w:widowControl w:val="0"/>
              <w:numPr>
                <w:ilvl w:val="0"/>
                <w:numId w:val="212"/>
              </w:numPr>
              <w:tabs>
                <w:tab w:val="left" w:pos="475"/>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30 м;</w:t>
            </w:r>
          </w:p>
          <w:p w:rsidR="00CE7FB7" w:rsidRPr="00DB3901" w:rsidRDefault="00CE7FB7" w:rsidP="00C3392A">
            <w:pPr>
              <w:pStyle w:val="TableParagraph0"/>
              <w:widowControl w:val="0"/>
              <w:numPr>
                <w:ilvl w:val="0"/>
                <w:numId w:val="212"/>
              </w:numPr>
              <w:tabs>
                <w:tab w:val="left" w:pos="324"/>
              </w:tabs>
              <w:autoSpaceDE w:val="0"/>
              <w:autoSpaceDN w:val="0"/>
              <w:ind w:left="0" w:firstLine="0"/>
              <w:jc w:val="both"/>
              <w:rPr>
                <w:szCs w:val="22"/>
              </w:rPr>
            </w:pPr>
            <w:r w:rsidRPr="00DB3901">
              <w:rPr>
                <w:szCs w:val="22"/>
              </w:rPr>
              <w:t>Минимальный процент застройки – 60%;</w:t>
            </w:r>
          </w:p>
          <w:p w:rsidR="00CE7FB7" w:rsidRPr="00DB3901" w:rsidRDefault="00CE7FB7" w:rsidP="00C3392A">
            <w:pPr>
              <w:pStyle w:val="TableParagraph0"/>
              <w:widowControl w:val="0"/>
              <w:numPr>
                <w:ilvl w:val="0"/>
                <w:numId w:val="212"/>
              </w:numPr>
              <w:tabs>
                <w:tab w:val="left" w:pos="324"/>
              </w:tabs>
              <w:autoSpaceDE w:val="0"/>
              <w:autoSpaceDN w:val="0"/>
              <w:ind w:left="0" w:firstLine="0"/>
              <w:jc w:val="both"/>
              <w:rPr>
                <w:szCs w:val="22"/>
              </w:rPr>
            </w:pPr>
            <w:r w:rsidRPr="00DB3901">
              <w:rPr>
                <w:szCs w:val="22"/>
              </w:rPr>
              <w:t>Максимальный</w:t>
            </w:r>
            <w:r w:rsidRPr="00DB3901">
              <w:rPr>
                <w:spacing w:val="-12"/>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0"/>
                <w:szCs w:val="22"/>
              </w:rPr>
              <w:t xml:space="preserve"> </w:t>
            </w:r>
            <w:r w:rsidRPr="00DB3901">
              <w:rPr>
                <w:szCs w:val="22"/>
              </w:rPr>
              <w:t>в границах</w:t>
            </w:r>
            <w:r w:rsidRPr="00DB3901">
              <w:rPr>
                <w:spacing w:val="-9"/>
                <w:szCs w:val="22"/>
              </w:rPr>
              <w:t xml:space="preserve"> </w:t>
            </w:r>
            <w:r w:rsidRPr="00DB3901">
              <w:rPr>
                <w:szCs w:val="22"/>
              </w:rPr>
              <w:t>земельного</w:t>
            </w:r>
            <w:r w:rsidRPr="00DB3901">
              <w:rPr>
                <w:spacing w:val="-5"/>
                <w:szCs w:val="22"/>
              </w:rPr>
              <w:t xml:space="preserve"> </w:t>
            </w:r>
            <w:r w:rsidRPr="00DB3901">
              <w:rPr>
                <w:szCs w:val="22"/>
              </w:rPr>
              <w:t>участка</w:t>
            </w:r>
            <w:r w:rsidRPr="00DB3901">
              <w:rPr>
                <w:spacing w:val="-8"/>
                <w:szCs w:val="22"/>
              </w:rPr>
              <w:t xml:space="preserve"> </w:t>
            </w:r>
            <w:r w:rsidRPr="00DB3901">
              <w:rPr>
                <w:szCs w:val="22"/>
              </w:rPr>
              <w:t>–</w:t>
            </w:r>
            <w:r w:rsidRPr="00DB3901">
              <w:rPr>
                <w:spacing w:val="-7"/>
                <w:szCs w:val="22"/>
              </w:rPr>
              <w:t xml:space="preserve"> </w:t>
            </w:r>
            <w:r w:rsidRPr="00DB3901">
              <w:rPr>
                <w:szCs w:val="22"/>
              </w:rPr>
              <w:t>не нормируется;</w:t>
            </w:r>
          </w:p>
          <w:p w:rsidR="00CE7FB7" w:rsidRPr="00DB3901" w:rsidRDefault="00CE7FB7" w:rsidP="00C3392A">
            <w:pPr>
              <w:pStyle w:val="TableParagraph0"/>
              <w:widowControl w:val="0"/>
              <w:numPr>
                <w:ilvl w:val="0"/>
                <w:numId w:val="212"/>
              </w:numPr>
              <w:tabs>
                <w:tab w:val="left" w:pos="324"/>
              </w:tabs>
              <w:autoSpaceDE w:val="0"/>
              <w:autoSpaceDN w:val="0"/>
              <w:ind w:left="0" w:firstLine="0"/>
              <w:jc w:val="both"/>
              <w:rPr>
                <w:szCs w:val="22"/>
              </w:rPr>
            </w:pPr>
            <w:r w:rsidRPr="00DB3901">
              <w:rPr>
                <w:szCs w:val="22"/>
              </w:rPr>
              <w:t>Минимальный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озеленения</w:t>
            </w:r>
            <w:r w:rsidRPr="00DB3901">
              <w:rPr>
                <w:spacing w:val="-13"/>
                <w:szCs w:val="22"/>
              </w:rPr>
              <w:t xml:space="preserve"> </w:t>
            </w:r>
            <w:r w:rsidRPr="00DB3901">
              <w:rPr>
                <w:szCs w:val="22"/>
              </w:rPr>
              <w:t>-30% от площади земельного участка.</w:t>
            </w:r>
          </w:p>
          <w:p w:rsidR="00CE7FB7" w:rsidRPr="00DB3901" w:rsidRDefault="00CE7FB7" w:rsidP="00C3392A">
            <w:pPr>
              <w:pStyle w:val="TableParagraph0"/>
              <w:widowControl w:val="0"/>
              <w:numPr>
                <w:ilvl w:val="0"/>
                <w:numId w:val="212"/>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Размещение объектов капитального строительства,</w:t>
            </w:r>
            <w:r w:rsidRPr="00DB3901">
              <w:rPr>
                <w:spacing w:val="-13"/>
                <w:szCs w:val="22"/>
              </w:rPr>
              <w:t xml:space="preserve"> </w:t>
            </w:r>
            <w:r w:rsidRPr="00DB3901">
              <w:rPr>
                <w:szCs w:val="22"/>
              </w:rPr>
              <w:t>предназначенных</w:t>
            </w:r>
            <w:r w:rsidRPr="00DB3901">
              <w:rPr>
                <w:spacing w:val="-12"/>
                <w:szCs w:val="22"/>
              </w:rPr>
              <w:t xml:space="preserve"> </w:t>
            </w:r>
            <w:r w:rsidRPr="00DB3901">
              <w:rPr>
                <w:szCs w:val="22"/>
              </w:rPr>
              <w:t>для текстильной, фарфоро-фаянсовой, электронной промышленности</w:t>
            </w:r>
          </w:p>
        </w:tc>
      </w:tr>
      <w:tr w:rsidR="00CE7FB7" w:rsidRPr="00DB3901" w:rsidTr="00C3392A">
        <w:trPr>
          <w:trHeight w:val="2665"/>
        </w:trPr>
        <w:tc>
          <w:tcPr>
            <w:tcW w:w="195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 xml:space="preserve">6.4 Пищевая </w:t>
            </w:r>
            <w:r w:rsidRPr="00DB3901">
              <w:rPr>
                <w:spacing w:val="-2"/>
                <w:szCs w:val="22"/>
              </w:rPr>
              <w:t>промышленность</w:t>
            </w:r>
          </w:p>
        </w:tc>
        <w:tc>
          <w:tcPr>
            <w:tcW w:w="8646" w:type="dxa"/>
            <w:shd w:val="clear" w:color="auto" w:fill="auto"/>
          </w:tcPr>
          <w:p w:rsidR="00CE7FB7" w:rsidRPr="00DB3901" w:rsidRDefault="00CE7FB7" w:rsidP="00C3392A">
            <w:pPr>
              <w:pStyle w:val="TableParagraph0"/>
              <w:widowControl w:val="0"/>
              <w:numPr>
                <w:ilvl w:val="0"/>
                <w:numId w:val="213"/>
              </w:numPr>
              <w:tabs>
                <w:tab w:val="left" w:pos="324"/>
              </w:tabs>
              <w:autoSpaceDE w:val="0"/>
              <w:autoSpaceDN w:val="0"/>
              <w:ind w:left="0" w:firstLine="0"/>
              <w:jc w:val="both"/>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2500кв.м;</w:t>
            </w:r>
          </w:p>
          <w:p w:rsidR="00CE7FB7" w:rsidRPr="00DB3901" w:rsidRDefault="00CE7FB7" w:rsidP="00C3392A">
            <w:pPr>
              <w:pStyle w:val="TableParagraph0"/>
              <w:widowControl w:val="0"/>
              <w:numPr>
                <w:ilvl w:val="0"/>
                <w:numId w:val="213"/>
              </w:numPr>
              <w:tabs>
                <w:tab w:val="left" w:pos="324"/>
              </w:tabs>
              <w:autoSpaceDE w:val="0"/>
              <w:autoSpaceDN w:val="0"/>
              <w:ind w:left="0" w:firstLine="0"/>
              <w:jc w:val="both"/>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нормируются;</w:t>
            </w:r>
          </w:p>
          <w:p w:rsidR="00CE7FB7" w:rsidRPr="00DB3901" w:rsidRDefault="00CE7FB7" w:rsidP="00C3392A">
            <w:pPr>
              <w:pStyle w:val="TableParagraph0"/>
              <w:widowControl w:val="0"/>
              <w:numPr>
                <w:ilvl w:val="0"/>
                <w:numId w:val="213"/>
              </w:numPr>
              <w:tabs>
                <w:tab w:val="left" w:pos="401"/>
              </w:tabs>
              <w:autoSpaceDE w:val="0"/>
              <w:autoSpaceDN w:val="0"/>
              <w:ind w:left="0" w:firstLine="0"/>
              <w:jc w:val="both"/>
              <w:rPr>
                <w:szCs w:val="22"/>
              </w:rPr>
            </w:pPr>
            <w:r w:rsidRPr="00DB3901">
              <w:rPr>
                <w:szCs w:val="22"/>
              </w:rPr>
              <w:t>Минимальные отступы от границ земельного участка в целях определения места допустимого размещения объекта–</w:t>
            </w:r>
            <w:r w:rsidRPr="00DB3901">
              <w:rPr>
                <w:spacing w:val="40"/>
                <w:szCs w:val="22"/>
              </w:rPr>
              <w:t xml:space="preserve"> </w:t>
            </w:r>
            <w:r w:rsidRPr="00DB3901">
              <w:rPr>
                <w:szCs w:val="22"/>
              </w:rPr>
              <w:t>10 м., от фронтальной границы земельного участка – 10 м;</w:t>
            </w:r>
          </w:p>
          <w:p w:rsidR="00CE7FB7" w:rsidRPr="00DB3901" w:rsidRDefault="00CE7FB7" w:rsidP="00C3392A">
            <w:pPr>
              <w:pStyle w:val="TableParagraph0"/>
              <w:widowControl w:val="0"/>
              <w:numPr>
                <w:ilvl w:val="0"/>
                <w:numId w:val="213"/>
              </w:numPr>
              <w:tabs>
                <w:tab w:val="left" w:pos="408"/>
              </w:tabs>
              <w:autoSpaceDE w:val="0"/>
              <w:autoSpaceDN w:val="0"/>
              <w:ind w:left="0" w:firstLine="0"/>
              <w:jc w:val="both"/>
              <w:rPr>
                <w:szCs w:val="22"/>
              </w:rPr>
            </w:pPr>
            <w:r w:rsidRPr="00DB3901">
              <w:rPr>
                <w:szCs w:val="22"/>
              </w:rPr>
              <w:t>Максимальное количество этажей зданий – 5</w:t>
            </w:r>
            <w:r w:rsidRPr="00DB3901">
              <w:rPr>
                <w:spacing w:val="40"/>
                <w:szCs w:val="22"/>
              </w:rPr>
              <w:t xml:space="preserve"> </w:t>
            </w:r>
            <w:r w:rsidRPr="00DB3901">
              <w:rPr>
                <w:szCs w:val="22"/>
              </w:rPr>
              <w:t>этажей;</w:t>
            </w:r>
          </w:p>
          <w:p w:rsidR="00CE7FB7" w:rsidRPr="00DB3901" w:rsidRDefault="00CE7FB7" w:rsidP="00C3392A">
            <w:pPr>
              <w:pStyle w:val="TableParagraph0"/>
              <w:widowControl w:val="0"/>
              <w:numPr>
                <w:ilvl w:val="0"/>
                <w:numId w:val="213"/>
              </w:numPr>
              <w:tabs>
                <w:tab w:val="left" w:pos="475"/>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w:t>
            </w:r>
            <w:r w:rsidRPr="00DB3901">
              <w:rPr>
                <w:spacing w:val="4"/>
                <w:szCs w:val="22"/>
              </w:rPr>
              <w:t xml:space="preserve"> </w:t>
            </w:r>
            <w:r w:rsidRPr="00DB3901">
              <w:rPr>
                <w:szCs w:val="22"/>
              </w:rPr>
              <w:t>до</w:t>
            </w:r>
            <w:r w:rsidRPr="00DB3901">
              <w:rPr>
                <w:spacing w:val="10"/>
                <w:szCs w:val="22"/>
              </w:rPr>
              <w:t xml:space="preserve"> </w:t>
            </w:r>
            <w:r w:rsidRPr="00DB3901">
              <w:rPr>
                <w:szCs w:val="22"/>
              </w:rPr>
              <w:t>верха</w:t>
            </w:r>
            <w:r w:rsidRPr="00DB3901">
              <w:rPr>
                <w:spacing w:val="8"/>
                <w:szCs w:val="22"/>
              </w:rPr>
              <w:t xml:space="preserve"> </w:t>
            </w:r>
            <w:r w:rsidRPr="00DB3901">
              <w:rPr>
                <w:szCs w:val="22"/>
              </w:rPr>
              <w:t>перекрытия</w:t>
            </w:r>
            <w:r w:rsidRPr="00DB3901">
              <w:rPr>
                <w:spacing w:val="8"/>
                <w:szCs w:val="22"/>
              </w:rPr>
              <w:t xml:space="preserve"> </w:t>
            </w:r>
            <w:r w:rsidRPr="00DB3901">
              <w:rPr>
                <w:spacing w:val="-2"/>
                <w:szCs w:val="22"/>
              </w:rPr>
              <w:t>последнего</w:t>
            </w:r>
            <w:r w:rsidR="004666D6" w:rsidRPr="00DB3901">
              <w:rPr>
                <w:spacing w:val="-2"/>
                <w:szCs w:val="22"/>
              </w:rPr>
              <w:t xml:space="preserve"> </w:t>
            </w:r>
            <w:r w:rsidRPr="00DB3901">
              <w:rPr>
                <w:szCs w:val="22"/>
              </w:rPr>
              <w:t>этажа</w:t>
            </w:r>
            <w:r w:rsidRPr="00DB3901">
              <w:rPr>
                <w:spacing w:val="22"/>
                <w:szCs w:val="22"/>
              </w:rPr>
              <w:t xml:space="preserve"> </w:t>
            </w:r>
            <w:r w:rsidRPr="00DB3901">
              <w:rPr>
                <w:szCs w:val="22"/>
              </w:rPr>
              <w:t>(или</w:t>
            </w:r>
            <w:r w:rsidRPr="00DB3901">
              <w:rPr>
                <w:spacing w:val="24"/>
                <w:szCs w:val="22"/>
              </w:rPr>
              <w:t xml:space="preserve"> </w:t>
            </w:r>
            <w:r w:rsidRPr="00DB3901">
              <w:rPr>
                <w:szCs w:val="22"/>
              </w:rPr>
              <w:t>конька</w:t>
            </w:r>
            <w:r w:rsidRPr="00DB3901">
              <w:rPr>
                <w:spacing w:val="25"/>
                <w:szCs w:val="22"/>
              </w:rPr>
              <w:t xml:space="preserve"> </w:t>
            </w:r>
            <w:r w:rsidRPr="00DB3901">
              <w:rPr>
                <w:szCs w:val="22"/>
              </w:rPr>
              <w:t>кровли)</w:t>
            </w:r>
            <w:r w:rsidRPr="00DB3901">
              <w:rPr>
                <w:spacing w:val="23"/>
                <w:szCs w:val="22"/>
              </w:rPr>
              <w:t xml:space="preserve"> </w:t>
            </w:r>
            <w:r w:rsidRPr="00DB3901">
              <w:rPr>
                <w:szCs w:val="22"/>
              </w:rPr>
              <w:t>-</w:t>
            </w:r>
            <w:r w:rsidRPr="00DB3901">
              <w:rPr>
                <w:spacing w:val="69"/>
                <w:w w:val="150"/>
                <w:szCs w:val="22"/>
              </w:rPr>
              <w:t xml:space="preserve"> </w:t>
            </w:r>
            <w:r w:rsidRPr="00DB3901">
              <w:rPr>
                <w:szCs w:val="22"/>
              </w:rPr>
              <w:t>не</w:t>
            </w:r>
            <w:r w:rsidRPr="00DB3901">
              <w:rPr>
                <w:spacing w:val="23"/>
                <w:szCs w:val="22"/>
              </w:rPr>
              <w:t xml:space="preserve"> </w:t>
            </w:r>
            <w:r w:rsidRPr="00DB3901">
              <w:rPr>
                <w:spacing w:val="-4"/>
                <w:szCs w:val="22"/>
              </w:rPr>
              <w:t>более</w:t>
            </w:r>
            <w:r w:rsidR="004666D6" w:rsidRPr="00DB3901">
              <w:rPr>
                <w:spacing w:val="-4"/>
                <w:szCs w:val="22"/>
              </w:rPr>
              <w:t xml:space="preserve"> </w:t>
            </w:r>
            <w:r w:rsidRPr="00DB3901">
              <w:rPr>
                <w:szCs w:val="22"/>
              </w:rPr>
              <w:t xml:space="preserve">30 </w:t>
            </w:r>
            <w:r w:rsidRPr="00DB3901">
              <w:rPr>
                <w:spacing w:val="-5"/>
                <w:szCs w:val="22"/>
              </w:rPr>
              <w:t>м;</w:t>
            </w:r>
          </w:p>
          <w:p w:rsidR="00CE7FB7" w:rsidRPr="00DB3901" w:rsidRDefault="00CE7FB7" w:rsidP="00C3392A">
            <w:pPr>
              <w:pStyle w:val="TableParagraph0"/>
              <w:widowControl w:val="0"/>
              <w:numPr>
                <w:ilvl w:val="0"/>
                <w:numId w:val="213"/>
              </w:numPr>
              <w:tabs>
                <w:tab w:val="left" w:pos="324"/>
              </w:tabs>
              <w:autoSpaceDE w:val="0"/>
              <w:autoSpaceDN w:val="0"/>
              <w:ind w:left="0" w:firstLine="0"/>
              <w:jc w:val="both"/>
              <w:rPr>
                <w:szCs w:val="22"/>
              </w:rPr>
            </w:pPr>
            <w:r w:rsidRPr="00DB3901">
              <w:rPr>
                <w:szCs w:val="22"/>
              </w:rPr>
              <w:t>Минимальный процент застройки – 60%;</w:t>
            </w:r>
          </w:p>
          <w:p w:rsidR="00CE7FB7" w:rsidRPr="00DB3901" w:rsidRDefault="00CE7FB7" w:rsidP="00C3392A">
            <w:pPr>
              <w:pStyle w:val="TableParagraph0"/>
              <w:widowControl w:val="0"/>
              <w:numPr>
                <w:ilvl w:val="0"/>
                <w:numId w:val="213"/>
              </w:numPr>
              <w:tabs>
                <w:tab w:val="left" w:pos="324"/>
              </w:tabs>
              <w:autoSpaceDE w:val="0"/>
              <w:autoSpaceDN w:val="0"/>
              <w:ind w:left="0" w:firstLine="0"/>
              <w:jc w:val="both"/>
              <w:rPr>
                <w:szCs w:val="22"/>
              </w:rPr>
            </w:pPr>
            <w:r w:rsidRPr="00DB3901">
              <w:rPr>
                <w:szCs w:val="22"/>
              </w:rPr>
              <w:t>Максимальный</w:t>
            </w:r>
            <w:r w:rsidRPr="00DB3901">
              <w:rPr>
                <w:spacing w:val="-12"/>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0"/>
                <w:szCs w:val="22"/>
              </w:rPr>
              <w:t xml:space="preserve"> </w:t>
            </w:r>
            <w:r w:rsidRPr="00DB3901">
              <w:rPr>
                <w:szCs w:val="22"/>
              </w:rPr>
              <w:t>в границах</w:t>
            </w:r>
            <w:r w:rsidRPr="00DB3901">
              <w:rPr>
                <w:spacing w:val="-9"/>
                <w:szCs w:val="22"/>
              </w:rPr>
              <w:t xml:space="preserve"> </w:t>
            </w:r>
            <w:r w:rsidRPr="00DB3901">
              <w:rPr>
                <w:szCs w:val="22"/>
              </w:rPr>
              <w:t>земельного</w:t>
            </w:r>
            <w:r w:rsidRPr="00DB3901">
              <w:rPr>
                <w:spacing w:val="-5"/>
                <w:szCs w:val="22"/>
              </w:rPr>
              <w:t xml:space="preserve"> </w:t>
            </w:r>
            <w:r w:rsidRPr="00DB3901">
              <w:rPr>
                <w:szCs w:val="22"/>
              </w:rPr>
              <w:t>участка</w:t>
            </w:r>
            <w:r w:rsidRPr="00DB3901">
              <w:rPr>
                <w:spacing w:val="-8"/>
                <w:szCs w:val="22"/>
              </w:rPr>
              <w:t xml:space="preserve"> </w:t>
            </w:r>
            <w:r w:rsidRPr="00DB3901">
              <w:rPr>
                <w:szCs w:val="22"/>
              </w:rPr>
              <w:t>–</w:t>
            </w:r>
            <w:r w:rsidRPr="00DB3901">
              <w:rPr>
                <w:spacing w:val="-7"/>
                <w:szCs w:val="22"/>
              </w:rPr>
              <w:t xml:space="preserve"> </w:t>
            </w:r>
            <w:r w:rsidRPr="00DB3901">
              <w:rPr>
                <w:szCs w:val="22"/>
              </w:rPr>
              <w:t>не нормируется;</w:t>
            </w:r>
          </w:p>
          <w:p w:rsidR="00CE7FB7" w:rsidRPr="00DB3901" w:rsidRDefault="00CE7FB7" w:rsidP="00C3392A">
            <w:pPr>
              <w:pStyle w:val="TableParagraph0"/>
              <w:widowControl w:val="0"/>
              <w:numPr>
                <w:ilvl w:val="0"/>
                <w:numId w:val="213"/>
              </w:numPr>
              <w:tabs>
                <w:tab w:val="left" w:pos="324"/>
              </w:tabs>
              <w:autoSpaceDE w:val="0"/>
              <w:autoSpaceDN w:val="0"/>
              <w:ind w:left="0" w:firstLine="0"/>
              <w:rPr>
                <w:szCs w:val="22"/>
              </w:rPr>
            </w:pPr>
            <w:r w:rsidRPr="00DB3901">
              <w:rPr>
                <w:szCs w:val="22"/>
              </w:rPr>
              <w:t>Минимальный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озеленения</w:t>
            </w:r>
            <w:r w:rsidRPr="00DB3901">
              <w:rPr>
                <w:spacing w:val="-13"/>
                <w:szCs w:val="22"/>
              </w:rPr>
              <w:t xml:space="preserve"> </w:t>
            </w:r>
            <w:r w:rsidRPr="00DB3901">
              <w:rPr>
                <w:szCs w:val="22"/>
              </w:rPr>
              <w:t>-30% от площади земельного участка.</w:t>
            </w:r>
          </w:p>
          <w:p w:rsidR="00CE7FB7" w:rsidRPr="00DB3901" w:rsidRDefault="00CE7FB7" w:rsidP="00C3392A">
            <w:pPr>
              <w:pStyle w:val="TableParagraph0"/>
              <w:widowControl w:val="0"/>
              <w:numPr>
                <w:ilvl w:val="0"/>
                <w:numId w:val="213"/>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Размещение объектов пищевой промышленности, по переработке сельскохозяйственной продукции способом,</w:t>
            </w:r>
            <w:r w:rsidRPr="00DB3901">
              <w:rPr>
                <w:spacing w:val="-8"/>
                <w:szCs w:val="22"/>
              </w:rPr>
              <w:t xml:space="preserve"> </w:t>
            </w:r>
            <w:r w:rsidRPr="00DB3901">
              <w:rPr>
                <w:szCs w:val="22"/>
              </w:rPr>
              <w:t>приводящим</w:t>
            </w:r>
            <w:r w:rsidRPr="00DB3901">
              <w:rPr>
                <w:spacing w:val="-8"/>
                <w:szCs w:val="22"/>
              </w:rPr>
              <w:t xml:space="preserve"> </w:t>
            </w:r>
            <w:r w:rsidRPr="00DB3901">
              <w:rPr>
                <w:szCs w:val="22"/>
              </w:rPr>
              <w:t>к</w:t>
            </w:r>
            <w:r w:rsidRPr="00DB3901">
              <w:rPr>
                <w:spacing w:val="-9"/>
                <w:szCs w:val="22"/>
              </w:rPr>
              <w:t xml:space="preserve"> </w:t>
            </w:r>
            <w:r w:rsidRPr="00DB3901">
              <w:rPr>
                <w:szCs w:val="22"/>
              </w:rPr>
              <w:t>их</w:t>
            </w:r>
            <w:r w:rsidRPr="00DB3901">
              <w:rPr>
                <w:spacing w:val="-8"/>
                <w:szCs w:val="22"/>
              </w:rPr>
              <w:t xml:space="preserve"> </w:t>
            </w:r>
            <w:r w:rsidRPr="00DB3901">
              <w:rPr>
                <w:szCs w:val="22"/>
              </w:rPr>
              <w:t>переработке</w:t>
            </w:r>
            <w:r w:rsidRPr="00DB3901">
              <w:rPr>
                <w:spacing w:val="-8"/>
                <w:szCs w:val="22"/>
              </w:rPr>
              <w:t xml:space="preserve"> </w:t>
            </w:r>
            <w:r w:rsidRPr="00DB3901">
              <w:rPr>
                <w:szCs w:val="22"/>
              </w:rPr>
              <w:t>в иную продукцию (консервирование, копчение, хлебопечение), в том числе для производства напитков, алкогольных напитков и табачных изделий</w:t>
            </w:r>
          </w:p>
        </w:tc>
      </w:tr>
      <w:tr w:rsidR="00CE7FB7" w:rsidRPr="00DB3901" w:rsidTr="00C3392A">
        <w:trPr>
          <w:trHeight w:val="2268"/>
        </w:trPr>
        <w:tc>
          <w:tcPr>
            <w:tcW w:w="195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lastRenderedPageBreak/>
              <w:t>6.5</w:t>
            </w:r>
            <w:r w:rsidRPr="00DB3901">
              <w:rPr>
                <w:spacing w:val="-13"/>
                <w:szCs w:val="22"/>
              </w:rPr>
              <w:t xml:space="preserve"> </w:t>
            </w:r>
            <w:r w:rsidRPr="00DB3901">
              <w:rPr>
                <w:szCs w:val="22"/>
              </w:rPr>
              <w:t xml:space="preserve">Нефтехимическая </w:t>
            </w:r>
            <w:r w:rsidRPr="00DB3901">
              <w:rPr>
                <w:spacing w:val="-2"/>
                <w:szCs w:val="22"/>
              </w:rPr>
              <w:t>промышленность</w:t>
            </w:r>
          </w:p>
        </w:tc>
        <w:tc>
          <w:tcPr>
            <w:tcW w:w="8646" w:type="dxa"/>
            <w:shd w:val="clear" w:color="auto" w:fill="auto"/>
          </w:tcPr>
          <w:p w:rsidR="00CE7FB7" w:rsidRPr="00DB3901" w:rsidRDefault="00CE7FB7" w:rsidP="00C3392A">
            <w:pPr>
              <w:pStyle w:val="TableParagraph0"/>
              <w:widowControl w:val="0"/>
              <w:numPr>
                <w:ilvl w:val="0"/>
                <w:numId w:val="214"/>
              </w:numPr>
              <w:tabs>
                <w:tab w:val="left" w:pos="324"/>
              </w:tabs>
              <w:autoSpaceDE w:val="0"/>
              <w:autoSpaceDN w:val="0"/>
              <w:ind w:left="0" w:firstLine="0"/>
              <w:jc w:val="both"/>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2000 кв.м;</w:t>
            </w:r>
          </w:p>
          <w:p w:rsidR="00CE7FB7" w:rsidRPr="00DB3901" w:rsidRDefault="00CE7FB7" w:rsidP="00C3392A">
            <w:pPr>
              <w:pStyle w:val="TableParagraph0"/>
              <w:widowControl w:val="0"/>
              <w:numPr>
                <w:ilvl w:val="0"/>
                <w:numId w:val="214"/>
              </w:numPr>
              <w:tabs>
                <w:tab w:val="left" w:pos="324"/>
              </w:tabs>
              <w:autoSpaceDE w:val="0"/>
              <w:autoSpaceDN w:val="0"/>
              <w:ind w:left="0" w:firstLine="0"/>
              <w:jc w:val="both"/>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нормируются;</w:t>
            </w:r>
          </w:p>
          <w:p w:rsidR="00CE7FB7" w:rsidRPr="00DB3901" w:rsidRDefault="00CE7FB7" w:rsidP="00C3392A">
            <w:pPr>
              <w:pStyle w:val="TableParagraph0"/>
              <w:widowControl w:val="0"/>
              <w:numPr>
                <w:ilvl w:val="0"/>
                <w:numId w:val="214"/>
              </w:numPr>
              <w:tabs>
                <w:tab w:val="left" w:pos="401"/>
              </w:tabs>
              <w:autoSpaceDE w:val="0"/>
              <w:autoSpaceDN w:val="0"/>
              <w:ind w:left="0" w:firstLine="0"/>
              <w:jc w:val="both"/>
              <w:rPr>
                <w:szCs w:val="22"/>
              </w:rPr>
            </w:pPr>
            <w:r w:rsidRPr="00DB3901">
              <w:rPr>
                <w:szCs w:val="22"/>
              </w:rPr>
              <w:t>Минимальные отступы от границ земельного участка в целях определения места допустимого размещения объекта–</w:t>
            </w:r>
            <w:r w:rsidRPr="00DB3901">
              <w:rPr>
                <w:spacing w:val="40"/>
                <w:szCs w:val="22"/>
              </w:rPr>
              <w:t xml:space="preserve"> </w:t>
            </w:r>
            <w:r w:rsidRPr="00DB3901">
              <w:rPr>
                <w:szCs w:val="22"/>
              </w:rPr>
              <w:t>10 м., от фронтальной границы земельного участка – 10 м;</w:t>
            </w:r>
          </w:p>
          <w:p w:rsidR="00CE7FB7" w:rsidRPr="00DB3901" w:rsidRDefault="00CE7FB7" w:rsidP="00C3392A">
            <w:pPr>
              <w:pStyle w:val="TableParagraph0"/>
              <w:widowControl w:val="0"/>
              <w:numPr>
                <w:ilvl w:val="0"/>
                <w:numId w:val="214"/>
              </w:numPr>
              <w:tabs>
                <w:tab w:val="left" w:pos="408"/>
              </w:tabs>
              <w:autoSpaceDE w:val="0"/>
              <w:autoSpaceDN w:val="0"/>
              <w:ind w:left="0" w:firstLine="0"/>
              <w:jc w:val="both"/>
              <w:rPr>
                <w:szCs w:val="22"/>
              </w:rPr>
            </w:pPr>
            <w:r w:rsidRPr="00DB3901">
              <w:rPr>
                <w:szCs w:val="22"/>
              </w:rPr>
              <w:t>Максимальное количество этажей зданий – 4</w:t>
            </w:r>
            <w:r w:rsidRPr="00DB3901">
              <w:rPr>
                <w:spacing w:val="40"/>
                <w:szCs w:val="22"/>
              </w:rPr>
              <w:t xml:space="preserve"> </w:t>
            </w:r>
            <w:r w:rsidRPr="00DB3901">
              <w:rPr>
                <w:szCs w:val="22"/>
              </w:rPr>
              <w:t>этажа;</w:t>
            </w:r>
          </w:p>
          <w:p w:rsidR="00CE7FB7" w:rsidRPr="00DB3901" w:rsidRDefault="00CE7FB7" w:rsidP="00C3392A">
            <w:pPr>
              <w:pStyle w:val="TableParagraph0"/>
              <w:widowControl w:val="0"/>
              <w:numPr>
                <w:ilvl w:val="0"/>
                <w:numId w:val="214"/>
              </w:numPr>
              <w:tabs>
                <w:tab w:val="left" w:pos="324"/>
              </w:tabs>
              <w:autoSpaceDE w:val="0"/>
              <w:autoSpaceDN w:val="0"/>
              <w:ind w:left="0" w:firstLine="0"/>
              <w:jc w:val="both"/>
              <w:rPr>
                <w:szCs w:val="22"/>
              </w:rPr>
            </w:pPr>
            <w:r w:rsidRPr="00DB3901">
              <w:rPr>
                <w:szCs w:val="22"/>
              </w:rPr>
              <w:t>Минимальный процент застройки – 60%;</w:t>
            </w:r>
          </w:p>
          <w:p w:rsidR="00CE7FB7" w:rsidRPr="00DB3901" w:rsidRDefault="00CE7FB7" w:rsidP="00C3392A">
            <w:pPr>
              <w:pStyle w:val="TableParagraph0"/>
              <w:widowControl w:val="0"/>
              <w:numPr>
                <w:ilvl w:val="0"/>
                <w:numId w:val="214"/>
              </w:numPr>
              <w:tabs>
                <w:tab w:val="left" w:pos="324"/>
              </w:tabs>
              <w:autoSpaceDE w:val="0"/>
              <w:autoSpaceDN w:val="0"/>
              <w:ind w:left="0" w:firstLine="0"/>
              <w:jc w:val="both"/>
              <w:rPr>
                <w:szCs w:val="22"/>
              </w:rPr>
            </w:pPr>
            <w:r w:rsidRPr="00DB3901">
              <w:rPr>
                <w:szCs w:val="22"/>
              </w:rPr>
              <w:t>Максимальный</w:t>
            </w:r>
            <w:r w:rsidRPr="00DB3901">
              <w:rPr>
                <w:spacing w:val="-12"/>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0"/>
                <w:szCs w:val="22"/>
              </w:rPr>
              <w:t xml:space="preserve"> </w:t>
            </w:r>
            <w:r w:rsidRPr="00DB3901">
              <w:rPr>
                <w:szCs w:val="22"/>
              </w:rPr>
              <w:t>в границах</w:t>
            </w:r>
            <w:r w:rsidRPr="00DB3901">
              <w:rPr>
                <w:spacing w:val="-9"/>
                <w:szCs w:val="22"/>
              </w:rPr>
              <w:t xml:space="preserve"> </w:t>
            </w:r>
            <w:r w:rsidRPr="00DB3901">
              <w:rPr>
                <w:szCs w:val="22"/>
              </w:rPr>
              <w:t>земельного</w:t>
            </w:r>
            <w:r w:rsidRPr="00DB3901">
              <w:rPr>
                <w:spacing w:val="-5"/>
                <w:szCs w:val="22"/>
              </w:rPr>
              <w:t xml:space="preserve"> </w:t>
            </w:r>
            <w:r w:rsidRPr="00DB3901">
              <w:rPr>
                <w:szCs w:val="22"/>
              </w:rPr>
              <w:t>участка</w:t>
            </w:r>
            <w:r w:rsidRPr="00DB3901">
              <w:rPr>
                <w:spacing w:val="-8"/>
                <w:szCs w:val="22"/>
              </w:rPr>
              <w:t xml:space="preserve"> </w:t>
            </w:r>
            <w:r w:rsidRPr="00DB3901">
              <w:rPr>
                <w:szCs w:val="22"/>
              </w:rPr>
              <w:t>–</w:t>
            </w:r>
            <w:r w:rsidRPr="00DB3901">
              <w:rPr>
                <w:spacing w:val="-7"/>
                <w:szCs w:val="22"/>
              </w:rPr>
              <w:t xml:space="preserve"> </w:t>
            </w:r>
            <w:r w:rsidRPr="00DB3901">
              <w:rPr>
                <w:szCs w:val="22"/>
              </w:rPr>
              <w:t>не нормируется;</w:t>
            </w:r>
          </w:p>
          <w:p w:rsidR="00CE7FB7" w:rsidRPr="00DB3901" w:rsidRDefault="00CE7FB7" w:rsidP="00C3392A">
            <w:pPr>
              <w:pStyle w:val="TableParagraph0"/>
              <w:widowControl w:val="0"/>
              <w:numPr>
                <w:ilvl w:val="0"/>
                <w:numId w:val="214"/>
              </w:numPr>
              <w:tabs>
                <w:tab w:val="left" w:pos="324"/>
              </w:tabs>
              <w:autoSpaceDE w:val="0"/>
              <w:autoSpaceDN w:val="0"/>
              <w:ind w:left="0" w:firstLine="0"/>
              <w:rPr>
                <w:szCs w:val="22"/>
              </w:rPr>
            </w:pPr>
            <w:r w:rsidRPr="00DB3901">
              <w:rPr>
                <w:szCs w:val="22"/>
              </w:rPr>
              <w:t>Минимальный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озеленения</w:t>
            </w:r>
            <w:r w:rsidRPr="00DB3901">
              <w:rPr>
                <w:spacing w:val="-13"/>
                <w:szCs w:val="22"/>
              </w:rPr>
              <w:t xml:space="preserve"> </w:t>
            </w:r>
            <w:r w:rsidRPr="00DB3901">
              <w:rPr>
                <w:szCs w:val="22"/>
              </w:rPr>
              <w:t>-30% от площади земельного участка.</w:t>
            </w:r>
          </w:p>
          <w:p w:rsidR="00CE7FB7" w:rsidRPr="00DB3901" w:rsidRDefault="00CE7FB7" w:rsidP="00C3392A">
            <w:pPr>
              <w:pStyle w:val="TableParagraph0"/>
              <w:widowControl w:val="0"/>
              <w:numPr>
                <w:ilvl w:val="0"/>
                <w:numId w:val="214"/>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w:t>
            </w:r>
            <w:r w:rsidRPr="00DB3901">
              <w:rPr>
                <w:spacing w:val="-9"/>
                <w:szCs w:val="22"/>
              </w:rPr>
              <w:t xml:space="preserve"> </w:t>
            </w:r>
            <w:r w:rsidRPr="00DB3901">
              <w:rPr>
                <w:szCs w:val="22"/>
              </w:rPr>
              <w:t>и</w:t>
            </w:r>
            <w:r w:rsidRPr="00DB3901">
              <w:rPr>
                <w:spacing w:val="-10"/>
                <w:szCs w:val="22"/>
              </w:rPr>
              <w:t xml:space="preserve"> </w:t>
            </w:r>
            <w:r w:rsidRPr="00DB3901">
              <w:rPr>
                <w:szCs w:val="22"/>
              </w:rPr>
              <w:t>подобной</w:t>
            </w:r>
            <w:r w:rsidRPr="00DB3901">
              <w:rPr>
                <w:spacing w:val="-8"/>
                <w:szCs w:val="22"/>
              </w:rPr>
              <w:t xml:space="preserve"> </w:t>
            </w:r>
            <w:r w:rsidRPr="00DB3901">
              <w:rPr>
                <w:szCs w:val="22"/>
              </w:rPr>
              <w:t>продукции,</w:t>
            </w:r>
            <w:r w:rsidRPr="00DB3901">
              <w:rPr>
                <w:spacing w:val="-8"/>
                <w:szCs w:val="22"/>
              </w:rPr>
              <w:t xml:space="preserve"> </w:t>
            </w:r>
            <w:r w:rsidRPr="00DB3901">
              <w:rPr>
                <w:szCs w:val="22"/>
              </w:rPr>
              <w:t>а</w:t>
            </w:r>
            <w:r w:rsidRPr="00DB3901">
              <w:rPr>
                <w:spacing w:val="-9"/>
                <w:szCs w:val="22"/>
              </w:rPr>
              <w:t xml:space="preserve"> </w:t>
            </w:r>
            <w:r w:rsidRPr="00DB3901">
              <w:rPr>
                <w:szCs w:val="22"/>
              </w:rPr>
              <w:t xml:space="preserve">также другие подобные промышленные </w:t>
            </w:r>
            <w:r w:rsidRPr="00DB3901">
              <w:rPr>
                <w:spacing w:val="-2"/>
                <w:szCs w:val="22"/>
              </w:rPr>
              <w:t>предприятия</w:t>
            </w:r>
          </w:p>
        </w:tc>
      </w:tr>
      <w:tr w:rsidR="00CE7FB7" w:rsidRPr="00DB3901" w:rsidTr="00C3392A">
        <w:tc>
          <w:tcPr>
            <w:tcW w:w="195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6.6</w:t>
            </w:r>
            <w:r w:rsidRPr="00DB3901">
              <w:rPr>
                <w:spacing w:val="-13"/>
                <w:szCs w:val="22"/>
              </w:rPr>
              <w:t xml:space="preserve"> </w:t>
            </w:r>
            <w:r w:rsidRPr="00DB3901">
              <w:rPr>
                <w:szCs w:val="22"/>
              </w:rPr>
              <w:t xml:space="preserve">Строительная </w:t>
            </w:r>
            <w:r w:rsidRPr="00DB3901">
              <w:rPr>
                <w:spacing w:val="-2"/>
                <w:szCs w:val="22"/>
              </w:rPr>
              <w:t>промышленность</w:t>
            </w:r>
          </w:p>
        </w:tc>
        <w:tc>
          <w:tcPr>
            <w:tcW w:w="8646" w:type="dxa"/>
            <w:shd w:val="clear" w:color="auto" w:fill="auto"/>
          </w:tcPr>
          <w:p w:rsidR="00CE7FB7" w:rsidRPr="00DB3901" w:rsidRDefault="00CE7FB7" w:rsidP="00C3392A">
            <w:pPr>
              <w:pStyle w:val="TableParagraph0"/>
              <w:widowControl w:val="0"/>
              <w:numPr>
                <w:ilvl w:val="0"/>
                <w:numId w:val="215"/>
              </w:numPr>
              <w:tabs>
                <w:tab w:val="left" w:pos="324"/>
              </w:tabs>
              <w:autoSpaceDE w:val="0"/>
              <w:autoSpaceDN w:val="0"/>
              <w:ind w:left="0" w:firstLine="0"/>
              <w:jc w:val="both"/>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2000 кв.м;</w:t>
            </w:r>
          </w:p>
          <w:p w:rsidR="00CE7FB7" w:rsidRPr="00DB3901" w:rsidRDefault="00CE7FB7" w:rsidP="00C3392A">
            <w:pPr>
              <w:pStyle w:val="TableParagraph0"/>
              <w:widowControl w:val="0"/>
              <w:numPr>
                <w:ilvl w:val="0"/>
                <w:numId w:val="215"/>
              </w:numPr>
              <w:tabs>
                <w:tab w:val="left" w:pos="324"/>
              </w:tabs>
              <w:autoSpaceDE w:val="0"/>
              <w:autoSpaceDN w:val="0"/>
              <w:ind w:left="0" w:firstLine="0"/>
              <w:jc w:val="both"/>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нормируются;</w:t>
            </w:r>
          </w:p>
          <w:p w:rsidR="00CE7FB7" w:rsidRPr="00DB3901" w:rsidRDefault="00CE7FB7" w:rsidP="00C3392A">
            <w:pPr>
              <w:pStyle w:val="TableParagraph0"/>
              <w:widowControl w:val="0"/>
              <w:numPr>
                <w:ilvl w:val="0"/>
                <w:numId w:val="215"/>
              </w:numPr>
              <w:tabs>
                <w:tab w:val="left" w:pos="401"/>
              </w:tabs>
              <w:autoSpaceDE w:val="0"/>
              <w:autoSpaceDN w:val="0"/>
              <w:ind w:left="0" w:firstLine="0"/>
              <w:jc w:val="both"/>
              <w:rPr>
                <w:szCs w:val="22"/>
              </w:rPr>
            </w:pPr>
            <w:r w:rsidRPr="00DB3901">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DB3901" w:rsidRDefault="00CE7FB7" w:rsidP="00C3392A">
            <w:pPr>
              <w:pStyle w:val="TableParagraph0"/>
              <w:widowControl w:val="0"/>
              <w:numPr>
                <w:ilvl w:val="0"/>
                <w:numId w:val="215"/>
              </w:numPr>
              <w:tabs>
                <w:tab w:val="left" w:pos="408"/>
              </w:tabs>
              <w:autoSpaceDE w:val="0"/>
              <w:autoSpaceDN w:val="0"/>
              <w:ind w:left="0" w:firstLine="0"/>
              <w:jc w:val="both"/>
              <w:rPr>
                <w:szCs w:val="22"/>
              </w:rPr>
            </w:pPr>
            <w:r w:rsidRPr="00DB3901">
              <w:rPr>
                <w:szCs w:val="22"/>
              </w:rPr>
              <w:t>Максимальное количество этажей зданий – 5 этажей;</w:t>
            </w:r>
          </w:p>
          <w:p w:rsidR="00CE7FB7" w:rsidRPr="00DB3901" w:rsidRDefault="00CE7FB7" w:rsidP="00C3392A">
            <w:pPr>
              <w:pStyle w:val="TableParagraph0"/>
              <w:widowControl w:val="0"/>
              <w:numPr>
                <w:ilvl w:val="0"/>
                <w:numId w:val="215"/>
              </w:numPr>
              <w:tabs>
                <w:tab w:val="left" w:pos="475"/>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30 м;</w:t>
            </w:r>
          </w:p>
          <w:p w:rsidR="00CE7FB7" w:rsidRPr="00DB3901" w:rsidRDefault="00CE7FB7" w:rsidP="00C3392A">
            <w:pPr>
              <w:pStyle w:val="TableParagraph0"/>
              <w:widowControl w:val="0"/>
              <w:numPr>
                <w:ilvl w:val="0"/>
                <w:numId w:val="215"/>
              </w:numPr>
              <w:tabs>
                <w:tab w:val="left" w:pos="324"/>
              </w:tabs>
              <w:autoSpaceDE w:val="0"/>
              <w:autoSpaceDN w:val="0"/>
              <w:ind w:left="0" w:firstLine="0"/>
              <w:jc w:val="both"/>
              <w:rPr>
                <w:szCs w:val="22"/>
              </w:rPr>
            </w:pPr>
            <w:r w:rsidRPr="00DB3901">
              <w:rPr>
                <w:szCs w:val="22"/>
              </w:rPr>
              <w:t>Максимальный</w:t>
            </w:r>
            <w:r w:rsidRPr="00DB3901">
              <w:rPr>
                <w:spacing w:val="-12"/>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0"/>
                <w:szCs w:val="22"/>
              </w:rPr>
              <w:t xml:space="preserve"> </w:t>
            </w:r>
            <w:r w:rsidRPr="00DB3901">
              <w:rPr>
                <w:szCs w:val="22"/>
              </w:rPr>
              <w:t>в границах</w:t>
            </w:r>
            <w:r w:rsidRPr="00DB3901">
              <w:rPr>
                <w:spacing w:val="-9"/>
                <w:szCs w:val="22"/>
              </w:rPr>
              <w:t xml:space="preserve"> </w:t>
            </w:r>
            <w:r w:rsidRPr="00DB3901">
              <w:rPr>
                <w:szCs w:val="22"/>
              </w:rPr>
              <w:t>земельного</w:t>
            </w:r>
            <w:r w:rsidRPr="00DB3901">
              <w:rPr>
                <w:spacing w:val="-5"/>
                <w:szCs w:val="22"/>
              </w:rPr>
              <w:t xml:space="preserve"> </w:t>
            </w:r>
            <w:r w:rsidRPr="00DB3901">
              <w:rPr>
                <w:szCs w:val="22"/>
              </w:rPr>
              <w:t>участка</w:t>
            </w:r>
            <w:r w:rsidRPr="00DB3901">
              <w:rPr>
                <w:spacing w:val="-8"/>
                <w:szCs w:val="22"/>
              </w:rPr>
              <w:t xml:space="preserve"> </w:t>
            </w:r>
            <w:r w:rsidRPr="00DB3901">
              <w:rPr>
                <w:szCs w:val="22"/>
              </w:rPr>
              <w:t>–</w:t>
            </w:r>
            <w:r w:rsidRPr="00DB3901">
              <w:rPr>
                <w:spacing w:val="-7"/>
                <w:szCs w:val="22"/>
              </w:rPr>
              <w:t xml:space="preserve"> </w:t>
            </w:r>
            <w:r w:rsidRPr="00DB3901">
              <w:rPr>
                <w:szCs w:val="22"/>
              </w:rPr>
              <w:t>60%,</w:t>
            </w:r>
            <w:r w:rsidRPr="00DB3901">
              <w:rPr>
                <w:spacing w:val="-7"/>
                <w:szCs w:val="22"/>
              </w:rPr>
              <w:t xml:space="preserve"> </w:t>
            </w:r>
            <w:r w:rsidRPr="00DB3901">
              <w:rPr>
                <w:szCs w:val="22"/>
              </w:rPr>
              <w:t>за исключением линейных объектов;</w:t>
            </w:r>
          </w:p>
          <w:p w:rsidR="00CE7FB7" w:rsidRPr="00DB3901" w:rsidRDefault="00CE7FB7" w:rsidP="00C3392A">
            <w:pPr>
              <w:pStyle w:val="TableParagraph0"/>
              <w:widowControl w:val="0"/>
              <w:numPr>
                <w:ilvl w:val="0"/>
                <w:numId w:val="215"/>
              </w:numPr>
              <w:tabs>
                <w:tab w:val="left" w:pos="324"/>
              </w:tabs>
              <w:autoSpaceDE w:val="0"/>
              <w:autoSpaceDN w:val="0"/>
              <w:ind w:left="0" w:firstLine="0"/>
              <w:jc w:val="both"/>
              <w:rPr>
                <w:szCs w:val="22"/>
              </w:rPr>
            </w:pPr>
            <w:r w:rsidRPr="00DB3901">
              <w:rPr>
                <w:szCs w:val="22"/>
              </w:rPr>
              <w:t>Минимальный процент застройки – 60%;</w:t>
            </w:r>
          </w:p>
          <w:p w:rsidR="00CE7FB7" w:rsidRPr="00DB3901" w:rsidRDefault="00CE7FB7" w:rsidP="00C3392A">
            <w:pPr>
              <w:pStyle w:val="TableParagraph0"/>
              <w:widowControl w:val="0"/>
              <w:numPr>
                <w:ilvl w:val="0"/>
                <w:numId w:val="215"/>
              </w:numPr>
              <w:tabs>
                <w:tab w:val="left" w:pos="324"/>
              </w:tabs>
              <w:autoSpaceDE w:val="0"/>
              <w:autoSpaceDN w:val="0"/>
              <w:ind w:left="0" w:firstLine="0"/>
              <w:jc w:val="both"/>
              <w:rPr>
                <w:szCs w:val="22"/>
              </w:rPr>
            </w:pPr>
            <w:r w:rsidRPr="00DB3901">
              <w:rPr>
                <w:szCs w:val="22"/>
              </w:rPr>
              <w:t>Максимальный</w:t>
            </w:r>
            <w:r w:rsidRPr="00DB3901">
              <w:rPr>
                <w:spacing w:val="-12"/>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0"/>
                <w:szCs w:val="22"/>
              </w:rPr>
              <w:t xml:space="preserve"> </w:t>
            </w:r>
            <w:r w:rsidRPr="00DB3901">
              <w:rPr>
                <w:szCs w:val="22"/>
              </w:rPr>
              <w:t>в границах</w:t>
            </w:r>
            <w:r w:rsidRPr="00DB3901">
              <w:rPr>
                <w:spacing w:val="-9"/>
                <w:szCs w:val="22"/>
              </w:rPr>
              <w:t xml:space="preserve"> </w:t>
            </w:r>
            <w:r w:rsidRPr="00DB3901">
              <w:rPr>
                <w:szCs w:val="22"/>
              </w:rPr>
              <w:t>земельного</w:t>
            </w:r>
            <w:r w:rsidRPr="00DB3901">
              <w:rPr>
                <w:spacing w:val="-5"/>
                <w:szCs w:val="22"/>
              </w:rPr>
              <w:t xml:space="preserve"> </w:t>
            </w:r>
            <w:r w:rsidRPr="00DB3901">
              <w:rPr>
                <w:szCs w:val="22"/>
              </w:rPr>
              <w:t>участка</w:t>
            </w:r>
            <w:r w:rsidRPr="00DB3901">
              <w:rPr>
                <w:spacing w:val="-8"/>
                <w:szCs w:val="22"/>
              </w:rPr>
              <w:t xml:space="preserve"> </w:t>
            </w:r>
            <w:r w:rsidRPr="00DB3901">
              <w:rPr>
                <w:szCs w:val="22"/>
              </w:rPr>
              <w:t>–</w:t>
            </w:r>
            <w:r w:rsidRPr="00DB3901">
              <w:rPr>
                <w:spacing w:val="-7"/>
                <w:szCs w:val="22"/>
              </w:rPr>
              <w:t xml:space="preserve"> </w:t>
            </w:r>
            <w:r w:rsidRPr="00DB3901">
              <w:rPr>
                <w:szCs w:val="22"/>
              </w:rPr>
              <w:t>не нормируется;</w:t>
            </w:r>
          </w:p>
          <w:p w:rsidR="00CE7FB7" w:rsidRPr="00DB3901" w:rsidRDefault="00CE7FB7" w:rsidP="00C3392A">
            <w:pPr>
              <w:pStyle w:val="TableParagraph0"/>
              <w:widowControl w:val="0"/>
              <w:numPr>
                <w:ilvl w:val="0"/>
                <w:numId w:val="215"/>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w:t>
            </w:r>
            <w:r w:rsidRPr="00DB3901">
              <w:rPr>
                <w:spacing w:val="-13"/>
                <w:szCs w:val="22"/>
              </w:rPr>
              <w:t xml:space="preserve"> </w:t>
            </w:r>
            <w:r w:rsidRPr="00DB3901">
              <w:rPr>
                <w:szCs w:val="22"/>
              </w:rPr>
              <w:t>газового</w:t>
            </w:r>
            <w:r w:rsidRPr="00DB3901">
              <w:rPr>
                <w:spacing w:val="-12"/>
                <w:szCs w:val="22"/>
              </w:rPr>
              <w:t xml:space="preserve"> </w:t>
            </w:r>
            <w:r w:rsidRPr="00DB3901">
              <w:rPr>
                <w:szCs w:val="22"/>
              </w:rPr>
              <w:t>и</w:t>
            </w:r>
            <w:r w:rsidRPr="00DB3901">
              <w:rPr>
                <w:spacing w:val="-13"/>
                <w:szCs w:val="22"/>
              </w:rPr>
              <w:t xml:space="preserve"> </w:t>
            </w:r>
            <w:r w:rsidRPr="00DB3901">
              <w:rPr>
                <w:szCs w:val="22"/>
              </w:rPr>
              <w:t>сантехнического оборудования, лифтов и подъемников, столярной</w:t>
            </w:r>
            <w:r w:rsidRPr="00DB3901">
              <w:rPr>
                <w:spacing w:val="-5"/>
                <w:szCs w:val="22"/>
              </w:rPr>
              <w:t xml:space="preserve"> </w:t>
            </w:r>
            <w:r w:rsidRPr="00DB3901">
              <w:rPr>
                <w:szCs w:val="22"/>
              </w:rPr>
              <w:t>продукции,</w:t>
            </w:r>
            <w:r w:rsidRPr="00DB3901">
              <w:rPr>
                <w:spacing w:val="-3"/>
                <w:szCs w:val="22"/>
              </w:rPr>
              <w:t xml:space="preserve"> </w:t>
            </w:r>
            <w:r w:rsidRPr="00DB3901">
              <w:rPr>
                <w:szCs w:val="22"/>
              </w:rPr>
              <w:t>сборных</w:t>
            </w:r>
            <w:r w:rsidRPr="00DB3901">
              <w:rPr>
                <w:spacing w:val="-3"/>
                <w:szCs w:val="22"/>
              </w:rPr>
              <w:t xml:space="preserve"> </w:t>
            </w:r>
            <w:r w:rsidRPr="00DB3901">
              <w:rPr>
                <w:szCs w:val="22"/>
              </w:rPr>
              <w:t>домов</w:t>
            </w:r>
            <w:r w:rsidRPr="00DB3901">
              <w:rPr>
                <w:spacing w:val="-4"/>
                <w:szCs w:val="22"/>
              </w:rPr>
              <w:t xml:space="preserve"> </w:t>
            </w:r>
            <w:r w:rsidRPr="00DB3901">
              <w:rPr>
                <w:szCs w:val="22"/>
              </w:rPr>
              <w:t>или их частей и тому подобной продукции</w:t>
            </w:r>
          </w:p>
        </w:tc>
      </w:tr>
      <w:tr w:rsidR="00CE7FB7" w:rsidRPr="00DB3901" w:rsidTr="00C3392A">
        <w:trPr>
          <w:trHeight w:val="1151"/>
        </w:trPr>
        <w:tc>
          <w:tcPr>
            <w:tcW w:w="195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6.7</w:t>
            </w:r>
            <w:r w:rsidRPr="00DB3901">
              <w:rPr>
                <w:spacing w:val="-1"/>
                <w:szCs w:val="22"/>
              </w:rPr>
              <w:t xml:space="preserve"> </w:t>
            </w:r>
            <w:r w:rsidRPr="00DB3901">
              <w:rPr>
                <w:spacing w:val="-2"/>
                <w:szCs w:val="22"/>
              </w:rPr>
              <w:t>Энергетика</w:t>
            </w:r>
          </w:p>
        </w:tc>
        <w:tc>
          <w:tcPr>
            <w:tcW w:w="8646" w:type="dxa"/>
            <w:shd w:val="clear" w:color="auto" w:fill="auto"/>
          </w:tcPr>
          <w:p w:rsidR="00CE7FB7" w:rsidRPr="00DB3901" w:rsidRDefault="00CE7FB7" w:rsidP="00C3392A">
            <w:pPr>
              <w:pStyle w:val="TableParagraph0"/>
              <w:widowControl w:val="0"/>
              <w:numPr>
                <w:ilvl w:val="0"/>
                <w:numId w:val="216"/>
              </w:numPr>
              <w:tabs>
                <w:tab w:val="left" w:pos="324"/>
              </w:tabs>
              <w:autoSpaceDE w:val="0"/>
              <w:autoSpaceDN w:val="0"/>
              <w:ind w:left="0" w:firstLine="0"/>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2000 кв.м;</w:t>
            </w:r>
          </w:p>
          <w:p w:rsidR="00CE7FB7" w:rsidRPr="00DB3901" w:rsidRDefault="00CE7FB7" w:rsidP="00C3392A">
            <w:pPr>
              <w:pStyle w:val="TableParagraph0"/>
              <w:widowControl w:val="0"/>
              <w:numPr>
                <w:ilvl w:val="0"/>
                <w:numId w:val="216"/>
              </w:numPr>
              <w:tabs>
                <w:tab w:val="left" w:pos="324"/>
              </w:tabs>
              <w:autoSpaceDE w:val="0"/>
              <w:autoSpaceDN w:val="0"/>
              <w:ind w:left="0" w:firstLine="0"/>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нормируются;</w:t>
            </w:r>
          </w:p>
          <w:p w:rsidR="00CE7FB7" w:rsidRPr="00DB3901" w:rsidRDefault="00CE7FB7" w:rsidP="00C3392A">
            <w:pPr>
              <w:pStyle w:val="TableParagraph0"/>
              <w:widowControl w:val="0"/>
              <w:numPr>
                <w:ilvl w:val="0"/>
                <w:numId w:val="216"/>
              </w:numPr>
              <w:autoSpaceDE w:val="0"/>
              <w:autoSpaceDN w:val="0"/>
              <w:ind w:left="0" w:firstLine="0"/>
              <w:jc w:val="both"/>
              <w:rPr>
                <w:szCs w:val="22"/>
              </w:rPr>
            </w:pPr>
            <w:r w:rsidRPr="00DB3901">
              <w:rPr>
                <w:szCs w:val="22"/>
              </w:rPr>
              <w:t>Минимальные</w:t>
            </w:r>
            <w:r w:rsidRPr="00DB3901">
              <w:rPr>
                <w:spacing w:val="69"/>
                <w:szCs w:val="22"/>
              </w:rPr>
              <w:t xml:space="preserve"> </w:t>
            </w:r>
            <w:r w:rsidRPr="00DB3901">
              <w:rPr>
                <w:szCs w:val="22"/>
              </w:rPr>
              <w:t>отступы</w:t>
            </w:r>
            <w:r w:rsidRPr="00DB3901">
              <w:rPr>
                <w:spacing w:val="73"/>
                <w:szCs w:val="22"/>
              </w:rPr>
              <w:t xml:space="preserve"> </w:t>
            </w:r>
            <w:r w:rsidRPr="00DB3901">
              <w:rPr>
                <w:szCs w:val="22"/>
              </w:rPr>
              <w:t>от</w:t>
            </w:r>
            <w:r w:rsidRPr="00DB3901">
              <w:rPr>
                <w:spacing w:val="68"/>
                <w:szCs w:val="22"/>
              </w:rPr>
              <w:t xml:space="preserve"> </w:t>
            </w:r>
            <w:r w:rsidRPr="00DB3901">
              <w:rPr>
                <w:spacing w:val="-2"/>
                <w:szCs w:val="22"/>
              </w:rPr>
              <w:t>границ</w:t>
            </w:r>
            <w:r w:rsidR="00C048A4" w:rsidRPr="00DB3901">
              <w:rPr>
                <w:spacing w:val="-2"/>
                <w:szCs w:val="22"/>
              </w:rPr>
              <w:t xml:space="preserve"> </w:t>
            </w:r>
            <w:r w:rsidRPr="00DB3901">
              <w:rPr>
                <w:szCs w:val="22"/>
              </w:rPr>
              <w:t>земельного участка в целях определения места допустимого размещения объекта– 10 м., от фронтальной границы земельного участка – 10 м;</w:t>
            </w:r>
          </w:p>
          <w:p w:rsidR="00CE7FB7" w:rsidRPr="00DB3901" w:rsidRDefault="00CE7FB7" w:rsidP="00C3392A">
            <w:pPr>
              <w:pStyle w:val="TableParagraph0"/>
              <w:widowControl w:val="0"/>
              <w:numPr>
                <w:ilvl w:val="0"/>
                <w:numId w:val="216"/>
              </w:numPr>
              <w:tabs>
                <w:tab w:val="left" w:pos="408"/>
              </w:tabs>
              <w:autoSpaceDE w:val="0"/>
              <w:autoSpaceDN w:val="0"/>
              <w:ind w:left="0" w:firstLine="0"/>
              <w:jc w:val="both"/>
              <w:rPr>
                <w:szCs w:val="22"/>
              </w:rPr>
            </w:pPr>
            <w:r w:rsidRPr="00DB3901">
              <w:rPr>
                <w:szCs w:val="22"/>
              </w:rPr>
              <w:t>Максимальное количество этажей зданий – 5 этажей;</w:t>
            </w:r>
          </w:p>
          <w:p w:rsidR="00CE7FB7" w:rsidRPr="00DB3901" w:rsidRDefault="00CE7FB7" w:rsidP="00C3392A">
            <w:pPr>
              <w:pStyle w:val="TableParagraph0"/>
              <w:widowControl w:val="0"/>
              <w:numPr>
                <w:ilvl w:val="0"/>
                <w:numId w:val="216"/>
              </w:numPr>
              <w:tabs>
                <w:tab w:val="left" w:pos="475"/>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30 м;</w:t>
            </w:r>
          </w:p>
          <w:p w:rsidR="00CE7FB7" w:rsidRPr="00DB3901" w:rsidRDefault="00CE7FB7" w:rsidP="00C3392A">
            <w:pPr>
              <w:pStyle w:val="TableParagraph0"/>
              <w:widowControl w:val="0"/>
              <w:numPr>
                <w:ilvl w:val="0"/>
                <w:numId w:val="216"/>
              </w:numPr>
              <w:tabs>
                <w:tab w:val="left" w:pos="324"/>
              </w:tabs>
              <w:autoSpaceDE w:val="0"/>
              <w:autoSpaceDN w:val="0"/>
              <w:ind w:left="0" w:firstLine="0"/>
              <w:jc w:val="both"/>
              <w:rPr>
                <w:szCs w:val="22"/>
              </w:rPr>
            </w:pPr>
            <w:r w:rsidRPr="00DB3901">
              <w:rPr>
                <w:szCs w:val="22"/>
              </w:rPr>
              <w:t>Минимальный процент застройки – 60%;</w:t>
            </w:r>
          </w:p>
          <w:p w:rsidR="00CE7FB7" w:rsidRPr="00DB3901" w:rsidRDefault="00CE7FB7" w:rsidP="00C3392A">
            <w:pPr>
              <w:pStyle w:val="TableParagraph0"/>
              <w:widowControl w:val="0"/>
              <w:numPr>
                <w:ilvl w:val="0"/>
                <w:numId w:val="216"/>
              </w:numPr>
              <w:tabs>
                <w:tab w:val="left" w:pos="324"/>
              </w:tabs>
              <w:autoSpaceDE w:val="0"/>
              <w:autoSpaceDN w:val="0"/>
              <w:ind w:left="0" w:firstLine="0"/>
              <w:jc w:val="both"/>
              <w:rPr>
                <w:szCs w:val="22"/>
              </w:rPr>
            </w:pPr>
            <w:r w:rsidRPr="00DB3901">
              <w:rPr>
                <w:szCs w:val="22"/>
              </w:rPr>
              <w:t>Максимальный</w:t>
            </w:r>
            <w:r w:rsidRPr="00DB3901">
              <w:rPr>
                <w:spacing w:val="-12"/>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0"/>
                <w:szCs w:val="22"/>
              </w:rPr>
              <w:t xml:space="preserve"> </w:t>
            </w:r>
            <w:r w:rsidRPr="00DB3901">
              <w:rPr>
                <w:szCs w:val="22"/>
              </w:rPr>
              <w:t>в границах</w:t>
            </w:r>
            <w:r w:rsidRPr="00DB3901">
              <w:rPr>
                <w:spacing w:val="-9"/>
                <w:szCs w:val="22"/>
              </w:rPr>
              <w:t xml:space="preserve"> </w:t>
            </w:r>
            <w:r w:rsidRPr="00DB3901">
              <w:rPr>
                <w:szCs w:val="22"/>
              </w:rPr>
              <w:t>земельного</w:t>
            </w:r>
            <w:r w:rsidRPr="00DB3901">
              <w:rPr>
                <w:spacing w:val="-5"/>
                <w:szCs w:val="22"/>
              </w:rPr>
              <w:t xml:space="preserve"> </w:t>
            </w:r>
            <w:r w:rsidRPr="00DB3901">
              <w:rPr>
                <w:szCs w:val="22"/>
              </w:rPr>
              <w:t>участка</w:t>
            </w:r>
            <w:r w:rsidRPr="00DB3901">
              <w:rPr>
                <w:spacing w:val="-8"/>
                <w:szCs w:val="22"/>
              </w:rPr>
              <w:t xml:space="preserve"> </w:t>
            </w:r>
            <w:r w:rsidRPr="00DB3901">
              <w:rPr>
                <w:szCs w:val="22"/>
              </w:rPr>
              <w:t>–</w:t>
            </w:r>
            <w:r w:rsidRPr="00DB3901">
              <w:rPr>
                <w:spacing w:val="-7"/>
                <w:szCs w:val="22"/>
              </w:rPr>
              <w:t xml:space="preserve"> </w:t>
            </w:r>
            <w:r w:rsidRPr="00DB3901">
              <w:rPr>
                <w:szCs w:val="22"/>
              </w:rPr>
              <w:t>не нормируется;</w:t>
            </w:r>
          </w:p>
          <w:p w:rsidR="00CE7FB7" w:rsidRPr="00DB3901" w:rsidRDefault="00CE7FB7" w:rsidP="00C3392A">
            <w:pPr>
              <w:pStyle w:val="TableParagraph0"/>
              <w:widowControl w:val="0"/>
              <w:numPr>
                <w:ilvl w:val="0"/>
                <w:numId w:val="216"/>
              </w:numPr>
              <w:tabs>
                <w:tab w:val="left" w:pos="324"/>
              </w:tabs>
              <w:autoSpaceDE w:val="0"/>
              <w:autoSpaceDN w:val="0"/>
              <w:ind w:left="0" w:firstLine="0"/>
              <w:jc w:val="both"/>
              <w:rPr>
                <w:szCs w:val="22"/>
              </w:rPr>
            </w:pPr>
            <w:r w:rsidRPr="00DB3901">
              <w:rPr>
                <w:szCs w:val="22"/>
              </w:rPr>
              <w:t>Минимальный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озеленения 30% от площади земельного участка, за исключением линейных объектов.</w:t>
            </w:r>
          </w:p>
          <w:p w:rsidR="00CE7FB7" w:rsidRPr="00DB3901" w:rsidRDefault="00CE7FB7" w:rsidP="00C3392A">
            <w:pPr>
              <w:pStyle w:val="TableParagraph0"/>
              <w:widowControl w:val="0"/>
              <w:numPr>
                <w:ilvl w:val="0"/>
                <w:numId w:val="216"/>
              </w:numPr>
              <w:tabs>
                <w:tab w:val="left" w:pos="40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Размещение объектов гидроэнергетики, тепловых станций и других электростанций, размещение обслуживающих</w:t>
            </w:r>
            <w:r w:rsidRPr="00DB3901">
              <w:rPr>
                <w:spacing w:val="-13"/>
                <w:szCs w:val="22"/>
              </w:rPr>
              <w:t xml:space="preserve"> </w:t>
            </w:r>
            <w:r w:rsidRPr="00DB3901">
              <w:rPr>
                <w:szCs w:val="22"/>
              </w:rPr>
              <w:t>и</w:t>
            </w:r>
            <w:r w:rsidRPr="00DB3901">
              <w:rPr>
                <w:spacing w:val="-12"/>
                <w:szCs w:val="22"/>
              </w:rPr>
              <w:t xml:space="preserve"> </w:t>
            </w:r>
            <w:r w:rsidRPr="00DB3901">
              <w:rPr>
                <w:szCs w:val="22"/>
              </w:rPr>
              <w:t>вспомогательных</w:t>
            </w:r>
            <w:r w:rsidRPr="00DB3901">
              <w:rPr>
                <w:spacing w:val="-13"/>
                <w:szCs w:val="22"/>
              </w:rPr>
              <w:t xml:space="preserve"> </w:t>
            </w:r>
            <w:r w:rsidRPr="00DB3901">
              <w:rPr>
                <w:szCs w:val="22"/>
              </w:rPr>
              <w:t>для</w:t>
            </w:r>
          </w:p>
          <w:p w:rsidR="00CE7FB7" w:rsidRPr="00DB3901" w:rsidRDefault="00CE7FB7" w:rsidP="00C3392A">
            <w:pPr>
              <w:pStyle w:val="TableParagraph0"/>
              <w:widowControl w:val="0"/>
              <w:autoSpaceDE w:val="0"/>
              <w:autoSpaceDN w:val="0"/>
              <w:ind w:left="0"/>
              <w:rPr>
                <w:szCs w:val="22"/>
              </w:rPr>
            </w:pPr>
            <w:r w:rsidRPr="00DB3901">
              <w:rPr>
                <w:szCs w:val="22"/>
              </w:rPr>
              <w:t>электростанций</w:t>
            </w:r>
            <w:r w:rsidRPr="00DB3901">
              <w:rPr>
                <w:spacing w:val="-13"/>
                <w:szCs w:val="22"/>
              </w:rPr>
              <w:t xml:space="preserve"> </w:t>
            </w:r>
            <w:r w:rsidRPr="00DB3901">
              <w:rPr>
                <w:szCs w:val="22"/>
              </w:rPr>
              <w:t>сооружений</w:t>
            </w:r>
            <w:r w:rsidRPr="00DB3901">
              <w:rPr>
                <w:spacing w:val="-10"/>
                <w:szCs w:val="22"/>
              </w:rPr>
              <w:t xml:space="preserve"> </w:t>
            </w:r>
            <w:r w:rsidRPr="00DB3901">
              <w:rPr>
                <w:spacing w:val="-2"/>
                <w:szCs w:val="22"/>
              </w:rPr>
              <w:t xml:space="preserve">(золоотвалов, </w:t>
            </w:r>
            <w:r w:rsidRPr="00DB3901">
              <w:rPr>
                <w:szCs w:val="22"/>
              </w:rPr>
              <w:t xml:space="preserve">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w:t>
            </w:r>
            <w:r w:rsidRPr="00DB3901">
              <w:rPr>
                <w:spacing w:val="-9"/>
                <w:szCs w:val="22"/>
              </w:rPr>
              <w:t xml:space="preserve"> </w:t>
            </w:r>
            <w:r w:rsidRPr="00DB3901">
              <w:rPr>
                <w:szCs w:val="22"/>
              </w:rPr>
              <w:t>использования</w:t>
            </w:r>
            <w:r w:rsidRPr="00DB3901">
              <w:rPr>
                <w:spacing w:val="-9"/>
                <w:szCs w:val="22"/>
              </w:rPr>
              <w:t xml:space="preserve"> </w:t>
            </w:r>
            <w:r w:rsidRPr="00DB3901">
              <w:rPr>
                <w:szCs w:val="22"/>
              </w:rPr>
              <w:t>с</w:t>
            </w:r>
            <w:r w:rsidRPr="00DB3901">
              <w:rPr>
                <w:spacing w:val="-9"/>
                <w:szCs w:val="22"/>
              </w:rPr>
              <w:t xml:space="preserve"> </w:t>
            </w:r>
            <w:r w:rsidRPr="00DB3901">
              <w:rPr>
                <w:szCs w:val="22"/>
              </w:rPr>
              <w:t>кодом</w:t>
            </w:r>
            <w:r w:rsidRPr="00DB3901">
              <w:rPr>
                <w:spacing w:val="-9"/>
                <w:szCs w:val="22"/>
              </w:rPr>
              <w:t xml:space="preserve"> </w:t>
            </w:r>
            <w:r w:rsidRPr="00DB3901">
              <w:rPr>
                <w:szCs w:val="22"/>
              </w:rPr>
              <w:t>3.1</w:t>
            </w:r>
          </w:p>
        </w:tc>
      </w:tr>
      <w:tr w:rsidR="00CE7FB7" w:rsidRPr="00DB3901" w:rsidTr="00C3392A">
        <w:trPr>
          <w:trHeight w:val="2778"/>
        </w:trPr>
        <w:tc>
          <w:tcPr>
            <w:tcW w:w="195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lastRenderedPageBreak/>
              <w:t>6.9</w:t>
            </w:r>
            <w:r w:rsidRPr="00DB3901">
              <w:rPr>
                <w:spacing w:val="-1"/>
                <w:szCs w:val="22"/>
              </w:rPr>
              <w:t xml:space="preserve"> </w:t>
            </w:r>
            <w:r w:rsidRPr="00DB3901">
              <w:rPr>
                <w:spacing w:val="-2"/>
                <w:szCs w:val="22"/>
              </w:rPr>
              <w:t>Склады</w:t>
            </w:r>
          </w:p>
        </w:tc>
        <w:tc>
          <w:tcPr>
            <w:tcW w:w="8646" w:type="dxa"/>
            <w:shd w:val="clear" w:color="auto" w:fill="auto"/>
          </w:tcPr>
          <w:p w:rsidR="00CE7FB7" w:rsidRPr="00DB3901" w:rsidRDefault="00CE7FB7" w:rsidP="00C3392A">
            <w:pPr>
              <w:pStyle w:val="TableParagraph0"/>
              <w:widowControl w:val="0"/>
              <w:numPr>
                <w:ilvl w:val="0"/>
                <w:numId w:val="217"/>
              </w:numPr>
              <w:autoSpaceDE w:val="0"/>
              <w:autoSpaceDN w:val="0"/>
              <w:ind w:left="0" w:firstLine="0"/>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2000 кв. м.</w:t>
            </w:r>
          </w:p>
          <w:p w:rsidR="00CE7FB7" w:rsidRPr="00DB3901" w:rsidRDefault="00CE7FB7" w:rsidP="00C3392A">
            <w:pPr>
              <w:pStyle w:val="TableParagraph0"/>
              <w:widowControl w:val="0"/>
              <w:numPr>
                <w:ilvl w:val="0"/>
                <w:numId w:val="217"/>
              </w:numPr>
              <w:autoSpaceDE w:val="0"/>
              <w:autoSpaceDN w:val="0"/>
              <w:ind w:left="0" w:firstLine="0"/>
              <w:rPr>
                <w:szCs w:val="22"/>
              </w:rPr>
            </w:pPr>
            <w:r w:rsidRPr="00DB3901">
              <w:rPr>
                <w:szCs w:val="22"/>
              </w:rPr>
              <w:t>Для объектов инженерного обеспечения и объектов вспомогательного</w:t>
            </w:r>
            <w:r w:rsidRPr="00DB3901">
              <w:rPr>
                <w:spacing w:val="-13"/>
                <w:szCs w:val="22"/>
              </w:rPr>
              <w:t xml:space="preserve"> </w:t>
            </w:r>
            <w:r w:rsidRPr="00DB3901">
              <w:rPr>
                <w:szCs w:val="22"/>
              </w:rPr>
              <w:t>инженерного назначения от 1 кв. м.</w:t>
            </w:r>
          </w:p>
          <w:p w:rsidR="00CE7FB7" w:rsidRPr="00DB3901" w:rsidRDefault="00CE7FB7" w:rsidP="00C3392A">
            <w:pPr>
              <w:pStyle w:val="TableParagraph0"/>
              <w:widowControl w:val="0"/>
              <w:numPr>
                <w:ilvl w:val="0"/>
                <w:numId w:val="217"/>
              </w:numPr>
              <w:autoSpaceDE w:val="0"/>
              <w:autoSpaceDN w:val="0"/>
              <w:ind w:left="0" w:firstLine="0"/>
              <w:rPr>
                <w:szCs w:val="22"/>
              </w:rPr>
            </w:pPr>
            <w:r w:rsidRPr="00DB3901">
              <w:rPr>
                <w:szCs w:val="22"/>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w:t>
            </w:r>
            <w:r w:rsidRPr="00DB3901">
              <w:rPr>
                <w:spacing w:val="-9"/>
                <w:szCs w:val="22"/>
              </w:rPr>
              <w:t xml:space="preserve"> </w:t>
            </w:r>
            <w:r w:rsidRPr="00DB3901">
              <w:rPr>
                <w:szCs w:val="22"/>
              </w:rPr>
              <w:t>по</w:t>
            </w:r>
            <w:r w:rsidRPr="00DB3901">
              <w:rPr>
                <w:spacing w:val="-8"/>
                <w:szCs w:val="22"/>
              </w:rPr>
              <w:t xml:space="preserve"> </w:t>
            </w:r>
            <w:r w:rsidRPr="00DB3901">
              <w:rPr>
                <w:szCs w:val="22"/>
              </w:rPr>
              <w:t>красной</w:t>
            </w:r>
            <w:r w:rsidRPr="00DB3901">
              <w:rPr>
                <w:spacing w:val="-10"/>
                <w:szCs w:val="22"/>
              </w:rPr>
              <w:t xml:space="preserve"> </w:t>
            </w:r>
            <w:r w:rsidRPr="00DB3901">
              <w:rPr>
                <w:szCs w:val="22"/>
              </w:rPr>
              <w:t>линии</w:t>
            </w:r>
            <w:r w:rsidRPr="00DB3901">
              <w:rPr>
                <w:spacing w:val="-10"/>
                <w:szCs w:val="22"/>
              </w:rPr>
              <w:t xml:space="preserve"> </w:t>
            </w:r>
            <w:r w:rsidRPr="00DB3901">
              <w:rPr>
                <w:szCs w:val="22"/>
              </w:rPr>
              <w:t>с</w:t>
            </w:r>
            <w:r w:rsidRPr="00DB3901">
              <w:rPr>
                <w:spacing w:val="-6"/>
                <w:szCs w:val="22"/>
              </w:rPr>
              <w:t xml:space="preserve"> </w:t>
            </w:r>
            <w:r w:rsidRPr="00DB3901">
              <w:rPr>
                <w:szCs w:val="22"/>
              </w:rPr>
              <w:t>учетом сложившейся застройки.</w:t>
            </w:r>
          </w:p>
          <w:p w:rsidR="00CE7FB7" w:rsidRPr="00DB3901" w:rsidRDefault="00CE7FB7" w:rsidP="00C3392A">
            <w:pPr>
              <w:pStyle w:val="TableParagraph0"/>
              <w:widowControl w:val="0"/>
              <w:numPr>
                <w:ilvl w:val="0"/>
                <w:numId w:val="217"/>
              </w:numPr>
              <w:autoSpaceDE w:val="0"/>
              <w:autoSpaceDN w:val="0"/>
              <w:ind w:left="0" w:firstLine="0"/>
              <w:rPr>
                <w:szCs w:val="22"/>
              </w:rPr>
            </w:pPr>
            <w:r w:rsidRPr="00DB3901">
              <w:rPr>
                <w:szCs w:val="22"/>
              </w:rPr>
              <w:t>Минимальный отступ от границ с соседними участками – 3м;</w:t>
            </w:r>
          </w:p>
          <w:p w:rsidR="00CE7FB7" w:rsidRPr="00DB3901" w:rsidRDefault="00CE7FB7" w:rsidP="00C3392A">
            <w:pPr>
              <w:pStyle w:val="TableParagraph0"/>
              <w:widowControl w:val="0"/>
              <w:numPr>
                <w:ilvl w:val="0"/>
                <w:numId w:val="217"/>
              </w:numPr>
              <w:autoSpaceDE w:val="0"/>
              <w:autoSpaceDN w:val="0"/>
              <w:ind w:left="0" w:firstLine="0"/>
              <w:rPr>
                <w:szCs w:val="22"/>
              </w:rPr>
            </w:pPr>
            <w:r w:rsidRPr="00DB3901">
              <w:rPr>
                <w:szCs w:val="22"/>
              </w:rPr>
              <w:t>Предельная этажность 3 этажа;</w:t>
            </w:r>
          </w:p>
          <w:p w:rsidR="00CE7FB7" w:rsidRPr="00DB3901" w:rsidRDefault="00CE7FB7" w:rsidP="00C3392A">
            <w:pPr>
              <w:pStyle w:val="TableParagraph0"/>
              <w:widowControl w:val="0"/>
              <w:numPr>
                <w:ilvl w:val="0"/>
                <w:numId w:val="217"/>
              </w:numPr>
              <w:tabs>
                <w:tab w:val="left" w:pos="324"/>
              </w:tabs>
              <w:autoSpaceDE w:val="0"/>
              <w:autoSpaceDN w:val="0"/>
              <w:ind w:left="0" w:firstLine="0"/>
              <w:jc w:val="both"/>
              <w:rPr>
                <w:szCs w:val="22"/>
              </w:rPr>
            </w:pPr>
            <w:r w:rsidRPr="00DB3901">
              <w:rPr>
                <w:szCs w:val="22"/>
              </w:rPr>
              <w:t>Минимальный процент застройки – 60%;</w:t>
            </w:r>
          </w:p>
          <w:p w:rsidR="00CE7FB7" w:rsidRPr="00DB3901" w:rsidRDefault="00CE7FB7" w:rsidP="00C3392A">
            <w:pPr>
              <w:pStyle w:val="TableParagraph0"/>
              <w:widowControl w:val="0"/>
              <w:numPr>
                <w:ilvl w:val="0"/>
                <w:numId w:val="217"/>
              </w:numPr>
              <w:tabs>
                <w:tab w:val="left" w:pos="324"/>
              </w:tabs>
              <w:autoSpaceDE w:val="0"/>
              <w:autoSpaceDN w:val="0"/>
              <w:ind w:left="0" w:firstLine="0"/>
              <w:jc w:val="both"/>
              <w:rPr>
                <w:szCs w:val="22"/>
              </w:rPr>
            </w:pPr>
            <w:r w:rsidRPr="00DB3901">
              <w:rPr>
                <w:szCs w:val="22"/>
              </w:rPr>
              <w:t>Максимальный</w:t>
            </w:r>
            <w:r w:rsidRPr="00DB3901">
              <w:rPr>
                <w:spacing w:val="-12"/>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0"/>
                <w:szCs w:val="22"/>
              </w:rPr>
              <w:t xml:space="preserve"> </w:t>
            </w:r>
            <w:r w:rsidRPr="00DB3901">
              <w:rPr>
                <w:szCs w:val="22"/>
              </w:rPr>
              <w:t>в границах</w:t>
            </w:r>
            <w:r w:rsidRPr="00DB3901">
              <w:rPr>
                <w:spacing w:val="-9"/>
                <w:szCs w:val="22"/>
              </w:rPr>
              <w:t xml:space="preserve"> </w:t>
            </w:r>
            <w:r w:rsidRPr="00DB3901">
              <w:rPr>
                <w:szCs w:val="22"/>
              </w:rPr>
              <w:t>земельного</w:t>
            </w:r>
            <w:r w:rsidRPr="00DB3901">
              <w:rPr>
                <w:spacing w:val="-5"/>
                <w:szCs w:val="22"/>
              </w:rPr>
              <w:t xml:space="preserve"> </w:t>
            </w:r>
            <w:r w:rsidRPr="00DB3901">
              <w:rPr>
                <w:szCs w:val="22"/>
              </w:rPr>
              <w:t>участка</w:t>
            </w:r>
            <w:r w:rsidRPr="00DB3901">
              <w:rPr>
                <w:spacing w:val="-8"/>
                <w:szCs w:val="22"/>
              </w:rPr>
              <w:t xml:space="preserve"> </w:t>
            </w:r>
            <w:r w:rsidRPr="00DB3901">
              <w:rPr>
                <w:szCs w:val="22"/>
              </w:rPr>
              <w:t>–</w:t>
            </w:r>
            <w:r w:rsidRPr="00DB3901">
              <w:rPr>
                <w:spacing w:val="-7"/>
                <w:szCs w:val="22"/>
              </w:rPr>
              <w:t xml:space="preserve"> </w:t>
            </w:r>
            <w:r w:rsidR="00854CF5" w:rsidRPr="00DB3901">
              <w:rPr>
                <w:szCs w:val="22"/>
              </w:rPr>
              <w:t>70%</w:t>
            </w:r>
            <w:r w:rsidRPr="00DB3901">
              <w:rPr>
                <w:szCs w:val="22"/>
              </w:rPr>
              <w:t>;</w:t>
            </w:r>
          </w:p>
          <w:p w:rsidR="00CE7FB7" w:rsidRPr="00DB3901" w:rsidRDefault="00CE7FB7" w:rsidP="00C3392A">
            <w:pPr>
              <w:pStyle w:val="TableParagraph0"/>
              <w:widowControl w:val="0"/>
              <w:numPr>
                <w:ilvl w:val="0"/>
                <w:numId w:val="217"/>
              </w:numPr>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w:t>
            </w:r>
            <w:r w:rsidRPr="00DB3901">
              <w:rPr>
                <w:spacing w:val="-13"/>
                <w:szCs w:val="22"/>
              </w:rPr>
              <w:t xml:space="preserve"> </w:t>
            </w:r>
            <w:r w:rsidRPr="00DB3901">
              <w:rPr>
                <w:szCs w:val="22"/>
              </w:rPr>
              <w:t>и</w:t>
            </w:r>
            <w:r w:rsidRPr="00DB3901">
              <w:rPr>
                <w:spacing w:val="-12"/>
                <w:szCs w:val="22"/>
              </w:rPr>
              <w:t xml:space="preserve"> </w:t>
            </w:r>
            <w:r w:rsidRPr="00DB3901">
              <w:rPr>
                <w:szCs w:val="22"/>
              </w:rPr>
              <w:t>нефтеналивные</w:t>
            </w:r>
            <w:r w:rsidRPr="00DB3901">
              <w:rPr>
                <w:spacing w:val="-13"/>
                <w:szCs w:val="22"/>
              </w:rPr>
              <w:t xml:space="preserve"> </w:t>
            </w:r>
            <w:r w:rsidRPr="00DB3901">
              <w:rPr>
                <w:szCs w:val="22"/>
              </w:rPr>
              <w:t>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CE7FB7" w:rsidRPr="00DB3901" w:rsidTr="00C3392A">
        <w:trPr>
          <w:trHeight w:val="1191"/>
        </w:trPr>
        <w:tc>
          <w:tcPr>
            <w:tcW w:w="195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pacing w:val="-2"/>
                <w:szCs w:val="22"/>
              </w:rPr>
              <w:t>6.9.1 Складские площадки</w:t>
            </w:r>
          </w:p>
        </w:tc>
        <w:tc>
          <w:tcPr>
            <w:tcW w:w="864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 xml:space="preserve">Не </w:t>
            </w:r>
            <w:r w:rsidRPr="00DB3901">
              <w:rPr>
                <w:spacing w:val="-2"/>
                <w:szCs w:val="22"/>
              </w:rPr>
              <w:t>установлены.</w:t>
            </w:r>
          </w:p>
          <w:p w:rsidR="00CE7FB7" w:rsidRPr="00DB3901" w:rsidRDefault="00CE7FB7" w:rsidP="00C3392A">
            <w:pPr>
              <w:pStyle w:val="TableParagraph0"/>
              <w:widowControl w:val="0"/>
              <w:autoSpaceDE w:val="0"/>
              <w:autoSpaceDN w:val="0"/>
              <w:ind w:left="0"/>
              <w:rPr>
                <w:szCs w:val="22"/>
              </w:rPr>
            </w:pPr>
            <w:r w:rsidRPr="00DB3901">
              <w:rPr>
                <w:szCs w:val="22"/>
              </w:rPr>
              <w:t>Параметры разрешенного использования</w:t>
            </w:r>
            <w:r w:rsidRPr="00DB3901">
              <w:rPr>
                <w:spacing w:val="-13"/>
                <w:szCs w:val="22"/>
              </w:rPr>
              <w:t xml:space="preserve"> </w:t>
            </w:r>
            <w:r w:rsidRPr="00DB3901">
              <w:rPr>
                <w:szCs w:val="22"/>
              </w:rPr>
              <w:t>объектов</w:t>
            </w:r>
            <w:r w:rsidRPr="00DB3901">
              <w:rPr>
                <w:spacing w:val="-12"/>
                <w:szCs w:val="22"/>
              </w:rPr>
              <w:t xml:space="preserve"> </w:t>
            </w:r>
            <w:r w:rsidRPr="00DB3901">
              <w:rPr>
                <w:szCs w:val="22"/>
              </w:rPr>
              <w:t>капитального строительства</w:t>
            </w:r>
            <w:r w:rsidRPr="00DB3901">
              <w:rPr>
                <w:spacing w:val="-13"/>
                <w:szCs w:val="22"/>
              </w:rPr>
              <w:t xml:space="preserve"> </w:t>
            </w:r>
            <w:r w:rsidRPr="00DB3901">
              <w:rPr>
                <w:szCs w:val="22"/>
              </w:rPr>
              <w:t>определяются</w:t>
            </w:r>
            <w:r w:rsidRPr="00DB3901">
              <w:rPr>
                <w:spacing w:val="-11"/>
                <w:szCs w:val="22"/>
              </w:rPr>
              <w:t xml:space="preserve"> </w:t>
            </w:r>
            <w:r w:rsidRPr="00DB3901">
              <w:rPr>
                <w:szCs w:val="22"/>
              </w:rPr>
              <w:t>в</w:t>
            </w:r>
            <w:r w:rsidRPr="00DB3901">
              <w:rPr>
                <w:spacing w:val="-13"/>
                <w:szCs w:val="22"/>
              </w:rPr>
              <w:t xml:space="preserve"> </w:t>
            </w:r>
            <w:r w:rsidRPr="00DB3901">
              <w:rPr>
                <w:szCs w:val="22"/>
              </w:rPr>
              <w:t>составе документации в соответствии с нормативными документами</w:t>
            </w:r>
          </w:p>
          <w:p w:rsidR="00CE7FB7" w:rsidRPr="00DB3901" w:rsidRDefault="00CE7FB7" w:rsidP="00C3392A">
            <w:pPr>
              <w:pStyle w:val="TableParagraph0"/>
              <w:widowControl w:val="0"/>
              <w:autoSpaceDE w:val="0"/>
              <w:autoSpaceDN w:val="0"/>
              <w:ind w:left="0"/>
              <w:rPr>
                <w:szCs w:val="22"/>
              </w:rPr>
            </w:pPr>
            <w:r w:rsidRPr="00DB3901">
              <w:rPr>
                <w:szCs w:val="22"/>
              </w:rPr>
              <w:t>СП,</w:t>
            </w:r>
            <w:r w:rsidRPr="00DB3901">
              <w:rPr>
                <w:spacing w:val="-13"/>
                <w:szCs w:val="22"/>
              </w:rPr>
              <w:t xml:space="preserve"> </w:t>
            </w:r>
            <w:r w:rsidRPr="00DB3901">
              <w:rPr>
                <w:szCs w:val="22"/>
              </w:rPr>
              <w:t>действующими</w:t>
            </w:r>
            <w:r w:rsidRPr="00DB3901">
              <w:rPr>
                <w:spacing w:val="-12"/>
                <w:szCs w:val="22"/>
              </w:rPr>
              <w:t xml:space="preserve"> </w:t>
            </w:r>
            <w:r w:rsidRPr="00DB3901">
              <w:rPr>
                <w:szCs w:val="22"/>
              </w:rPr>
              <w:t>на</w:t>
            </w:r>
            <w:r w:rsidRPr="00DB3901">
              <w:rPr>
                <w:spacing w:val="-13"/>
                <w:szCs w:val="22"/>
              </w:rPr>
              <w:t xml:space="preserve"> </w:t>
            </w:r>
            <w:r w:rsidRPr="00DB3901">
              <w:rPr>
                <w:szCs w:val="22"/>
              </w:rPr>
              <w:t xml:space="preserve">территории </w:t>
            </w:r>
            <w:r w:rsidRPr="00DB3901">
              <w:rPr>
                <w:spacing w:val="-2"/>
                <w:szCs w:val="22"/>
              </w:rPr>
              <w:t>Российской</w:t>
            </w:r>
            <w:r w:rsidR="00C3392A" w:rsidRPr="00DB3901">
              <w:rPr>
                <w:spacing w:val="-2"/>
                <w:szCs w:val="22"/>
              </w:rPr>
              <w:t xml:space="preserve"> </w:t>
            </w:r>
            <w:r w:rsidRPr="00DB3901">
              <w:rPr>
                <w:spacing w:val="-2"/>
                <w:szCs w:val="22"/>
              </w:rPr>
              <w:t>Федерации.</w:t>
            </w:r>
          </w:p>
          <w:p w:rsidR="00CE7FB7" w:rsidRPr="00DB3901" w:rsidRDefault="00CE7FB7" w:rsidP="00C3392A">
            <w:pPr>
              <w:pStyle w:val="TableParagraph0"/>
              <w:widowControl w:val="0"/>
              <w:autoSpaceDE w:val="0"/>
              <w:autoSpaceDN w:val="0"/>
              <w:ind w:left="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Временное хранение, распределение и перевалка</w:t>
            </w:r>
            <w:r w:rsidRPr="00DB3901">
              <w:rPr>
                <w:spacing w:val="-10"/>
                <w:szCs w:val="22"/>
              </w:rPr>
              <w:t xml:space="preserve"> </w:t>
            </w:r>
            <w:r w:rsidRPr="00DB3901">
              <w:rPr>
                <w:szCs w:val="22"/>
              </w:rPr>
              <w:t>грузов</w:t>
            </w:r>
            <w:r w:rsidRPr="00DB3901">
              <w:rPr>
                <w:spacing w:val="-10"/>
                <w:szCs w:val="22"/>
              </w:rPr>
              <w:t xml:space="preserve"> </w:t>
            </w:r>
            <w:r w:rsidRPr="00DB3901">
              <w:rPr>
                <w:szCs w:val="22"/>
              </w:rPr>
              <w:t>(за</w:t>
            </w:r>
            <w:r w:rsidRPr="00DB3901">
              <w:rPr>
                <w:spacing w:val="-10"/>
                <w:szCs w:val="22"/>
              </w:rPr>
              <w:t xml:space="preserve"> </w:t>
            </w:r>
            <w:r w:rsidRPr="00DB3901">
              <w:rPr>
                <w:szCs w:val="22"/>
              </w:rPr>
              <w:t>исключением</w:t>
            </w:r>
            <w:r w:rsidRPr="00DB3901">
              <w:rPr>
                <w:spacing w:val="-10"/>
                <w:szCs w:val="22"/>
              </w:rPr>
              <w:t xml:space="preserve"> </w:t>
            </w:r>
            <w:r w:rsidRPr="00DB3901">
              <w:rPr>
                <w:szCs w:val="22"/>
              </w:rPr>
              <w:t xml:space="preserve">хранения стратегических запасов) на открытом </w:t>
            </w:r>
            <w:r w:rsidRPr="00DB3901">
              <w:rPr>
                <w:spacing w:val="-2"/>
                <w:szCs w:val="22"/>
              </w:rPr>
              <w:t>воздухе</w:t>
            </w:r>
          </w:p>
        </w:tc>
      </w:tr>
      <w:tr w:rsidR="00CE7FB7" w:rsidRPr="00DB3901" w:rsidTr="00C3392A">
        <w:tc>
          <w:tcPr>
            <w:tcW w:w="195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pacing w:val="-2"/>
                <w:szCs w:val="22"/>
              </w:rPr>
              <w:t>6.11 Целлюлозно-бумажная промышленность</w:t>
            </w:r>
          </w:p>
        </w:tc>
        <w:tc>
          <w:tcPr>
            <w:tcW w:w="8646" w:type="dxa"/>
            <w:shd w:val="clear" w:color="auto" w:fill="auto"/>
          </w:tcPr>
          <w:p w:rsidR="00CE7FB7" w:rsidRPr="00DB3901" w:rsidRDefault="00CE7FB7" w:rsidP="00C3392A">
            <w:pPr>
              <w:pStyle w:val="TableParagraph0"/>
              <w:widowControl w:val="0"/>
              <w:numPr>
                <w:ilvl w:val="0"/>
                <w:numId w:val="218"/>
              </w:numPr>
              <w:tabs>
                <w:tab w:val="left" w:pos="324"/>
              </w:tabs>
              <w:autoSpaceDE w:val="0"/>
              <w:autoSpaceDN w:val="0"/>
              <w:ind w:left="0" w:firstLine="0"/>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2000 кв.м;</w:t>
            </w:r>
          </w:p>
          <w:p w:rsidR="00CE7FB7" w:rsidRPr="00DB3901" w:rsidRDefault="00CE7FB7" w:rsidP="00C3392A">
            <w:pPr>
              <w:pStyle w:val="TableParagraph0"/>
              <w:widowControl w:val="0"/>
              <w:numPr>
                <w:ilvl w:val="0"/>
                <w:numId w:val="218"/>
              </w:numPr>
              <w:tabs>
                <w:tab w:val="left" w:pos="324"/>
              </w:tabs>
              <w:autoSpaceDE w:val="0"/>
              <w:autoSpaceDN w:val="0"/>
              <w:ind w:left="0" w:firstLine="0"/>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нормируются;</w:t>
            </w:r>
          </w:p>
          <w:p w:rsidR="00CE7FB7" w:rsidRPr="00DB3901" w:rsidRDefault="00CE7FB7" w:rsidP="00C3392A">
            <w:pPr>
              <w:pStyle w:val="TableParagraph0"/>
              <w:widowControl w:val="0"/>
              <w:numPr>
                <w:ilvl w:val="0"/>
                <w:numId w:val="218"/>
              </w:numPr>
              <w:tabs>
                <w:tab w:val="left" w:pos="401"/>
              </w:tabs>
              <w:autoSpaceDE w:val="0"/>
              <w:autoSpaceDN w:val="0"/>
              <w:ind w:left="0" w:firstLine="0"/>
              <w:jc w:val="both"/>
              <w:rPr>
                <w:szCs w:val="22"/>
              </w:rPr>
            </w:pPr>
            <w:r w:rsidRPr="00DB3901">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DB3901" w:rsidRDefault="00CE7FB7" w:rsidP="00C3392A">
            <w:pPr>
              <w:pStyle w:val="TableParagraph0"/>
              <w:widowControl w:val="0"/>
              <w:numPr>
                <w:ilvl w:val="0"/>
                <w:numId w:val="218"/>
              </w:numPr>
              <w:tabs>
                <w:tab w:val="left" w:pos="408"/>
              </w:tabs>
              <w:autoSpaceDE w:val="0"/>
              <w:autoSpaceDN w:val="0"/>
              <w:ind w:left="0" w:firstLine="0"/>
              <w:jc w:val="both"/>
              <w:rPr>
                <w:szCs w:val="22"/>
              </w:rPr>
            </w:pPr>
            <w:r w:rsidRPr="00DB3901">
              <w:rPr>
                <w:szCs w:val="22"/>
              </w:rPr>
              <w:t>Максимальное количество этажей зданий – 5 этажей;</w:t>
            </w:r>
          </w:p>
          <w:p w:rsidR="00CE7FB7" w:rsidRPr="00DB3901" w:rsidRDefault="00CE7FB7" w:rsidP="00C3392A">
            <w:pPr>
              <w:pStyle w:val="TableParagraph0"/>
              <w:widowControl w:val="0"/>
              <w:numPr>
                <w:ilvl w:val="0"/>
                <w:numId w:val="218"/>
              </w:numPr>
              <w:tabs>
                <w:tab w:val="left" w:pos="475"/>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30 м;</w:t>
            </w:r>
          </w:p>
          <w:p w:rsidR="00CE7FB7" w:rsidRPr="00DB3901" w:rsidRDefault="00CE7FB7" w:rsidP="00C3392A">
            <w:pPr>
              <w:pStyle w:val="TableParagraph0"/>
              <w:widowControl w:val="0"/>
              <w:numPr>
                <w:ilvl w:val="0"/>
                <w:numId w:val="218"/>
              </w:numPr>
              <w:tabs>
                <w:tab w:val="left" w:pos="324"/>
              </w:tabs>
              <w:autoSpaceDE w:val="0"/>
              <w:autoSpaceDN w:val="0"/>
              <w:ind w:left="0" w:firstLine="0"/>
              <w:jc w:val="both"/>
              <w:rPr>
                <w:szCs w:val="22"/>
              </w:rPr>
            </w:pPr>
            <w:r w:rsidRPr="00DB3901">
              <w:rPr>
                <w:szCs w:val="22"/>
              </w:rPr>
              <w:t>Максимальный</w:t>
            </w:r>
            <w:r w:rsidRPr="00DB3901">
              <w:rPr>
                <w:spacing w:val="-12"/>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0"/>
                <w:szCs w:val="22"/>
              </w:rPr>
              <w:t xml:space="preserve"> </w:t>
            </w:r>
            <w:r w:rsidRPr="00DB3901">
              <w:rPr>
                <w:szCs w:val="22"/>
              </w:rPr>
              <w:t>в границах</w:t>
            </w:r>
            <w:r w:rsidRPr="00DB3901">
              <w:rPr>
                <w:spacing w:val="-9"/>
                <w:szCs w:val="22"/>
              </w:rPr>
              <w:t xml:space="preserve"> </w:t>
            </w:r>
            <w:r w:rsidRPr="00DB3901">
              <w:rPr>
                <w:szCs w:val="22"/>
              </w:rPr>
              <w:t>земельного</w:t>
            </w:r>
            <w:r w:rsidRPr="00DB3901">
              <w:rPr>
                <w:spacing w:val="-5"/>
                <w:szCs w:val="22"/>
              </w:rPr>
              <w:t xml:space="preserve"> </w:t>
            </w:r>
            <w:r w:rsidRPr="00DB3901">
              <w:rPr>
                <w:szCs w:val="22"/>
              </w:rPr>
              <w:t>участка</w:t>
            </w:r>
            <w:r w:rsidRPr="00DB3901">
              <w:rPr>
                <w:spacing w:val="-8"/>
                <w:szCs w:val="22"/>
              </w:rPr>
              <w:t xml:space="preserve"> </w:t>
            </w:r>
            <w:r w:rsidRPr="00DB3901">
              <w:rPr>
                <w:szCs w:val="22"/>
              </w:rPr>
              <w:t>–</w:t>
            </w:r>
            <w:r w:rsidRPr="00DB3901">
              <w:rPr>
                <w:spacing w:val="-7"/>
                <w:szCs w:val="22"/>
              </w:rPr>
              <w:t xml:space="preserve"> </w:t>
            </w:r>
            <w:r w:rsidRPr="00DB3901">
              <w:rPr>
                <w:szCs w:val="22"/>
              </w:rPr>
              <w:t>60%,</w:t>
            </w:r>
            <w:r w:rsidRPr="00DB3901">
              <w:rPr>
                <w:spacing w:val="-7"/>
                <w:szCs w:val="22"/>
              </w:rPr>
              <w:t xml:space="preserve"> </w:t>
            </w:r>
            <w:r w:rsidRPr="00DB3901">
              <w:rPr>
                <w:szCs w:val="22"/>
              </w:rPr>
              <w:t>за исключением линейных объектов;</w:t>
            </w:r>
          </w:p>
          <w:p w:rsidR="00CE7FB7" w:rsidRPr="00DB3901" w:rsidRDefault="00CE7FB7" w:rsidP="009C4554">
            <w:pPr>
              <w:pStyle w:val="TableParagraph0"/>
              <w:widowControl w:val="0"/>
              <w:numPr>
                <w:ilvl w:val="0"/>
                <w:numId w:val="218"/>
              </w:numPr>
              <w:tabs>
                <w:tab w:val="left" w:pos="324"/>
              </w:tabs>
              <w:autoSpaceDE w:val="0"/>
              <w:autoSpaceDN w:val="0"/>
              <w:ind w:left="0" w:firstLine="0"/>
              <w:jc w:val="both"/>
              <w:rPr>
                <w:szCs w:val="22"/>
              </w:rPr>
            </w:pPr>
            <w:r w:rsidRPr="00DB3901">
              <w:rPr>
                <w:szCs w:val="22"/>
              </w:rPr>
              <w:t>Минимальный процент застройки – 60%;</w:t>
            </w:r>
          </w:p>
          <w:p w:rsidR="00CE7FB7" w:rsidRPr="00DB3901" w:rsidRDefault="00CE7FB7" w:rsidP="00C3392A">
            <w:pPr>
              <w:pStyle w:val="TableParagraph0"/>
              <w:widowControl w:val="0"/>
              <w:numPr>
                <w:ilvl w:val="0"/>
                <w:numId w:val="218"/>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Размещение объектов капитального строительства, предназначенных для</w:t>
            </w:r>
          </w:p>
          <w:p w:rsidR="00CE7FB7" w:rsidRPr="00DB3901" w:rsidRDefault="00CE7FB7" w:rsidP="00C3392A">
            <w:pPr>
              <w:pStyle w:val="TableParagraph0"/>
              <w:widowControl w:val="0"/>
              <w:autoSpaceDE w:val="0"/>
              <w:autoSpaceDN w:val="0"/>
              <w:ind w:left="0"/>
              <w:rPr>
                <w:szCs w:val="22"/>
              </w:rPr>
            </w:pPr>
            <w:r w:rsidRPr="00DB3901">
              <w:rPr>
                <w:szCs w:val="22"/>
              </w:rPr>
              <w:t>целлюлозно-бумажного производства, производства</w:t>
            </w:r>
            <w:r w:rsidRPr="00DB3901">
              <w:rPr>
                <w:spacing w:val="-13"/>
                <w:szCs w:val="22"/>
              </w:rPr>
              <w:t xml:space="preserve"> </w:t>
            </w:r>
            <w:r w:rsidRPr="00DB3901">
              <w:rPr>
                <w:szCs w:val="22"/>
              </w:rPr>
              <w:t>целлюлозы,</w:t>
            </w:r>
            <w:r w:rsidRPr="00DB3901">
              <w:rPr>
                <w:spacing w:val="-12"/>
                <w:szCs w:val="22"/>
              </w:rPr>
              <w:t xml:space="preserve"> </w:t>
            </w:r>
            <w:r w:rsidRPr="00DB3901">
              <w:rPr>
                <w:szCs w:val="22"/>
              </w:rPr>
              <w:t>древесной</w:t>
            </w:r>
            <w:r w:rsidRPr="00DB3901">
              <w:rPr>
                <w:spacing w:val="-12"/>
                <w:szCs w:val="22"/>
              </w:rPr>
              <w:t xml:space="preserve"> </w:t>
            </w:r>
            <w:r w:rsidRPr="00DB3901">
              <w:rPr>
                <w:szCs w:val="22"/>
              </w:rPr>
              <w:t>массы,</w:t>
            </w:r>
          </w:p>
          <w:p w:rsidR="00CE7FB7" w:rsidRPr="00DB3901" w:rsidRDefault="00CE7FB7" w:rsidP="00C3392A">
            <w:pPr>
              <w:pStyle w:val="TableParagraph0"/>
              <w:widowControl w:val="0"/>
              <w:autoSpaceDE w:val="0"/>
              <w:autoSpaceDN w:val="0"/>
              <w:ind w:left="0"/>
              <w:rPr>
                <w:szCs w:val="22"/>
              </w:rPr>
            </w:pPr>
            <w:r w:rsidRPr="00DB3901">
              <w:rPr>
                <w:szCs w:val="22"/>
              </w:rPr>
              <w:t>бумаги, картона и изделий из них, издательской и полиграфической деятельности,</w:t>
            </w:r>
            <w:r w:rsidRPr="00DB3901">
              <w:rPr>
                <w:spacing w:val="-13"/>
                <w:szCs w:val="22"/>
              </w:rPr>
              <w:t xml:space="preserve"> </w:t>
            </w:r>
            <w:r w:rsidRPr="00DB3901">
              <w:rPr>
                <w:szCs w:val="22"/>
              </w:rPr>
              <w:t>тиражирования</w:t>
            </w:r>
            <w:r w:rsidRPr="00DB3901">
              <w:rPr>
                <w:spacing w:val="-12"/>
                <w:szCs w:val="22"/>
              </w:rPr>
              <w:t xml:space="preserve"> </w:t>
            </w:r>
            <w:r w:rsidRPr="00DB3901">
              <w:rPr>
                <w:szCs w:val="22"/>
              </w:rPr>
              <w:t>записанных носителей информации</w:t>
            </w:r>
          </w:p>
        </w:tc>
      </w:tr>
      <w:tr w:rsidR="00CE7FB7" w:rsidRPr="00DB3901" w:rsidTr="00C3392A">
        <w:tc>
          <w:tcPr>
            <w:tcW w:w="1956"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t>6.12 Научно-</w:t>
            </w:r>
            <w:r w:rsidRPr="00DB3901">
              <w:rPr>
                <w:spacing w:val="-2"/>
                <w:szCs w:val="22"/>
              </w:rPr>
              <w:t>производственная деятельность</w:t>
            </w:r>
          </w:p>
        </w:tc>
        <w:tc>
          <w:tcPr>
            <w:tcW w:w="8646" w:type="dxa"/>
            <w:shd w:val="clear" w:color="auto" w:fill="auto"/>
          </w:tcPr>
          <w:p w:rsidR="00CE7FB7" w:rsidRPr="00DB3901" w:rsidRDefault="00CE7FB7" w:rsidP="00C3392A">
            <w:pPr>
              <w:pStyle w:val="TableParagraph0"/>
              <w:widowControl w:val="0"/>
              <w:numPr>
                <w:ilvl w:val="0"/>
                <w:numId w:val="219"/>
              </w:numPr>
              <w:tabs>
                <w:tab w:val="left" w:pos="324"/>
              </w:tabs>
              <w:autoSpaceDE w:val="0"/>
              <w:autoSpaceDN w:val="0"/>
              <w:ind w:left="0" w:firstLine="0"/>
              <w:jc w:val="both"/>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2000 кв.м;</w:t>
            </w:r>
          </w:p>
          <w:p w:rsidR="00CE7FB7" w:rsidRPr="00DB3901" w:rsidRDefault="00CE7FB7" w:rsidP="00C3392A">
            <w:pPr>
              <w:pStyle w:val="TableParagraph0"/>
              <w:widowControl w:val="0"/>
              <w:numPr>
                <w:ilvl w:val="0"/>
                <w:numId w:val="219"/>
              </w:numPr>
              <w:tabs>
                <w:tab w:val="left" w:pos="324"/>
              </w:tabs>
              <w:autoSpaceDE w:val="0"/>
              <w:autoSpaceDN w:val="0"/>
              <w:ind w:left="0" w:firstLine="0"/>
              <w:jc w:val="both"/>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не нормируются;</w:t>
            </w:r>
          </w:p>
          <w:p w:rsidR="00CE7FB7" w:rsidRPr="00DB3901" w:rsidRDefault="00CE7FB7" w:rsidP="00C3392A">
            <w:pPr>
              <w:pStyle w:val="TableParagraph0"/>
              <w:widowControl w:val="0"/>
              <w:numPr>
                <w:ilvl w:val="0"/>
                <w:numId w:val="219"/>
              </w:numPr>
              <w:tabs>
                <w:tab w:val="left" w:pos="401"/>
              </w:tabs>
              <w:autoSpaceDE w:val="0"/>
              <w:autoSpaceDN w:val="0"/>
              <w:ind w:left="0" w:firstLine="0"/>
              <w:jc w:val="both"/>
              <w:rPr>
                <w:szCs w:val="22"/>
              </w:rPr>
            </w:pPr>
            <w:r w:rsidRPr="00DB3901">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DB3901" w:rsidRDefault="00CE7FB7" w:rsidP="00C3392A">
            <w:pPr>
              <w:pStyle w:val="TableParagraph0"/>
              <w:widowControl w:val="0"/>
              <w:numPr>
                <w:ilvl w:val="0"/>
                <w:numId w:val="219"/>
              </w:numPr>
              <w:tabs>
                <w:tab w:val="left" w:pos="408"/>
              </w:tabs>
              <w:autoSpaceDE w:val="0"/>
              <w:autoSpaceDN w:val="0"/>
              <w:ind w:left="0" w:firstLine="0"/>
              <w:jc w:val="both"/>
              <w:rPr>
                <w:szCs w:val="22"/>
              </w:rPr>
            </w:pPr>
            <w:r w:rsidRPr="00DB3901">
              <w:rPr>
                <w:szCs w:val="22"/>
              </w:rPr>
              <w:t>Максимальное количество этажей зданий – 5 этажей;</w:t>
            </w:r>
          </w:p>
          <w:p w:rsidR="00CE7FB7" w:rsidRPr="00DB3901" w:rsidRDefault="00CE7FB7" w:rsidP="00C3392A">
            <w:pPr>
              <w:pStyle w:val="TableParagraph0"/>
              <w:widowControl w:val="0"/>
              <w:numPr>
                <w:ilvl w:val="0"/>
                <w:numId w:val="219"/>
              </w:numPr>
              <w:tabs>
                <w:tab w:val="left" w:pos="475"/>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B3901">
              <w:rPr>
                <w:spacing w:val="40"/>
                <w:szCs w:val="22"/>
              </w:rPr>
              <w:t xml:space="preserve"> </w:t>
            </w:r>
            <w:r w:rsidRPr="00DB3901">
              <w:rPr>
                <w:szCs w:val="22"/>
              </w:rPr>
              <w:t>не более 30 м;</w:t>
            </w:r>
          </w:p>
          <w:p w:rsidR="00CE7FB7" w:rsidRPr="00DB3901" w:rsidRDefault="00CE7FB7" w:rsidP="00C3392A">
            <w:pPr>
              <w:pStyle w:val="TableParagraph0"/>
              <w:widowControl w:val="0"/>
              <w:numPr>
                <w:ilvl w:val="0"/>
                <w:numId w:val="219"/>
              </w:numPr>
              <w:tabs>
                <w:tab w:val="left" w:pos="324"/>
              </w:tabs>
              <w:autoSpaceDE w:val="0"/>
              <w:autoSpaceDN w:val="0"/>
              <w:ind w:left="0" w:firstLine="0"/>
              <w:jc w:val="both"/>
              <w:rPr>
                <w:szCs w:val="22"/>
              </w:rPr>
            </w:pPr>
            <w:r w:rsidRPr="00DB3901">
              <w:rPr>
                <w:szCs w:val="22"/>
              </w:rPr>
              <w:t>Минимальный процент застройки – 60%;</w:t>
            </w:r>
          </w:p>
          <w:p w:rsidR="00CE7FB7" w:rsidRPr="00DB3901" w:rsidRDefault="00CE7FB7" w:rsidP="00C3392A">
            <w:pPr>
              <w:pStyle w:val="TableParagraph0"/>
              <w:widowControl w:val="0"/>
              <w:numPr>
                <w:ilvl w:val="0"/>
                <w:numId w:val="219"/>
              </w:numPr>
              <w:tabs>
                <w:tab w:val="left" w:pos="324"/>
              </w:tabs>
              <w:autoSpaceDE w:val="0"/>
              <w:autoSpaceDN w:val="0"/>
              <w:ind w:left="0" w:firstLine="0"/>
              <w:jc w:val="both"/>
              <w:rPr>
                <w:szCs w:val="22"/>
              </w:rPr>
            </w:pPr>
            <w:r w:rsidRPr="00DB3901">
              <w:rPr>
                <w:szCs w:val="22"/>
              </w:rPr>
              <w:t>Максимальный</w:t>
            </w:r>
            <w:r w:rsidRPr="00DB3901">
              <w:rPr>
                <w:spacing w:val="-12"/>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0"/>
                <w:szCs w:val="22"/>
              </w:rPr>
              <w:t xml:space="preserve"> </w:t>
            </w:r>
            <w:r w:rsidRPr="00DB3901">
              <w:rPr>
                <w:szCs w:val="22"/>
              </w:rPr>
              <w:t>в границах</w:t>
            </w:r>
            <w:r w:rsidRPr="00DB3901">
              <w:rPr>
                <w:spacing w:val="-9"/>
                <w:szCs w:val="22"/>
              </w:rPr>
              <w:t xml:space="preserve"> </w:t>
            </w:r>
            <w:r w:rsidRPr="00DB3901">
              <w:rPr>
                <w:szCs w:val="22"/>
              </w:rPr>
              <w:t>земельного</w:t>
            </w:r>
            <w:r w:rsidRPr="00DB3901">
              <w:rPr>
                <w:spacing w:val="-5"/>
                <w:szCs w:val="22"/>
              </w:rPr>
              <w:t xml:space="preserve"> </w:t>
            </w:r>
            <w:r w:rsidRPr="00DB3901">
              <w:rPr>
                <w:szCs w:val="22"/>
              </w:rPr>
              <w:t>участка</w:t>
            </w:r>
            <w:r w:rsidRPr="00DB3901">
              <w:rPr>
                <w:spacing w:val="-8"/>
                <w:szCs w:val="22"/>
              </w:rPr>
              <w:t xml:space="preserve"> </w:t>
            </w:r>
            <w:r w:rsidRPr="00DB3901">
              <w:rPr>
                <w:szCs w:val="22"/>
              </w:rPr>
              <w:t>–</w:t>
            </w:r>
            <w:r w:rsidRPr="00DB3901">
              <w:rPr>
                <w:spacing w:val="-7"/>
                <w:szCs w:val="22"/>
              </w:rPr>
              <w:t xml:space="preserve"> </w:t>
            </w:r>
            <w:r w:rsidRPr="00DB3901">
              <w:rPr>
                <w:szCs w:val="22"/>
              </w:rPr>
              <w:t>не нормируется;</w:t>
            </w:r>
          </w:p>
          <w:p w:rsidR="00CE7FB7" w:rsidRPr="00DB3901" w:rsidRDefault="00CE7FB7" w:rsidP="00C3392A">
            <w:pPr>
              <w:pStyle w:val="TableParagraph0"/>
              <w:widowControl w:val="0"/>
              <w:numPr>
                <w:ilvl w:val="0"/>
                <w:numId w:val="219"/>
              </w:numPr>
              <w:tabs>
                <w:tab w:val="left" w:pos="324"/>
              </w:tabs>
              <w:autoSpaceDE w:val="0"/>
              <w:autoSpaceDN w:val="0"/>
              <w:ind w:left="0" w:firstLine="0"/>
              <w:jc w:val="both"/>
              <w:rPr>
                <w:szCs w:val="22"/>
              </w:rPr>
            </w:pPr>
            <w:r w:rsidRPr="00DB3901">
              <w:rPr>
                <w:szCs w:val="22"/>
              </w:rPr>
              <w:t>Минимальный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озеленения 30% от площади земельного участка, за исключением линейных объектов</w:t>
            </w:r>
          </w:p>
          <w:p w:rsidR="00CE7FB7" w:rsidRPr="00DB3901" w:rsidRDefault="00CE7FB7" w:rsidP="00C3392A">
            <w:pPr>
              <w:pStyle w:val="TableParagraph0"/>
              <w:widowControl w:val="0"/>
              <w:numPr>
                <w:ilvl w:val="0"/>
                <w:numId w:val="219"/>
              </w:numPr>
              <w:tabs>
                <w:tab w:val="left" w:pos="321"/>
              </w:tabs>
              <w:autoSpaceDE w:val="0"/>
              <w:autoSpaceDN w:val="0"/>
              <w:ind w:left="0" w:firstLine="0"/>
              <w:rPr>
                <w:szCs w:val="22"/>
              </w:rPr>
            </w:pPr>
            <w:r w:rsidRPr="00DB3901">
              <w:rPr>
                <w:szCs w:val="22"/>
              </w:rPr>
              <w:lastRenderedPageBreak/>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3392A">
            <w:pPr>
              <w:pStyle w:val="TableParagraph0"/>
              <w:widowControl w:val="0"/>
              <w:autoSpaceDE w:val="0"/>
              <w:autoSpaceDN w:val="0"/>
              <w:ind w:left="0"/>
              <w:rPr>
                <w:szCs w:val="22"/>
              </w:rPr>
            </w:pPr>
            <w:r w:rsidRPr="00DB3901">
              <w:rPr>
                <w:szCs w:val="22"/>
              </w:rPr>
              <w:lastRenderedPageBreak/>
              <w:t>Размещение технологических, промышленных,</w:t>
            </w:r>
            <w:r w:rsidRPr="00DB3901">
              <w:rPr>
                <w:spacing w:val="-13"/>
                <w:szCs w:val="22"/>
              </w:rPr>
              <w:t xml:space="preserve"> </w:t>
            </w:r>
            <w:r w:rsidRPr="00DB3901">
              <w:rPr>
                <w:szCs w:val="22"/>
              </w:rPr>
              <w:t>агропромышленных парков, бизнес-инкубаторов</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04"/>
        </w:numPr>
        <w:tabs>
          <w:tab w:val="left" w:pos="1103"/>
        </w:tabs>
        <w:autoSpaceDE w:val="0"/>
        <w:autoSpaceDN w:val="0"/>
        <w:ind w:left="0" w:right="0" w:firstLine="0"/>
        <w:jc w:val="left"/>
        <w:rPr>
          <w:b/>
          <w:szCs w:val="22"/>
        </w:rPr>
      </w:pPr>
      <w:r w:rsidRPr="00650171">
        <w:rPr>
          <w:b/>
          <w:szCs w:val="22"/>
        </w:rPr>
        <w:t>Условно</w:t>
      </w:r>
      <w:r w:rsidRPr="00650171">
        <w:rPr>
          <w:spacing w:val="40"/>
          <w:szCs w:val="22"/>
        </w:rPr>
        <w:t xml:space="preserve"> </w:t>
      </w:r>
      <w:r w:rsidRPr="00650171">
        <w:rPr>
          <w:b/>
          <w:szCs w:val="22"/>
        </w:rPr>
        <w:t>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DB3901" w:rsidTr="00C048A4">
        <w:trPr>
          <w:trHeight w:val="918"/>
        </w:trPr>
        <w:tc>
          <w:tcPr>
            <w:tcW w:w="1956" w:type="dxa"/>
            <w:shd w:val="clear" w:color="auto" w:fill="auto"/>
            <w:vAlign w:val="center"/>
          </w:tcPr>
          <w:p w:rsidR="00CE7FB7" w:rsidRPr="00DB3901" w:rsidRDefault="00CE7FB7" w:rsidP="00C048A4">
            <w:pPr>
              <w:pStyle w:val="TableParagraph0"/>
              <w:widowControl w:val="0"/>
              <w:autoSpaceDE w:val="0"/>
              <w:autoSpaceDN w:val="0"/>
              <w:ind w:left="0"/>
              <w:jc w:val="center"/>
              <w:rPr>
                <w:sz w:val="16"/>
                <w:szCs w:val="22"/>
              </w:rPr>
            </w:pPr>
            <w:r w:rsidRPr="00DB3901">
              <w:rPr>
                <w:sz w:val="16"/>
                <w:szCs w:val="22"/>
              </w:rPr>
              <w:t>НАИМЕНОВАНИЕ</w:t>
            </w:r>
            <w:r w:rsidRPr="00DB3901">
              <w:rPr>
                <w:spacing w:val="-10"/>
                <w:sz w:val="16"/>
                <w:szCs w:val="22"/>
              </w:rPr>
              <w:t xml:space="preserve"> </w:t>
            </w:r>
            <w:r w:rsidRPr="00DB3901">
              <w:rPr>
                <w:sz w:val="16"/>
                <w:szCs w:val="22"/>
              </w:rPr>
              <w:t>ВИДА</w:t>
            </w:r>
            <w:r w:rsidRPr="00DB3901">
              <w:rPr>
                <w:spacing w:val="40"/>
                <w:sz w:val="16"/>
                <w:szCs w:val="22"/>
              </w:rPr>
              <w:t xml:space="preserve"> </w:t>
            </w:r>
            <w:r w:rsidRPr="00DB3901">
              <w:rPr>
                <w:spacing w:val="-2"/>
                <w:sz w:val="16"/>
                <w:szCs w:val="22"/>
              </w:rPr>
              <w:t>РАЗРЕШЕННОГО</w:t>
            </w:r>
            <w:r w:rsidRPr="00DB3901">
              <w:rPr>
                <w:spacing w:val="40"/>
                <w:sz w:val="16"/>
                <w:szCs w:val="22"/>
              </w:rPr>
              <w:t xml:space="preserve"> </w:t>
            </w:r>
            <w:r w:rsidRPr="00DB3901">
              <w:rPr>
                <w:spacing w:val="-2"/>
                <w:sz w:val="16"/>
                <w:szCs w:val="22"/>
              </w:rPr>
              <w:t>ИСПОЛЬЗОВАНИЯ</w:t>
            </w:r>
            <w:r w:rsidRPr="00DB3901">
              <w:rPr>
                <w:spacing w:val="40"/>
                <w:sz w:val="16"/>
                <w:szCs w:val="22"/>
              </w:rPr>
              <w:t xml:space="preserve"> </w:t>
            </w:r>
            <w:r w:rsidRPr="00DB3901">
              <w:rPr>
                <w:sz w:val="16"/>
                <w:szCs w:val="22"/>
              </w:rPr>
              <w:t>ЗЕМЕЛЬНОГО</w:t>
            </w:r>
            <w:r w:rsidRPr="00DB3901">
              <w:rPr>
                <w:spacing w:val="-10"/>
                <w:sz w:val="16"/>
                <w:szCs w:val="22"/>
              </w:rPr>
              <w:t xml:space="preserve"> </w:t>
            </w:r>
            <w:r w:rsidRPr="00DB3901">
              <w:rPr>
                <w:sz w:val="16"/>
                <w:szCs w:val="22"/>
              </w:rPr>
              <w:t>УЧАСТКА</w:t>
            </w:r>
          </w:p>
          <w:p w:rsidR="00CE7FB7" w:rsidRPr="00DB3901" w:rsidRDefault="00CE7FB7" w:rsidP="00C048A4">
            <w:pPr>
              <w:pStyle w:val="TableParagraph0"/>
              <w:widowControl w:val="0"/>
              <w:autoSpaceDE w:val="0"/>
              <w:autoSpaceDN w:val="0"/>
              <w:ind w:left="0"/>
              <w:jc w:val="center"/>
              <w:rPr>
                <w:sz w:val="16"/>
                <w:szCs w:val="22"/>
              </w:rPr>
            </w:pPr>
            <w:r w:rsidRPr="00DB3901">
              <w:rPr>
                <w:sz w:val="16"/>
                <w:szCs w:val="22"/>
              </w:rPr>
              <w:t>(код</w:t>
            </w:r>
            <w:r w:rsidRPr="00DB3901">
              <w:rPr>
                <w:spacing w:val="-2"/>
                <w:sz w:val="16"/>
                <w:szCs w:val="22"/>
              </w:rPr>
              <w:t xml:space="preserve"> </w:t>
            </w:r>
            <w:r w:rsidRPr="00DB3901">
              <w:rPr>
                <w:sz w:val="16"/>
                <w:szCs w:val="22"/>
              </w:rPr>
              <w:t>по</w:t>
            </w:r>
            <w:r w:rsidRPr="00DB3901">
              <w:rPr>
                <w:spacing w:val="-1"/>
                <w:sz w:val="16"/>
                <w:szCs w:val="22"/>
              </w:rPr>
              <w:t xml:space="preserve"> </w:t>
            </w:r>
            <w:r w:rsidRPr="00DB3901">
              <w:rPr>
                <w:spacing w:val="-2"/>
                <w:sz w:val="16"/>
                <w:szCs w:val="22"/>
              </w:rPr>
              <w:t>классификатору)</w:t>
            </w:r>
          </w:p>
        </w:tc>
        <w:tc>
          <w:tcPr>
            <w:tcW w:w="8646" w:type="dxa"/>
            <w:shd w:val="clear" w:color="auto" w:fill="auto"/>
            <w:vAlign w:val="center"/>
          </w:tcPr>
          <w:p w:rsidR="00CE7FB7" w:rsidRPr="00DB3901" w:rsidRDefault="00CE7FB7" w:rsidP="00C048A4">
            <w:pPr>
              <w:pStyle w:val="TableParagraph0"/>
              <w:widowControl w:val="0"/>
              <w:autoSpaceDE w:val="0"/>
              <w:autoSpaceDN w:val="0"/>
              <w:ind w:left="0"/>
              <w:jc w:val="center"/>
              <w:rPr>
                <w:b/>
                <w:sz w:val="16"/>
                <w:szCs w:val="22"/>
              </w:rPr>
            </w:pPr>
          </w:p>
          <w:p w:rsidR="00CE7FB7" w:rsidRPr="00DB3901" w:rsidRDefault="00CE7FB7" w:rsidP="00C048A4">
            <w:pPr>
              <w:pStyle w:val="TableParagraph0"/>
              <w:widowControl w:val="0"/>
              <w:autoSpaceDE w:val="0"/>
              <w:autoSpaceDN w:val="0"/>
              <w:ind w:left="0"/>
              <w:jc w:val="center"/>
              <w:rPr>
                <w:sz w:val="16"/>
                <w:szCs w:val="22"/>
              </w:rPr>
            </w:pPr>
            <w:r w:rsidRPr="00DB3901">
              <w:rPr>
                <w:sz w:val="16"/>
                <w:szCs w:val="22"/>
              </w:rPr>
              <w:t>ПАРАМЕТРЫ</w:t>
            </w:r>
            <w:r w:rsidRPr="00DB3901">
              <w:rPr>
                <w:spacing w:val="-10"/>
                <w:sz w:val="16"/>
                <w:szCs w:val="22"/>
              </w:rPr>
              <w:t xml:space="preserve"> </w:t>
            </w:r>
            <w:r w:rsidRPr="00DB3901">
              <w:rPr>
                <w:sz w:val="16"/>
                <w:szCs w:val="22"/>
              </w:rPr>
              <w:t>РАЗРЕШЕННОГО</w:t>
            </w:r>
            <w:r w:rsidRPr="00DB3901">
              <w:rPr>
                <w:spacing w:val="40"/>
                <w:sz w:val="16"/>
                <w:szCs w:val="22"/>
              </w:rPr>
              <w:t xml:space="preserve"> </w:t>
            </w:r>
            <w:r w:rsidRPr="00DB3901">
              <w:rPr>
                <w:spacing w:val="-2"/>
                <w:sz w:val="16"/>
                <w:szCs w:val="22"/>
              </w:rPr>
              <w:t>ИСПОЛЬЗОВАНИЯ</w:t>
            </w:r>
          </w:p>
        </w:tc>
        <w:tc>
          <w:tcPr>
            <w:tcW w:w="4564" w:type="dxa"/>
            <w:shd w:val="clear" w:color="auto" w:fill="auto"/>
            <w:vAlign w:val="center"/>
          </w:tcPr>
          <w:p w:rsidR="00CE7FB7" w:rsidRPr="00DB3901" w:rsidRDefault="00CE7FB7" w:rsidP="00C048A4">
            <w:pPr>
              <w:pStyle w:val="TableParagraph0"/>
              <w:widowControl w:val="0"/>
              <w:autoSpaceDE w:val="0"/>
              <w:autoSpaceDN w:val="0"/>
              <w:ind w:left="0"/>
              <w:jc w:val="center"/>
              <w:rPr>
                <w:b/>
                <w:sz w:val="16"/>
                <w:szCs w:val="22"/>
              </w:rPr>
            </w:pPr>
          </w:p>
          <w:p w:rsidR="00CE7FB7" w:rsidRPr="00DB3901" w:rsidRDefault="00CE7FB7" w:rsidP="00C048A4">
            <w:pPr>
              <w:pStyle w:val="TableParagraph0"/>
              <w:widowControl w:val="0"/>
              <w:autoSpaceDE w:val="0"/>
              <w:autoSpaceDN w:val="0"/>
              <w:ind w:left="0"/>
              <w:jc w:val="center"/>
              <w:rPr>
                <w:sz w:val="16"/>
                <w:szCs w:val="22"/>
              </w:rPr>
            </w:pPr>
            <w:r w:rsidRPr="00DB3901">
              <w:rPr>
                <w:sz w:val="16"/>
                <w:szCs w:val="22"/>
              </w:rPr>
              <w:t>ОПИСАНИЕ ВИДА РАЗРЕШЕННОГО</w:t>
            </w:r>
            <w:r w:rsidRPr="00DB3901">
              <w:rPr>
                <w:spacing w:val="40"/>
                <w:sz w:val="16"/>
                <w:szCs w:val="22"/>
              </w:rPr>
              <w:t xml:space="preserve"> </w:t>
            </w:r>
            <w:r w:rsidRPr="00DB3901">
              <w:rPr>
                <w:sz w:val="16"/>
                <w:szCs w:val="22"/>
              </w:rPr>
              <w:t>ИСПОЛЬЗОВАНИЯ</w:t>
            </w:r>
            <w:r w:rsidRPr="00DB3901">
              <w:rPr>
                <w:spacing w:val="-10"/>
                <w:sz w:val="16"/>
                <w:szCs w:val="22"/>
              </w:rPr>
              <w:t xml:space="preserve"> </w:t>
            </w:r>
            <w:r w:rsidRPr="00DB3901">
              <w:rPr>
                <w:sz w:val="16"/>
                <w:szCs w:val="22"/>
              </w:rPr>
              <w:t>ЗЕМЕЛЬНОГО</w:t>
            </w:r>
            <w:r w:rsidRPr="00DB3901">
              <w:rPr>
                <w:spacing w:val="-10"/>
                <w:sz w:val="16"/>
                <w:szCs w:val="22"/>
              </w:rPr>
              <w:t xml:space="preserve"> </w:t>
            </w:r>
            <w:r w:rsidRPr="00DB3901">
              <w:rPr>
                <w:sz w:val="16"/>
                <w:szCs w:val="22"/>
              </w:rPr>
              <w:t>УЧАСТКА</w:t>
            </w:r>
          </w:p>
        </w:tc>
      </w:tr>
      <w:tr w:rsidR="00CE7FB7" w:rsidRPr="00DB3901" w:rsidTr="00C048A4">
        <w:trPr>
          <w:trHeight w:val="2494"/>
        </w:trPr>
        <w:tc>
          <w:tcPr>
            <w:tcW w:w="1956"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t>1.15</w:t>
            </w:r>
            <w:r w:rsidRPr="00DB3901">
              <w:rPr>
                <w:spacing w:val="-13"/>
                <w:szCs w:val="22"/>
              </w:rPr>
              <w:t xml:space="preserve"> </w:t>
            </w:r>
            <w:r w:rsidRPr="00DB3901">
              <w:rPr>
                <w:szCs w:val="22"/>
              </w:rPr>
              <w:t>Хранение</w:t>
            </w:r>
            <w:r w:rsidRPr="00DB3901">
              <w:rPr>
                <w:spacing w:val="-12"/>
                <w:szCs w:val="22"/>
              </w:rPr>
              <w:t xml:space="preserve"> </w:t>
            </w:r>
            <w:r w:rsidRPr="00DB3901">
              <w:rPr>
                <w:szCs w:val="22"/>
              </w:rPr>
              <w:t xml:space="preserve">и </w:t>
            </w:r>
            <w:r w:rsidRPr="00DB3901">
              <w:rPr>
                <w:spacing w:val="-2"/>
                <w:szCs w:val="22"/>
              </w:rPr>
              <w:t>переработка</w:t>
            </w:r>
          </w:p>
          <w:p w:rsidR="00CE7FB7" w:rsidRPr="00DB3901" w:rsidRDefault="00CE7FB7" w:rsidP="00C048A4">
            <w:pPr>
              <w:pStyle w:val="TableParagraph0"/>
              <w:widowControl w:val="0"/>
              <w:autoSpaceDE w:val="0"/>
              <w:autoSpaceDN w:val="0"/>
              <w:ind w:left="0"/>
              <w:rPr>
                <w:szCs w:val="22"/>
              </w:rPr>
            </w:pPr>
            <w:r w:rsidRPr="00DB3901">
              <w:rPr>
                <w:spacing w:val="-2"/>
                <w:szCs w:val="22"/>
              </w:rPr>
              <w:t>сельскохозяйственной</w:t>
            </w:r>
          </w:p>
          <w:p w:rsidR="00CE7FB7" w:rsidRPr="00DB3901" w:rsidRDefault="00CE7FB7" w:rsidP="00C048A4">
            <w:pPr>
              <w:pStyle w:val="TableParagraph0"/>
              <w:widowControl w:val="0"/>
              <w:autoSpaceDE w:val="0"/>
              <w:autoSpaceDN w:val="0"/>
              <w:ind w:left="0"/>
              <w:rPr>
                <w:szCs w:val="22"/>
              </w:rPr>
            </w:pPr>
            <w:r w:rsidRPr="00DB3901">
              <w:rPr>
                <w:spacing w:val="-2"/>
                <w:szCs w:val="22"/>
              </w:rPr>
              <w:t>продукции</w:t>
            </w:r>
          </w:p>
        </w:tc>
        <w:tc>
          <w:tcPr>
            <w:tcW w:w="8646" w:type="dxa"/>
            <w:shd w:val="clear" w:color="auto" w:fill="auto"/>
          </w:tcPr>
          <w:p w:rsidR="00CE7FB7" w:rsidRPr="00DB3901" w:rsidRDefault="00CE7FB7" w:rsidP="00C048A4">
            <w:pPr>
              <w:pStyle w:val="TableParagraph0"/>
              <w:widowControl w:val="0"/>
              <w:numPr>
                <w:ilvl w:val="0"/>
                <w:numId w:val="220"/>
              </w:numPr>
              <w:autoSpaceDE w:val="0"/>
              <w:autoSpaceDN w:val="0"/>
              <w:ind w:left="0" w:firstLine="0"/>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2000 кв. м.</w:t>
            </w:r>
          </w:p>
          <w:p w:rsidR="00CE7FB7" w:rsidRPr="00DB3901" w:rsidRDefault="00CE7FB7" w:rsidP="00C048A4">
            <w:pPr>
              <w:pStyle w:val="TableParagraph0"/>
              <w:widowControl w:val="0"/>
              <w:numPr>
                <w:ilvl w:val="0"/>
                <w:numId w:val="220"/>
              </w:numPr>
              <w:autoSpaceDE w:val="0"/>
              <w:autoSpaceDN w:val="0"/>
              <w:ind w:left="0" w:firstLine="0"/>
              <w:rPr>
                <w:szCs w:val="22"/>
              </w:rPr>
            </w:pPr>
            <w:r w:rsidRPr="00DB3901">
              <w:rPr>
                <w:szCs w:val="22"/>
              </w:rPr>
              <w:t>Для</w:t>
            </w:r>
            <w:r w:rsidRPr="00DB3901">
              <w:rPr>
                <w:spacing w:val="-8"/>
                <w:szCs w:val="22"/>
              </w:rPr>
              <w:t xml:space="preserve"> </w:t>
            </w:r>
            <w:r w:rsidRPr="00DB3901">
              <w:rPr>
                <w:szCs w:val="22"/>
              </w:rPr>
              <w:t>объектов</w:t>
            </w:r>
            <w:r w:rsidRPr="00DB3901">
              <w:rPr>
                <w:spacing w:val="-7"/>
                <w:szCs w:val="22"/>
              </w:rPr>
              <w:t xml:space="preserve"> </w:t>
            </w:r>
            <w:r w:rsidRPr="00DB3901">
              <w:rPr>
                <w:szCs w:val="22"/>
              </w:rPr>
              <w:t>инженерного</w:t>
            </w:r>
            <w:r w:rsidRPr="00DB3901">
              <w:rPr>
                <w:spacing w:val="-4"/>
                <w:szCs w:val="22"/>
              </w:rPr>
              <w:t xml:space="preserve"> </w:t>
            </w:r>
            <w:r w:rsidRPr="00DB3901">
              <w:rPr>
                <w:spacing w:val="-2"/>
                <w:szCs w:val="22"/>
              </w:rPr>
              <w:t xml:space="preserve">обеспечения </w:t>
            </w:r>
            <w:r w:rsidRPr="00DB3901">
              <w:rPr>
                <w:szCs w:val="22"/>
              </w:rPr>
              <w:t xml:space="preserve">и объектов вспомогательного инженерного назначения от 1 кв. м. </w:t>
            </w:r>
          </w:p>
          <w:p w:rsidR="00CE7FB7" w:rsidRPr="00DB3901" w:rsidRDefault="00CE7FB7" w:rsidP="00C048A4">
            <w:pPr>
              <w:pStyle w:val="TableParagraph0"/>
              <w:widowControl w:val="0"/>
              <w:numPr>
                <w:ilvl w:val="0"/>
                <w:numId w:val="220"/>
              </w:numPr>
              <w:autoSpaceDE w:val="0"/>
              <w:autoSpaceDN w:val="0"/>
              <w:ind w:left="0" w:firstLine="0"/>
              <w:rPr>
                <w:szCs w:val="22"/>
              </w:rPr>
            </w:pPr>
            <w:r w:rsidRPr="00DB3901">
              <w:rPr>
                <w:szCs w:val="22"/>
              </w:rPr>
              <w:t>Минимальный отступ строений от красной линии или границ участка (в случае,</w:t>
            </w:r>
            <w:r w:rsidRPr="00DB3901">
              <w:rPr>
                <w:spacing w:val="-8"/>
                <w:szCs w:val="22"/>
              </w:rPr>
              <w:t xml:space="preserve"> </w:t>
            </w:r>
            <w:r w:rsidRPr="00DB3901">
              <w:rPr>
                <w:szCs w:val="22"/>
              </w:rPr>
              <w:t>если</w:t>
            </w:r>
            <w:r w:rsidRPr="00DB3901">
              <w:rPr>
                <w:spacing w:val="-10"/>
                <w:szCs w:val="22"/>
              </w:rPr>
              <w:t xml:space="preserve"> </w:t>
            </w:r>
            <w:r w:rsidRPr="00DB3901">
              <w:rPr>
                <w:szCs w:val="22"/>
              </w:rPr>
              <w:t>иной</w:t>
            </w:r>
            <w:r w:rsidRPr="00DB3901">
              <w:rPr>
                <w:spacing w:val="-8"/>
                <w:szCs w:val="22"/>
              </w:rPr>
              <w:t xml:space="preserve"> </w:t>
            </w:r>
            <w:r w:rsidRPr="00DB3901">
              <w:rPr>
                <w:szCs w:val="22"/>
              </w:rPr>
              <w:t>не</w:t>
            </w:r>
            <w:r w:rsidRPr="00DB3901">
              <w:rPr>
                <w:spacing w:val="-6"/>
                <w:szCs w:val="22"/>
              </w:rPr>
              <w:t xml:space="preserve"> </w:t>
            </w:r>
            <w:r w:rsidRPr="00DB3901">
              <w:rPr>
                <w:szCs w:val="22"/>
              </w:rPr>
              <w:t>установлен</w:t>
            </w:r>
            <w:r w:rsidRPr="00DB3901">
              <w:rPr>
                <w:spacing w:val="-10"/>
                <w:szCs w:val="22"/>
              </w:rPr>
              <w:t xml:space="preserve"> </w:t>
            </w:r>
            <w:r w:rsidRPr="00DB3901">
              <w:rPr>
                <w:szCs w:val="22"/>
              </w:rPr>
              <w:t>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CE7FB7" w:rsidRPr="00DB3901" w:rsidRDefault="00CE7FB7" w:rsidP="00C048A4">
            <w:pPr>
              <w:pStyle w:val="TableParagraph0"/>
              <w:widowControl w:val="0"/>
              <w:numPr>
                <w:ilvl w:val="0"/>
                <w:numId w:val="220"/>
              </w:numPr>
              <w:autoSpaceDE w:val="0"/>
              <w:autoSpaceDN w:val="0"/>
              <w:ind w:left="0" w:firstLine="0"/>
              <w:rPr>
                <w:szCs w:val="22"/>
              </w:rPr>
            </w:pPr>
            <w:r w:rsidRPr="00DB3901">
              <w:rPr>
                <w:szCs w:val="22"/>
              </w:rPr>
              <w:t xml:space="preserve">Минимальный отступ от границ с соседними участками – 3 м </w:t>
            </w:r>
          </w:p>
          <w:p w:rsidR="00CE7FB7" w:rsidRPr="00DB3901" w:rsidRDefault="00CE7FB7" w:rsidP="00C048A4">
            <w:pPr>
              <w:pStyle w:val="TableParagraph0"/>
              <w:widowControl w:val="0"/>
              <w:numPr>
                <w:ilvl w:val="0"/>
                <w:numId w:val="220"/>
              </w:numPr>
              <w:autoSpaceDE w:val="0"/>
              <w:autoSpaceDN w:val="0"/>
              <w:ind w:left="0" w:firstLine="0"/>
              <w:rPr>
                <w:szCs w:val="22"/>
              </w:rPr>
            </w:pPr>
            <w:r w:rsidRPr="00DB3901">
              <w:rPr>
                <w:szCs w:val="22"/>
              </w:rPr>
              <w:t xml:space="preserve">Предельная этажность 3 этажа, максимальный процент застройки в границах земельного участка– 70%. </w:t>
            </w:r>
          </w:p>
          <w:p w:rsidR="00CE7FB7" w:rsidRPr="00DB3901" w:rsidRDefault="00CE7FB7" w:rsidP="00C048A4">
            <w:pPr>
              <w:pStyle w:val="TableParagraph0"/>
              <w:widowControl w:val="0"/>
              <w:numPr>
                <w:ilvl w:val="0"/>
                <w:numId w:val="220"/>
              </w:numPr>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t>Размещение зданий, сооружений, используемых</w:t>
            </w:r>
            <w:r w:rsidRPr="00DB3901">
              <w:rPr>
                <w:spacing w:val="-13"/>
                <w:szCs w:val="22"/>
              </w:rPr>
              <w:t xml:space="preserve"> </w:t>
            </w:r>
            <w:r w:rsidRPr="00DB3901">
              <w:rPr>
                <w:szCs w:val="22"/>
              </w:rPr>
              <w:t>для</w:t>
            </w:r>
            <w:r w:rsidRPr="00DB3901">
              <w:rPr>
                <w:spacing w:val="-12"/>
                <w:szCs w:val="22"/>
              </w:rPr>
              <w:t xml:space="preserve"> </w:t>
            </w:r>
            <w:r w:rsidRPr="00DB3901">
              <w:rPr>
                <w:szCs w:val="22"/>
              </w:rPr>
              <w:t>производства,</w:t>
            </w:r>
            <w:r w:rsidRPr="00DB3901">
              <w:rPr>
                <w:spacing w:val="-13"/>
                <w:szCs w:val="22"/>
              </w:rPr>
              <w:t xml:space="preserve"> </w:t>
            </w:r>
            <w:r w:rsidRPr="00DB3901">
              <w:rPr>
                <w:szCs w:val="22"/>
              </w:rPr>
              <w:t>хранения, первичной и глубокой переработки</w:t>
            </w:r>
          </w:p>
          <w:p w:rsidR="00CE7FB7" w:rsidRPr="00DB3901" w:rsidRDefault="00CE7FB7" w:rsidP="00C048A4">
            <w:pPr>
              <w:pStyle w:val="TableParagraph0"/>
              <w:widowControl w:val="0"/>
              <w:autoSpaceDE w:val="0"/>
              <w:autoSpaceDN w:val="0"/>
              <w:ind w:left="0"/>
              <w:rPr>
                <w:szCs w:val="22"/>
              </w:rPr>
            </w:pPr>
            <w:r w:rsidRPr="00DB3901">
              <w:rPr>
                <w:spacing w:val="-2"/>
                <w:szCs w:val="22"/>
              </w:rPr>
              <w:t>сельскохозяйственной</w:t>
            </w:r>
            <w:r w:rsidRPr="00DB3901">
              <w:rPr>
                <w:spacing w:val="21"/>
                <w:szCs w:val="22"/>
              </w:rPr>
              <w:t xml:space="preserve"> </w:t>
            </w:r>
            <w:r w:rsidRPr="00DB3901">
              <w:rPr>
                <w:spacing w:val="-2"/>
                <w:szCs w:val="22"/>
              </w:rPr>
              <w:t>продукции</w:t>
            </w:r>
          </w:p>
        </w:tc>
      </w:tr>
      <w:tr w:rsidR="00CE7FB7" w:rsidRPr="00DB3901" w:rsidTr="00C048A4">
        <w:trPr>
          <w:trHeight w:val="2494"/>
        </w:trPr>
        <w:tc>
          <w:tcPr>
            <w:tcW w:w="1956"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t xml:space="preserve">1.18 Обеспечение </w:t>
            </w:r>
            <w:r w:rsidRPr="00DB3901">
              <w:rPr>
                <w:spacing w:val="-2"/>
                <w:szCs w:val="22"/>
              </w:rPr>
              <w:t>сельскохозяйственного производства</w:t>
            </w:r>
          </w:p>
        </w:tc>
        <w:tc>
          <w:tcPr>
            <w:tcW w:w="8646" w:type="dxa"/>
            <w:shd w:val="clear" w:color="auto" w:fill="auto"/>
          </w:tcPr>
          <w:p w:rsidR="00CE7FB7" w:rsidRPr="00DB3901" w:rsidRDefault="00CE7FB7" w:rsidP="00C048A4">
            <w:pPr>
              <w:pStyle w:val="TableParagraph0"/>
              <w:widowControl w:val="0"/>
              <w:numPr>
                <w:ilvl w:val="0"/>
                <w:numId w:val="221"/>
              </w:numPr>
              <w:autoSpaceDE w:val="0"/>
              <w:autoSpaceDN w:val="0"/>
              <w:ind w:left="0" w:firstLine="0"/>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2000 кв. м.</w:t>
            </w:r>
          </w:p>
          <w:p w:rsidR="00CE7FB7" w:rsidRPr="00DB3901" w:rsidRDefault="00CE7FB7" w:rsidP="00C048A4">
            <w:pPr>
              <w:pStyle w:val="TableParagraph0"/>
              <w:widowControl w:val="0"/>
              <w:autoSpaceDE w:val="0"/>
              <w:autoSpaceDN w:val="0"/>
              <w:ind w:left="0"/>
              <w:rPr>
                <w:szCs w:val="22"/>
              </w:rPr>
            </w:pPr>
            <w:r w:rsidRPr="00DB3901">
              <w:rPr>
                <w:szCs w:val="22"/>
              </w:rPr>
              <w:t>Для</w:t>
            </w:r>
            <w:r w:rsidRPr="00DB3901">
              <w:rPr>
                <w:spacing w:val="-13"/>
                <w:szCs w:val="22"/>
              </w:rPr>
              <w:t xml:space="preserve"> </w:t>
            </w:r>
            <w:r w:rsidRPr="00DB3901">
              <w:rPr>
                <w:szCs w:val="22"/>
              </w:rPr>
              <w:t>объектов</w:t>
            </w:r>
            <w:r w:rsidRPr="00DB3901">
              <w:rPr>
                <w:spacing w:val="-12"/>
                <w:szCs w:val="22"/>
              </w:rPr>
              <w:t xml:space="preserve"> </w:t>
            </w:r>
            <w:r w:rsidRPr="00DB3901">
              <w:rPr>
                <w:szCs w:val="22"/>
              </w:rPr>
              <w:t>инженерного</w:t>
            </w:r>
            <w:r w:rsidRPr="00DB3901">
              <w:rPr>
                <w:spacing w:val="-13"/>
                <w:szCs w:val="22"/>
              </w:rPr>
              <w:t xml:space="preserve"> </w:t>
            </w:r>
            <w:r w:rsidRPr="00DB3901">
              <w:rPr>
                <w:szCs w:val="22"/>
              </w:rPr>
              <w:t>обеспечения и объектов вспомогательного инженерного назначения от 1 кв. м.</w:t>
            </w:r>
          </w:p>
          <w:p w:rsidR="00CE7FB7" w:rsidRPr="00DB3901" w:rsidRDefault="00CE7FB7" w:rsidP="00C048A4">
            <w:pPr>
              <w:pStyle w:val="TableParagraph0"/>
              <w:widowControl w:val="0"/>
              <w:numPr>
                <w:ilvl w:val="0"/>
                <w:numId w:val="221"/>
              </w:numPr>
              <w:autoSpaceDE w:val="0"/>
              <w:autoSpaceDN w:val="0"/>
              <w:ind w:left="0" w:firstLine="0"/>
              <w:rPr>
                <w:szCs w:val="22"/>
              </w:rPr>
            </w:pPr>
            <w:r w:rsidRPr="00DB3901">
              <w:rPr>
                <w:szCs w:val="22"/>
              </w:rPr>
              <w:t>Минимальный отступ строений от красной линии или границ участка (в случае,</w:t>
            </w:r>
            <w:r w:rsidRPr="00DB3901">
              <w:rPr>
                <w:spacing w:val="-8"/>
                <w:szCs w:val="22"/>
              </w:rPr>
              <w:t xml:space="preserve"> </w:t>
            </w:r>
            <w:r w:rsidRPr="00DB3901">
              <w:rPr>
                <w:szCs w:val="22"/>
              </w:rPr>
              <w:t>если</w:t>
            </w:r>
            <w:r w:rsidRPr="00DB3901">
              <w:rPr>
                <w:spacing w:val="-10"/>
                <w:szCs w:val="22"/>
              </w:rPr>
              <w:t xml:space="preserve"> </w:t>
            </w:r>
            <w:r w:rsidRPr="00DB3901">
              <w:rPr>
                <w:szCs w:val="22"/>
              </w:rPr>
              <w:t>иной</w:t>
            </w:r>
            <w:r w:rsidRPr="00DB3901">
              <w:rPr>
                <w:spacing w:val="-8"/>
                <w:szCs w:val="22"/>
              </w:rPr>
              <w:t xml:space="preserve"> </w:t>
            </w:r>
            <w:r w:rsidRPr="00DB3901">
              <w:rPr>
                <w:szCs w:val="22"/>
              </w:rPr>
              <w:t>не</w:t>
            </w:r>
            <w:r w:rsidRPr="00DB3901">
              <w:rPr>
                <w:spacing w:val="-6"/>
                <w:szCs w:val="22"/>
              </w:rPr>
              <w:t xml:space="preserve"> </w:t>
            </w:r>
            <w:r w:rsidRPr="00DB3901">
              <w:rPr>
                <w:szCs w:val="22"/>
              </w:rPr>
              <w:t>установлен</w:t>
            </w:r>
            <w:r w:rsidRPr="00DB3901">
              <w:rPr>
                <w:spacing w:val="-10"/>
                <w:szCs w:val="22"/>
              </w:rPr>
              <w:t xml:space="preserve"> </w:t>
            </w:r>
            <w:r w:rsidRPr="00DB3901">
              <w:rPr>
                <w:szCs w:val="22"/>
              </w:rPr>
              <w:t>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CE7FB7" w:rsidRPr="00DB3901" w:rsidRDefault="00CE7FB7" w:rsidP="00C048A4">
            <w:pPr>
              <w:pStyle w:val="TableParagraph0"/>
              <w:widowControl w:val="0"/>
              <w:numPr>
                <w:ilvl w:val="0"/>
                <w:numId w:val="221"/>
              </w:numPr>
              <w:autoSpaceDE w:val="0"/>
              <w:autoSpaceDN w:val="0"/>
              <w:ind w:left="0" w:firstLine="0"/>
              <w:rPr>
                <w:szCs w:val="22"/>
              </w:rPr>
            </w:pPr>
            <w:r w:rsidRPr="00DB3901">
              <w:rPr>
                <w:szCs w:val="22"/>
              </w:rPr>
              <w:t xml:space="preserve">Минимальный отступ от границ с соседними участками – 3 м </w:t>
            </w:r>
          </w:p>
          <w:p w:rsidR="00CE7FB7" w:rsidRPr="00DB3901" w:rsidRDefault="00CE7FB7" w:rsidP="00C048A4">
            <w:pPr>
              <w:pStyle w:val="TableParagraph0"/>
              <w:widowControl w:val="0"/>
              <w:numPr>
                <w:ilvl w:val="0"/>
                <w:numId w:val="221"/>
              </w:numPr>
              <w:autoSpaceDE w:val="0"/>
              <w:autoSpaceDN w:val="0"/>
              <w:ind w:left="0" w:firstLine="0"/>
              <w:rPr>
                <w:szCs w:val="22"/>
              </w:rPr>
            </w:pPr>
            <w:r w:rsidRPr="00DB3901">
              <w:rPr>
                <w:szCs w:val="22"/>
              </w:rPr>
              <w:t xml:space="preserve">Предельная этажность 3 этажа, максимальный процент застройки в границах земельного участка– 70%. </w:t>
            </w:r>
          </w:p>
          <w:p w:rsidR="00CE7FB7" w:rsidRPr="00DB3901" w:rsidRDefault="00CE7FB7" w:rsidP="00C048A4">
            <w:pPr>
              <w:pStyle w:val="TableParagraph0"/>
              <w:widowControl w:val="0"/>
              <w:numPr>
                <w:ilvl w:val="0"/>
                <w:numId w:val="221"/>
              </w:numPr>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w:t>
            </w:r>
            <w:r w:rsidRPr="00DB3901">
              <w:rPr>
                <w:spacing w:val="-11"/>
                <w:szCs w:val="22"/>
              </w:rPr>
              <w:t xml:space="preserve"> </w:t>
            </w:r>
            <w:r w:rsidRPr="00DB3901">
              <w:rPr>
                <w:szCs w:val="22"/>
              </w:rPr>
              <w:t>и</w:t>
            </w:r>
            <w:r w:rsidRPr="00DB3901">
              <w:rPr>
                <w:spacing w:val="-10"/>
                <w:szCs w:val="22"/>
              </w:rPr>
              <w:t xml:space="preserve"> </w:t>
            </w:r>
            <w:r w:rsidRPr="00DB3901">
              <w:rPr>
                <w:szCs w:val="22"/>
              </w:rPr>
              <w:t>иного</w:t>
            </w:r>
            <w:r w:rsidRPr="00DB3901">
              <w:rPr>
                <w:spacing w:val="-10"/>
                <w:szCs w:val="22"/>
              </w:rPr>
              <w:t xml:space="preserve"> </w:t>
            </w:r>
            <w:r w:rsidRPr="00DB3901">
              <w:rPr>
                <w:szCs w:val="22"/>
              </w:rPr>
              <w:t>технического</w:t>
            </w:r>
            <w:r w:rsidRPr="00DB3901">
              <w:rPr>
                <w:spacing w:val="-10"/>
                <w:szCs w:val="22"/>
              </w:rPr>
              <w:t xml:space="preserve"> </w:t>
            </w:r>
            <w:r w:rsidRPr="00DB3901">
              <w:rPr>
                <w:szCs w:val="22"/>
              </w:rPr>
              <w:t xml:space="preserve">оборудования, используемого для ведения сельского </w:t>
            </w:r>
            <w:r w:rsidRPr="00DB3901">
              <w:rPr>
                <w:spacing w:val="-2"/>
                <w:szCs w:val="22"/>
              </w:rPr>
              <w:t>хозяйства</w:t>
            </w:r>
          </w:p>
        </w:tc>
      </w:tr>
      <w:tr w:rsidR="00CE7FB7" w:rsidRPr="00DB3901" w:rsidTr="00C048A4">
        <w:trPr>
          <w:trHeight w:val="2891"/>
        </w:trPr>
        <w:tc>
          <w:tcPr>
            <w:tcW w:w="1956"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lastRenderedPageBreak/>
              <w:t>3.1</w:t>
            </w:r>
            <w:r w:rsidRPr="00DB3901">
              <w:rPr>
                <w:spacing w:val="-13"/>
                <w:szCs w:val="22"/>
              </w:rPr>
              <w:t xml:space="preserve"> </w:t>
            </w:r>
            <w:r w:rsidRPr="00DB3901">
              <w:rPr>
                <w:szCs w:val="22"/>
              </w:rPr>
              <w:t xml:space="preserve">Коммунальное </w:t>
            </w:r>
            <w:r w:rsidRPr="00DB3901">
              <w:rPr>
                <w:spacing w:val="-2"/>
                <w:szCs w:val="22"/>
              </w:rPr>
              <w:t>обслуживание</w:t>
            </w:r>
          </w:p>
        </w:tc>
        <w:tc>
          <w:tcPr>
            <w:tcW w:w="8646" w:type="dxa"/>
            <w:shd w:val="clear" w:color="auto" w:fill="auto"/>
          </w:tcPr>
          <w:p w:rsidR="00CE7FB7" w:rsidRPr="00DB3901" w:rsidRDefault="00CE7FB7" w:rsidP="00C048A4">
            <w:pPr>
              <w:pStyle w:val="TableParagraph0"/>
              <w:widowControl w:val="0"/>
              <w:numPr>
                <w:ilvl w:val="0"/>
                <w:numId w:val="222"/>
              </w:numPr>
              <w:tabs>
                <w:tab w:val="left" w:pos="324"/>
              </w:tabs>
              <w:autoSpaceDE w:val="0"/>
              <w:autoSpaceDN w:val="0"/>
              <w:ind w:left="0" w:firstLine="0"/>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CE7FB7" w:rsidRPr="00DB3901" w:rsidRDefault="00CE7FB7" w:rsidP="00C048A4">
            <w:pPr>
              <w:pStyle w:val="TableParagraph0"/>
              <w:widowControl w:val="0"/>
              <w:numPr>
                <w:ilvl w:val="0"/>
                <w:numId w:val="222"/>
              </w:numPr>
              <w:tabs>
                <w:tab w:val="left" w:pos="324"/>
              </w:tabs>
              <w:autoSpaceDE w:val="0"/>
              <w:autoSpaceDN w:val="0"/>
              <w:ind w:left="0" w:firstLine="0"/>
              <w:rPr>
                <w:szCs w:val="22"/>
              </w:rPr>
            </w:pPr>
            <w:r w:rsidRPr="00DB3901">
              <w:rPr>
                <w:szCs w:val="22"/>
              </w:rPr>
              <w:t>Минимальные отступы от границ земельного</w:t>
            </w:r>
            <w:r w:rsidRPr="00DB3901">
              <w:rPr>
                <w:spacing w:val="-8"/>
                <w:szCs w:val="22"/>
              </w:rPr>
              <w:t xml:space="preserve"> </w:t>
            </w:r>
            <w:r w:rsidRPr="00DB3901">
              <w:rPr>
                <w:szCs w:val="22"/>
              </w:rPr>
              <w:t>участка</w:t>
            </w:r>
            <w:r w:rsidRPr="00DB3901">
              <w:rPr>
                <w:spacing w:val="-11"/>
                <w:szCs w:val="22"/>
              </w:rPr>
              <w:t xml:space="preserve"> </w:t>
            </w:r>
            <w:r w:rsidRPr="00DB3901">
              <w:rPr>
                <w:szCs w:val="22"/>
              </w:rPr>
              <w:t>в</w:t>
            </w:r>
            <w:r w:rsidRPr="00DB3901">
              <w:rPr>
                <w:spacing w:val="-11"/>
                <w:szCs w:val="22"/>
              </w:rPr>
              <w:t xml:space="preserve"> </w:t>
            </w:r>
            <w:r w:rsidRPr="00DB3901">
              <w:rPr>
                <w:szCs w:val="22"/>
              </w:rPr>
              <w:t>целях</w:t>
            </w:r>
            <w:r w:rsidRPr="00DB3901">
              <w:rPr>
                <w:spacing w:val="-10"/>
                <w:szCs w:val="22"/>
              </w:rPr>
              <w:t xml:space="preserve"> </w:t>
            </w:r>
            <w:r w:rsidRPr="00DB3901">
              <w:rPr>
                <w:szCs w:val="22"/>
              </w:rPr>
              <w:t>определения места допустимого размещения объекта– 3 м., от фронтальной границы земельного участка – 5 м. (за исключением линейных объектов);</w:t>
            </w:r>
          </w:p>
          <w:p w:rsidR="00CE7FB7" w:rsidRPr="00DB3901" w:rsidRDefault="00CE7FB7" w:rsidP="00C048A4">
            <w:pPr>
              <w:pStyle w:val="TableParagraph0"/>
              <w:widowControl w:val="0"/>
              <w:numPr>
                <w:ilvl w:val="0"/>
                <w:numId w:val="222"/>
              </w:numPr>
              <w:tabs>
                <w:tab w:val="left" w:pos="324"/>
              </w:tabs>
              <w:autoSpaceDE w:val="0"/>
              <w:autoSpaceDN w:val="0"/>
              <w:ind w:left="0" w:firstLine="0"/>
              <w:rPr>
                <w:szCs w:val="22"/>
              </w:rPr>
            </w:pPr>
            <w:r w:rsidRPr="00DB3901">
              <w:rPr>
                <w:szCs w:val="22"/>
              </w:rPr>
              <w:t>Максимальное</w:t>
            </w:r>
            <w:r w:rsidRPr="00DB3901">
              <w:rPr>
                <w:spacing w:val="-8"/>
                <w:szCs w:val="22"/>
              </w:rPr>
              <w:t xml:space="preserve"> </w:t>
            </w:r>
            <w:r w:rsidRPr="00DB3901">
              <w:rPr>
                <w:szCs w:val="22"/>
              </w:rPr>
              <w:t>количество</w:t>
            </w:r>
            <w:r w:rsidRPr="00DB3901">
              <w:rPr>
                <w:spacing w:val="-7"/>
                <w:szCs w:val="22"/>
              </w:rPr>
              <w:t xml:space="preserve"> </w:t>
            </w:r>
            <w:r w:rsidRPr="00DB3901">
              <w:rPr>
                <w:szCs w:val="22"/>
              </w:rPr>
              <w:t>этажей</w:t>
            </w:r>
            <w:r w:rsidRPr="00DB3901">
              <w:rPr>
                <w:spacing w:val="-8"/>
                <w:szCs w:val="22"/>
              </w:rPr>
              <w:t xml:space="preserve"> </w:t>
            </w:r>
            <w:r w:rsidRPr="00DB3901">
              <w:rPr>
                <w:szCs w:val="22"/>
              </w:rPr>
              <w:t>–</w:t>
            </w:r>
            <w:r w:rsidRPr="00DB3901">
              <w:rPr>
                <w:spacing w:val="-7"/>
                <w:szCs w:val="22"/>
              </w:rPr>
              <w:t xml:space="preserve"> </w:t>
            </w:r>
            <w:r w:rsidRPr="00DB3901">
              <w:rPr>
                <w:spacing w:val="-10"/>
                <w:szCs w:val="22"/>
              </w:rPr>
              <w:t>3</w:t>
            </w:r>
            <w:r w:rsidR="00C3392A" w:rsidRPr="00DB3901">
              <w:rPr>
                <w:spacing w:val="-10"/>
                <w:szCs w:val="22"/>
              </w:rPr>
              <w:t xml:space="preserve"> </w:t>
            </w:r>
            <w:r w:rsidRPr="00DB3901">
              <w:rPr>
                <w:spacing w:val="-2"/>
                <w:szCs w:val="22"/>
              </w:rPr>
              <w:t>этажа;</w:t>
            </w:r>
          </w:p>
          <w:p w:rsidR="00CE7FB7" w:rsidRPr="00DB3901" w:rsidRDefault="00CE7FB7" w:rsidP="00C048A4">
            <w:pPr>
              <w:pStyle w:val="TableParagraph0"/>
              <w:widowControl w:val="0"/>
              <w:numPr>
                <w:ilvl w:val="0"/>
                <w:numId w:val="222"/>
              </w:numPr>
              <w:tabs>
                <w:tab w:val="left" w:pos="509"/>
              </w:tabs>
              <w:autoSpaceDE w:val="0"/>
              <w:autoSpaceDN w:val="0"/>
              <w:ind w:left="0" w:firstLine="0"/>
              <w:jc w:val="both"/>
              <w:rPr>
                <w:szCs w:val="22"/>
              </w:rPr>
            </w:pPr>
            <w:r w:rsidRPr="00DB3901">
              <w:rPr>
                <w:szCs w:val="22"/>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20 </w:t>
            </w:r>
            <w:r w:rsidRPr="00DB3901">
              <w:rPr>
                <w:spacing w:val="-6"/>
                <w:szCs w:val="22"/>
              </w:rPr>
              <w:t>м;</w:t>
            </w:r>
          </w:p>
          <w:p w:rsidR="00CE7FB7" w:rsidRPr="00DB3901" w:rsidRDefault="00CE7FB7" w:rsidP="00C048A4">
            <w:pPr>
              <w:pStyle w:val="TableParagraph0"/>
              <w:widowControl w:val="0"/>
              <w:numPr>
                <w:ilvl w:val="0"/>
                <w:numId w:val="222"/>
              </w:numPr>
              <w:tabs>
                <w:tab w:val="left" w:pos="324"/>
              </w:tabs>
              <w:autoSpaceDE w:val="0"/>
              <w:autoSpaceDN w:val="0"/>
              <w:ind w:left="0" w:firstLine="0"/>
              <w:jc w:val="both"/>
              <w:rPr>
                <w:szCs w:val="22"/>
              </w:rPr>
            </w:pPr>
            <w:r w:rsidRPr="00DB3901">
              <w:rPr>
                <w:szCs w:val="22"/>
              </w:rPr>
              <w:t>Максимальный</w:t>
            </w:r>
            <w:r w:rsidRPr="00DB3901">
              <w:rPr>
                <w:spacing w:val="-12"/>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0"/>
                <w:szCs w:val="22"/>
              </w:rPr>
              <w:t xml:space="preserve"> </w:t>
            </w:r>
            <w:r w:rsidRPr="00DB3901">
              <w:rPr>
                <w:szCs w:val="22"/>
              </w:rPr>
              <w:t>в границах</w:t>
            </w:r>
            <w:r w:rsidRPr="00DB3901">
              <w:rPr>
                <w:spacing w:val="-9"/>
                <w:szCs w:val="22"/>
              </w:rPr>
              <w:t xml:space="preserve"> </w:t>
            </w:r>
            <w:r w:rsidRPr="00DB3901">
              <w:rPr>
                <w:szCs w:val="22"/>
              </w:rPr>
              <w:t>земельного</w:t>
            </w:r>
            <w:r w:rsidRPr="00DB3901">
              <w:rPr>
                <w:spacing w:val="-5"/>
                <w:szCs w:val="22"/>
              </w:rPr>
              <w:t xml:space="preserve"> </w:t>
            </w:r>
            <w:r w:rsidRPr="00DB3901">
              <w:rPr>
                <w:szCs w:val="22"/>
              </w:rPr>
              <w:t>участка</w:t>
            </w:r>
            <w:r w:rsidRPr="00DB3901">
              <w:rPr>
                <w:spacing w:val="-8"/>
                <w:szCs w:val="22"/>
              </w:rPr>
              <w:t xml:space="preserve"> </w:t>
            </w:r>
            <w:r w:rsidRPr="00DB3901">
              <w:rPr>
                <w:szCs w:val="22"/>
              </w:rPr>
              <w:t>–</w:t>
            </w:r>
            <w:r w:rsidRPr="00DB3901">
              <w:rPr>
                <w:spacing w:val="-7"/>
                <w:szCs w:val="22"/>
              </w:rPr>
              <w:t xml:space="preserve"> </w:t>
            </w:r>
            <w:r w:rsidRPr="00DB3901">
              <w:rPr>
                <w:szCs w:val="22"/>
              </w:rPr>
              <w:t>60%,</w:t>
            </w:r>
            <w:r w:rsidRPr="00DB3901">
              <w:rPr>
                <w:spacing w:val="-7"/>
                <w:szCs w:val="22"/>
              </w:rPr>
              <w:t xml:space="preserve"> </w:t>
            </w:r>
            <w:r w:rsidRPr="00DB3901">
              <w:rPr>
                <w:szCs w:val="22"/>
              </w:rPr>
              <w:t>за исключением линейных объектов;</w:t>
            </w:r>
          </w:p>
          <w:p w:rsidR="00CE7FB7" w:rsidRPr="00DB3901" w:rsidRDefault="00CE7FB7" w:rsidP="00C048A4">
            <w:pPr>
              <w:pStyle w:val="TableParagraph0"/>
              <w:widowControl w:val="0"/>
              <w:numPr>
                <w:ilvl w:val="0"/>
                <w:numId w:val="222"/>
              </w:numPr>
              <w:tabs>
                <w:tab w:val="left" w:pos="324"/>
              </w:tabs>
              <w:autoSpaceDE w:val="0"/>
              <w:autoSpaceDN w:val="0"/>
              <w:ind w:left="0" w:firstLine="0"/>
              <w:rPr>
                <w:szCs w:val="22"/>
              </w:rPr>
            </w:pPr>
            <w:r w:rsidRPr="00DB3901">
              <w:rPr>
                <w:szCs w:val="22"/>
              </w:rPr>
              <w:t>Минимальный процент озеленения 10%</w:t>
            </w:r>
            <w:r w:rsidRPr="00DB3901">
              <w:rPr>
                <w:spacing w:val="-9"/>
                <w:szCs w:val="22"/>
              </w:rPr>
              <w:t xml:space="preserve"> </w:t>
            </w:r>
            <w:r w:rsidRPr="00DB3901">
              <w:rPr>
                <w:szCs w:val="22"/>
              </w:rPr>
              <w:t>от</w:t>
            </w:r>
            <w:r w:rsidRPr="00DB3901">
              <w:rPr>
                <w:spacing w:val="-10"/>
                <w:szCs w:val="22"/>
              </w:rPr>
              <w:t xml:space="preserve"> </w:t>
            </w:r>
            <w:r w:rsidRPr="00DB3901">
              <w:rPr>
                <w:szCs w:val="22"/>
              </w:rPr>
              <w:t>площади</w:t>
            </w:r>
            <w:r w:rsidRPr="00DB3901">
              <w:rPr>
                <w:spacing w:val="-10"/>
                <w:szCs w:val="22"/>
              </w:rPr>
              <w:t xml:space="preserve"> </w:t>
            </w:r>
            <w:r w:rsidRPr="00DB3901">
              <w:rPr>
                <w:szCs w:val="22"/>
              </w:rPr>
              <w:t>земельного</w:t>
            </w:r>
            <w:r w:rsidRPr="00DB3901">
              <w:rPr>
                <w:spacing w:val="-4"/>
                <w:szCs w:val="22"/>
              </w:rPr>
              <w:t xml:space="preserve"> </w:t>
            </w:r>
            <w:r w:rsidRPr="00DB3901">
              <w:rPr>
                <w:szCs w:val="22"/>
              </w:rPr>
              <w:t>участка,</w:t>
            </w:r>
            <w:r w:rsidRPr="00DB3901">
              <w:rPr>
                <w:spacing w:val="-8"/>
                <w:szCs w:val="22"/>
              </w:rPr>
              <w:t xml:space="preserve"> </w:t>
            </w:r>
            <w:r w:rsidRPr="00DB3901">
              <w:rPr>
                <w:szCs w:val="22"/>
              </w:rPr>
              <w:t>за исключением линейных объектов.</w:t>
            </w:r>
          </w:p>
          <w:p w:rsidR="00CE7FB7" w:rsidRPr="00DB3901" w:rsidRDefault="00CE7FB7" w:rsidP="00C048A4">
            <w:pPr>
              <w:pStyle w:val="TableParagraph0"/>
              <w:widowControl w:val="0"/>
              <w:numPr>
                <w:ilvl w:val="0"/>
                <w:numId w:val="222"/>
              </w:numPr>
              <w:tabs>
                <w:tab w:val="left" w:pos="321"/>
              </w:tabs>
              <w:autoSpaceDE w:val="0"/>
              <w:autoSpaceDN w:val="0"/>
              <w:ind w:left="0" w:firstLine="0"/>
              <w:rPr>
                <w:szCs w:val="22"/>
              </w:rPr>
            </w:pPr>
            <w:r w:rsidRPr="00DB3901">
              <w:rPr>
                <w:szCs w:val="22"/>
              </w:rPr>
              <w:t>Требования</w:t>
            </w:r>
            <w:r w:rsidRPr="00DB3901">
              <w:rPr>
                <w:spacing w:val="-6"/>
                <w:szCs w:val="22"/>
              </w:rPr>
              <w:t xml:space="preserve"> </w:t>
            </w:r>
            <w:r w:rsidRPr="00DB3901">
              <w:rPr>
                <w:szCs w:val="22"/>
              </w:rPr>
              <w:t>к</w:t>
            </w:r>
            <w:r w:rsidRPr="00DB3901">
              <w:rPr>
                <w:spacing w:val="-6"/>
                <w:szCs w:val="22"/>
              </w:rPr>
              <w:t xml:space="preserve"> </w:t>
            </w:r>
            <w:r w:rsidRPr="00DB3901">
              <w:rPr>
                <w:spacing w:val="-2"/>
                <w:szCs w:val="22"/>
              </w:rPr>
              <w:t>архитектурно-</w:t>
            </w:r>
            <w:r w:rsidR="00C048A4" w:rsidRPr="00DB3901">
              <w:rPr>
                <w:spacing w:val="-2"/>
                <w:szCs w:val="22"/>
              </w:rPr>
              <w:t xml:space="preserve"> </w:t>
            </w:r>
            <w:r w:rsidRPr="00DB3901">
              <w:rPr>
                <w:szCs w:val="22"/>
              </w:rPr>
              <w:t>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t>Размещение зданий и сооружений в целях обеспечения</w:t>
            </w:r>
            <w:r w:rsidRPr="00DB3901">
              <w:rPr>
                <w:spacing w:val="-10"/>
                <w:szCs w:val="22"/>
              </w:rPr>
              <w:t xml:space="preserve"> </w:t>
            </w:r>
            <w:r w:rsidRPr="00DB3901">
              <w:rPr>
                <w:szCs w:val="22"/>
              </w:rPr>
              <w:t>физических</w:t>
            </w:r>
            <w:r w:rsidRPr="00DB3901">
              <w:rPr>
                <w:spacing w:val="-11"/>
                <w:szCs w:val="22"/>
              </w:rPr>
              <w:t xml:space="preserve"> </w:t>
            </w:r>
            <w:r w:rsidRPr="00DB3901">
              <w:rPr>
                <w:szCs w:val="22"/>
              </w:rPr>
              <w:t>и</w:t>
            </w:r>
            <w:r w:rsidRPr="00DB3901">
              <w:rPr>
                <w:spacing w:val="-9"/>
                <w:szCs w:val="22"/>
              </w:rPr>
              <w:t xml:space="preserve"> </w:t>
            </w:r>
            <w:r w:rsidRPr="00DB3901">
              <w:rPr>
                <w:szCs w:val="22"/>
              </w:rPr>
              <w:t>юридических</w:t>
            </w:r>
            <w:r w:rsidRPr="00DB3901">
              <w:rPr>
                <w:spacing w:val="-9"/>
                <w:szCs w:val="22"/>
              </w:rPr>
              <w:t xml:space="preserve"> </w:t>
            </w:r>
            <w:r w:rsidRPr="00DB3901">
              <w:rPr>
                <w:szCs w:val="22"/>
              </w:rPr>
              <w:t>лиц коммунальными услугами. Содержание данного вида разрешенного использования включает в себя содержание видов разрешенного</w:t>
            </w:r>
            <w:r w:rsidRPr="00DB3901">
              <w:rPr>
                <w:spacing w:val="-7"/>
                <w:szCs w:val="22"/>
              </w:rPr>
              <w:t xml:space="preserve"> </w:t>
            </w:r>
            <w:r w:rsidRPr="00DB3901">
              <w:rPr>
                <w:szCs w:val="22"/>
              </w:rPr>
              <w:t>использования</w:t>
            </w:r>
            <w:r w:rsidRPr="00DB3901">
              <w:rPr>
                <w:spacing w:val="-8"/>
                <w:szCs w:val="22"/>
              </w:rPr>
              <w:t xml:space="preserve"> </w:t>
            </w:r>
            <w:r w:rsidRPr="00DB3901">
              <w:rPr>
                <w:szCs w:val="22"/>
              </w:rPr>
              <w:t>с</w:t>
            </w:r>
            <w:r w:rsidRPr="00DB3901">
              <w:rPr>
                <w:spacing w:val="-8"/>
                <w:szCs w:val="22"/>
              </w:rPr>
              <w:t xml:space="preserve"> </w:t>
            </w:r>
            <w:r w:rsidRPr="00DB3901">
              <w:rPr>
                <w:szCs w:val="22"/>
              </w:rPr>
              <w:t>кодами</w:t>
            </w:r>
            <w:r w:rsidRPr="00DB3901">
              <w:rPr>
                <w:spacing w:val="-8"/>
                <w:szCs w:val="22"/>
              </w:rPr>
              <w:t xml:space="preserve"> </w:t>
            </w:r>
            <w:r w:rsidRPr="00DB3901">
              <w:rPr>
                <w:szCs w:val="22"/>
              </w:rPr>
              <w:t>3.1.1-</w:t>
            </w:r>
            <w:r w:rsidRPr="00DB3901">
              <w:rPr>
                <w:spacing w:val="-2"/>
                <w:szCs w:val="22"/>
              </w:rPr>
              <w:t>3.1.2</w:t>
            </w:r>
          </w:p>
        </w:tc>
      </w:tr>
      <w:tr w:rsidR="00CE7FB7" w:rsidRPr="00DB3901" w:rsidTr="00C048A4">
        <w:tc>
          <w:tcPr>
            <w:tcW w:w="1956"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t>4.6</w:t>
            </w:r>
            <w:r w:rsidRPr="00DB3901">
              <w:rPr>
                <w:spacing w:val="-13"/>
                <w:szCs w:val="22"/>
              </w:rPr>
              <w:t xml:space="preserve"> </w:t>
            </w:r>
            <w:r w:rsidRPr="00DB3901">
              <w:rPr>
                <w:szCs w:val="22"/>
              </w:rPr>
              <w:t xml:space="preserve">Общественное </w:t>
            </w:r>
            <w:r w:rsidRPr="00DB3901">
              <w:rPr>
                <w:spacing w:val="-2"/>
                <w:szCs w:val="22"/>
              </w:rPr>
              <w:t>питание</w:t>
            </w:r>
          </w:p>
        </w:tc>
        <w:tc>
          <w:tcPr>
            <w:tcW w:w="8646" w:type="dxa"/>
            <w:shd w:val="clear" w:color="auto" w:fill="auto"/>
          </w:tcPr>
          <w:p w:rsidR="00CE7FB7" w:rsidRPr="00DB3901" w:rsidRDefault="00CE7FB7" w:rsidP="00C048A4">
            <w:pPr>
              <w:pStyle w:val="TableParagraph0"/>
              <w:widowControl w:val="0"/>
              <w:numPr>
                <w:ilvl w:val="0"/>
                <w:numId w:val="223"/>
              </w:numPr>
              <w:tabs>
                <w:tab w:val="left" w:pos="324"/>
              </w:tabs>
              <w:autoSpaceDE w:val="0"/>
              <w:autoSpaceDN w:val="0"/>
              <w:ind w:left="0" w:firstLine="0"/>
              <w:jc w:val="both"/>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CE7FB7" w:rsidRPr="00DB3901" w:rsidRDefault="00CE7FB7" w:rsidP="00C048A4">
            <w:pPr>
              <w:pStyle w:val="TableParagraph0"/>
              <w:widowControl w:val="0"/>
              <w:numPr>
                <w:ilvl w:val="0"/>
                <w:numId w:val="223"/>
              </w:numPr>
              <w:tabs>
                <w:tab w:val="left" w:pos="427"/>
              </w:tabs>
              <w:autoSpaceDE w:val="0"/>
              <w:autoSpaceDN w:val="0"/>
              <w:ind w:left="0" w:firstLine="0"/>
              <w:jc w:val="both"/>
              <w:rPr>
                <w:szCs w:val="22"/>
              </w:rPr>
            </w:pPr>
            <w:r w:rsidRPr="00DB3901">
              <w:rPr>
                <w:szCs w:val="22"/>
              </w:rPr>
              <w:t>Минимальные отступы от границ земельного</w:t>
            </w:r>
            <w:r w:rsidRPr="00DB3901">
              <w:rPr>
                <w:spacing w:val="-3"/>
                <w:szCs w:val="22"/>
              </w:rPr>
              <w:t xml:space="preserve"> </w:t>
            </w:r>
            <w:r w:rsidRPr="00DB3901">
              <w:rPr>
                <w:szCs w:val="22"/>
              </w:rPr>
              <w:t>участка</w:t>
            </w:r>
            <w:r w:rsidRPr="00DB3901">
              <w:rPr>
                <w:spacing w:val="-5"/>
                <w:szCs w:val="22"/>
              </w:rPr>
              <w:t xml:space="preserve"> </w:t>
            </w:r>
            <w:r w:rsidRPr="00DB3901">
              <w:rPr>
                <w:szCs w:val="22"/>
              </w:rPr>
              <w:t>в</w:t>
            </w:r>
            <w:r w:rsidRPr="00DB3901">
              <w:rPr>
                <w:spacing w:val="-6"/>
                <w:szCs w:val="22"/>
              </w:rPr>
              <w:t xml:space="preserve"> </w:t>
            </w:r>
            <w:r w:rsidRPr="00DB3901">
              <w:rPr>
                <w:szCs w:val="22"/>
              </w:rPr>
              <w:t>целях</w:t>
            </w:r>
            <w:r w:rsidRPr="00DB3901">
              <w:rPr>
                <w:spacing w:val="-6"/>
                <w:szCs w:val="22"/>
              </w:rPr>
              <w:t xml:space="preserve"> </w:t>
            </w:r>
            <w:r w:rsidRPr="00DB3901">
              <w:rPr>
                <w:szCs w:val="22"/>
              </w:rPr>
              <w:t>определения места допустимого размещения</w:t>
            </w:r>
            <w:r w:rsidRPr="00DB3901">
              <w:rPr>
                <w:spacing w:val="40"/>
                <w:szCs w:val="22"/>
              </w:rPr>
              <w:t xml:space="preserve"> </w:t>
            </w:r>
            <w:r w:rsidRPr="00DB3901">
              <w:rPr>
                <w:szCs w:val="22"/>
              </w:rPr>
              <w:t>объекта– 3 м., от фронтальной границы земельного участка – 5 м;</w:t>
            </w:r>
          </w:p>
          <w:p w:rsidR="00CE7FB7" w:rsidRPr="00DB3901" w:rsidRDefault="00CE7FB7" w:rsidP="00C048A4">
            <w:pPr>
              <w:pStyle w:val="TableParagraph0"/>
              <w:widowControl w:val="0"/>
              <w:numPr>
                <w:ilvl w:val="0"/>
                <w:numId w:val="223"/>
              </w:numPr>
              <w:tabs>
                <w:tab w:val="left" w:pos="444"/>
              </w:tabs>
              <w:autoSpaceDE w:val="0"/>
              <w:autoSpaceDN w:val="0"/>
              <w:ind w:left="0" w:firstLine="0"/>
              <w:jc w:val="both"/>
              <w:rPr>
                <w:szCs w:val="22"/>
              </w:rPr>
            </w:pPr>
            <w:r w:rsidRPr="00DB3901">
              <w:rPr>
                <w:szCs w:val="22"/>
              </w:rPr>
              <w:t>Максимальное количество этажей зданий – 3 этажа;</w:t>
            </w:r>
          </w:p>
          <w:p w:rsidR="00CE7FB7" w:rsidRPr="00DB3901" w:rsidRDefault="00CE7FB7" w:rsidP="00C048A4">
            <w:pPr>
              <w:pStyle w:val="TableParagraph0"/>
              <w:widowControl w:val="0"/>
              <w:numPr>
                <w:ilvl w:val="0"/>
                <w:numId w:val="223"/>
              </w:numPr>
              <w:tabs>
                <w:tab w:val="left" w:pos="509"/>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w:t>
            </w:r>
            <w:r w:rsidRPr="00DB3901">
              <w:rPr>
                <w:spacing w:val="-1"/>
                <w:szCs w:val="22"/>
              </w:rPr>
              <w:t xml:space="preserve"> </w:t>
            </w:r>
            <w:r w:rsidRPr="00DB3901">
              <w:rPr>
                <w:szCs w:val="22"/>
              </w:rPr>
              <w:t>(или</w:t>
            </w:r>
            <w:r w:rsidRPr="00DB3901">
              <w:rPr>
                <w:spacing w:val="-2"/>
                <w:szCs w:val="22"/>
              </w:rPr>
              <w:t xml:space="preserve"> </w:t>
            </w:r>
            <w:r w:rsidRPr="00DB3901">
              <w:rPr>
                <w:szCs w:val="22"/>
              </w:rPr>
              <w:t>конька кровли) -</w:t>
            </w:r>
            <w:r w:rsidRPr="00DB3901">
              <w:rPr>
                <w:spacing w:val="40"/>
                <w:szCs w:val="22"/>
              </w:rPr>
              <w:t xml:space="preserve"> </w:t>
            </w:r>
            <w:r w:rsidRPr="00DB3901">
              <w:rPr>
                <w:szCs w:val="22"/>
              </w:rPr>
              <w:t>не</w:t>
            </w:r>
            <w:r w:rsidRPr="00DB3901">
              <w:rPr>
                <w:spacing w:val="-1"/>
                <w:szCs w:val="22"/>
              </w:rPr>
              <w:t xml:space="preserve"> </w:t>
            </w:r>
            <w:r w:rsidRPr="00DB3901">
              <w:rPr>
                <w:szCs w:val="22"/>
              </w:rPr>
              <w:t>более</w:t>
            </w:r>
            <w:r w:rsidRPr="00DB3901">
              <w:rPr>
                <w:spacing w:val="-1"/>
                <w:szCs w:val="22"/>
              </w:rPr>
              <w:t xml:space="preserve"> </w:t>
            </w:r>
            <w:r w:rsidRPr="00DB3901">
              <w:rPr>
                <w:szCs w:val="22"/>
              </w:rPr>
              <w:t xml:space="preserve">20 </w:t>
            </w:r>
            <w:r w:rsidRPr="00DB3901">
              <w:rPr>
                <w:spacing w:val="-6"/>
                <w:szCs w:val="22"/>
              </w:rPr>
              <w:t>м;</w:t>
            </w:r>
          </w:p>
          <w:p w:rsidR="00CE7FB7" w:rsidRPr="00DB3901" w:rsidRDefault="00CE7FB7" w:rsidP="00C048A4">
            <w:pPr>
              <w:pStyle w:val="TableParagraph0"/>
              <w:widowControl w:val="0"/>
              <w:numPr>
                <w:ilvl w:val="0"/>
                <w:numId w:val="223"/>
              </w:numPr>
              <w:tabs>
                <w:tab w:val="left" w:pos="365"/>
              </w:tabs>
              <w:autoSpaceDE w:val="0"/>
              <w:autoSpaceDN w:val="0"/>
              <w:ind w:left="0" w:firstLine="0"/>
              <w:jc w:val="both"/>
              <w:rPr>
                <w:szCs w:val="22"/>
              </w:rPr>
            </w:pPr>
            <w:r w:rsidRPr="00DB3901">
              <w:rPr>
                <w:szCs w:val="22"/>
              </w:rPr>
              <w:t>Максимальный процент застройки в границах земельного участка – 60%;</w:t>
            </w:r>
          </w:p>
          <w:p w:rsidR="00CE7FB7" w:rsidRPr="00DB3901" w:rsidRDefault="00CE7FB7" w:rsidP="00C048A4">
            <w:pPr>
              <w:pStyle w:val="TableParagraph0"/>
              <w:widowControl w:val="0"/>
              <w:numPr>
                <w:ilvl w:val="0"/>
                <w:numId w:val="223"/>
              </w:numPr>
              <w:tabs>
                <w:tab w:val="left" w:pos="324"/>
              </w:tabs>
              <w:autoSpaceDE w:val="0"/>
              <w:autoSpaceDN w:val="0"/>
              <w:ind w:left="0" w:firstLine="0"/>
              <w:rPr>
                <w:szCs w:val="22"/>
              </w:rPr>
            </w:pPr>
            <w:r w:rsidRPr="00DB3901">
              <w:rPr>
                <w:szCs w:val="22"/>
              </w:rPr>
              <w:t>Минимальный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озеленения</w:t>
            </w:r>
            <w:r w:rsidRPr="00DB3901">
              <w:rPr>
                <w:spacing w:val="-13"/>
                <w:szCs w:val="22"/>
              </w:rPr>
              <w:t xml:space="preserve"> </w:t>
            </w:r>
            <w:r w:rsidRPr="00DB3901">
              <w:rPr>
                <w:szCs w:val="22"/>
              </w:rPr>
              <w:t>-10% от площади земельного участка.</w:t>
            </w:r>
          </w:p>
          <w:p w:rsidR="00CE7FB7" w:rsidRPr="00DB3901" w:rsidRDefault="00CE7FB7" w:rsidP="00C048A4">
            <w:pPr>
              <w:pStyle w:val="TableParagraph0"/>
              <w:widowControl w:val="0"/>
              <w:numPr>
                <w:ilvl w:val="0"/>
                <w:numId w:val="223"/>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t>Размещение объектов капитального строительства в целях устройства мест общественного</w:t>
            </w:r>
            <w:r w:rsidRPr="00DB3901">
              <w:rPr>
                <w:spacing w:val="-13"/>
                <w:szCs w:val="22"/>
              </w:rPr>
              <w:t xml:space="preserve"> </w:t>
            </w:r>
            <w:r w:rsidRPr="00DB3901">
              <w:rPr>
                <w:szCs w:val="22"/>
              </w:rPr>
              <w:t>питания</w:t>
            </w:r>
            <w:r w:rsidRPr="00DB3901">
              <w:rPr>
                <w:spacing w:val="-12"/>
                <w:szCs w:val="22"/>
              </w:rPr>
              <w:t xml:space="preserve"> </w:t>
            </w:r>
            <w:r w:rsidRPr="00DB3901">
              <w:rPr>
                <w:szCs w:val="22"/>
              </w:rPr>
              <w:t>(рестораны,</w:t>
            </w:r>
            <w:r w:rsidRPr="00DB3901">
              <w:rPr>
                <w:spacing w:val="-13"/>
                <w:szCs w:val="22"/>
              </w:rPr>
              <w:t xml:space="preserve"> </w:t>
            </w:r>
            <w:r w:rsidRPr="00DB3901">
              <w:rPr>
                <w:szCs w:val="22"/>
              </w:rPr>
              <w:t>кафе, столовые, закусочные, бары)</w:t>
            </w:r>
          </w:p>
        </w:tc>
      </w:tr>
      <w:tr w:rsidR="00CE7FB7" w:rsidRPr="00DB3901" w:rsidTr="00C048A4">
        <w:tc>
          <w:tcPr>
            <w:tcW w:w="1956"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t>4.7</w:t>
            </w:r>
            <w:r w:rsidRPr="00DB3901">
              <w:rPr>
                <w:spacing w:val="-13"/>
                <w:szCs w:val="22"/>
              </w:rPr>
              <w:t xml:space="preserve"> </w:t>
            </w:r>
            <w:r w:rsidRPr="00DB3901">
              <w:rPr>
                <w:szCs w:val="22"/>
              </w:rPr>
              <w:t xml:space="preserve">Гостиничное </w:t>
            </w:r>
            <w:r w:rsidRPr="00DB3901">
              <w:rPr>
                <w:spacing w:val="-2"/>
                <w:szCs w:val="22"/>
              </w:rPr>
              <w:t>обслуживание</w:t>
            </w:r>
          </w:p>
        </w:tc>
        <w:tc>
          <w:tcPr>
            <w:tcW w:w="8646" w:type="dxa"/>
            <w:shd w:val="clear" w:color="auto" w:fill="auto"/>
          </w:tcPr>
          <w:p w:rsidR="00CE7FB7" w:rsidRPr="00DB3901" w:rsidRDefault="00CE7FB7" w:rsidP="00C048A4">
            <w:pPr>
              <w:pStyle w:val="TableParagraph0"/>
              <w:widowControl w:val="0"/>
              <w:numPr>
                <w:ilvl w:val="0"/>
                <w:numId w:val="224"/>
              </w:numPr>
              <w:tabs>
                <w:tab w:val="left" w:pos="324"/>
              </w:tabs>
              <w:autoSpaceDE w:val="0"/>
              <w:autoSpaceDN w:val="0"/>
              <w:ind w:left="0" w:firstLine="0"/>
              <w:jc w:val="both"/>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CE7FB7" w:rsidRPr="00DB3901" w:rsidRDefault="00CE7FB7" w:rsidP="00C048A4">
            <w:pPr>
              <w:pStyle w:val="TableParagraph0"/>
              <w:widowControl w:val="0"/>
              <w:numPr>
                <w:ilvl w:val="0"/>
                <w:numId w:val="224"/>
              </w:numPr>
              <w:tabs>
                <w:tab w:val="left" w:pos="427"/>
              </w:tabs>
              <w:autoSpaceDE w:val="0"/>
              <w:autoSpaceDN w:val="0"/>
              <w:ind w:left="0" w:firstLine="0"/>
              <w:jc w:val="both"/>
              <w:rPr>
                <w:szCs w:val="22"/>
              </w:rPr>
            </w:pPr>
            <w:r w:rsidRPr="00DB3901">
              <w:rPr>
                <w:szCs w:val="22"/>
              </w:rPr>
              <w:t>Минимальные отступы от границ земельного</w:t>
            </w:r>
            <w:r w:rsidRPr="00DB3901">
              <w:rPr>
                <w:spacing w:val="-3"/>
                <w:szCs w:val="22"/>
              </w:rPr>
              <w:t xml:space="preserve"> </w:t>
            </w:r>
            <w:r w:rsidRPr="00DB3901">
              <w:rPr>
                <w:szCs w:val="22"/>
              </w:rPr>
              <w:t>участка</w:t>
            </w:r>
            <w:r w:rsidRPr="00DB3901">
              <w:rPr>
                <w:spacing w:val="-5"/>
                <w:szCs w:val="22"/>
              </w:rPr>
              <w:t xml:space="preserve"> </w:t>
            </w:r>
            <w:r w:rsidRPr="00DB3901">
              <w:rPr>
                <w:szCs w:val="22"/>
              </w:rPr>
              <w:t>в</w:t>
            </w:r>
            <w:r w:rsidRPr="00DB3901">
              <w:rPr>
                <w:spacing w:val="-6"/>
                <w:szCs w:val="22"/>
              </w:rPr>
              <w:t xml:space="preserve"> </w:t>
            </w:r>
            <w:r w:rsidRPr="00DB3901">
              <w:rPr>
                <w:szCs w:val="22"/>
              </w:rPr>
              <w:t>целях</w:t>
            </w:r>
            <w:r w:rsidRPr="00DB3901">
              <w:rPr>
                <w:spacing w:val="-6"/>
                <w:szCs w:val="22"/>
              </w:rPr>
              <w:t xml:space="preserve"> </w:t>
            </w:r>
            <w:r w:rsidRPr="00DB3901">
              <w:rPr>
                <w:szCs w:val="22"/>
              </w:rPr>
              <w:t>определения места допустимого размещения</w:t>
            </w:r>
            <w:r w:rsidRPr="00DB3901">
              <w:rPr>
                <w:spacing w:val="40"/>
                <w:szCs w:val="22"/>
              </w:rPr>
              <w:t xml:space="preserve"> </w:t>
            </w:r>
            <w:r w:rsidRPr="00DB3901">
              <w:rPr>
                <w:szCs w:val="22"/>
              </w:rPr>
              <w:t>объекта– 3 м., от фронтальной границы земельного участка – 5 м;</w:t>
            </w:r>
          </w:p>
          <w:p w:rsidR="00CE7FB7" w:rsidRPr="00DB3901" w:rsidRDefault="00CE7FB7" w:rsidP="00C048A4">
            <w:pPr>
              <w:pStyle w:val="TableParagraph0"/>
              <w:widowControl w:val="0"/>
              <w:numPr>
                <w:ilvl w:val="0"/>
                <w:numId w:val="224"/>
              </w:numPr>
              <w:tabs>
                <w:tab w:val="left" w:pos="444"/>
              </w:tabs>
              <w:autoSpaceDE w:val="0"/>
              <w:autoSpaceDN w:val="0"/>
              <w:ind w:left="0" w:firstLine="0"/>
              <w:jc w:val="both"/>
              <w:rPr>
                <w:szCs w:val="22"/>
              </w:rPr>
            </w:pPr>
            <w:r w:rsidRPr="00DB3901">
              <w:rPr>
                <w:szCs w:val="22"/>
              </w:rPr>
              <w:t>Максимальное количество этажей зданий – 3 этажа;</w:t>
            </w:r>
          </w:p>
          <w:p w:rsidR="00CE7FB7" w:rsidRPr="00DB3901" w:rsidRDefault="00CE7FB7" w:rsidP="00C048A4">
            <w:pPr>
              <w:pStyle w:val="TableParagraph0"/>
              <w:widowControl w:val="0"/>
              <w:numPr>
                <w:ilvl w:val="0"/>
                <w:numId w:val="224"/>
              </w:numPr>
              <w:tabs>
                <w:tab w:val="left" w:pos="509"/>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w:t>
            </w:r>
            <w:r w:rsidRPr="00DB3901">
              <w:rPr>
                <w:spacing w:val="-1"/>
                <w:szCs w:val="22"/>
              </w:rPr>
              <w:t xml:space="preserve"> </w:t>
            </w:r>
            <w:r w:rsidRPr="00DB3901">
              <w:rPr>
                <w:szCs w:val="22"/>
              </w:rPr>
              <w:t>(или</w:t>
            </w:r>
            <w:r w:rsidRPr="00DB3901">
              <w:rPr>
                <w:spacing w:val="-2"/>
                <w:szCs w:val="22"/>
              </w:rPr>
              <w:t xml:space="preserve"> </w:t>
            </w:r>
            <w:r w:rsidRPr="00DB3901">
              <w:rPr>
                <w:szCs w:val="22"/>
              </w:rPr>
              <w:t>конька кровли) -</w:t>
            </w:r>
            <w:r w:rsidRPr="00DB3901">
              <w:rPr>
                <w:spacing w:val="40"/>
                <w:szCs w:val="22"/>
              </w:rPr>
              <w:t xml:space="preserve"> </w:t>
            </w:r>
            <w:r w:rsidRPr="00DB3901">
              <w:rPr>
                <w:szCs w:val="22"/>
              </w:rPr>
              <w:t>не</w:t>
            </w:r>
            <w:r w:rsidRPr="00DB3901">
              <w:rPr>
                <w:spacing w:val="-1"/>
                <w:szCs w:val="22"/>
              </w:rPr>
              <w:t xml:space="preserve"> </w:t>
            </w:r>
            <w:r w:rsidRPr="00DB3901">
              <w:rPr>
                <w:szCs w:val="22"/>
              </w:rPr>
              <w:t>более</w:t>
            </w:r>
            <w:r w:rsidRPr="00DB3901">
              <w:rPr>
                <w:spacing w:val="-1"/>
                <w:szCs w:val="22"/>
              </w:rPr>
              <w:t xml:space="preserve"> </w:t>
            </w:r>
            <w:r w:rsidRPr="00DB3901">
              <w:rPr>
                <w:szCs w:val="22"/>
              </w:rPr>
              <w:t xml:space="preserve">20 </w:t>
            </w:r>
            <w:r w:rsidRPr="00DB3901">
              <w:rPr>
                <w:spacing w:val="-6"/>
                <w:szCs w:val="22"/>
              </w:rPr>
              <w:t>м;</w:t>
            </w:r>
          </w:p>
          <w:p w:rsidR="00CE7FB7" w:rsidRPr="00DB3901" w:rsidRDefault="00CE7FB7" w:rsidP="00C048A4">
            <w:pPr>
              <w:pStyle w:val="TableParagraph0"/>
              <w:widowControl w:val="0"/>
              <w:numPr>
                <w:ilvl w:val="0"/>
                <w:numId w:val="224"/>
              </w:numPr>
              <w:tabs>
                <w:tab w:val="left" w:pos="365"/>
              </w:tabs>
              <w:autoSpaceDE w:val="0"/>
              <w:autoSpaceDN w:val="0"/>
              <w:ind w:left="0" w:firstLine="0"/>
              <w:jc w:val="both"/>
              <w:rPr>
                <w:szCs w:val="22"/>
              </w:rPr>
            </w:pPr>
            <w:r w:rsidRPr="00DB3901">
              <w:rPr>
                <w:szCs w:val="22"/>
              </w:rPr>
              <w:t>Максимальный процент застройки в границах земельного участка – 65%;</w:t>
            </w:r>
          </w:p>
          <w:p w:rsidR="00CE7FB7" w:rsidRPr="00DB3901" w:rsidRDefault="00CE7FB7" w:rsidP="00C048A4">
            <w:pPr>
              <w:pStyle w:val="TableParagraph0"/>
              <w:widowControl w:val="0"/>
              <w:numPr>
                <w:ilvl w:val="0"/>
                <w:numId w:val="224"/>
              </w:numPr>
              <w:tabs>
                <w:tab w:val="left" w:pos="324"/>
              </w:tabs>
              <w:autoSpaceDE w:val="0"/>
              <w:autoSpaceDN w:val="0"/>
              <w:ind w:left="0" w:firstLine="0"/>
              <w:rPr>
                <w:szCs w:val="22"/>
              </w:rPr>
            </w:pPr>
            <w:r w:rsidRPr="00DB3901">
              <w:rPr>
                <w:szCs w:val="22"/>
              </w:rPr>
              <w:t>Минимальный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озеленения</w:t>
            </w:r>
            <w:r w:rsidRPr="00DB3901">
              <w:rPr>
                <w:spacing w:val="-13"/>
                <w:szCs w:val="22"/>
              </w:rPr>
              <w:t xml:space="preserve"> </w:t>
            </w:r>
            <w:r w:rsidRPr="00DB3901">
              <w:rPr>
                <w:szCs w:val="22"/>
              </w:rPr>
              <w:t>-15% от площади земельного участка.</w:t>
            </w:r>
          </w:p>
          <w:p w:rsidR="00CE7FB7" w:rsidRPr="00DB3901" w:rsidRDefault="00CE7FB7" w:rsidP="00C048A4">
            <w:pPr>
              <w:pStyle w:val="TableParagraph0"/>
              <w:widowControl w:val="0"/>
              <w:numPr>
                <w:ilvl w:val="0"/>
                <w:numId w:val="224"/>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t>Размещение</w:t>
            </w:r>
            <w:r w:rsidRPr="00DB3901">
              <w:rPr>
                <w:spacing w:val="-9"/>
                <w:szCs w:val="22"/>
              </w:rPr>
              <w:t xml:space="preserve"> </w:t>
            </w:r>
            <w:r w:rsidRPr="00DB3901">
              <w:rPr>
                <w:szCs w:val="22"/>
              </w:rPr>
              <w:t>гостиниц,</w:t>
            </w:r>
            <w:r w:rsidRPr="00DB3901">
              <w:rPr>
                <w:spacing w:val="-8"/>
                <w:szCs w:val="22"/>
              </w:rPr>
              <w:t xml:space="preserve"> </w:t>
            </w:r>
            <w:r w:rsidRPr="00DB3901">
              <w:rPr>
                <w:szCs w:val="22"/>
              </w:rPr>
              <w:t>а</w:t>
            </w:r>
            <w:r w:rsidRPr="00DB3901">
              <w:rPr>
                <w:spacing w:val="-9"/>
                <w:szCs w:val="22"/>
              </w:rPr>
              <w:t xml:space="preserve"> </w:t>
            </w:r>
            <w:r w:rsidRPr="00DB3901">
              <w:rPr>
                <w:szCs w:val="22"/>
              </w:rPr>
              <w:t>также</w:t>
            </w:r>
            <w:r w:rsidRPr="00DB3901">
              <w:rPr>
                <w:spacing w:val="-9"/>
                <w:szCs w:val="22"/>
              </w:rPr>
              <w:t xml:space="preserve"> </w:t>
            </w:r>
            <w:r w:rsidRPr="00DB3901">
              <w:rPr>
                <w:szCs w:val="22"/>
              </w:rPr>
              <w:t>иных</w:t>
            </w:r>
            <w:r w:rsidRPr="00DB3901">
              <w:rPr>
                <w:spacing w:val="-9"/>
                <w:szCs w:val="22"/>
              </w:rPr>
              <w:t xml:space="preserve"> </w:t>
            </w:r>
            <w:r w:rsidRPr="00DB3901">
              <w:rPr>
                <w:szCs w:val="22"/>
              </w:rPr>
              <w:t>зданий, используемых с целью извлечения предпринимательской выгоды из предоставления жилого помещения для временного проживания в них</w:t>
            </w:r>
          </w:p>
        </w:tc>
      </w:tr>
      <w:tr w:rsidR="00CE7FB7" w:rsidRPr="00DB3901" w:rsidTr="00C048A4">
        <w:trPr>
          <w:trHeight w:val="2268"/>
        </w:trPr>
        <w:tc>
          <w:tcPr>
            <w:tcW w:w="1956"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lastRenderedPageBreak/>
              <w:t>4.9</w:t>
            </w:r>
            <w:r w:rsidRPr="00DB3901">
              <w:rPr>
                <w:spacing w:val="-8"/>
                <w:szCs w:val="22"/>
              </w:rPr>
              <w:t xml:space="preserve"> </w:t>
            </w:r>
            <w:r w:rsidRPr="00DB3901">
              <w:rPr>
                <w:szCs w:val="22"/>
              </w:rPr>
              <w:t>Служебные</w:t>
            </w:r>
            <w:r w:rsidRPr="00DB3901">
              <w:rPr>
                <w:spacing w:val="-8"/>
                <w:szCs w:val="22"/>
              </w:rPr>
              <w:t xml:space="preserve"> </w:t>
            </w:r>
            <w:r w:rsidRPr="00DB3901">
              <w:rPr>
                <w:spacing w:val="-2"/>
                <w:szCs w:val="22"/>
              </w:rPr>
              <w:t>гаражи</w:t>
            </w:r>
          </w:p>
        </w:tc>
        <w:tc>
          <w:tcPr>
            <w:tcW w:w="8646" w:type="dxa"/>
            <w:shd w:val="clear" w:color="auto" w:fill="auto"/>
          </w:tcPr>
          <w:p w:rsidR="00CE7FB7" w:rsidRPr="00DB3901" w:rsidRDefault="00CE7FB7" w:rsidP="00C048A4">
            <w:pPr>
              <w:pStyle w:val="TableParagraph0"/>
              <w:widowControl w:val="0"/>
              <w:numPr>
                <w:ilvl w:val="0"/>
                <w:numId w:val="225"/>
              </w:numPr>
              <w:tabs>
                <w:tab w:val="left" w:pos="359"/>
              </w:tabs>
              <w:autoSpaceDE w:val="0"/>
              <w:autoSpaceDN w:val="0"/>
              <w:ind w:left="0" w:firstLine="0"/>
              <w:rPr>
                <w:szCs w:val="22"/>
              </w:rPr>
            </w:pPr>
            <w:r w:rsidRPr="00DB3901">
              <w:rPr>
                <w:szCs w:val="22"/>
              </w:rPr>
              <w:t>Минимальная/максимальная</w:t>
            </w:r>
            <w:r w:rsidRPr="00DB3901">
              <w:rPr>
                <w:spacing w:val="-13"/>
                <w:szCs w:val="22"/>
              </w:rPr>
              <w:t xml:space="preserve"> </w:t>
            </w:r>
            <w:r w:rsidRPr="00DB3901">
              <w:rPr>
                <w:szCs w:val="22"/>
              </w:rPr>
              <w:t>площадь земельного участка – не нормируется;</w:t>
            </w:r>
          </w:p>
          <w:p w:rsidR="00CE7FB7" w:rsidRPr="00DB3901" w:rsidRDefault="00CE7FB7" w:rsidP="00C048A4">
            <w:pPr>
              <w:pStyle w:val="TableParagraph0"/>
              <w:widowControl w:val="0"/>
              <w:numPr>
                <w:ilvl w:val="0"/>
                <w:numId w:val="225"/>
              </w:numPr>
              <w:tabs>
                <w:tab w:val="left" w:pos="359"/>
              </w:tabs>
              <w:autoSpaceDE w:val="0"/>
              <w:autoSpaceDN w:val="0"/>
              <w:ind w:left="0" w:firstLine="0"/>
              <w:rPr>
                <w:szCs w:val="22"/>
              </w:rPr>
            </w:pPr>
            <w:r w:rsidRPr="00DB3901">
              <w:rPr>
                <w:szCs w:val="22"/>
              </w:rPr>
              <w:t>Минимальные отступы от границ земельного</w:t>
            </w:r>
            <w:r w:rsidRPr="00DB3901">
              <w:rPr>
                <w:spacing w:val="-8"/>
                <w:szCs w:val="22"/>
              </w:rPr>
              <w:t xml:space="preserve"> </w:t>
            </w:r>
            <w:r w:rsidRPr="00DB3901">
              <w:rPr>
                <w:szCs w:val="22"/>
              </w:rPr>
              <w:t>участка</w:t>
            </w:r>
            <w:r w:rsidRPr="00DB3901">
              <w:rPr>
                <w:spacing w:val="-11"/>
                <w:szCs w:val="22"/>
              </w:rPr>
              <w:t xml:space="preserve"> </w:t>
            </w:r>
            <w:r w:rsidRPr="00DB3901">
              <w:rPr>
                <w:szCs w:val="22"/>
              </w:rPr>
              <w:t>в</w:t>
            </w:r>
            <w:r w:rsidRPr="00DB3901">
              <w:rPr>
                <w:spacing w:val="-11"/>
                <w:szCs w:val="22"/>
              </w:rPr>
              <w:t xml:space="preserve"> </w:t>
            </w:r>
            <w:r w:rsidRPr="00DB3901">
              <w:rPr>
                <w:szCs w:val="22"/>
              </w:rPr>
              <w:t>целях</w:t>
            </w:r>
            <w:r w:rsidRPr="00DB3901">
              <w:rPr>
                <w:spacing w:val="-10"/>
                <w:szCs w:val="22"/>
              </w:rPr>
              <w:t xml:space="preserve"> </w:t>
            </w:r>
            <w:r w:rsidRPr="00DB3901">
              <w:rPr>
                <w:szCs w:val="22"/>
              </w:rPr>
              <w:t>определения места допустимого размещения объекта– 3 м;</w:t>
            </w:r>
          </w:p>
          <w:p w:rsidR="00CE7FB7" w:rsidRPr="00DB3901" w:rsidRDefault="00CE7FB7" w:rsidP="00C048A4">
            <w:pPr>
              <w:pStyle w:val="TableParagraph0"/>
              <w:widowControl w:val="0"/>
              <w:numPr>
                <w:ilvl w:val="0"/>
                <w:numId w:val="225"/>
              </w:numPr>
              <w:tabs>
                <w:tab w:val="left" w:pos="359"/>
              </w:tabs>
              <w:autoSpaceDE w:val="0"/>
              <w:autoSpaceDN w:val="0"/>
              <w:ind w:left="0" w:firstLine="0"/>
              <w:rPr>
                <w:szCs w:val="22"/>
              </w:rPr>
            </w:pPr>
            <w:r w:rsidRPr="00DB3901">
              <w:rPr>
                <w:szCs w:val="22"/>
              </w:rPr>
              <w:t>Максимальное</w:t>
            </w:r>
            <w:r w:rsidRPr="00DB3901">
              <w:rPr>
                <w:spacing w:val="24"/>
                <w:szCs w:val="22"/>
              </w:rPr>
              <w:t xml:space="preserve"> </w:t>
            </w:r>
            <w:r w:rsidRPr="00DB3901">
              <w:rPr>
                <w:szCs w:val="22"/>
              </w:rPr>
              <w:t>количество</w:t>
            </w:r>
            <w:r w:rsidRPr="00DB3901">
              <w:rPr>
                <w:spacing w:val="25"/>
                <w:szCs w:val="22"/>
              </w:rPr>
              <w:t xml:space="preserve"> </w:t>
            </w:r>
            <w:r w:rsidRPr="00DB3901">
              <w:rPr>
                <w:szCs w:val="22"/>
              </w:rPr>
              <w:t>этажей</w:t>
            </w:r>
            <w:r w:rsidRPr="00DB3901">
              <w:rPr>
                <w:spacing w:val="72"/>
                <w:w w:val="150"/>
                <w:szCs w:val="22"/>
              </w:rPr>
              <w:t xml:space="preserve"> </w:t>
            </w:r>
            <w:r w:rsidRPr="00DB3901">
              <w:rPr>
                <w:spacing w:val="-10"/>
                <w:szCs w:val="22"/>
              </w:rPr>
              <w:t>–</w:t>
            </w:r>
            <w:r w:rsidR="00C3392A" w:rsidRPr="00DB3901">
              <w:rPr>
                <w:spacing w:val="-10"/>
                <w:szCs w:val="22"/>
              </w:rPr>
              <w:t xml:space="preserve"> </w:t>
            </w:r>
            <w:r w:rsidRPr="00DB3901">
              <w:rPr>
                <w:szCs w:val="22"/>
              </w:rPr>
              <w:t>не</w:t>
            </w:r>
            <w:r w:rsidRPr="00DB3901">
              <w:rPr>
                <w:spacing w:val="-4"/>
                <w:szCs w:val="22"/>
              </w:rPr>
              <w:t xml:space="preserve"> </w:t>
            </w:r>
            <w:r w:rsidRPr="00DB3901">
              <w:rPr>
                <w:szCs w:val="22"/>
              </w:rPr>
              <w:t>более</w:t>
            </w:r>
            <w:r w:rsidRPr="00DB3901">
              <w:rPr>
                <w:spacing w:val="-3"/>
                <w:szCs w:val="22"/>
              </w:rPr>
              <w:t xml:space="preserve"> </w:t>
            </w:r>
            <w:r w:rsidRPr="00DB3901">
              <w:rPr>
                <w:szCs w:val="22"/>
              </w:rPr>
              <w:t>2</w:t>
            </w:r>
            <w:r w:rsidRPr="00DB3901">
              <w:rPr>
                <w:spacing w:val="-2"/>
                <w:szCs w:val="22"/>
              </w:rPr>
              <w:t xml:space="preserve"> этажей;</w:t>
            </w:r>
          </w:p>
          <w:p w:rsidR="00CE7FB7" w:rsidRPr="00DB3901" w:rsidRDefault="00CE7FB7" w:rsidP="00C048A4">
            <w:pPr>
              <w:pStyle w:val="TableParagraph0"/>
              <w:widowControl w:val="0"/>
              <w:numPr>
                <w:ilvl w:val="0"/>
                <w:numId w:val="225"/>
              </w:numPr>
              <w:tabs>
                <w:tab w:val="left" w:pos="359"/>
                <w:tab w:val="left" w:pos="509"/>
              </w:tabs>
              <w:autoSpaceDE w:val="0"/>
              <w:autoSpaceDN w:val="0"/>
              <w:ind w:left="0" w:firstLine="0"/>
              <w:jc w:val="both"/>
              <w:rPr>
                <w:szCs w:val="22"/>
              </w:rPr>
            </w:pPr>
            <w:r w:rsidRPr="00DB3901">
              <w:rPr>
                <w:szCs w:val="22"/>
              </w:rPr>
              <w:t>Максимальная высота объектов капитального строительства от уровня земли до верха перекрытия последнего этажа</w:t>
            </w:r>
            <w:r w:rsidRPr="00DB3901">
              <w:rPr>
                <w:spacing w:val="-1"/>
                <w:szCs w:val="22"/>
              </w:rPr>
              <w:t xml:space="preserve"> </w:t>
            </w:r>
            <w:r w:rsidRPr="00DB3901">
              <w:rPr>
                <w:szCs w:val="22"/>
              </w:rPr>
              <w:t>(или</w:t>
            </w:r>
            <w:r w:rsidRPr="00DB3901">
              <w:rPr>
                <w:spacing w:val="-2"/>
                <w:szCs w:val="22"/>
              </w:rPr>
              <w:t xml:space="preserve"> </w:t>
            </w:r>
            <w:r w:rsidRPr="00DB3901">
              <w:rPr>
                <w:szCs w:val="22"/>
              </w:rPr>
              <w:t>конька кровли) -</w:t>
            </w:r>
            <w:r w:rsidRPr="00DB3901">
              <w:rPr>
                <w:spacing w:val="40"/>
                <w:szCs w:val="22"/>
              </w:rPr>
              <w:t xml:space="preserve"> </w:t>
            </w:r>
            <w:r w:rsidRPr="00DB3901">
              <w:rPr>
                <w:szCs w:val="22"/>
              </w:rPr>
              <w:t>не</w:t>
            </w:r>
            <w:r w:rsidRPr="00DB3901">
              <w:rPr>
                <w:spacing w:val="-1"/>
                <w:szCs w:val="22"/>
              </w:rPr>
              <w:t xml:space="preserve"> </w:t>
            </w:r>
            <w:r w:rsidRPr="00DB3901">
              <w:rPr>
                <w:szCs w:val="22"/>
              </w:rPr>
              <w:t>более</w:t>
            </w:r>
            <w:r w:rsidRPr="00DB3901">
              <w:rPr>
                <w:spacing w:val="-1"/>
                <w:szCs w:val="22"/>
              </w:rPr>
              <w:t xml:space="preserve"> </w:t>
            </w:r>
            <w:r w:rsidRPr="00DB3901">
              <w:rPr>
                <w:szCs w:val="22"/>
              </w:rPr>
              <w:t xml:space="preserve">12 </w:t>
            </w:r>
            <w:r w:rsidRPr="00DB3901">
              <w:rPr>
                <w:spacing w:val="-6"/>
                <w:szCs w:val="22"/>
              </w:rPr>
              <w:t>м;</w:t>
            </w:r>
          </w:p>
          <w:p w:rsidR="00CE7FB7" w:rsidRPr="00DB3901" w:rsidRDefault="00CE7FB7" w:rsidP="00C048A4">
            <w:pPr>
              <w:pStyle w:val="TableParagraph0"/>
              <w:widowControl w:val="0"/>
              <w:numPr>
                <w:ilvl w:val="0"/>
                <w:numId w:val="225"/>
              </w:numPr>
              <w:tabs>
                <w:tab w:val="left" w:pos="359"/>
              </w:tabs>
              <w:autoSpaceDE w:val="0"/>
              <w:autoSpaceDN w:val="0"/>
              <w:ind w:left="0" w:firstLine="0"/>
              <w:jc w:val="both"/>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w:t>
            </w:r>
            <w:r w:rsidRPr="00DB3901">
              <w:rPr>
                <w:spacing w:val="-13"/>
                <w:szCs w:val="22"/>
              </w:rPr>
              <w:t xml:space="preserve"> </w:t>
            </w:r>
            <w:r w:rsidRPr="00DB3901">
              <w:rPr>
                <w:szCs w:val="22"/>
              </w:rPr>
              <w:t>в границах земельного участка – 60%.</w:t>
            </w:r>
          </w:p>
          <w:p w:rsidR="00CE7FB7" w:rsidRPr="00DB3901" w:rsidRDefault="00CE7FB7" w:rsidP="00C048A4">
            <w:pPr>
              <w:pStyle w:val="TableParagraph0"/>
              <w:widowControl w:val="0"/>
              <w:numPr>
                <w:ilvl w:val="0"/>
                <w:numId w:val="225"/>
              </w:numPr>
              <w:tabs>
                <w:tab w:val="left" w:pos="359"/>
              </w:tabs>
              <w:autoSpaceDE w:val="0"/>
              <w:autoSpaceDN w:val="0"/>
              <w:ind w:left="0" w:firstLine="0"/>
              <w:rPr>
                <w:szCs w:val="22"/>
              </w:rPr>
            </w:pPr>
            <w:r w:rsidRPr="00DB3901">
              <w:rPr>
                <w:szCs w:val="22"/>
              </w:rPr>
              <w:t>Минимальный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озеленения</w:t>
            </w:r>
            <w:r w:rsidRPr="00DB3901">
              <w:rPr>
                <w:spacing w:val="-13"/>
                <w:szCs w:val="22"/>
              </w:rPr>
              <w:t xml:space="preserve"> </w:t>
            </w:r>
            <w:r w:rsidRPr="00DB3901">
              <w:rPr>
                <w:szCs w:val="22"/>
              </w:rPr>
              <w:t>-15% от площади земельного участка.</w:t>
            </w:r>
          </w:p>
          <w:p w:rsidR="00CE7FB7" w:rsidRPr="00DB3901" w:rsidRDefault="00CE7FB7" w:rsidP="00C048A4">
            <w:pPr>
              <w:pStyle w:val="TableParagraph0"/>
              <w:widowControl w:val="0"/>
              <w:numPr>
                <w:ilvl w:val="0"/>
                <w:numId w:val="225"/>
              </w:numPr>
              <w:tabs>
                <w:tab w:val="left" w:pos="359"/>
              </w:tabs>
              <w:autoSpaceDE w:val="0"/>
              <w:autoSpaceDN w:val="0"/>
              <w:ind w:left="0" w:firstLine="0"/>
              <w:jc w:val="both"/>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E7FB7" w:rsidRPr="00DB3901" w:rsidRDefault="00CE7FB7" w:rsidP="00C048A4">
            <w:pPr>
              <w:pStyle w:val="TableParagraph0"/>
              <w:widowControl w:val="0"/>
              <w:autoSpaceDE w:val="0"/>
              <w:autoSpaceDN w:val="0"/>
              <w:ind w:left="0"/>
              <w:rPr>
                <w:szCs w:val="22"/>
              </w:rPr>
            </w:pPr>
            <w:r w:rsidRPr="00DB3901">
              <w:rPr>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w:t>
            </w:r>
            <w:r w:rsidRPr="00DB3901">
              <w:rPr>
                <w:spacing w:val="-6"/>
                <w:szCs w:val="22"/>
              </w:rPr>
              <w:t xml:space="preserve"> </w:t>
            </w:r>
            <w:r w:rsidRPr="00DB3901">
              <w:rPr>
                <w:szCs w:val="22"/>
              </w:rPr>
              <w:t>с</w:t>
            </w:r>
            <w:r w:rsidRPr="00DB3901">
              <w:rPr>
                <w:spacing w:val="-6"/>
                <w:szCs w:val="22"/>
              </w:rPr>
              <w:t xml:space="preserve"> </w:t>
            </w:r>
            <w:r w:rsidRPr="00DB3901">
              <w:rPr>
                <w:szCs w:val="22"/>
              </w:rPr>
              <w:t>кодами</w:t>
            </w:r>
            <w:r w:rsidRPr="00DB3901">
              <w:rPr>
                <w:spacing w:val="-7"/>
                <w:szCs w:val="22"/>
              </w:rPr>
              <w:t xml:space="preserve"> </w:t>
            </w:r>
            <w:r w:rsidRPr="00DB3901">
              <w:rPr>
                <w:szCs w:val="22"/>
              </w:rPr>
              <w:t>3.0,</w:t>
            </w:r>
            <w:r w:rsidRPr="00DB3901">
              <w:rPr>
                <w:spacing w:val="-5"/>
                <w:szCs w:val="22"/>
              </w:rPr>
              <w:t xml:space="preserve"> </w:t>
            </w:r>
            <w:r w:rsidRPr="00DB3901">
              <w:rPr>
                <w:szCs w:val="22"/>
              </w:rPr>
              <w:t>4.0,</w:t>
            </w:r>
            <w:r w:rsidRPr="00DB3901">
              <w:rPr>
                <w:spacing w:val="-5"/>
                <w:szCs w:val="22"/>
              </w:rPr>
              <w:t xml:space="preserve"> </w:t>
            </w:r>
            <w:r w:rsidRPr="00DB3901">
              <w:rPr>
                <w:szCs w:val="22"/>
              </w:rPr>
              <w:t>а</w:t>
            </w:r>
            <w:r w:rsidRPr="00DB3901">
              <w:rPr>
                <w:spacing w:val="-6"/>
                <w:szCs w:val="22"/>
              </w:rPr>
              <w:t xml:space="preserve"> </w:t>
            </w:r>
            <w:r w:rsidRPr="00DB3901">
              <w:rPr>
                <w:szCs w:val="22"/>
              </w:rPr>
              <w:t>также</w:t>
            </w:r>
            <w:r w:rsidRPr="00DB3901">
              <w:rPr>
                <w:spacing w:val="-6"/>
                <w:szCs w:val="22"/>
              </w:rPr>
              <w:t xml:space="preserve"> </w:t>
            </w:r>
            <w:r w:rsidRPr="00DB3901">
              <w:rPr>
                <w:szCs w:val="22"/>
              </w:rPr>
              <w:t>для стоянки и хранения транспортных средств общего пользования, в том числе в депо</w:t>
            </w:r>
          </w:p>
        </w:tc>
      </w:tr>
      <w:tr w:rsidR="00C3392A" w:rsidRPr="00DB3901" w:rsidTr="00C048A4">
        <w:trPr>
          <w:trHeight w:val="1757"/>
        </w:trPr>
        <w:tc>
          <w:tcPr>
            <w:tcW w:w="1956" w:type="dxa"/>
            <w:shd w:val="clear" w:color="auto" w:fill="auto"/>
          </w:tcPr>
          <w:p w:rsidR="00C3392A" w:rsidRPr="00DB3901" w:rsidRDefault="00C3392A" w:rsidP="00C048A4">
            <w:pPr>
              <w:pStyle w:val="TableParagraph0"/>
              <w:widowControl w:val="0"/>
              <w:autoSpaceDE w:val="0"/>
              <w:autoSpaceDN w:val="0"/>
              <w:ind w:left="0"/>
              <w:rPr>
                <w:szCs w:val="22"/>
              </w:rPr>
            </w:pPr>
            <w:r w:rsidRPr="00DB3901">
              <w:rPr>
                <w:szCs w:val="22"/>
              </w:rPr>
              <w:t>4.9.1</w:t>
            </w:r>
            <w:r w:rsidRPr="00DB3901">
              <w:rPr>
                <w:spacing w:val="40"/>
                <w:szCs w:val="22"/>
              </w:rPr>
              <w:t xml:space="preserve"> </w:t>
            </w:r>
            <w:r w:rsidRPr="00DB3901">
              <w:rPr>
                <w:szCs w:val="22"/>
              </w:rPr>
              <w:t>Объекты дорожного</w:t>
            </w:r>
            <w:r w:rsidRPr="00DB3901">
              <w:rPr>
                <w:spacing w:val="-13"/>
                <w:szCs w:val="22"/>
              </w:rPr>
              <w:t xml:space="preserve"> </w:t>
            </w:r>
            <w:r w:rsidRPr="00DB3901">
              <w:rPr>
                <w:szCs w:val="22"/>
              </w:rPr>
              <w:t>сервиса</w:t>
            </w:r>
          </w:p>
        </w:tc>
        <w:tc>
          <w:tcPr>
            <w:tcW w:w="8646" w:type="dxa"/>
            <w:shd w:val="clear" w:color="auto" w:fill="auto"/>
          </w:tcPr>
          <w:p w:rsidR="00C3392A" w:rsidRPr="00DB3901" w:rsidRDefault="00C3392A" w:rsidP="00C048A4">
            <w:pPr>
              <w:pStyle w:val="TableParagraph0"/>
              <w:widowControl w:val="0"/>
              <w:numPr>
                <w:ilvl w:val="0"/>
                <w:numId w:val="226"/>
              </w:numPr>
              <w:tabs>
                <w:tab w:val="left" w:pos="324"/>
              </w:tabs>
              <w:autoSpaceDE w:val="0"/>
              <w:autoSpaceDN w:val="0"/>
              <w:ind w:left="0" w:firstLine="0"/>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500 кв.м;</w:t>
            </w:r>
          </w:p>
          <w:p w:rsidR="00C3392A" w:rsidRPr="00DB3901" w:rsidRDefault="00C3392A" w:rsidP="00C048A4">
            <w:pPr>
              <w:pStyle w:val="TableParagraph0"/>
              <w:widowControl w:val="0"/>
              <w:numPr>
                <w:ilvl w:val="0"/>
                <w:numId w:val="226"/>
              </w:numPr>
              <w:tabs>
                <w:tab w:val="left" w:pos="324"/>
              </w:tabs>
              <w:autoSpaceDE w:val="0"/>
              <w:autoSpaceDN w:val="0"/>
              <w:ind w:left="0" w:firstLine="0"/>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w:t>
            </w:r>
            <w:r w:rsidRPr="00DB3901">
              <w:rPr>
                <w:spacing w:val="40"/>
                <w:szCs w:val="22"/>
              </w:rPr>
              <w:t xml:space="preserve"> </w:t>
            </w:r>
            <w:r w:rsidRPr="00DB3901">
              <w:rPr>
                <w:szCs w:val="22"/>
              </w:rPr>
              <w:t>не нормируется;</w:t>
            </w:r>
          </w:p>
          <w:p w:rsidR="00C3392A" w:rsidRPr="00DB3901" w:rsidRDefault="00C3392A" w:rsidP="00C048A4">
            <w:pPr>
              <w:pStyle w:val="TableParagraph0"/>
              <w:widowControl w:val="0"/>
              <w:numPr>
                <w:ilvl w:val="0"/>
                <w:numId w:val="226"/>
              </w:numPr>
              <w:tabs>
                <w:tab w:val="left" w:pos="324"/>
              </w:tabs>
              <w:autoSpaceDE w:val="0"/>
              <w:autoSpaceDN w:val="0"/>
              <w:ind w:left="0" w:firstLine="0"/>
              <w:rPr>
                <w:szCs w:val="22"/>
              </w:rPr>
            </w:pPr>
            <w:r w:rsidRPr="00DB3901">
              <w:rPr>
                <w:szCs w:val="22"/>
              </w:rPr>
              <w:t>Минимальные отступы от границ земельного</w:t>
            </w:r>
            <w:r w:rsidRPr="00DB3901">
              <w:rPr>
                <w:spacing w:val="-8"/>
                <w:szCs w:val="22"/>
              </w:rPr>
              <w:t xml:space="preserve"> </w:t>
            </w:r>
            <w:r w:rsidRPr="00DB3901">
              <w:rPr>
                <w:szCs w:val="22"/>
              </w:rPr>
              <w:t>участка</w:t>
            </w:r>
            <w:r w:rsidRPr="00DB3901">
              <w:rPr>
                <w:spacing w:val="-11"/>
                <w:szCs w:val="22"/>
              </w:rPr>
              <w:t xml:space="preserve"> </w:t>
            </w:r>
            <w:r w:rsidRPr="00DB3901">
              <w:rPr>
                <w:szCs w:val="22"/>
              </w:rPr>
              <w:t>в</w:t>
            </w:r>
            <w:r w:rsidRPr="00DB3901">
              <w:rPr>
                <w:spacing w:val="-11"/>
                <w:szCs w:val="22"/>
              </w:rPr>
              <w:t xml:space="preserve"> </w:t>
            </w:r>
            <w:r w:rsidRPr="00DB3901">
              <w:rPr>
                <w:szCs w:val="22"/>
              </w:rPr>
              <w:t>целях</w:t>
            </w:r>
            <w:r w:rsidRPr="00DB3901">
              <w:rPr>
                <w:spacing w:val="-10"/>
                <w:szCs w:val="22"/>
              </w:rPr>
              <w:t xml:space="preserve"> </w:t>
            </w:r>
            <w:r w:rsidRPr="00DB3901">
              <w:rPr>
                <w:szCs w:val="22"/>
              </w:rPr>
              <w:t>определения места допустимого размещения объекта – 3 м;</w:t>
            </w:r>
          </w:p>
          <w:p w:rsidR="00C3392A" w:rsidRPr="00DB3901" w:rsidRDefault="00C3392A" w:rsidP="00C048A4">
            <w:pPr>
              <w:pStyle w:val="TableParagraph0"/>
              <w:widowControl w:val="0"/>
              <w:numPr>
                <w:ilvl w:val="0"/>
                <w:numId w:val="226"/>
              </w:numPr>
              <w:tabs>
                <w:tab w:val="left" w:pos="324"/>
              </w:tabs>
              <w:autoSpaceDE w:val="0"/>
              <w:autoSpaceDN w:val="0"/>
              <w:ind w:left="0" w:firstLine="0"/>
              <w:rPr>
                <w:szCs w:val="22"/>
              </w:rPr>
            </w:pPr>
            <w:r w:rsidRPr="00DB3901">
              <w:rPr>
                <w:szCs w:val="22"/>
              </w:rPr>
              <w:t>Максимальное</w:t>
            </w:r>
            <w:r w:rsidRPr="00DB3901">
              <w:rPr>
                <w:spacing w:val="-13"/>
                <w:szCs w:val="22"/>
              </w:rPr>
              <w:t xml:space="preserve"> </w:t>
            </w:r>
            <w:r w:rsidRPr="00DB3901">
              <w:rPr>
                <w:szCs w:val="22"/>
              </w:rPr>
              <w:t>количество</w:t>
            </w:r>
            <w:r w:rsidRPr="00DB3901">
              <w:rPr>
                <w:spacing w:val="-12"/>
                <w:szCs w:val="22"/>
              </w:rPr>
              <w:t xml:space="preserve"> </w:t>
            </w:r>
            <w:r w:rsidRPr="00DB3901">
              <w:rPr>
                <w:szCs w:val="22"/>
              </w:rPr>
              <w:t>надземных этажей зданий – 3 этажа (включая мансардный этаж);</w:t>
            </w:r>
          </w:p>
          <w:p w:rsidR="00C3392A" w:rsidRPr="00DB3901" w:rsidRDefault="00C3392A" w:rsidP="00C048A4">
            <w:pPr>
              <w:pStyle w:val="TableParagraph0"/>
              <w:widowControl w:val="0"/>
              <w:numPr>
                <w:ilvl w:val="0"/>
                <w:numId w:val="226"/>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 участка- 50%.</w:t>
            </w:r>
          </w:p>
          <w:p w:rsidR="00C3392A" w:rsidRPr="00DB3901" w:rsidRDefault="00C3392A" w:rsidP="00C048A4">
            <w:pPr>
              <w:pStyle w:val="TableParagraph0"/>
              <w:widowControl w:val="0"/>
              <w:autoSpaceDE w:val="0"/>
              <w:autoSpaceDN w:val="0"/>
              <w:ind w:left="0"/>
              <w:rPr>
                <w:szCs w:val="22"/>
              </w:rPr>
            </w:pPr>
            <w:r w:rsidRPr="00DB3901">
              <w:rPr>
                <w:szCs w:val="22"/>
              </w:rPr>
              <w:t>7) 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3392A" w:rsidRPr="00DB3901" w:rsidRDefault="00C3392A" w:rsidP="00C048A4">
            <w:pPr>
              <w:pStyle w:val="TableParagraph0"/>
              <w:widowControl w:val="0"/>
              <w:autoSpaceDE w:val="0"/>
              <w:autoSpaceDN w:val="0"/>
              <w:ind w:left="0"/>
              <w:rPr>
                <w:szCs w:val="22"/>
              </w:rPr>
            </w:pPr>
            <w:r w:rsidRPr="00DB3901">
              <w:rPr>
                <w:szCs w:val="22"/>
              </w:rPr>
              <w:t>Размещение зданий и сооружений дорожного сервиса. Содержание данного вида</w:t>
            </w:r>
            <w:r w:rsidRPr="00DB3901">
              <w:rPr>
                <w:spacing w:val="-13"/>
                <w:szCs w:val="22"/>
              </w:rPr>
              <w:t xml:space="preserve"> </w:t>
            </w:r>
            <w:r w:rsidRPr="00DB3901">
              <w:rPr>
                <w:szCs w:val="22"/>
              </w:rPr>
              <w:t>разрешенного</w:t>
            </w:r>
            <w:r w:rsidRPr="00DB3901">
              <w:rPr>
                <w:spacing w:val="-12"/>
                <w:szCs w:val="22"/>
              </w:rPr>
              <w:t xml:space="preserve"> </w:t>
            </w:r>
            <w:r w:rsidRPr="00DB3901">
              <w:rPr>
                <w:szCs w:val="22"/>
              </w:rPr>
              <w:t>использования</w:t>
            </w:r>
            <w:r w:rsidRPr="00DB3901">
              <w:rPr>
                <w:spacing w:val="-13"/>
                <w:szCs w:val="22"/>
              </w:rPr>
              <w:t xml:space="preserve"> </w:t>
            </w:r>
            <w:r w:rsidRPr="00DB3901">
              <w:rPr>
                <w:szCs w:val="22"/>
              </w:rPr>
              <w:t>включает в себя содержание видов разрешенного использования с кодами 4.9.1.1 - 4.9.1.4</w:t>
            </w:r>
          </w:p>
        </w:tc>
      </w:tr>
      <w:tr w:rsidR="00C3392A" w:rsidRPr="00DB3901" w:rsidTr="00C048A4">
        <w:trPr>
          <w:trHeight w:val="1871"/>
        </w:trPr>
        <w:tc>
          <w:tcPr>
            <w:tcW w:w="1956" w:type="dxa"/>
            <w:shd w:val="clear" w:color="auto" w:fill="auto"/>
          </w:tcPr>
          <w:p w:rsidR="00C3392A" w:rsidRPr="00DB3901" w:rsidRDefault="00C3392A" w:rsidP="00C048A4">
            <w:pPr>
              <w:pStyle w:val="TableParagraph0"/>
              <w:widowControl w:val="0"/>
              <w:autoSpaceDE w:val="0"/>
              <w:autoSpaceDN w:val="0"/>
              <w:ind w:left="0"/>
              <w:rPr>
                <w:szCs w:val="22"/>
              </w:rPr>
            </w:pPr>
            <w:r w:rsidRPr="00DB3901">
              <w:rPr>
                <w:szCs w:val="22"/>
              </w:rPr>
              <w:t>4.9.1.1 Заправка транспортных</w:t>
            </w:r>
            <w:r w:rsidRPr="00DB3901">
              <w:rPr>
                <w:spacing w:val="-13"/>
                <w:szCs w:val="22"/>
              </w:rPr>
              <w:t xml:space="preserve"> </w:t>
            </w:r>
            <w:r w:rsidRPr="00DB3901">
              <w:rPr>
                <w:szCs w:val="22"/>
              </w:rPr>
              <w:t>средств</w:t>
            </w:r>
          </w:p>
        </w:tc>
        <w:tc>
          <w:tcPr>
            <w:tcW w:w="8646" w:type="dxa"/>
            <w:shd w:val="clear" w:color="auto" w:fill="auto"/>
          </w:tcPr>
          <w:p w:rsidR="00C3392A" w:rsidRPr="00DB3901" w:rsidRDefault="00C3392A" w:rsidP="00C048A4">
            <w:pPr>
              <w:pStyle w:val="TableParagraph0"/>
              <w:widowControl w:val="0"/>
              <w:numPr>
                <w:ilvl w:val="0"/>
                <w:numId w:val="227"/>
              </w:numPr>
              <w:tabs>
                <w:tab w:val="left" w:pos="324"/>
              </w:tabs>
              <w:autoSpaceDE w:val="0"/>
              <w:autoSpaceDN w:val="0"/>
              <w:ind w:left="0" w:firstLine="0"/>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500 кв.м;</w:t>
            </w:r>
          </w:p>
          <w:p w:rsidR="00C3392A" w:rsidRPr="00DB3901" w:rsidRDefault="00C3392A" w:rsidP="00C048A4">
            <w:pPr>
              <w:pStyle w:val="TableParagraph0"/>
              <w:widowControl w:val="0"/>
              <w:numPr>
                <w:ilvl w:val="0"/>
                <w:numId w:val="227"/>
              </w:numPr>
              <w:tabs>
                <w:tab w:val="left" w:pos="324"/>
              </w:tabs>
              <w:autoSpaceDE w:val="0"/>
              <w:autoSpaceDN w:val="0"/>
              <w:ind w:left="0" w:firstLine="0"/>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w:t>
            </w:r>
            <w:r w:rsidRPr="00DB3901">
              <w:rPr>
                <w:spacing w:val="40"/>
                <w:szCs w:val="22"/>
              </w:rPr>
              <w:t xml:space="preserve"> </w:t>
            </w:r>
            <w:r w:rsidRPr="00DB3901">
              <w:rPr>
                <w:szCs w:val="22"/>
              </w:rPr>
              <w:t>не нормируется;</w:t>
            </w:r>
          </w:p>
          <w:p w:rsidR="00C3392A" w:rsidRPr="00DB3901" w:rsidRDefault="00C3392A" w:rsidP="00C048A4">
            <w:pPr>
              <w:pStyle w:val="TableParagraph0"/>
              <w:widowControl w:val="0"/>
              <w:numPr>
                <w:ilvl w:val="0"/>
                <w:numId w:val="227"/>
              </w:numPr>
              <w:tabs>
                <w:tab w:val="left" w:pos="324"/>
              </w:tabs>
              <w:autoSpaceDE w:val="0"/>
              <w:autoSpaceDN w:val="0"/>
              <w:ind w:left="0" w:firstLine="0"/>
              <w:rPr>
                <w:szCs w:val="22"/>
              </w:rPr>
            </w:pPr>
            <w:r w:rsidRPr="00DB3901">
              <w:rPr>
                <w:szCs w:val="22"/>
              </w:rPr>
              <w:t>Минимальные отступы от границ земельного</w:t>
            </w:r>
            <w:r w:rsidRPr="00DB3901">
              <w:rPr>
                <w:spacing w:val="-8"/>
                <w:szCs w:val="22"/>
              </w:rPr>
              <w:t xml:space="preserve"> </w:t>
            </w:r>
            <w:r w:rsidRPr="00DB3901">
              <w:rPr>
                <w:szCs w:val="22"/>
              </w:rPr>
              <w:t>участка</w:t>
            </w:r>
            <w:r w:rsidRPr="00DB3901">
              <w:rPr>
                <w:spacing w:val="-11"/>
                <w:szCs w:val="22"/>
              </w:rPr>
              <w:t xml:space="preserve"> </w:t>
            </w:r>
            <w:r w:rsidRPr="00DB3901">
              <w:rPr>
                <w:szCs w:val="22"/>
              </w:rPr>
              <w:t>в</w:t>
            </w:r>
            <w:r w:rsidRPr="00DB3901">
              <w:rPr>
                <w:spacing w:val="-11"/>
                <w:szCs w:val="22"/>
              </w:rPr>
              <w:t xml:space="preserve"> </w:t>
            </w:r>
            <w:r w:rsidRPr="00DB3901">
              <w:rPr>
                <w:szCs w:val="22"/>
              </w:rPr>
              <w:t>целях</w:t>
            </w:r>
            <w:r w:rsidRPr="00DB3901">
              <w:rPr>
                <w:spacing w:val="-10"/>
                <w:szCs w:val="22"/>
              </w:rPr>
              <w:t xml:space="preserve"> </w:t>
            </w:r>
            <w:r w:rsidRPr="00DB3901">
              <w:rPr>
                <w:szCs w:val="22"/>
              </w:rPr>
              <w:t>определения места допустимого размещения объекта – 3 м;</w:t>
            </w:r>
          </w:p>
          <w:p w:rsidR="00C3392A" w:rsidRPr="00DB3901" w:rsidRDefault="00C3392A" w:rsidP="00C048A4">
            <w:pPr>
              <w:pStyle w:val="TableParagraph0"/>
              <w:widowControl w:val="0"/>
              <w:numPr>
                <w:ilvl w:val="0"/>
                <w:numId w:val="227"/>
              </w:numPr>
              <w:tabs>
                <w:tab w:val="left" w:pos="324"/>
              </w:tabs>
              <w:autoSpaceDE w:val="0"/>
              <w:autoSpaceDN w:val="0"/>
              <w:ind w:left="0" w:firstLine="0"/>
              <w:rPr>
                <w:szCs w:val="22"/>
              </w:rPr>
            </w:pPr>
            <w:r w:rsidRPr="00DB3901">
              <w:rPr>
                <w:szCs w:val="22"/>
              </w:rPr>
              <w:t>Максимальное</w:t>
            </w:r>
            <w:r w:rsidRPr="00DB3901">
              <w:rPr>
                <w:spacing w:val="-13"/>
                <w:szCs w:val="22"/>
              </w:rPr>
              <w:t xml:space="preserve"> </w:t>
            </w:r>
            <w:r w:rsidRPr="00DB3901">
              <w:rPr>
                <w:szCs w:val="22"/>
              </w:rPr>
              <w:t>количество</w:t>
            </w:r>
            <w:r w:rsidRPr="00DB3901">
              <w:rPr>
                <w:spacing w:val="-12"/>
                <w:szCs w:val="22"/>
              </w:rPr>
              <w:t xml:space="preserve"> </w:t>
            </w:r>
            <w:r w:rsidRPr="00DB3901">
              <w:rPr>
                <w:szCs w:val="22"/>
              </w:rPr>
              <w:t>надземных этажей зданий – 3 этажа (включая мансардный этаж);</w:t>
            </w:r>
          </w:p>
          <w:p w:rsidR="00C3392A" w:rsidRPr="00DB3901" w:rsidRDefault="00C3392A" w:rsidP="00C048A4">
            <w:pPr>
              <w:pStyle w:val="TableParagraph0"/>
              <w:widowControl w:val="0"/>
              <w:numPr>
                <w:ilvl w:val="0"/>
                <w:numId w:val="227"/>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 участка- 50%.</w:t>
            </w:r>
          </w:p>
          <w:p w:rsidR="00C3392A" w:rsidRPr="00DB3901" w:rsidRDefault="00C3392A" w:rsidP="00C048A4">
            <w:pPr>
              <w:pStyle w:val="TableParagraph0"/>
              <w:widowControl w:val="0"/>
              <w:numPr>
                <w:ilvl w:val="0"/>
                <w:numId w:val="227"/>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3392A" w:rsidRPr="00DB3901" w:rsidRDefault="00C3392A" w:rsidP="00C048A4">
            <w:pPr>
              <w:pStyle w:val="TableParagraph0"/>
              <w:widowControl w:val="0"/>
              <w:autoSpaceDE w:val="0"/>
              <w:autoSpaceDN w:val="0"/>
              <w:ind w:left="0"/>
              <w:rPr>
                <w:szCs w:val="22"/>
              </w:rPr>
            </w:pPr>
            <w:r w:rsidRPr="00DB3901">
              <w:rPr>
                <w:szCs w:val="22"/>
              </w:rPr>
              <w:t>Размещение автозаправочных станций; размещение магазинов сопутствующей торговли, зданий для организации общественного</w:t>
            </w:r>
            <w:r w:rsidRPr="00DB3901">
              <w:rPr>
                <w:spacing w:val="-9"/>
                <w:szCs w:val="22"/>
              </w:rPr>
              <w:t xml:space="preserve"> </w:t>
            </w:r>
            <w:r w:rsidRPr="00DB3901">
              <w:rPr>
                <w:szCs w:val="22"/>
              </w:rPr>
              <w:t>питания</w:t>
            </w:r>
            <w:r w:rsidRPr="00DB3901">
              <w:rPr>
                <w:spacing w:val="-10"/>
                <w:szCs w:val="22"/>
              </w:rPr>
              <w:t xml:space="preserve"> </w:t>
            </w:r>
            <w:r w:rsidRPr="00DB3901">
              <w:rPr>
                <w:szCs w:val="22"/>
              </w:rPr>
              <w:t>в</w:t>
            </w:r>
            <w:r w:rsidRPr="00DB3901">
              <w:rPr>
                <w:spacing w:val="-10"/>
                <w:szCs w:val="22"/>
              </w:rPr>
              <w:t xml:space="preserve"> </w:t>
            </w:r>
            <w:r w:rsidRPr="00DB3901">
              <w:rPr>
                <w:szCs w:val="22"/>
              </w:rPr>
              <w:t>качестве</w:t>
            </w:r>
            <w:r w:rsidRPr="00DB3901">
              <w:rPr>
                <w:spacing w:val="-10"/>
                <w:szCs w:val="22"/>
              </w:rPr>
              <w:t xml:space="preserve"> </w:t>
            </w:r>
            <w:r w:rsidRPr="00DB3901">
              <w:rPr>
                <w:szCs w:val="22"/>
              </w:rPr>
              <w:t>объектов дорожного сервиса</w:t>
            </w:r>
          </w:p>
        </w:tc>
      </w:tr>
      <w:tr w:rsidR="00C3392A" w:rsidRPr="00DB3901" w:rsidTr="00C048A4">
        <w:trPr>
          <w:trHeight w:val="1871"/>
        </w:trPr>
        <w:tc>
          <w:tcPr>
            <w:tcW w:w="1956" w:type="dxa"/>
            <w:shd w:val="clear" w:color="auto" w:fill="auto"/>
          </w:tcPr>
          <w:p w:rsidR="00C3392A" w:rsidRPr="00DB3901" w:rsidRDefault="00C3392A" w:rsidP="00C048A4">
            <w:pPr>
              <w:pStyle w:val="TableParagraph0"/>
              <w:widowControl w:val="0"/>
              <w:autoSpaceDE w:val="0"/>
              <w:autoSpaceDN w:val="0"/>
              <w:ind w:left="0"/>
              <w:rPr>
                <w:szCs w:val="22"/>
              </w:rPr>
            </w:pPr>
            <w:r w:rsidRPr="00DB3901">
              <w:rPr>
                <w:szCs w:val="22"/>
              </w:rPr>
              <w:t>4.9.1.2</w:t>
            </w:r>
            <w:r w:rsidRPr="00DB3901">
              <w:rPr>
                <w:spacing w:val="-13"/>
                <w:szCs w:val="22"/>
              </w:rPr>
              <w:t xml:space="preserve"> </w:t>
            </w:r>
            <w:r w:rsidRPr="00DB3901">
              <w:rPr>
                <w:szCs w:val="22"/>
              </w:rPr>
              <w:t>Обеспечение дорожного отдыха</w:t>
            </w:r>
          </w:p>
        </w:tc>
        <w:tc>
          <w:tcPr>
            <w:tcW w:w="8646" w:type="dxa"/>
            <w:shd w:val="clear" w:color="auto" w:fill="auto"/>
          </w:tcPr>
          <w:p w:rsidR="00C3392A" w:rsidRPr="00DB3901" w:rsidRDefault="00C3392A" w:rsidP="00C048A4">
            <w:pPr>
              <w:pStyle w:val="TableParagraph0"/>
              <w:widowControl w:val="0"/>
              <w:numPr>
                <w:ilvl w:val="0"/>
                <w:numId w:val="228"/>
              </w:numPr>
              <w:tabs>
                <w:tab w:val="left" w:pos="324"/>
              </w:tabs>
              <w:autoSpaceDE w:val="0"/>
              <w:autoSpaceDN w:val="0"/>
              <w:ind w:left="0" w:firstLine="0"/>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500 кв.м;</w:t>
            </w:r>
          </w:p>
          <w:p w:rsidR="00C3392A" w:rsidRPr="00DB3901" w:rsidRDefault="00C3392A" w:rsidP="00C048A4">
            <w:pPr>
              <w:pStyle w:val="TableParagraph0"/>
              <w:widowControl w:val="0"/>
              <w:numPr>
                <w:ilvl w:val="0"/>
                <w:numId w:val="228"/>
              </w:numPr>
              <w:tabs>
                <w:tab w:val="left" w:pos="324"/>
              </w:tabs>
              <w:autoSpaceDE w:val="0"/>
              <w:autoSpaceDN w:val="0"/>
              <w:ind w:left="0" w:firstLine="0"/>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w:t>
            </w:r>
            <w:r w:rsidRPr="00DB3901">
              <w:rPr>
                <w:spacing w:val="40"/>
                <w:szCs w:val="22"/>
              </w:rPr>
              <w:t xml:space="preserve"> </w:t>
            </w:r>
            <w:r w:rsidRPr="00DB3901">
              <w:rPr>
                <w:szCs w:val="22"/>
              </w:rPr>
              <w:t>не нормируется;</w:t>
            </w:r>
          </w:p>
          <w:p w:rsidR="00C3392A" w:rsidRPr="00DB3901" w:rsidRDefault="00C3392A" w:rsidP="00C048A4">
            <w:pPr>
              <w:pStyle w:val="TableParagraph0"/>
              <w:widowControl w:val="0"/>
              <w:numPr>
                <w:ilvl w:val="0"/>
                <w:numId w:val="228"/>
              </w:numPr>
              <w:tabs>
                <w:tab w:val="left" w:pos="324"/>
              </w:tabs>
              <w:autoSpaceDE w:val="0"/>
              <w:autoSpaceDN w:val="0"/>
              <w:ind w:left="0" w:firstLine="0"/>
              <w:rPr>
                <w:szCs w:val="22"/>
              </w:rPr>
            </w:pPr>
            <w:r w:rsidRPr="00DB3901">
              <w:rPr>
                <w:szCs w:val="22"/>
              </w:rPr>
              <w:t>Минимальные отступы от границ земельного</w:t>
            </w:r>
            <w:r w:rsidRPr="00DB3901">
              <w:rPr>
                <w:spacing w:val="-8"/>
                <w:szCs w:val="22"/>
              </w:rPr>
              <w:t xml:space="preserve"> </w:t>
            </w:r>
            <w:r w:rsidRPr="00DB3901">
              <w:rPr>
                <w:szCs w:val="22"/>
              </w:rPr>
              <w:t>участка</w:t>
            </w:r>
            <w:r w:rsidRPr="00DB3901">
              <w:rPr>
                <w:spacing w:val="-11"/>
                <w:szCs w:val="22"/>
              </w:rPr>
              <w:t xml:space="preserve"> </w:t>
            </w:r>
            <w:r w:rsidRPr="00DB3901">
              <w:rPr>
                <w:szCs w:val="22"/>
              </w:rPr>
              <w:t>в</w:t>
            </w:r>
            <w:r w:rsidRPr="00DB3901">
              <w:rPr>
                <w:spacing w:val="-11"/>
                <w:szCs w:val="22"/>
              </w:rPr>
              <w:t xml:space="preserve"> </w:t>
            </w:r>
            <w:r w:rsidRPr="00DB3901">
              <w:rPr>
                <w:szCs w:val="22"/>
              </w:rPr>
              <w:t>целях</w:t>
            </w:r>
            <w:r w:rsidRPr="00DB3901">
              <w:rPr>
                <w:spacing w:val="-10"/>
                <w:szCs w:val="22"/>
              </w:rPr>
              <w:t xml:space="preserve"> </w:t>
            </w:r>
            <w:r w:rsidRPr="00DB3901">
              <w:rPr>
                <w:szCs w:val="22"/>
              </w:rPr>
              <w:t>определения места допустимого размещения объекта – 3 м;</w:t>
            </w:r>
          </w:p>
          <w:p w:rsidR="00C3392A" w:rsidRPr="00DB3901" w:rsidRDefault="00C3392A" w:rsidP="00C048A4">
            <w:pPr>
              <w:pStyle w:val="TableParagraph0"/>
              <w:widowControl w:val="0"/>
              <w:numPr>
                <w:ilvl w:val="0"/>
                <w:numId w:val="228"/>
              </w:numPr>
              <w:tabs>
                <w:tab w:val="left" w:pos="324"/>
              </w:tabs>
              <w:autoSpaceDE w:val="0"/>
              <w:autoSpaceDN w:val="0"/>
              <w:ind w:left="0" w:firstLine="0"/>
              <w:rPr>
                <w:szCs w:val="22"/>
              </w:rPr>
            </w:pPr>
            <w:r w:rsidRPr="00DB3901">
              <w:rPr>
                <w:szCs w:val="22"/>
              </w:rPr>
              <w:t>Максимальное</w:t>
            </w:r>
            <w:r w:rsidRPr="00DB3901">
              <w:rPr>
                <w:spacing w:val="-13"/>
                <w:szCs w:val="22"/>
              </w:rPr>
              <w:t xml:space="preserve"> </w:t>
            </w:r>
            <w:r w:rsidRPr="00DB3901">
              <w:rPr>
                <w:szCs w:val="22"/>
              </w:rPr>
              <w:t>количество</w:t>
            </w:r>
            <w:r w:rsidRPr="00DB3901">
              <w:rPr>
                <w:spacing w:val="-12"/>
                <w:szCs w:val="22"/>
              </w:rPr>
              <w:t xml:space="preserve"> </w:t>
            </w:r>
            <w:r w:rsidRPr="00DB3901">
              <w:rPr>
                <w:szCs w:val="22"/>
              </w:rPr>
              <w:t>надземных этажей зданий – 3 этажа (включая мансардный этаж);</w:t>
            </w:r>
          </w:p>
          <w:p w:rsidR="00C3392A" w:rsidRPr="00DB3901" w:rsidRDefault="00C3392A" w:rsidP="00C048A4">
            <w:pPr>
              <w:pStyle w:val="TableParagraph0"/>
              <w:widowControl w:val="0"/>
              <w:numPr>
                <w:ilvl w:val="0"/>
                <w:numId w:val="228"/>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 участка- 50%.</w:t>
            </w:r>
          </w:p>
          <w:p w:rsidR="00C3392A" w:rsidRPr="00DB3901" w:rsidRDefault="00C3392A" w:rsidP="00C048A4">
            <w:pPr>
              <w:pStyle w:val="TableParagraph0"/>
              <w:widowControl w:val="0"/>
              <w:numPr>
                <w:ilvl w:val="0"/>
                <w:numId w:val="228"/>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3392A" w:rsidRPr="00DB3901" w:rsidRDefault="00C3392A" w:rsidP="00C048A4">
            <w:pPr>
              <w:pStyle w:val="TableParagraph0"/>
              <w:widowControl w:val="0"/>
              <w:autoSpaceDE w:val="0"/>
              <w:autoSpaceDN w:val="0"/>
              <w:ind w:left="0"/>
              <w:rPr>
                <w:szCs w:val="22"/>
              </w:rPr>
            </w:pPr>
            <w:r w:rsidRPr="00DB3901">
              <w:rPr>
                <w:szCs w:val="22"/>
              </w:rPr>
              <w:t>Размещение зданий для предоставления гостиничных услуг в качестве дорожного сервиса (мотелей), а также размещение магазинов</w:t>
            </w:r>
            <w:r w:rsidRPr="00DB3901">
              <w:rPr>
                <w:spacing w:val="-13"/>
                <w:szCs w:val="22"/>
              </w:rPr>
              <w:t xml:space="preserve"> </w:t>
            </w:r>
            <w:r w:rsidRPr="00DB3901">
              <w:rPr>
                <w:szCs w:val="22"/>
              </w:rPr>
              <w:t>сопутствующей</w:t>
            </w:r>
            <w:r w:rsidRPr="00DB3901">
              <w:rPr>
                <w:spacing w:val="-12"/>
                <w:szCs w:val="22"/>
              </w:rPr>
              <w:t xml:space="preserve"> </w:t>
            </w:r>
            <w:r w:rsidRPr="00DB3901">
              <w:rPr>
                <w:szCs w:val="22"/>
              </w:rPr>
              <w:t>торговли,</w:t>
            </w:r>
            <w:r w:rsidRPr="00DB3901">
              <w:rPr>
                <w:spacing w:val="-12"/>
                <w:szCs w:val="22"/>
              </w:rPr>
              <w:t xml:space="preserve"> </w:t>
            </w:r>
            <w:r w:rsidRPr="00DB3901">
              <w:rPr>
                <w:szCs w:val="22"/>
              </w:rPr>
              <w:t>зданий для организации общественного питания в качестве объектов дорожного сервиса</w:t>
            </w:r>
          </w:p>
        </w:tc>
      </w:tr>
      <w:tr w:rsidR="00C3392A" w:rsidRPr="00DB3901" w:rsidTr="00C048A4">
        <w:trPr>
          <w:trHeight w:val="1814"/>
        </w:trPr>
        <w:tc>
          <w:tcPr>
            <w:tcW w:w="1956" w:type="dxa"/>
            <w:shd w:val="clear" w:color="auto" w:fill="auto"/>
          </w:tcPr>
          <w:p w:rsidR="00C3392A" w:rsidRPr="00DB3901" w:rsidRDefault="00C3392A" w:rsidP="00C048A4">
            <w:pPr>
              <w:pStyle w:val="TableParagraph0"/>
              <w:widowControl w:val="0"/>
              <w:autoSpaceDE w:val="0"/>
              <w:autoSpaceDN w:val="0"/>
              <w:ind w:left="0"/>
              <w:rPr>
                <w:szCs w:val="22"/>
              </w:rPr>
            </w:pPr>
            <w:r w:rsidRPr="00DB3901">
              <w:rPr>
                <w:szCs w:val="22"/>
              </w:rPr>
              <w:lastRenderedPageBreak/>
              <w:t>4.9.1.3</w:t>
            </w:r>
            <w:r w:rsidRPr="00DB3901">
              <w:rPr>
                <w:spacing w:val="-13"/>
                <w:szCs w:val="22"/>
              </w:rPr>
              <w:t xml:space="preserve"> </w:t>
            </w:r>
            <w:r w:rsidRPr="00DB3901">
              <w:rPr>
                <w:szCs w:val="22"/>
              </w:rPr>
              <w:t xml:space="preserve">Автомобильные </w:t>
            </w:r>
            <w:r w:rsidRPr="00DB3901">
              <w:rPr>
                <w:spacing w:val="-2"/>
                <w:szCs w:val="22"/>
              </w:rPr>
              <w:t>мойки</w:t>
            </w:r>
          </w:p>
        </w:tc>
        <w:tc>
          <w:tcPr>
            <w:tcW w:w="8646" w:type="dxa"/>
            <w:shd w:val="clear" w:color="auto" w:fill="auto"/>
          </w:tcPr>
          <w:p w:rsidR="00C3392A" w:rsidRPr="00DB3901" w:rsidRDefault="00C3392A" w:rsidP="00C048A4">
            <w:pPr>
              <w:pStyle w:val="TableParagraph0"/>
              <w:widowControl w:val="0"/>
              <w:numPr>
                <w:ilvl w:val="0"/>
                <w:numId w:val="229"/>
              </w:numPr>
              <w:tabs>
                <w:tab w:val="left" w:pos="324"/>
              </w:tabs>
              <w:autoSpaceDE w:val="0"/>
              <w:autoSpaceDN w:val="0"/>
              <w:ind w:left="0" w:firstLine="0"/>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500 кв.м;</w:t>
            </w:r>
          </w:p>
          <w:p w:rsidR="00C3392A" w:rsidRPr="00DB3901" w:rsidRDefault="00C3392A" w:rsidP="00C048A4">
            <w:pPr>
              <w:pStyle w:val="TableParagraph0"/>
              <w:widowControl w:val="0"/>
              <w:numPr>
                <w:ilvl w:val="0"/>
                <w:numId w:val="229"/>
              </w:numPr>
              <w:tabs>
                <w:tab w:val="left" w:pos="324"/>
              </w:tabs>
              <w:autoSpaceDE w:val="0"/>
              <w:autoSpaceDN w:val="0"/>
              <w:ind w:left="0" w:firstLine="0"/>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w:t>
            </w:r>
            <w:r w:rsidRPr="00DB3901">
              <w:rPr>
                <w:spacing w:val="40"/>
                <w:szCs w:val="22"/>
              </w:rPr>
              <w:t xml:space="preserve"> </w:t>
            </w:r>
            <w:r w:rsidRPr="00DB3901">
              <w:rPr>
                <w:szCs w:val="22"/>
              </w:rPr>
              <w:t>не нормируется;</w:t>
            </w:r>
          </w:p>
          <w:p w:rsidR="00C3392A" w:rsidRPr="00DB3901" w:rsidRDefault="00C3392A" w:rsidP="00C048A4">
            <w:pPr>
              <w:pStyle w:val="TableParagraph0"/>
              <w:widowControl w:val="0"/>
              <w:numPr>
                <w:ilvl w:val="0"/>
                <w:numId w:val="230"/>
              </w:numPr>
              <w:tabs>
                <w:tab w:val="left" w:pos="324"/>
              </w:tabs>
              <w:autoSpaceDE w:val="0"/>
              <w:autoSpaceDN w:val="0"/>
              <w:ind w:left="0" w:firstLine="0"/>
              <w:rPr>
                <w:szCs w:val="22"/>
              </w:rPr>
            </w:pPr>
            <w:r w:rsidRPr="00DB3901">
              <w:rPr>
                <w:szCs w:val="22"/>
              </w:rPr>
              <w:t>Минимальные отступы от границ земельного</w:t>
            </w:r>
            <w:r w:rsidRPr="00DB3901">
              <w:rPr>
                <w:spacing w:val="-8"/>
                <w:szCs w:val="22"/>
              </w:rPr>
              <w:t xml:space="preserve"> </w:t>
            </w:r>
            <w:r w:rsidRPr="00DB3901">
              <w:rPr>
                <w:szCs w:val="22"/>
              </w:rPr>
              <w:t>участка</w:t>
            </w:r>
            <w:r w:rsidRPr="00DB3901">
              <w:rPr>
                <w:spacing w:val="-11"/>
                <w:szCs w:val="22"/>
              </w:rPr>
              <w:t xml:space="preserve"> </w:t>
            </w:r>
            <w:r w:rsidRPr="00DB3901">
              <w:rPr>
                <w:szCs w:val="22"/>
              </w:rPr>
              <w:t>в</w:t>
            </w:r>
            <w:r w:rsidRPr="00DB3901">
              <w:rPr>
                <w:spacing w:val="-11"/>
                <w:szCs w:val="22"/>
              </w:rPr>
              <w:t xml:space="preserve"> </w:t>
            </w:r>
            <w:r w:rsidRPr="00DB3901">
              <w:rPr>
                <w:szCs w:val="22"/>
              </w:rPr>
              <w:t>целях</w:t>
            </w:r>
            <w:r w:rsidRPr="00DB3901">
              <w:rPr>
                <w:spacing w:val="-10"/>
                <w:szCs w:val="22"/>
              </w:rPr>
              <w:t xml:space="preserve"> </w:t>
            </w:r>
            <w:r w:rsidRPr="00DB3901">
              <w:rPr>
                <w:szCs w:val="22"/>
              </w:rPr>
              <w:t>определения места допустимого размещения объекта – 3 м;</w:t>
            </w:r>
          </w:p>
          <w:p w:rsidR="00C3392A" w:rsidRPr="00DB3901" w:rsidRDefault="00C3392A" w:rsidP="00C048A4">
            <w:pPr>
              <w:pStyle w:val="TableParagraph0"/>
              <w:widowControl w:val="0"/>
              <w:numPr>
                <w:ilvl w:val="0"/>
                <w:numId w:val="230"/>
              </w:numPr>
              <w:tabs>
                <w:tab w:val="left" w:pos="324"/>
              </w:tabs>
              <w:autoSpaceDE w:val="0"/>
              <w:autoSpaceDN w:val="0"/>
              <w:ind w:left="0" w:firstLine="0"/>
              <w:rPr>
                <w:szCs w:val="22"/>
              </w:rPr>
            </w:pPr>
            <w:r w:rsidRPr="00DB3901">
              <w:rPr>
                <w:szCs w:val="22"/>
              </w:rPr>
              <w:t>Максимальное</w:t>
            </w:r>
            <w:r w:rsidRPr="00DB3901">
              <w:rPr>
                <w:spacing w:val="-13"/>
                <w:szCs w:val="22"/>
              </w:rPr>
              <w:t xml:space="preserve"> </w:t>
            </w:r>
            <w:r w:rsidRPr="00DB3901">
              <w:rPr>
                <w:szCs w:val="22"/>
              </w:rPr>
              <w:t>количество</w:t>
            </w:r>
            <w:r w:rsidRPr="00DB3901">
              <w:rPr>
                <w:spacing w:val="-12"/>
                <w:szCs w:val="22"/>
              </w:rPr>
              <w:t xml:space="preserve"> </w:t>
            </w:r>
            <w:r w:rsidRPr="00DB3901">
              <w:rPr>
                <w:szCs w:val="22"/>
              </w:rPr>
              <w:t>надземных этажей зданий – 3 этажа (включая мансардный этаж);</w:t>
            </w:r>
          </w:p>
          <w:p w:rsidR="00C3392A" w:rsidRPr="00DB3901" w:rsidRDefault="00C3392A" w:rsidP="00C048A4">
            <w:pPr>
              <w:pStyle w:val="TableParagraph0"/>
              <w:widowControl w:val="0"/>
              <w:numPr>
                <w:ilvl w:val="0"/>
                <w:numId w:val="230"/>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 участка- 50%.</w:t>
            </w:r>
          </w:p>
          <w:p w:rsidR="00C3392A" w:rsidRPr="00DB3901" w:rsidRDefault="00C3392A" w:rsidP="00C048A4">
            <w:pPr>
              <w:pStyle w:val="TableParagraph0"/>
              <w:widowControl w:val="0"/>
              <w:numPr>
                <w:ilvl w:val="0"/>
                <w:numId w:val="230"/>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3392A" w:rsidRPr="00DB3901" w:rsidRDefault="00C3392A" w:rsidP="00C048A4">
            <w:pPr>
              <w:pStyle w:val="TableParagraph0"/>
              <w:widowControl w:val="0"/>
              <w:autoSpaceDE w:val="0"/>
              <w:autoSpaceDN w:val="0"/>
              <w:ind w:left="0"/>
              <w:rPr>
                <w:szCs w:val="22"/>
              </w:rPr>
            </w:pPr>
            <w:r w:rsidRPr="00DB3901">
              <w:rPr>
                <w:szCs w:val="22"/>
              </w:rPr>
              <w:t>Размещение</w:t>
            </w:r>
            <w:r w:rsidRPr="00DB3901">
              <w:rPr>
                <w:spacing w:val="-11"/>
                <w:szCs w:val="22"/>
              </w:rPr>
              <w:t xml:space="preserve"> </w:t>
            </w:r>
            <w:r w:rsidRPr="00DB3901">
              <w:rPr>
                <w:szCs w:val="22"/>
              </w:rPr>
              <w:t>автомобильных</w:t>
            </w:r>
            <w:r w:rsidRPr="00DB3901">
              <w:rPr>
                <w:spacing w:val="-10"/>
                <w:szCs w:val="22"/>
              </w:rPr>
              <w:t xml:space="preserve"> </w:t>
            </w:r>
            <w:r w:rsidRPr="00DB3901">
              <w:rPr>
                <w:szCs w:val="22"/>
              </w:rPr>
              <w:t>моек,</w:t>
            </w:r>
            <w:r w:rsidRPr="00DB3901">
              <w:rPr>
                <w:spacing w:val="-10"/>
                <w:szCs w:val="22"/>
              </w:rPr>
              <w:t xml:space="preserve"> </w:t>
            </w:r>
            <w:r w:rsidRPr="00DB3901">
              <w:rPr>
                <w:szCs w:val="22"/>
              </w:rPr>
              <w:t>а</w:t>
            </w:r>
            <w:r w:rsidRPr="00DB3901">
              <w:rPr>
                <w:spacing w:val="-11"/>
                <w:szCs w:val="22"/>
              </w:rPr>
              <w:t xml:space="preserve"> </w:t>
            </w:r>
            <w:r w:rsidRPr="00DB3901">
              <w:rPr>
                <w:szCs w:val="22"/>
              </w:rPr>
              <w:t xml:space="preserve">также размещение магазинов сопутствующей </w:t>
            </w:r>
            <w:r w:rsidRPr="00DB3901">
              <w:rPr>
                <w:spacing w:val="-2"/>
                <w:szCs w:val="22"/>
              </w:rPr>
              <w:t>торговли</w:t>
            </w:r>
          </w:p>
        </w:tc>
      </w:tr>
      <w:tr w:rsidR="00C3392A" w:rsidRPr="00DB3901" w:rsidTr="00C048A4">
        <w:trPr>
          <w:trHeight w:val="1871"/>
        </w:trPr>
        <w:tc>
          <w:tcPr>
            <w:tcW w:w="1956" w:type="dxa"/>
            <w:shd w:val="clear" w:color="auto" w:fill="auto"/>
          </w:tcPr>
          <w:p w:rsidR="00C3392A" w:rsidRPr="00DB3901" w:rsidRDefault="00C3392A" w:rsidP="00C048A4">
            <w:pPr>
              <w:pStyle w:val="TableParagraph0"/>
              <w:widowControl w:val="0"/>
              <w:tabs>
                <w:tab w:val="left" w:pos="1475"/>
              </w:tabs>
              <w:autoSpaceDE w:val="0"/>
              <w:autoSpaceDN w:val="0"/>
              <w:ind w:left="0"/>
              <w:rPr>
                <w:szCs w:val="22"/>
              </w:rPr>
            </w:pPr>
            <w:r w:rsidRPr="00DB3901">
              <w:rPr>
                <w:spacing w:val="-2"/>
                <w:szCs w:val="22"/>
              </w:rPr>
              <w:t>4.9.1.4</w:t>
            </w:r>
            <w:r w:rsidRPr="00DB3901">
              <w:rPr>
                <w:szCs w:val="22"/>
              </w:rPr>
              <w:tab/>
            </w:r>
            <w:r w:rsidRPr="00DB3901">
              <w:rPr>
                <w:spacing w:val="-2"/>
                <w:szCs w:val="22"/>
              </w:rPr>
              <w:t>Ремонт автомобилей</w:t>
            </w:r>
          </w:p>
        </w:tc>
        <w:tc>
          <w:tcPr>
            <w:tcW w:w="8646" w:type="dxa"/>
            <w:shd w:val="clear" w:color="auto" w:fill="auto"/>
          </w:tcPr>
          <w:p w:rsidR="00C3392A" w:rsidRPr="00DB3901" w:rsidRDefault="00C3392A" w:rsidP="00C048A4">
            <w:pPr>
              <w:pStyle w:val="TableParagraph0"/>
              <w:widowControl w:val="0"/>
              <w:numPr>
                <w:ilvl w:val="0"/>
                <w:numId w:val="231"/>
              </w:numPr>
              <w:tabs>
                <w:tab w:val="left" w:pos="324"/>
              </w:tabs>
              <w:autoSpaceDE w:val="0"/>
              <w:autoSpaceDN w:val="0"/>
              <w:ind w:left="0" w:firstLine="0"/>
              <w:rPr>
                <w:szCs w:val="22"/>
              </w:rPr>
            </w:pPr>
            <w:r w:rsidRPr="00DB3901">
              <w:rPr>
                <w:szCs w:val="22"/>
              </w:rPr>
              <w:t>Минимальная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 500 кв.м;</w:t>
            </w:r>
          </w:p>
          <w:p w:rsidR="00C3392A" w:rsidRPr="00DB3901" w:rsidRDefault="00C3392A" w:rsidP="00C048A4">
            <w:pPr>
              <w:pStyle w:val="TableParagraph0"/>
              <w:widowControl w:val="0"/>
              <w:numPr>
                <w:ilvl w:val="0"/>
                <w:numId w:val="231"/>
              </w:numPr>
              <w:tabs>
                <w:tab w:val="left" w:pos="324"/>
              </w:tabs>
              <w:autoSpaceDE w:val="0"/>
              <w:autoSpaceDN w:val="0"/>
              <w:ind w:left="0" w:firstLine="0"/>
              <w:rPr>
                <w:szCs w:val="22"/>
              </w:rPr>
            </w:pPr>
            <w:r w:rsidRPr="00DB3901">
              <w:rPr>
                <w:szCs w:val="22"/>
              </w:rPr>
              <w:t>Максимальная</w:t>
            </w:r>
            <w:r w:rsidRPr="00DB3901">
              <w:rPr>
                <w:spacing w:val="-13"/>
                <w:szCs w:val="22"/>
              </w:rPr>
              <w:t xml:space="preserve"> </w:t>
            </w:r>
            <w:r w:rsidRPr="00DB3901">
              <w:rPr>
                <w:szCs w:val="22"/>
              </w:rPr>
              <w:t>площадь</w:t>
            </w:r>
            <w:r w:rsidRPr="00DB3901">
              <w:rPr>
                <w:spacing w:val="-12"/>
                <w:szCs w:val="22"/>
              </w:rPr>
              <w:t xml:space="preserve"> </w:t>
            </w:r>
            <w:r w:rsidRPr="00DB3901">
              <w:rPr>
                <w:szCs w:val="22"/>
              </w:rPr>
              <w:t>земельного участка –</w:t>
            </w:r>
            <w:r w:rsidRPr="00DB3901">
              <w:rPr>
                <w:spacing w:val="40"/>
                <w:szCs w:val="22"/>
              </w:rPr>
              <w:t xml:space="preserve"> </w:t>
            </w:r>
            <w:r w:rsidRPr="00DB3901">
              <w:rPr>
                <w:szCs w:val="22"/>
              </w:rPr>
              <w:t>не нормируется;</w:t>
            </w:r>
          </w:p>
          <w:p w:rsidR="00C3392A" w:rsidRPr="00DB3901" w:rsidRDefault="00C3392A" w:rsidP="00C048A4">
            <w:pPr>
              <w:pStyle w:val="TableParagraph0"/>
              <w:widowControl w:val="0"/>
              <w:numPr>
                <w:ilvl w:val="0"/>
                <w:numId w:val="231"/>
              </w:numPr>
              <w:tabs>
                <w:tab w:val="left" w:pos="324"/>
              </w:tabs>
              <w:autoSpaceDE w:val="0"/>
              <w:autoSpaceDN w:val="0"/>
              <w:ind w:left="0" w:firstLine="0"/>
              <w:rPr>
                <w:szCs w:val="22"/>
              </w:rPr>
            </w:pPr>
            <w:r w:rsidRPr="00DB3901">
              <w:rPr>
                <w:szCs w:val="22"/>
              </w:rPr>
              <w:t>Минимальные отступы от границ земельного</w:t>
            </w:r>
            <w:r w:rsidRPr="00DB3901">
              <w:rPr>
                <w:spacing w:val="-8"/>
                <w:szCs w:val="22"/>
              </w:rPr>
              <w:t xml:space="preserve"> </w:t>
            </w:r>
            <w:r w:rsidRPr="00DB3901">
              <w:rPr>
                <w:szCs w:val="22"/>
              </w:rPr>
              <w:t>участка</w:t>
            </w:r>
            <w:r w:rsidRPr="00DB3901">
              <w:rPr>
                <w:spacing w:val="-11"/>
                <w:szCs w:val="22"/>
              </w:rPr>
              <w:t xml:space="preserve"> </w:t>
            </w:r>
            <w:r w:rsidRPr="00DB3901">
              <w:rPr>
                <w:szCs w:val="22"/>
              </w:rPr>
              <w:t>в</w:t>
            </w:r>
            <w:r w:rsidRPr="00DB3901">
              <w:rPr>
                <w:spacing w:val="-11"/>
                <w:szCs w:val="22"/>
              </w:rPr>
              <w:t xml:space="preserve"> </w:t>
            </w:r>
            <w:r w:rsidRPr="00DB3901">
              <w:rPr>
                <w:szCs w:val="22"/>
              </w:rPr>
              <w:t>целях</w:t>
            </w:r>
            <w:r w:rsidRPr="00DB3901">
              <w:rPr>
                <w:spacing w:val="-10"/>
                <w:szCs w:val="22"/>
              </w:rPr>
              <w:t xml:space="preserve"> </w:t>
            </w:r>
            <w:r w:rsidRPr="00DB3901">
              <w:rPr>
                <w:szCs w:val="22"/>
              </w:rPr>
              <w:t>определения места допустимого размещения объекта – 3 м;</w:t>
            </w:r>
          </w:p>
          <w:p w:rsidR="00C3392A" w:rsidRPr="00DB3901" w:rsidRDefault="00C3392A" w:rsidP="00C048A4">
            <w:pPr>
              <w:pStyle w:val="TableParagraph0"/>
              <w:widowControl w:val="0"/>
              <w:numPr>
                <w:ilvl w:val="0"/>
                <w:numId w:val="231"/>
              </w:numPr>
              <w:tabs>
                <w:tab w:val="left" w:pos="324"/>
              </w:tabs>
              <w:autoSpaceDE w:val="0"/>
              <w:autoSpaceDN w:val="0"/>
              <w:ind w:left="0" w:firstLine="0"/>
              <w:rPr>
                <w:szCs w:val="22"/>
              </w:rPr>
            </w:pPr>
            <w:r w:rsidRPr="00DB3901">
              <w:rPr>
                <w:szCs w:val="22"/>
              </w:rPr>
              <w:t>Максимальное</w:t>
            </w:r>
            <w:r w:rsidRPr="00DB3901">
              <w:rPr>
                <w:spacing w:val="-13"/>
                <w:szCs w:val="22"/>
              </w:rPr>
              <w:t xml:space="preserve"> </w:t>
            </w:r>
            <w:r w:rsidRPr="00DB3901">
              <w:rPr>
                <w:szCs w:val="22"/>
              </w:rPr>
              <w:t>количество</w:t>
            </w:r>
            <w:r w:rsidRPr="00DB3901">
              <w:rPr>
                <w:spacing w:val="-12"/>
                <w:szCs w:val="22"/>
              </w:rPr>
              <w:t xml:space="preserve"> </w:t>
            </w:r>
            <w:r w:rsidRPr="00DB3901">
              <w:rPr>
                <w:szCs w:val="22"/>
              </w:rPr>
              <w:t>надземных этажей зданий – 3 этажа (включая мансардный этаж);</w:t>
            </w:r>
          </w:p>
          <w:p w:rsidR="00C3392A" w:rsidRPr="00DB3901" w:rsidRDefault="00C3392A" w:rsidP="00C048A4">
            <w:pPr>
              <w:pStyle w:val="TableParagraph0"/>
              <w:widowControl w:val="0"/>
              <w:numPr>
                <w:ilvl w:val="0"/>
                <w:numId w:val="231"/>
              </w:numPr>
              <w:tabs>
                <w:tab w:val="left" w:pos="324"/>
              </w:tabs>
              <w:autoSpaceDE w:val="0"/>
              <w:autoSpaceDN w:val="0"/>
              <w:ind w:left="0" w:firstLine="0"/>
              <w:rPr>
                <w:szCs w:val="22"/>
              </w:rPr>
            </w:pPr>
            <w:r w:rsidRPr="00DB3901">
              <w:rPr>
                <w:szCs w:val="22"/>
              </w:rPr>
              <w:t>Максимальный</w:t>
            </w:r>
            <w:r w:rsidRPr="00DB3901">
              <w:rPr>
                <w:spacing w:val="-13"/>
                <w:szCs w:val="22"/>
              </w:rPr>
              <w:t xml:space="preserve"> </w:t>
            </w:r>
            <w:r w:rsidRPr="00DB3901">
              <w:rPr>
                <w:szCs w:val="22"/>
              </w:rPr>
              <w:t>процент</w:t>
            </w:r>
            <w:r w:rsidRPr="00DB3901">
              <w:rPr>
                <w:spacing w:val="-12"/>
                <w:szCs w:val="22"/>
              </w:rPr>
              <w:t xml:space="preserve"> </w:t>
            </w:r>
            <w:r w:rsidRPr="00DB3901">
              <w:rPr>
                <w:szCs w:val="22"/>
              </w:rPr>
              <w:t>застройки участка- 50%.</w:t>
            </w:r>
          </w:p>
          <w:p w:rsidR="00C3392A" w:rsidRPr="00DB3901" w:rsidRDefault="00C3392A" w:rsidP="00C048A4">
            <w:pPr>
              <w:pStyle w:val="TableParagraph0"/>
              <w:widowControl w:val="0"/>
              <w:numPr>
                <w:ilvl w:val="0"/>
                <w:numId w:val="231"/>
              </w:numPr>
              <w:tabs>
                <w:tab w:val="left" w:pos="321"/>
              </w:tabs>
              <w:autoSpaceDE w:val="0"/>
              <w:autoSpaceDN w:val="0"/>
              <w:ind w:left="0" w:firstLine="0"/>
              <w:rPr>
                <w:szCs w:val="22"/>
              </w:rPr>
            </w:pPr>
            <w:r w:rsidRPr="00DB3901">
              <w:rPr>
                <w:szCs w:val="22"/>
              </w:rPr>
              <w:t>Требования к архитектурно-градостроительному</w:t>
            </w:r>
            <w:r w:rsidRPr="00DB3901">
              <w:rPr>
                <w:spacing w:val="-13"/>
                <w:szCs w:val="22"/>
              </w:rPr>
              <w:t xml:space="preserve"> </w:t>
            </w:r>
            <w:r w:rsidRPr="00DB3901">
              <w:rPr>
                <w:szCs w:val="22"/>
              </w:rPr>
              <w:t>облику</w:t>
            </w:r>
            <w:r w:rsidRPr="00DB3901">
              <w:rPr>
                <w:spacing w:val="-12"/>
                <w:szCs w:val="22"/>
              </w:rPr>
              <w:t xml:space="preserve"> </w:t>
            </w:r>
            <w:r w:rsidRPr="00DB3901">
              <w:rPr>
                <w:szCs w:val="22"/>
              </w:rPr>
              <w:t xml:space="preserve">объектов капитального строительства – не </w:t>
            </w:r>
            <w:r w:rsidRPr="00DB3901">
              <w:rPr>
                <w:spacing w:val="-2"/>
                <w:szCs w:val="22"/>
              </w:rPr>
              <w:t>установлены</w:t>
            </w:r>
          </w:p>
        </w:tc>
        <w:tc>
          <w:tcPr>
            <w:tcW w:w="4564" w:type="dxa"/>
            <w:shd w:val="clear" w:color="auto" w:fill="auto"/>
          </w:tcPr>
          <w:p w:rsidR="00C3392A" w:rsidRPr="00DB3901" w:rsidRDefault="00C3392A" w:rsidP="00C048A4">
            <w:pPr>
              <w:pStyle w:val="TableParagraph0"/>
              <w:widowControl w:val="0"/>
              <w:autoSpaceDE w:val="0"/>
              <w:autoSpaceDN w:val="0"/>
              <w:ind w:left="0"/>
              <w:rPr>
                <w:szCs w:val="22"/>
              </w:rPr>
            </w:pPr>
            <w:r w:rsidRPr="00DB3901">
              <w:rPr>
                <w:szCs w:val="22"/>
              </w:rPr>
              <w:t>Размещение мастерских, предназначенных для</w:t>
            </w:r>
            <w:r w:rsidRPr="00DB3901">
              <w:rPr>
                <w:spacing w:val="-3"/>
                <w:szCs w:val="22"/>
              </w:rPr>
              <w:t xml:space="preserve"> </w:t>
            </w:r>
            <w:r w:rsidRPr="00DB3901">
              <w:rPr>
                <w:szCs w:val="22"/>
              </w:rPr>
              <w:t>ремонта и</w:t>
            </w:r>
            <w:r w:rsidRPr="00DB3901">
              <w:rPr>
                <w:spacing w:val="-4"/>
                <w:szCs w:val="22"/>
              </w:rPr>
              <w:t xml:space="preserve"> </w:t>
            </w:r>
            <w:r w:rsidRPr="00DB3901">
              <w:rPr>
                <w:szCs w:val="22"/>
              </w:rPr>
              <w:t>обслуживания</w:t>
            </w:r>
            <w:r w:rsidRPr="00DB3901">
              <w:rPr>
                <w:spacing w:val="-3"/>
                <w:szCs w:val="22"/>
              </w:rPr>
              <w:t xml:space="preserve"> </w:t>
            </w:r>
            <w:r w:rsidRPr="00DB3901">
              <w:rPr>
                <w:szCs w:val="22"/>
              </w:rPr>
              <w:t>автомобилей,</w:t>
            </w:r>
            <w:r w:rsidRPr="00DB3901">
              <w:rPr>
                <w:spacing w:val="-2"/>
                <w:szCs w:val="22"/>
              </w:rPr>
              <w:t xml:space="preserve"> </w:t>
            </w:r>
            <w:r w:rsidRPr="00DB3901">
              <w:rPr>
                <w:szCs w:val="22"/>
              </w:rPr>
              <w:t>и прочих</w:t>
            </w:r>
            <w:r w:rsidRPr="00DB3901">
              <w:rPr>
                <w:spacing w:val="-10"/>
                <w:szCs w:val="22"/>
              </w:rPr>
              <w:t xml:space="preserve"> </w:t>
            </w:r>
            <w:r w:rsidRPr="00DB3901">
              <w:rPr>
                <w:szCs w:val="22"/>
              </w:rPr>
              <w:t>объектов</w:t>
            </w:r>
            <w:r w:rsidRPr="00DB3901">
              <w:rPr>
                <w:spacing w:val="-9"/>
                <w:szCs w:val="22"/>
              </w:rPr>
              <w:t xml:space="preserve"> </w:t>
            </w:r>
            <w:r w:rsidRPr="00DB3901">
              <w:rPr>
                <w:szCs w:val="22"/>
              </w:rPr>
              <w:t>дорожного</w:t>
            </w:r>
            <w:r w:rsidRPr="00DB3901">
              <w:rPr>
                <w:spacing w:val="-6"/>
                <w:szCs w:val="22"/>
              </w:rPr>
              <w:t xml:space="preserve"> </w:t>
            </w:r>
            <w:r w:rsidRPr="00DB3901">
              <w:rPr>
                <w:szCs w:val="22"/>
              </w:rPr>
              <w:t>сервиса,</w:t>
            </w:r>
            <w:r w:rsidRPr="00DB3901">
              <w:rPr>
                <w:spacing w:val="-8"/>
                <w:szCs w:val="22"/>
              </w:rPr>
              <w:t xml:space="preserve"> </w:t>
            </w:r>
            <w:r w:rsidRPr="00DB3901">
              <w:rPr>
                <w:szCs w:val="22"/>
              </w:rPr>
              <w:t>а</w:t>
            </w:r>
            <w:r w:rsidRPr="00DB3901">
              <w:rPr>
                <w:spacing w:val="-9"/>
                <w:szCs w:val="22"/>
              </w:rPr>
              <w:t xml:space="preserve"> </w:t>
            </w:r>
            <w:r w:rsidRPr="00DB3901">
              <w:rPr>
                <w:szCs w:val="22"/>
              </w:rPr>
              <w:t xml:space="preserve">также размещение магазинов сопутствующей </w:t>
            </w:r>
            <w:r w:rsidRPr="00DB3901">
              <w:rPr>
                <w:spacing w:val="-2"/>
                <w:szCs w:val="22"/>
              </w:rPr>
              <w:t>торговли</w:t>
            </w:r>
          </w:p>
        </w:tc>
      </w:tr>
      <w:tr w:rsidR="00C3392A" w:rsidRPr="00DB3901" w:rsidTr="00C048A4">
        <w:trPr>
          <w:trHeight w:val="2268"/>
        </w:trPr>
        <w:tc>
          <w:tcPr>
            <w:tcW w:w="1956" w:type="dxa"/>
            <w:shd w:val="clear" w:color="auto" w:fill="auto"/>
          </w:tcPr>
          <w:p w:rsidR="00C3392A" w:rsidRPr="00DB3901" w:rsidRDefault="00C3392A" w:rsidP="00C048A4">
            <w:pPr>
              <w:pStyle w:val="TableParagraph0"/>
              <w:widowControl w:val="0"/>
              <w:autoSpaceDE w:val="0"/>
              <w:autoSpaceDN w:val="0"/>
              <w:ind w:left="0"/>
              <w:rPr>
                <w:szCs w:val="22"/>
              </w:rPr>
            </w:pPr>
            <w:r w:rsidRPr="00DB3901">
              <w:rPr>
                <w:szCs w:val="22"/>
              </w:rPr>
              <w:t>6.8</w:t>
            </w:r>
            <w:r w:rsidRPr="00DB3901">
              <w:rPr>
                <w:spacing w:val="-1"/>
                <w:szCs w:val="22"/>
              </w:rPr>
              <w:t xml:space="preserve"> </w:t>
            </w:r>
            <w:r w:rsidRPr="00DB3901">
              <w:rPr>
                <w:spacing w:val="-2"/>
                <w:szCs w:val="22"/>
              </w:rPr>
              <w:t>Связь</w:t>
            </w:r>
          </w:p>
        </w:tc>
        <w:tc>
          <w:tcPr>
            <w:tcW w:w="8646" w:type="dxa"/>
            <w:shd w:val="clear" w:color="auto" w:fill="auto"/>
          </w:tcPr>
          <w:p w:rsidR="00C3392A" w:rsidRPr="00DB3901" w:rsidRDefault="00C3392A" w:rsidP="00C048A4">
            <w:pPr>
              <w:pStyle w:val="TableParagraph0"/>
              <w:widowControl w:val="0"/>
              <w:autoSpaceDE w:val="0"/>
              <w:autoSpaceDN w:val="0"/>
              <w:ind w:left="0"/>
              <w:rPr>
                <w:szCs w:val="22"/>
              </w:rPr>
            </w:pPr>
            <w:r w:rsidRPr="00DB3901">
              <w:rPr>
                <w:szCs w:val="22"/>
              </w:rPr>
              <w:t>Регламенты не распространяются. Параметры разрешенного использования</w:t>
            </w:r>
            <w:r w:rsidRPr="00DB3901">
              <w:rPr>
                <w:spacing w:val="-13"/>
                <w:szCs w:val="22"/>
              </w:rPr>
              <w:t xml:space="preserve"> </w:t>
            </w:r>
            <w:r w:rsidRPr="00DB3901">
              <w:rPr>
                <w:szCs w:val="22"/>
              </w:rPr>
              <w:t>объектов</w:t>
            </w:r>
            <w:r w:rsidRPr="00DB3901">
              <w:rPr>
                <w:spacing w:val="-12"/>
                <w:szCs w:val="22"/>
              </w:rPr>
              <w:t xml:space="preserve"> </w:t>
            </w:r>
            <w:r w:rsidRPr="00DB3901">
              <w:rPr>
                <w:szCs w:val="22"/>
              </w:rPr>
              <w:t>капитального строительства</w:t>
            </w:r>
            <w:r w:rsidRPr="00DB3901">
              <w:rPr>
                <w:spacing w:val="-13"/>
                <w:szCs w:val="22"/>
              </w:rPr>
              <w:t xml:space="preserve"> </w:t>
            </w:r>
            <w:r w:rsidRPr="00DB3901">
              <w:rPr>
                <w:szCs w:val="22"/>
              </w:rPr>
              <w:t>определяются</w:t>
            </w:r>
            <w:r w:rsidRPr="00DB3901">
              <w:rPr>
                <w:spacing w:val="-11"/>
                <w:szCs w:val="22"/>
              </w:rPr>
              <w:t xml:space="preserve"> </w:t>
            </w:r>
            <w:r w:rsidRPr="00DB3901">
              <w:rPr>
                <w:szCs w:val="22"/>
              </w:rPr>
              <w:t>в</w:t>
            </w:r>
            <w:r w:rsidRPr="00DB3901">
              <w:rPr>
                <w:spacing w:val="-13"/>
                <w:szCs w:val="22"/>
              </w:rPr>
              <w:t xml:space="preserve"> </w:t>
            </w:r>
            <w:r w:rsidRPr="00DB3901">
              <w:rPr>
                <w:szCs w:val="22"/>
              </w:rPr>
              <w:t>составе документации в соответствии с нормативными документами и</w:t>
            </w:r>
          </w:p>
          <w:p w:rsidR="00C3392A" w:rsidRPr="00DB3901" w:rsidRDefault="00C3392A" w:rsidP="00C048A4">
            <w:pPr>
              <w:pStyle w:val="TableParagraph0"/>
              <w:widowControl w:val="0"/>
              <w:autoSpaceDE w:val="0"/>
              <w:autoSpaceDN w:val="0"/>
              <w:ind w:left="0"/>
              <w:rPr>
                <w:szCs w:val="22"/>
              </w:rPr>
            </w:pPr>
            <w:r w:rsidRPr="00DB3901">
              <w:rPr>
                <w:szCs w:val="22"/>
              </w:rPr>
              <w:t>СП,</w:t>
            </w:r>
            <w:r w:rsidRPr="00DB3901">
              <w:rPr>
                <w:spacing w:val="-13"/>
                <w:szCs w:val="22"/>
              </w:rPr>
              <w:t xml:space="preserve"> </w:t>
            </w:r>
            <w:r w:rsidRPr="00DB3901">
              <w:rPr>
                <w:szCs w:val="22"/>
              </w:rPr>
              <w:t>действующими</w:t>
            </w:r>
            <w:r w:rsidRPr="00DB3901">
              <w:rPr>
                <w:spacing w:val="-12"/>
                <w:szCs w:val="22"/>
              </w:rPr>
              <w:t xml:space="preserve"> </w:t>
            </w:r>
            <w:r w:rsidRPr="00DB3901">
              <w:rPr>
                <w:szCs w:val="22"/>
              </w:rPr>
              <w:t>на</w:t>
            </w:r>
            <w:r w:rsidRPr="00DB3901">
              <w:rPr>
                <w:spacing w:val="-13"/>
                <w:szCs w:val="22"/>
              </w:rPr>
              <w:t xml:space="preserve"> </w:t>
            </w:r>
            <w:r w:rsidRPr="00DB3901">
              <w:rPr>
                <w:szCs w:val="22"/>
              </w:rPr>
              <w:t>территории Российской Федерации.</w:t>
            </w:r>
          </w:p>
        </w:tc>
        <w:tc>
          <w:tcPr>
            <w:tcW w:w="4564" w:type="dxa"/>
            <w:shd w:val="clear" w:color="auto" w:fill="auto"/>
          </w:tcPr>
          <w:p w:rsidR="00C3392A" w:rsidRPr="00DB3901" w:rsidRDefault="00C3392A" w:rsidP="00C048A4">
            <w:pPr>
              <w:pStyle w:val="TableParagraph0"/>
              <w:widowControl w:val="0"/>
              <w:autoSpaceDE w:val="0"/>
              <w:autoSpaceDN w:val="0"/>
              <w:ind w:left="0"/>
              <w:rPr>
                <w:szCs w:val="22"/>
              </w:rPr>
            </w:pPr>
            <w:r w:rsidRPr="00DB3901">
              <w:rPr>
                <w:szCs w:val="22"/>
              </w:rPr>
              <w:t>Размещение</w:t>
            </w:r>
            <w:r w:rsidRPr="00DB3901">
              <w:rPr>
                <w:spacing w:val="-9"/>
                <w:szCs w:val="22"/>
              </w:rPr>
              <w:t xml:space="preserve"> </w:t>
            </w:r>
            <w:r w:rsidRPr="00DB3901">
              <w:rPr>
                <w:szCs w:val="22"/>
              </w:rPr>
              <w:t>объектов</w:t>
            </w:r>
            <w:r w:rsidRPr="00DB3901">
              <w:rPr>
                <w:spacing w:val="-9"/>
                <w:szCs w:val="22"/>
              </w:rPr>
              <w:t xml:space="preserve"> </w:t>
            </w:r>
            <w:r w:rsidRPr="00DB3901">
              <w:rPr>
                <w:szCs w:val="22"/>
              </w:rPr>
              <w:t>связи,</w:t>
            </w:r>
            <w:r w:rsidRPr="00DB3901">
              <w:rPr>
                <w:spacing w:val="-7"/>
                <w:szCs w:val="22"/>
              </w:rPr>
              <w:t xml:space="preserve"> </w:t>
            </w:r>
            <w:r w:rsidRPr="00DB3901">
              <w:rPr>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sidRPr="00DB3901">
              <w:rPr>
                <w:spacing w:val="-6"/>
                <w:szCs w:val="22"/>
              </w:rPr>
              <w:t xml:space="preserve"> </w:t>
            </w:r>
            <w:r w:rsidRPr="00DB3901">
              <w:rPr>
                <w:szCs w:val="22"/>
              </w:rPr>
              <w:t>пункты</w:t>
            </w:r>
            <w:r w:rsidRPr="00DB3901">
              <w:rPr>
                <w:spacing w:val="-5"/>
                <w:szCs w:val="22"/>
              </w:rPr>
              <w:t xml:space="preserve"> </w:t>
            </w:r>
            <w:r w:rsidRPr="00DB3901">
              <w:rPr>
                <w:szCs w:val="22"/>
              </w:rPr>
              <w:t>на</w:t>
            </w:r>
            <w:r w:rsidRPr="00DB3901">
              <w:rPr>
                <w:spacing w:val="-6"/>
                <w:szCs w:val="22"/>
              </w:rPr>
              <w:t xml:space="preserve"> </w:t>
            </w:r>
            <w:r w:rsidRPr="00DB3901">
              <w:rPr>
                <w:szCs w:val="22"/>
              </w:rPr>
              <w:t>кабельных</w:t>
            </w:r>
            <w:r w:rsidRPr="00DB3901">
              <w:rPr>
                <w:spacing w:val="-5"/>
                <w:szCs w:val="22"/>
              </w:rPr>
              <w:t xml:space="preserve"> </w:t>
            </w:r>
            <w:r w:rsidRPr="00DB3901">
              <w:rPr>
                <w:szCs w:val="22"/>
              </w:rPr>
              <w:t>линиях связи,</w:t>
            </w:r>
            <w:r w:rsidRPr="00DB3901">
              <w:rPr>
                <w:spacing w:val="-8"/>
                <w:szCs w:val="22"/>
              </w:rPr>
              <w:t xml:space="preserve"> </w:t>
            </w:r>
            <w:r w:rsidRPr="00DB3901">
              <w:rPr>
                <w:szCs w:val="22"/>
              </w:rPr>
              <w:t>инфраструктуру</w:t>
            </w:r>
            <w:r w:rsidRPr="00DB3901">
              <w:rPr>
                <w:spacing w:val="-12"/>
                <w:szCs w:val="22"/>
              </w:rPr>
              <w:t xml:space="preserve"> </w:t>
            </w:r>
            <w:r w:rsidRPr="00DB3901">
              <w:rPr>
                <w:szCs w:val="22"/>
              </w:rPr>
              <w:t>спутниковой</w:t>
            </w:r>
            <w:r w:rsidRPr="00DB3901">
              <w:rPr>
                <w:spacing w:val="-10"/>
                <w:szCs w:val="22"/>
              </w:rPr>
              <w:t xml:space="preserve"> </w:t>
            </w:r>
            <w:r w:rsidRPr="00DB3901">
              <w:rPr>
                <w:szCs w:val="22"/>
              </w:rPr>
              <w:t>связи</w:t>
            </w:r>
            <w:r w:rsidRPr="00DB3901">
              <w:rPr>
                <w:spacing w:val="-9"/>
                <w:szCs w:val="22"/>
              </w:rPr>
              <w:t xml:space="preserve"> </w:t>
            </w:r>
            <w:r w:rsidRPr="00DB3901">
              <w:rPr>
                <w:spacing w:val="-10"/>
                <w:szCs w:val="22"/>
              </w:rPr>
              <w:t>и</w:t>
            </w:r>
          </w:p>
          <w:p w:rsidR="00C3392A" w:rsidRPr="00DB3901" w:rsidRDefault="00C3392A" w:rsidP="00C048A4">
            <w:pPr>
              <w:pStyle w:val="TableParagraph0"/>
              <w:widowControl w:val="0"/>
              <w:autoSpaceDE w:val="0"/>
              <w:autoSpaceDN w:val="0"/>
              <w:ind w:left="0"/>
              <w:rPr>
                <w:szCs w:val="22"/>
              </w:rPr>
            </w:pPr>
            <w:r w:rsidRPr="00DB3901">
              <w:rPr>
                <w:szCs w:val="22"/>
              </w:rPr>
              <w:t>телерадиовещания,</w:t>
            </w:r>
            <w:r w:rsidRPr="00DB3901">
              <w:rPr>
                <w:spacing w:val="-13"/>
                <w:szCs w:val="22"/>
              </w:rPr>
              <w:t xml:space="preserve"> </w:t>
            </w:r>
            <w:r w:rsidRPr="00DB3901">
              <w:rPr>
                <w:szCs w:val="22"/>
              </w:rPr>
              <w:t>за</w:t>
            </w:r>
            <w:r w:rsidRPr="00DB3901">
              <w:rPr>
                <w:spacing w:val="-12"/>
                <w:szCs w:val="22"/>
              </w:rPr>
              <w:t xml:space="preserve"> </w:t>
            </w:r>
            <w:r w:rsidRPr="00DB3901">
              <w:rPr>
                <w:szCs w:val="22"/>
              </w:rPr>
              <w:t>исключением</w:t>
            </w:r>
            <w:r w:rsidRPr="00DB3901">
              <w:rPr>
                <w:spacing w:val="-13"/>
                <w:szCs w:val="22"/>
              </w:rPr>
              <w:t xml:space="preserve"> </w:t>
            </w:r>
            <w:r w:rsidRPr="00DB3901">
              <w:rPr>
                <w:szCs w:val="22"/>
              </w:rPr>
              <w:t>объектов связи, размещение которых предусмотрено содержанием вида разрешенного использования «Коммунальное</w:t>
            </w:r>
          </w:p>
          <w:p w:rsidR="00C3392A" w:rsidRPr="00DB3901" w:rsidRDefault="00C3392A" w:rsidP="00C048A4">
            <w:pPr>
              <w:pStyle w:val="TableParagraph0"/>
              <w:widowControl w:val="0"/>
              <w:autoSpaceDE w:val="0"/>
              <w:autoSpaceDN w:val="0"/>
              <w:ind w:left="0"/>
              <w:rPr>
                <w:szCs w:val="22"/>
              </w:rPr>
            </w:pPr>
            <w:r w:rsidRPr="00DB3901">
              <w:rPr>
                <w:spacing w:val="-2"/>
                <w:szCs w:val="22"/>
              </w:rPr>
              <w:t>обслуживание».</w:t>
            </w:r>
          </w:p>
        </w:tc>
      </w:tr>
    </w:tbl>
    <w:p w:rsidR="000C36CF" w:rsidRPr="000C36CF" w:rsidRDefault="000C36CF" w:rsidP="00C3392A">
      <w:pPr>
        <w:rPr>
          <w:vanish/>
        </w:rPr>
      </w:pPr>
    </w:p>
    <w:p w:rsidR="00CE7FB7" w:rsidRPr="00650171" w:rsidRDefault="00CE7FB7" w:rsidP="00C3392A">
      <w:pPr>
        <w:pStyle w:val="ListParagraph0"/>
        <w:widowControl w:val="0"/>
        <w:numPr>
          <w:ilvl w:val="0"/>
          <w:numId w:val="204"/>
        </w:numPr>
        <w:tabs>
          <w:tab w:val="left" w:pos="850"/>
        </w:tabs>
        <w:autoSpaceDE w:val="0"/>
        <w:autoSpaceDN w:val="0"/>
        <w:ind w:left="0" w:right="0" w:firstLine="0"/>
        <w:jc w:val="left"/>
        <w:rPr>
          <w:b/>
          <w:szCs w:val="22"/>
        </w:rPr>
      </w:pPr>
      <w:r w:rsidRPr="00650171">
        <w:rPr>
          <w:b/>
          <w:szCs w:val="22"/>
        </w:rPr>
        <w:t>Вспомогательные</w:t>
      </w:r>
      <w:r w:rsidRPr="00650171">
        <w:rPr>
          <w:spacing w:val="-4"/>
          <w:szCs w:val="22"/>
        </w:rPr>
        <w:t xml:space="preserve"> </w:t>
      </w:r>
      <w:r w:rsidRPr="00650171">
        <w:rPr>
          <w:b/>
          <w:szCs w:val="22"/>
        </w:rPr>
        <w:t>виды</w:t>
      </w:r>
      <w:r w:rsidRPr="00650171">
        <w:rPr>
          <w:spacing w:val="-4"/>
          <w:szCs w:val="22"/>
        </w:rPr>
        <w:t xml:space="preserve"> </w:t>
      </w:r>
      <w:r w:rsidRPr="00650171">
        <w:rPr>
          <w:b/>
          <w:szCs w:val="22"/>
        </w:rPr>
        <w:t>и</w:t>
      </w:r>
      <w:r w:rsidRPr="00650171">
        <w:rPr>
          <w:spacing w:val="-6"/>
          <w:szCs w:val="22"/>
        </w:rPr>
        <w:t xml:space="preserve"> </w:t>
      </w:r>
      <w:r w:rsidRPr="00650171">
        <w:rPr>
          <w:b/>
          <w:szCs w:val="22"/>
        </w:rPr>
        <w:t>параметры</w:t>
      </w:r>
      <w:r w:rsidRPr="00650171">
        <w:rPr>
          <w:spacing w:val="-4"/>
          <w:szCs w:val="22"/>
        </w:rPr>
        <w:t xml:space="preserve"> </w:t>
      </w:r>
      <w:r w:rsidRPr="00650171">
        <w:rPr>
          <w:b/>
          <w:szCs w:val="22"/>
        </w:rPr>
        <w:t>разрешённого</w:t>
      </w:r>
      <w:r w:rsidRPr="00650171">
        <w:rPr>
          <w:spacing w:val="-5"/>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4"/>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 виды разрешенного использования, допустимы только в качестве дополнительных по отношению</w:t>
      </w:r>
      <w:r w:rsidRPr="00650171">
        <w:rPr>
          <w:spacing w:val="-4"/>
        </w:rPr>
        <w:t xml:space="preserve"> </w:t>
      </w:r>
      <w:r w:rsidRPr="00650171">
        <w:t>к</w:t>
      </w:r>
      <w:r w:rsidRPr="00650171">
        <w:rPr>
          <w:spacing w:val="-5"/>
        </w:rPr>
        <w:t xml:space="preserve"> </w:t>
      </w:r>
      <w:r w:rsidRPr="00650171">
        <w:t>основным</w:t>
      </w:r>
      <w:r w:rsidRPr="00650171">
        <w:rPr>
          <w:spacing w:val="-3"/>
        </w:rPr>
        <w:t xml:space="preserve"> </w:t>
      </w:r>
      <w:r w:rsidRPr="00650171">
        <w:t>и</w:t>
      </w:r>
      <w:r w:rsidRPr="00650171">
        <w:rPr>
          <w:spacing w:val="-3"/>
        </w:rPr>
        <w:t xml:space="preserve"> </w:t>
      </w:r>
      <w:r w:rsidRPr="00650171">
        <w:t>условно</w:t>
      </w:r>
      <w:r w:rsidRPr="00650171">
        <w:rPr>
          <w:spacing w:val="-3"/>
        </w:rPr>
        <w:t xml:space="preserve"> </w:t>
      </w:r>
      <w:r w:rsidRPr="00650171">
        <w:t>разрешенным</w:t>
      </w:r>
      <w:r w:rsidRPr="00650171">
        <w:rPr>
          <w:spacing w:val="-3"/>
        </w:rPr>
        <w:t xml:space="preserve"> </w:t>
      </w:r>
      <w:r w:rsidRPr="00650171">
        <w:t>видам</w:t>
      </w:r>
      <w:r w:rsidRPr="00650171">
        <w:rPr>
          <w:spacing w:val="-3"/>
        </w:rPr>
        <w:t xml:space="preserve"> </w:t>
      </w:r>
      <w:r w:rsidRPr="00650171">
        <w:t>использования</w:t>
      </w:r>
      <w:r w:rsidRPr="00650171">
        <w:rPr>
          <w:spacing w:val="-2"/>
        </w:rPr>
        <w:t xml:space="preserve"> </w:t>
      </w:r>
      <w:r w:rsidRPr="00650171">
        <w:t>и</w:t>
      </w:r>
      <w:r w:rsidRPr="00650171">
        <w:rPr>
          <w:spacing w:val="-5"/>
        </w:rPr>
        <w:t xml:space="preserve"> </w:t>
      </w:r>
      <w:r w:rsidRPr="00650171">
        <w:t>осуществляемые</w:t>
      </w:r>
      <w:r w:rsidRPr="00650171">
        <w:rPr>
          <w:spacing w:val="-4"/>
        </w:rPr>
        <w:t xml:space="preserve"> </w:t>
      </w:r>
      <w:r w:rsidRPr="00650171">
        <w:t>совместно</w:t>
      </w:r>
      <w:r w:rsidRPr="00650171">
        <w:rPr>
          <w:spacing w:val="-3"/>
        </w:rPr>
        <w:t xml:space="preserve"> </w:t>
      </w:r>
      <w:r w:rsidRPr="00650171">
        <w:t>с</w:t>
      </w:r>
      <w:r w:rsidRPr="00650171">
        <w:rPr>
          <w:spacing w:val="-4"/>
        </w:rPr>
        <w:t xml:space="preserve"> </w:t>
      </w:r>
      <w:r w:rsidRPr="00650171">
        <w:t>ними. Для размещения: - внутрихозяйственных дорог и коммуникаций;</w:t>
      </w:r>
    </w:p>
    <w:p w:rsidR="00CE7FB7" w:rsidRPr="00650171" w:rsidRDefault="00CE7FB7" w:rsidP="00C3392A">
      <w:pPr>
        <w:pStyle w:val="ListParagraph0"/>
        <w:widowControl w:val="0"/>
        <w:numPr>
          <w:ilvl w:val="1"/>
          <w:numId w:val="204"/>
        </w:numPr>
        <w:tabs>
          <w:tab w:val="left" w:pos="256"/>
          <w:tab w:val="left" w:pos="851"/>
        </w:tabs>
        <w:autoSpaceDE w:val="0"/>
        <w:autoSpaceDN w:val="0"/>
        <w:ind w:left="0" w:right="0" w:firstLine="0"/>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204"/>
        </w:numPr>
        <w:tabs>
          <w:tab w:val="left" w:pos="306"/>
          <w:tab w:val="left" w:pos="851"/>
        </w:tabs>
        <w:autoSpaceDE w:val="0"/>
        <w:autoSpaceDN w:val="0"/>
        <w:ind w:left="0" w:right="0" w:firstLine="0"/>
        <w:rPr>
          <w:szCs w:val="22"/>
        </w:rPr>
      </w:pPr>
      <w:r w:rsidRPr="00650171">
        <w:rPr>
          <w:szCs w:val="22"/>
        </w:rPr>
        <w:t>зеленые</w:t>
      </w:r>
      <w:r w:rsidRPr="00650171">
        <w:rPr>
          <w:spacing w:val="-7"/>
          <w:szCs w:val="22"/>
        </w:rPr>
        <w:t xml:space="preserve"> </w:t>
      </w:r>
      <w:r w:rsidRPr="00650171">
        <w:rPr>
          <w:spacing w:val="-2"/>
          <w:szCs w:val="22"/>
        </w:rPr>
        <w:t>насаждения.</w:t>
      </w:r>
    </w:p>
    <w:p w:rsidR="00CE7FB7" w:rsidRPr="00650171" w:rsidRDefault="00CE7FB7" w:rsidP="00C3392A">
      <w:pPr>
        <w:pStyle w:val="BodyText0"/>
        <w:widowControl w:val="0"/>
        <w:autoSpaceDE w:val="0"/>
        <w:autoSpaceDN w:val="0"/>
        <w:jc w:val="both"/>
      </w:pPr>
      <w:r w:rsidRPr="00650171">
        <w:rPr>
          <w:b/>
          <w:u w:val="single"/>
        </w:rPr>
        <w:t>Примечание:</w:t>
      </w:r>
      <w:r w:rsidRPr="00650171">
        <w:rPr>
          <w:b/>
        </w:rPr>
        <w:t xml:space="preserve"> </w:t>
      </w:r>
      <w:r w:rsidRPr="00650171">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CE7FB7" w:rsidRPr="00650171" w:rsidRDefault="00CE7FB7" w:rsidP="00C3392A">
      <w:pPr>
        <w:pStyle w:val="BodyText0"/>
        <w:widowControl w:val="0"/>
        <w:autoSpaceDE w:val="0"/>
        <w:autoSpaceDN w:val="0"/>
        <w:jc w:val="both"/>
      </w:pPr>
      <w:r w:rsidRPr="00650171">
        <w:t>В</w:t>
      </w:r>
      <w:r w:rsidRPr="00650171">
        <w:rPr>
          <w:spacing w:val="-1"/>
        </w:rPr>
        <w:t xml:space="preserve"> </w:t>
      </w:r>
      <w:r w:rsidRPr="00650171">
        <w:t>условиях</w:t>
      </w:r>
      <w:r w:rsidRPr="00650171">
        <w:rPr>
          <w:spacing w:val="-4"/>
        </w:rPr>
        <w:t xml:space="preserve"> </w:t>
      </w:r>
      <w:r w:rsidRPr="00650171">
        <w:t>сложившейся</w:t>
      </w:r>
      <w:r w:rsidRPr="00650171">
        <w:rPr>
          <w:spacing w:val="-3"/>
        </w:rPr>
        <w:t xml:space="preserve"> </w:t>
      </w:r>
      <w:r w:rsidRPr="00650171">
        <w:t>застройки,</w:t>
      </w:r>
      <w:r w:rsidRPr="00650171">
        <w:rPr>
          <w:spacing w:val="-2"/>
        </w:rPr>
        <w:t xml:space="preserve"> </w:t>
      </w:r>
      <w:r w:rsidRPr="00650171">
        <w:t>основные</w:t>
      </w:r>
      <w:r w:rsidRPr="00650171">
        <w:rPr>
          <w:spacing w:val="-2"/>
        </w:rPr>
        <w:t xml:space="preserve"> </w:t>
      </w:r>
      <w:r w:rsidRPr="00650171">
        <w:t>строения</w:t>
      </w:r>
      <w:r w:rsidRPr="00650171">
        <w:rPr>
          <w:spacing w:val="-1"/>
        </w:rPr>
        <w:t xml:space="preserve"> </w:t>
      </w:r>
      <w:r w:rsidRPr="00650171">
        <w:t>допускается</w:t>
      </w:r>
      <w:r w:rsidRPr="00650171">
        <w:rPr>
          <w:spacing w:val="-3"/>
        </w:rPr>
        <w:t xml:space="preserve"> </w:t>
      </w:r>
      <w:r w:rsidRPr="00650171">
        <w:t>размещать</w:t>
      </w:r>
      <w:r w:rsidRPr="00650171">
        <w:rPr>
          <w:spacing w:val="-2"/>
        </w:rPr>
        <w:t xml:space="preserve"> </w:t>
      </w:r>
      <w:r w:rsidRPr="00650171">
        <w:t>по</w:t>
      </w:r>
      <w:r w:rsidRPr="00650171">
        <w:rPr>
          <w:spacing w:val="-1"/>
        </w:rPr>
        <w:t xml:space="preserve"> </w:t>
      </w:r>
      <w:r w:rsidRPr="00650171">
        <w:t>сложившейся</w:t>
      </w:r>
      <w:r w:rsidRPr="00650171">
        <w:rPr>
          <w:spacing w:val="-3"/>
        </w:rPr>
        <w:t xml:space="preserve"> </w:t>
      </w:r>
      <w:r w:rsidRPr="00650171">
        <w:t xml:space="preserve">линии </w:t>
      </w:r>
      <w:r w:rsidRPr="00650171">
        <w:rPr>
          <w:spacing w:val="-2"/>
        </w:rPr>
        <w:t>застройки.</w:t>
      </w:r>
    </w:p>
    <w:p w:rsidR="00CE7FB7" w:rsidRPr="00650171" w:rsidRDefault="00CE7FB7" w:rsidP="00C3392A">
      <w:pPr>
        <w:pStyle w:val="BodyText0"/>
        <w:widowControl w:val="0"/>
        <w:tabs>
          <w:tab w:val="left" w:pos="8804"/>
        </w:tabs>
        <w:autoSpaceDE w:val="0"/>
        <w:autoSpaceDN w:val="0"/>
        <w:jc w:val="both"/>
      </w:pPr>
      <w:r w:rsidRPr="00650171">
        <w:t>Минимальный отступ строений и сооружений</w:t>
      </w:r>
      <w:r w:rsidR="00C048A4">
        <w:t xml:space="preserve"> вспомогательного использования </w:t>
      </w:r>
      <w:r w:rsidRPr="00650171">
        <w:t>от</w:t>
      </w:r>
      <w:r w:rsidRPr="00650171">
        <w:rPr>
          <w:spacing w:val="-13"/>
        </w:rPr>
        <w:t xml:space="preserve"> </w:t>
      </w:r>
      <w:r w:rsidRPr="00650171">
        <w:t xml:space="preserve">красных линий улиц и проездов или границы, отделяющей земельный участок от территории общего пользования - 3 </w:t>
      </w:r>
      <w:r w:rsidRPr="00650171">
        <w:rPr>
          <w:spacing w:val="-2"/>
        </w:rPr>
        <w:t>метров.</w:t>
      </w:r>
    </w:p>
    <w:p w:rsidR="00CE7FB7" w:rsidRPr="00650171" w:rsidRDefault="00CE7FB7" w:rsidP="00C3392A">
      <w:pPr>
        <w:pStyle w:val="BodyText0"/>
        <w:widowControl w:val="0"/>
        <w:autoSpaceDE w:val="0"/>
        <w:autoSpaceDN w:val="0"/>
      </w:pPr>
      <w:r w:rsidRPr="00650171">
        <w:t>Минимальный</w:t>
      </w:r>
      <w:r w:rsidRPr="00650171">
        <w:rPr>
          <w:spacing w:val="36"/>
        </w:rPr>
        <w:t xml:space="preserve"> </w:t>
      </w:r>
      <w:r w:rsidRPr="00650171">
        <w:t>отступ</w:t>
      </w:r>
      <w:r w:rsidRPr="00650171">
        <w:rPr>
          <w:spacing w:val="36"/>
        </w:rPr>
        <w:t xml:space="preserve"> </w:t>
      </w:r>
      <w:r w:rsidRPr="00650171">
        <w:t>строений</w:t>
      </w:r>
      <w:r w:rsidRPr="00650171">
        <w:rPr>
          <w:spacing w:val="36"/>
        </w:rPr>
        <w:t xml:space="preserve"> </w:t>
      </w:r>
      <w:r w:rsidRPr="00650171">
        <w:t>и</w:t>
      </w:r>
      <w:r w:rsidRPr="00650171">
        <w:rPr>
          <w:spacing w:val="33"/>
        </w:rPr>
        <w:t xml:space="preserve"> </w:t>
      </w:r>
      <w:r w:rsidRPr="00650171">
        <w:t>сооружений</w:t>
      </w:r>
      <w:r w:rsidRPr="00650171">
        <w:rPr>
          <w:spacing w:val="36"/>
        </w:rPr>
        <w:t xml:space="preserve"> </w:t>
      </w:r>
      <w:r w:rsidRPr="00650171">
        <w:t>вспомогательного</w:t>
      </w:r>
      <w:r w:rsidRPr="00650171">
        <w:rPr>
          <w:spacing w:val="36"/>
        </w:rPr>
        <w:t xml:space="preserve"> </w:t>
      </w:r>
      <w:r w:rsidRPr="00650171">
        <w:t>использования</w:t>
      </w:r>
      <w:r w:rsidRPr="00650171">
        <w:rPr>
          <w:spacing w:val="36"/>
        </w:rPr>
        <w:t xml:space="preserve"> </w:t>
      </w:r>
      <w:r w:rsidRPr="00650171">
        <w:t>от</w:t>
      </w:r>
      <w:r w:rsidRPr="00650171">
        <w:rPr>
          <w:spacing w:val="34"/>
        </w:rPr>
        <w:t xml:space="preserve"> </w:t>
      </w:r>
      <w:r w:rsidRPr="00650171">
        <w:t>границ</w:t>
      </w:r>
      <w:r w:rsidRPr="00650171">
        <w:rPr>
          <w:spacing w:val="33"/>
        </w:rPr>
        <w:t xml:space="preserve"> </w:t>
      </w:r>
      <w:r w:rsidRPr="00650171">
        <w:t>смежных земельных участков - 1 метра;</w:t>
      </w:r>
    </w:p>
    <w:p w:rsidR="00CE7FB7" w:rsidRPr="00650171" w:rsidRDefault="00CE7FB7" w:rsidP="00C3392A">
      <w:pPr>
        <w:pStyle w:val="BodyText0"/>
        <w:widowControl w:val="0"/>
        <w:autoSpaceDE w:val="0"/>
        <w:autoSpaceDN w:val="0"/>
        <w:jc w:val="both"/>
      </w:pPr>
      <w:r w:rsidRPr="00650171">
        <w:t>Максимальное количество надземных этажей для строений и сооружений вспомогательного использования - 2;</w:t>
      </w:r>
    </w:p>
    <w:p w:rsidR="00CE7FB7" w:rsidRPr="00650171" w:rsidRDefault="00CE7FB7" w:rsidP="00C3392A">
      <w:pPr>
        <w:pStyle w:val="BodyText0"/>
        <w:widowControl w:val="0"/>
        <w:autoSpaceDE w:val="0"/>
        <w:autoSpaceDN w:val="0"/>
        <w:jc w:val="both"/>
      </w:pPr>
      <w:r w:rsidRPr="00650171">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CE7FB7" w:rsidRPr="00650171" w:rsidRDefault="00CE7FB7" w:rsidP="00C3392A">
      <w:pPr>
        <w:pStyle w:val="BodyText0"/>
        <w:widowControl w:val="0"/>
        <w:autoSpaceDE w:val="0"/>
        <w:autoSpaceDN w:val="0"/>
        <w:jc w:val="both"/>
      </w:pPr>
      <w:r w:rsidRPr="00650171">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на них </w:t>
      </w:r>
      <w:r w:rsidRPr="00650171">
        <w:lastRenderedPageBreak/>
        <w:t>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autoSpaceDE w:val="0"/>
        <w:autoSpaceDN w:val="0"/>
      </w:pPr>
      <w:r w:rsidRPr="00650171">
        <w:t>Размещение</w:t>
      </w:r>
      <w:r w:rsidRPr="00650171">
        <w:rPr>
          <w:spacing w:val="-9"/>
        </w:rPr>
        <w:t xml:space="preserve"> </w:t>
      </w:r>
      <w:r w:rsidRPr="00650171">
        <w:t>производственной</w:t>
      </w:r>
      <w:r w:rsidRPr="00650171">
        <w:rPr>
          <w:spacing w:val="-10"/>
        </w:rPr>
        <w:t xml:space="preserve"> </w:t>
      </w:r>
      <w:r w:rsidRPr="00650171">
        <w:t>территориальной</w:t>
      </w:r>
      <w:r w:rsidRPr="00650171">
        <w:rPr>
          <w:spacing w:val="-10"/>
        </w:rPr>
        <w:t xml:space="preserve"> </w:t>
      </w:r>
      <w:r w:rsidRPr="00650171">
        <w:t>зоны</w:t>
      </w:r>
      <w:r w:rsidRPr="00650171">
        <w:rPr>
          <w:spacing w:val="-6"/>
        </w:rPr>
        <w:t xml:space="preserve"> </w:t>
      </w:r>
      <w:r w:rsidRPr="00650171">
        <w:t>не</w:t>
      </w:r>
      <w:r w:rsidRPr="00650171">
        <w:rPr>
          <w:spacing w:val="-6"/>
        </w:rPr>
        <w:t xml:space="preserve"> </w:t>
      </w:r>
      <w:r w:rsidRPr="00650171">
        <w:t>допускается: а) в составе рекреационных зон;</w:t>
      </w:r>
    </w:p>
    <w:p w:rsidR="00CE7FB7" w:rsidRPr="00650171" w:rsidRDefault="00CE7FB7" w:rsidP="00C3392A">
      <w:pPr>
        <w:pStyle w:val="BodyText0"/>
        <w:widowControl w:val="0"/>
        <w:autoSpaceDE w:val="0"/>
        <w:autoSpaceDN w:val="0"/>
      </w:pPr>
      <w:r w:rsidRPr="00650171">
        <w:t>б)</w:t>
      </w:r>
      <w:r w:rsidRPr="00650171">
        <w:rPr>
          <w:spacing w:val="-5"/>
        </w:rPr>
        <w:t xml:space="preserve"> </w:t>
      </w:r>
      <w:r w:rsidRPr="00650171">
        <w:t>на</w:t>
      </w:r>
      <w:r w:rsidRPr="00650171">
        <w:rPr>
          <w:spacing w:val="-5"/>
        </w:rPr>
        <w:t xml:space="preserve"> </w:t>
      </w:r>
      <w:r w:rsidRPr="00650171">
        <w:t>землях</w:t>
      </w:r>
      <w:r w:rsidRPr="00650171">
        <w:rPr>
          <w:spacing w:val="-5"/>
        </w:rPr>
        <w:t xml:space="preserve"> </w:t>
      </w:r>
      <w:r w:rsidRPr="00650171">
        <w:t>особо</w:t>
      </w:r>
      <w:r w:rsidRPr="00650171">
        <w:rPr>
          <w:spacing w:val="-5"/>
        </w:rPr>
        <w:t xml:space="preserve"> </w:t>
      </w:r>
      <w:r w:rsidRPr="00650171">
        <w:t>охраняемых</w:t>
      </w:r>
      <w:r w:rsidRPr="00650171">
        <w:rPr>
          <w:spacing w:val="-5"/>
        </w:rPr>
        <w:t xml:space="preserve"> </w:t>
      </w:r>
      <w:r w:rsidRPr="00650171">
        <w:t>территорий,</w:t>
      </w:r>
      <w:r w:rsidRPr="00650171">
        <w:rPr>
          <w:spacing w:val="-5"/>
        </w:rPr>
        <w:t xml:space="preserve"> </w:t>
      </w:r>
      <w:r w:rsidRPr="00650171">
        <w:t>в</w:t>
      </w:r>
      <w:r w:rsidRPr="00650171">
        <w:rPr>
          <w:spacing w:val="-5"/>
        </w:rPr>
        <w:t xml:space="preserve"> </w:t>
      </w:r>
      <w:r w:rsidRPr="00650171">
        <w:t>том</w:t>
      </w:r>
      <w:r w:rsidRPr="00650171">
        <w:rPr>
          <w:spacing w:val="-4"/>
        </w:rPr>
        <w:t xml:space="preserve"> </w:t>
      </w:r>
      <w:r w:rsidRPr="00650171">
        <w:rPr>
          <w:spacing w:val="-2"/>
        </w:rPr>
        <w:t>числе:</w:t>
      </w:r>
    </w:p>
    <w:p w:rsidR="00CE7FB7" w:rsidRPr="00650171" w:rsidRDefault="00CE7FB7" w:rsidP="00C3392A">
      <w:pPr>
        <w:pStyle w:val="BodyText0"/>
        <w:widowControl w:val="0"/>
        <w:autoSpaceDE w:val="0"/>
        <w:autoSpaceDN w:val="0"/>
      </w:pPr>
      <w:r w:rsidRPr="00650171">
        <w:t>в</w:t>
      </w:r>
      <w:r w:rsidRPr="00650171">
        <w:rPr>
          <w:spacing w:val="-6"/>
        </w:rPr>
        <w:t xml:space="preserve"> </w:t>
      </w:r>
      <w:r w:rsidRPr="00650171">
        <w:t>первом</w:t>
      </w:r>
      <w:r w:rsidRPr="00650171">
        <w:rPr>
          <w:spacing w:val="-5"/>
        </w:rPr>
        <w:t xml:space="preserve"> </w:t>
      </w:r>
      <w:r w:rsidRPr="00650171">
        <w:t>поясе</w:t>
      </w:r>
      <w:r w:rsidRPr="00650171">
        <w:rPr>
          <w:spacing w:val="-6"/>
        </w:rPr>
        <w:t xml:space="preserve"> </w:t>
      </w:r>
      <w:r w:rsidRPr="00650171">
        <w:t>зоны</w:t>
      </w:r>
      <w:r w:rsidRPr="00650171">
        <w:rPr>
          <w:spacing w:val="-5"/>
        </w:rPr>
        <w:t xml:space="preserve"> </w:t>
      </w:r>
      <w:r w:rsidRPr="00650171">
        <w:t>санитарной</w:t>
      </w:r>
      <w:r w:rsidRPr="00650171">
        <w:rPr>
          <w:spacing w:val="-7"/>
        </w:rPr>
        <w:t xml:space="preserve"> </w:t>
      </w:r>
      <w:r w:rsidRPr="00650171">
        <w:t>охраны</w:t>
      </w:r>
      <w:r w:rsidRPr="00650171">
        <w:rPr>
          <w:spacing w:val="-5"/>
        </w:rPr>
        <w:t xml:space="preserve"> </w:t>
      </w:r>
      <w:r w:rsidRPr="00650171">
        <w:t>источников</w:t>
      </w:r>
      <w:r w:rsidRPr="00650171">
        <w:rPr>
          <w:spacing w:val="-6"/>
        </w:rPr>
        <w:t xml:space="preserve"> </w:t>
      </w:r>
      <w:r w:rsidRPr="00650171">
        <w:rPr>
          <w:spacing w:val="-2"/>
        </w:rPr>
        <w:t>водоснабжения;</w:t>
      </w:r>
    </w:p>
    <w:p w:rsidR="00CE7FB7" w:rsidRPr="00650171" w:rsidRDefault="00CE7FB7" w:rsidP="00C3392A">
      <w:pPr>
        <w:pStyle w:val="BodyText0"/>
        <w:widowControl w:val="0"/>
        <w:autoSpaceDE w:val="0"/>
        <w:autoSpaceDN w:val="0"/>
        <w:jc w:val="both"/>
      </w:pPr>
      <w:r w:rsidRPr="00650171">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CE7FB7" w:rsidRPr="00650171" w:rsidRDefault="00CE7FB7" w:rsidP="00C3392A">
      <w:pPr>
        <w:pStyle w:val="BodyText0"/>
        <w:widowControl w:val="0"/>
        <w:autoSpaceDE w:val="0"/>
        <w:autoSpaceDN w:val="0"/>
        <w:jc w:val="both"/>
      </w:pPr>
      <w:r w:rsidRPr="00650171">
        <w:t>в</w:t>
      </w:r>
      <w:r w:rsidRPr="00650171">
        <w:rPr>
          <w:spacing w:val="-6"/>
        </w:rPr>
        <w:t xml:space="preserve"> </w:t>
      </w:r>
      <w:r w:rsidRPr="00650171">
        <w:t>водоохранных</w:t>
      </w:r>
      <w:r w:rsidRPr="00650171">
        <w:rPr>
          <w:spacing w:val="-4"/>
        </w:rPr>
        <w:t xml:space="preserve"> </w:t>
      </w:r>
      <w:r w:rsidRPr="00650171">
        <w:t>и</w:t>
      </w:r>
      <w:r w:rsidRPr="00650171">
        <w:rPr>
          <w:spacing w:val="-6"/>
        </w:rPr>
        <w:t xml:space="preserve"> </w:t>
      </w:r>
      <w:r w:rsidRPr="00650171">
        <w:t>прибрежных</w:t>
      </w:r>
      <w:r w:rsidRPr="00650171">
        <w:rPr>
          <w:spacing w:val="-6"/>
        </w:rPr>
        <w:t xml:space="preserve"> </w:t>
      </w:r>
      <w:r w:rsidRPr="00650171">
        <w:t>зонах</w:t>
      </w:r>
      <w:r w:rsidRPr="00650171">
        <w:rPr>
          <w:spacing w:val="-6"/>
        </w:rPr>
        <w:t xml:space="preserve"> </w:t>
      </w:r>
      <w:r w:rsidRPr="00650171">
        <w:t>рек,</w:t>
      </w:r>
      <w:r w:rsidRPr="00650171">
        <w:rPr>
          <w:spacing w:val="-4"/>
        </w:rPr>
        <w:t xml:space="preserve"> </w:t>
      </w:r>
      <w:r w:rsidRPr="00650171">
        <w:rPr>
          <w:spacing w:val="-2"/>
        </w:rPr>
        <w:t>морей;</w:t>
      </w:r>
    </w:p>
    <w:p w:rsidR="00CE7FB7" w:rsidRPr="00650171" w:rsidRDefault="00CE7FB7" w:rsidP="00C3392A">
      <w:pPr>
        <w:pStyle w:val="BodyText0"/>
        <w:widowControl w:val="0"/>
        <w:autoSpaceDE w:val="0"/>
        <w:autoSpaceDN w:val="0"/>
        <w:jc w:val="both"/>
      </w:pPr>
      <w:r w:rsidRPr="00650171">
        <w:t>в зонах охраны памятников истории и культуры без согласования с соответствующими органами охраны памятников;</w:t>
      </w:r>
    </w:p>
    <w:p w:rsidR="00CE7FB7" w:rsidRPr="00650171" w:rsidRDefault="00CE7FB7" w:rsidP="00C3392A">
      <w:pPr>
        <w:pStyle w:val="BodyText0"/>
        <w:widowControl w:val="0"/>
        <w:autoSpaceDE w:val="0"/>
        <w:autoSpaceDN w:val="0"/>
        <w:jc w:val="both"/>
      </w:pPr>
      <w:r w:rsidRPr="00650171">
        <w:t>в зонах активного карста, оползней, оседания или обрушения поверхности, которые могут угрожать застройке и эксплуатации предприятий;</w:t>
      </w:r>
    </w:p>
    <w:p w:rsidR="00CE7FB7" w:rsidRPr="00650171" w:rsidRDefault="00CE7FB7" w:rsidP="00C3392A">
      <w:pPr>
        <w:pStyle w:val="BodyText0"/>
        <w:widowControl w:val="0"/>
        <w:autoSpaceDE w:val="0"/>
        <w:autoSpaceDN w:val="0"/>
        <w:jc w:val="both"/>
      </w:pPr>
      <w:r w:rsidRPr="00650171">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CE7FB7" w:rsidRPr="00650171" w:rsidRDefault="00CE7FB7" w:rsidP="00C3392A">
      <w:pPr>
        <w:pStyle w:val="BodyText0"/>
        <w:widowControl w:val="0"/>
        <w:autoSpaceDE w:val="0"/>
        <w:autoSpaceDN w:val="0"/>
        <w:jc w:val="both"/>
      </w:pPr>
      <w:r w:rsidRPr="00650171">
        <w:t>в</w:t>
      </w:r>
      <w:r w:rsidRPr="00650171">
        <w:rPr>
          <w:spacing w:val="-8"/>
        </w:rPr>
        <w:t xml:space="preserve"> </w:t>
      </w:r>
      <w:r w:rsidRPr="00650171">
        <w:t>зонах</w:t>
      </w:r>
      <w:r w:rsidRPr="00650171">
        <w:rPr>
          <w:spacing w:val="-8"/>
        </w:rPr>
        <w:t xml:space="preserve"> </w:t>
      </w:r>
      <w:r w:rsidRPr="00650171">
        <w:t>возможного</w:t>
      </w:r>
      <w:r w:rsidRPr="00650171">
        <w:rPr>
          <w:spacing w:val="-6"/>
        </w:rPr>
        <w:t xml:space="preserve"> </w:t>
      </w:r>
      <w:r w:rsidRPr="00650171">
        <w:t>катастрофического</w:t>
      </w:r>
      <w:r w:rsidRPr="00650171">
        <w:rPr>
          <w:spacing w:val="-6"/>
        </w:rPr>
        <w:t xml:space="preserve"> </w:t>
      </w:r>
      <w:r w:rsidRPr="00650171">
        <w:t>затопления</w:t>
      </w:r>
      <w:r w:rsidRPr="00650171">
        <w:rPr>
          <w:spacing w:val="-8"/>
        </w:rPr>
        <w:t xml:space="preserve"> </w:t>
      </w:r>
      <w:r w:rsidRPr="00650171">
        <w:t>в</w:t>
      </w:r>
      <w:r w:rsidRPr="00650171">
        <w:rPr>
          <w:spacing w:val="-8"/>
        </w:rPr>
        <w:t xml:space="preserve"> </w:t>
      </w:r>
      <w:r w:rsidRPr="00650171">
        <w:t>результате</w:t>
      </w:r>
      <w:r w:rsidRPr="00650171">
        <w:rPr>
          <w:spacing w:val="-7"/>
        </w:rPr>
        <w:t xml:space="preserve"> </w:t>
      </w:r>
      <w:r w:rsidRPr="00650171">
        <w:t>разрушения</w:t>
      </w:r>
      <w:r w:rsidRPr="00650171">
        <w:rPr>
          <w:spacing w:val="-5"/>
        </w:rPr>
        <w:t xml:space="preserve"> </w:t>
      </w:r>
      <w:r w:rsidRPr="00650171">
        <w:t>плотин</w:t>
      </w:r>
      <w:r w:rsidRPr="00650171">
        <w:rPr>
          <w:spacing w:val="-7"/>
        </w:rPr>
        <w:t xml:space="preserve"> </w:t>
      </w:r>
      <w:r w:rsidRPr="00650171">
        <w:t>или</w:t>
      </w:r>
      <w:r w:rsidRPr="00650171">
        <w:rPr>
          <w:spacing w:val="-8"/>
        </w:rPr>
        <w:t xml:space="preserve"> </w:t>
      </w:r>
      <w:r w:rsidRPr="00650171">
        <w:rPr>
          <w:spacing w:val="-2"/>
        </w:rPr>
        <w:t>дамб.</w:t>
      </w:r>
    </w:p>
    <w:p w:rsidR="00CE7FB7" w:rsidRPr="00650171" w:rsidRDefault="00CE7FB7" w:rsidP="00C3392A">
      <w:pPr>
        <w:pStyle w:val="BodyText0"/>
        <w:widowControl w:val="0"/>
        <w:autoSpaceDE w:val="0"/>
        <w:autoSpaceDN w:val="0"/>
        <w:jc w:val="both"/>
      </w:pPr>
      <w:r w:rsidRPr="00650171">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r w:rsidRPr="00650171">
        <w:rPr>
          <w:spacing w:val="40"/>
        </w:rPr>
        <w:t xml:space="preserve"> </w:t>
      </w:r>
      <w:r w:rsidRPr="00650171">
        <w:t>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CE7FB7" w:rsidRPr="00650171" w:rsidRDefault="00CE7FB7" w:rsidP="00C3392A">
      <w:pPr>
        <w:pStyle w:val="BodyText0"/>
        <w:widowControl w:val="0"/>
        <w:autoSpaceDE w:val="0"/>
        <w:autoSpaceDN w:val="0"/>
        <w:jc w:val="both"/>
      </w:pPr>
      <w:r w:rsidRPr="00650171">
        <w:t>На территориях предприятий I - II классов и в пределах их санитарно-защитных зон не допускается размещать</w:t>
      </w:r>
      <w:r w:rsidRPr="00650171">
        <w:rPr>
          <w:spacing w:val="-5"/>
        </w:rPr>
        <w:t xml:space="preserve"> </w:t>
      </w:r>
      <w:r w:rsidRPr="00650171">
        <w:t>предприятия</w:t>
      </w:r>
      <w:r w:rsidRPr="00650171">
        <w:rPr>
          <w:spacing w:val="-3"/>
        </w:rPr>
        <w:t xml:space="preserve"> </w:t>
      </w:r>
      <w:r w:rsidRPr="00650171">
        <w:t>пищевой,</w:t>
      </w:r>
      <w:r w:rsidRPr="00650171">
        <w:rPr>
          <w:spacing w:val="-4"/>
        </w:rPr>
        <w:t xml:space="preserve"> </w:t>
      </w:r>
      <w:r w:rsidRPr="00650171">
        <w:t>легкой,</w:t>
      </w:r>
      <w:r w:rsidRPr="00650171">
        <w:rPr>
          <w:spacing w:val="-4"/>
        </w:rPr>
        <w:t xml:space="preserve"> </w:t>
      </w:r>
      <w:r w:rsidRPr="00650171">
        <w:t>медицинской,</w:t>
      </w:r>
      <w:r w:rsidRPr="00650171">
        <w:rPr>
          <w:spacing w:val="-4"/>
        </w:rPr>
        <w:t xml:space="preserve"> </w:t>
      </w:r>
      <w:r w:rsidRPr="00650171">
        <w:t>фармацевтической</w:t>
      </w:r>
      <w:r w:rsidRPr="00650171">
        <w:rPr>
          <w:spacing w:val="-6"/>
        </w:rPr>
        <w:t xml:space="preserve"> </w:t>
      </w:r>
      <w:r w:rsidRPr="00650171">
        <w:t>и</w:t>
      </w:r>
      <w:r w:rsidRPr="00650171">
        <w:rPr>
          <w:spacing w:val="-4"/>
        </w:rPr>
        <w:t xml:space="preserve"> </w:t>
      </w:r>
      <w:r w:rsidRPr="00650171">
        <w:t>других</w:t>
      </w:r>
      <w:r w:rsidRPr="00650171">
        <w:rPr>
          <w:spacing w:val="-6"/>
        </w:rPr>
        <w:t xml:space="preserve"> </w:t>
      </w:r>
      <w:r w:rsidRPr="00650171">
        <w:t>отраслей</w:t>
      </w:r>
      <w:r w:rsidRPr="00650171">
        <w:rPr>
          <w:spacing w:val="-4"/>
        </w:rPr>
        <w:t xml:space="preserve"> </w:t>
      </w:r>
      <w:r w:rsidRPr="00650171">
        <w:t>промышленности с санитарно-защитной зоной 50 - 100 м.</w:t>
      </w:r>
    </w:p>
    <w:p w:rsidR="00CE7FB7" w:rsidRPr="00650171" w:rsidRDefault="00CE7FB7" w:rsidP="00C3392A">
      <w:pPr>
        <w:pStyle w:val="BodyText0"/>
        <w:widowControl w:val="0"/>
        <w:autoSpaceDE w:val="0"/>
        <w:autoSpaceDN w:val="0"/>
        <w:jc w:val="both"/>
      </w:pPr>
      <w:r w:rsidRPr="00650171">
        <w:t>Не допускается расширение производственных предприятий, если при этом требуется увеличение размера санитарно-защитных зон.</w:t>
      </w:r>
    </w:p>
    <w:p w:rsidR="00CE7FB7" w:rsidRPr="00650171" w:rsidRDefault="00CE7FB7" w:rsidP="00C3392A">
      <w:pPr>
        <w:pStyle w:val="BodyText0"/>
        <w:widowControl w:val="0"/>
        <w:autoSpaceDE w:val="0"/>
        <w:autoSpaceDN w:val="0"/>
        <w:jc w:val="both"/>
      </w:pPr>
      <w:r w:rsidRPr="00650171">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CE7FB7" w:rsidRPr="00650171" w:rsidRDefault="00CE7FB7" w:rsidP="00C3392A">
      <w:pPr>
        <w:pStyle w:val="BodyText0"/>
        <w:widowControl w:val="0"/>
        <w:autoSpaceDE w:val="0"/>
        <w:autoSpaceDN w:val="0"/>
        <w:jc w:val="both"/>
      </w:pPr>
      <w:r w:rsidRPr="00650171">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CE7FB7" w:rsidRPr="00650171" w:rsidRDefault="00CE7FB7" w:rsidP="00C3392A">
      <w:pPr>
        <w:pStyle w:val="BodyText0"/>
        <w:widowControl w:val="0"/>
        <w:autoSpaceDE w:val="0"/>
        <w:autoSpaceDN w:val="0"/>
        <w:jc w:val="both"/>
      </w:pPr>
      <w:r w:rsidRPr="00650171">
        <w:t>Запрещается проектирование указанных предприятий на территории бывших кладбищ, скотомогильников, свалок.</w:t>
      </w: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rPr>
          <w:u w:val="none"/>
        </w:rPr>
      </w:pPr>
      <w:r w:rsidRPr="00650171">
        <w:rPr>
          <w:spacing w:val="-2"/>
        </w:rPr>
        <w:t>КОММУНАЛЬНО-СКЛАДСКАЯ</w:t>
      </w:r>
      <w:r w:rsidRPr="00650171">
        <w:rPr>
          <w:b w:val="0"/>
          <w:spacing w:val="10"/>
        </w:rPr>
        <w:t xml:space="preserve"> </w:t>
      </w:r>
      <w:r w:rsidRPr="00650171">
        <w:rPr>
          <w:spacing w:val="-2"/>
        </w:rPr>
        <w:t>ЗОНА</w:t>
      </w:r>
      <w:r w:rsidRPr="00650171">
        <w:rPr>
          <w:b w:val="0"/>
          <w:spacing w:val="11"/>
        </w:rPr>
        <w:t xml:space="preserve"> </w:t>
      </w:r>
      <w:r w:rsidRPr="00650171">
        <w:rPr>
          <w:spacing w:val="-2"/>
        </w:rPr>
        <w:t>(П-</w:t>
      </w:r>
      <w:r w:rsidRPr="00650171">
        <w:rPr>
          <w:spacing w:val="-5"/>
        </w:rPr>
        <w:t>2)</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32"/>
        </w:numPr>
        <w:tabs>
          <w:tab w:val="left" w:pos="142"/>
          <w:tab w:val="left" w:pos="291"/>
        </w:tabs>
        <w:autoSpaceDE w:val="0"/>
        <w:autoSpaceDN w:val="0"/>
        <w:ind w:left="0" w:right="0" w:firstLine="0"/>
        <w:jc w:val="left"/>
        <w:rPr>
          <w:b/>
          <w:szCs w:val="22"/>
        </w:rPr>
      </w:pPr>
      <w:r w:rsidRPr="00650171">
        <w:rPr>
          <w:b/>
          <w:szCs w:val="22"/>
        </w:rPr>
        <w:t>Основные</w:t>
      </w:r>
      <w:r w:rsidRPr="00650171">
        <w:rPr>
          <w:spacing w:val="80"/>
          <w:w w:val="150"/>
          <w:szCs w:val="22"/>
        </w:rPr>
        <w:t xml:space="preserve"> </w:t>
      </w:r>
      <w:r w:rsidRPr="00650171">
        <w:rPr>
          <w:b/>
          <w:szCs w:val="22"/>
        </w:rPr>
        <w:t>виды</w:t>
      </w:r>
      <w:r w:rsidRPr="00650171">
        <w:rPr>
          <w:spacing w:val="80"/>
          <w:w w:val="150"/>
          <w:szCs w:val="22"/>
        </w:rPr>
        <w:t xml:space="preserve"> </w:t>
      </w:r>
      <w:r w:rsidRPr="00650171">
        <w:rPr>
          <w:b/>
          <w:szCs w:val="22"/>
        </w:rPr>
        <w:t>и</w:t>
      </w:r>
      <w:r w:rsidRPr="00650171">
        <w:rPr>
          <w:spacing w:val="80"/>
          <w:w w:val="150"/>
          <w:szCs w:val="22"/>
        </w:rPr>
        <w:t xml:space="preserve"> </w:t>
      </w:r>
      <w:r w:rsidRPr="00650171">
        <w:rPr>
          <w:b/>
          <w:szCs w:val="22"/>
        </w:rPr>
        <w:t>параметры</w:t>
      </w:r>
      <w:r w:rsidRPr="00650171">
        <w:rPr>
          <w:spacing w:val="80"/>
          <w:w w:val="150"/>
          <w:szCs w:val="22"/>
        </w:rPr>
        <w:t xml:space="preserve"> </w:t>
      </w:r>
      <w:r w:rsidRPr="00650171">
        <w:rPr>
          <w:b/>
          <w:szCs w:val="22"/>
        </w:rPr>
        <w:t>разрешенного</w:t>
      </w:r>
      <w:r w:rsidRPr="00650171">
        <w:rPr>
          <w:spacing w:val="80"/>
          <w:w w:val="150"/>
          <w:szCs w:val="22"/>
        </w:rPr>
        <w:t xml:space="preserve"> </w:t>
      </w:r>
      <w:r w:rsidRPr="00650171">
        <w:rPr>
          <w:b/>
          <w:szCs w:val="22"/>
        </w:rPr>
        <w:t>использования</w:t>
      </w:r>
      <w:r w:rsidRPr="00650171">
        <w:rPr>
          <w:spacing w:val="80"/>
          <w:w w:val="150"/>
          <w:szCs w:val="22"/>
        </w:rPr>
        <w:t xml:space="preserve"> </w:t>
      </w:r>
      <w:r w:rsidRPr="00650171">
        <w:rPr>
          <w:b/>
          <w:szCs w:val="22"/>
        </w:rPr>
        <w:t>земельных</w:t>
      </w:r>
      <w:r w:rsidRPr="00650171">
        <w:rPr>
          <w:spacing w:val="80"/>
          <w:w w:val="150"/>
          <w:szCs w:val="22"/>
        </w:rPr>
        <w:t xml:space="preserve"> </w:t>
      </w:r>
      <w:r w:rsidRPr="00650171">
        <w:rPr>
          <w:b/>
          <w:szCs w:val="22"/>
        </w:rPr>
        <w:t>участков</w:t>
      </w:r>
      <w:r w:rsidRPr="00650171">
        <w:rPr>
          <w:spacing w:val="80"/>
          <w:w w:val="150"/>
          <w:szCs w:val="22"/>
        </w:rPr>
        <w:t xml:space="preserve"> </w:t>
      </w:r>
      <w:r w:rsidRPr="00650171">
        <w:rPr>
          <w:b/>
          <w:szCs w:val="22"/>
        </w:rPr>
        <w:t>и</w:t>
      </w:r>
      <w:r w:rsidRPr="00650171">
        <w:rPr>
          <w:spacing w:val="80"/>
          <w:w w:val="15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DF621F" w:rsidTr="00C3392A">
        <w:trPr>
          <w:trHeight w:val="920"/>
        </w:trPr>
        <w:tc>
          <w:tcPr>
            <w:tcW w:w="1956" w:type="dxa"/>
            <w:shd w:val="clear" w:color="auto" w:fill="auto"/>
          </w:tcPr>
          <w:p w:rsidR="00CE7FB7" w:rsidRPr="00DF621F" w:rsidRDefault="00CE7FB7" w:rsidP="00C3392A">
            <w:pPr>
              <w:pStyle w:val="TableParagraph0"/>
              <w:widowControl w:val="0"/>
              <w:autoSpaceDE w:val="0"/>
              <w:autoSpaceDN w:val="0"/>
              <w:ind w:left="0"/>
              <w:jc w:val="center"/>
              <w:rPr>
                <w:sz w:val="16"/>
                <w:szCs w:val="22"/>
              </w:rPr>
            </w:pPr>
            <w:r w:rsidRPr="00DF621F">
              <w:rPr>
                <w:sz w:val="16"/>
                <w:szCs w:val="22"/>
              </w:rPr>
              <w:t>НАИМЕНОВАНИЕ</w:t>
            </w:r>
            <w:r w:rsidRPr="00DF621F">
              <w:rPr>
                <w:spacing w:val="-10"/>
                <w:sz w:val="16"/>
                <w:szCs w:val="22"/>
              </w:rPr>
              <w:t xml:space="preserve"> </w:t>
            </w:r>
            <w:r w:rsidRPr="00DF621F">
              <w:rPr>
                <w:sz w:val="16"/>
                <w:szCs w:val="22"/>
              </w:rPr>
              <w:t>ВИДА</w:t>
            </w:r>
            <w:r w:rsidRPr="00DF621F">
              <w:rPr>
                <w:spacing w:val="40"/>
                <w:sz w:val="16"/>
                <w:szCs w:val="22"/>
              </w:rPr>
              <w:t xml:space="preserve"> </w:t>
            </w:r>
            <w:r w:rsidRPr="00DF621F">
              <w:rPr>
                <w:spacing w:val="-2"/>
                <w:sz w:val="16"/>
                <w:szCs w:val="22"/>
              </w:rPr>
              <w:t>РАЗРЕШЕННОГО</w:t>
            </w:r>
            <w:r w:rsidRPr="00DF621F">
              <w:rPr>
                <w:spacing w:val="40"/>
                <w:sz w:val="16"/>
                <w:szCs w:val="22"/>
              </w:rPr>
              <w:t xml:space="preserve"> </w:t>
            </w:r>
            <w:r w:rsidRPr="00DF621F">
              <w:rPr>
                <w:spacing w:val="-2"/>
                <w:sz w:val="16"/>
                <w:szCs w:val="22"/>
              </w:rPr>
              <w:t>ИСПОЛЬЗОВАНИЯ</w:t>
            </w:r>
            <w:r w:rsidRPr="00DF621F">
              <w:rPr>
                <w:spacing w:val="40"/>
                <w:sz w:val="16"/>
                <w:szCs w:val="22"/>
              </w:rPr>
              <w:t xml:space="preserve"> </w:t>
            </w:r>
            <w:r w:rsidRPr="00DF621F">
              <w:rPr>
                <w:sz w:val="16"/>
                <w:szCs w:val="22"/>
              </w:rPr>
              <w:t>ЗЕМЕЛЬНОГО</w:t>
            </w:r>
            <w:r w:rsidRPr="00DF621F">
              <w:rPr>
                <w:spacing w:val="-10"/>
                <w:sz w:val="16"/>
                <w:szCs w:val="22"/>
              </w:rPr>
              <w:t xml:space="preserve"> </w:t>
            </w:r>
            <w:r w:rsidRPr="00DF621F">
              <w:rPr>
                <w:sz w:val="16"/>
                <w:szCs w:val="22"/>
              </w:rPr>
              <w:t>УЧАСТКА</w:t>
            </w:r>
          </w:p>
          <w:p w:rsidR="00CE7FB7" w:rsidRPr="00DF621F" w:rsidRDefault="00CE7FB7" w:rsidP="00C3392A">
            <w:pPr>
              <w:pStyle w:val="TableParagraph0"/>
              <w:widowControl w:val="0"/>
              <w:autoSpaceDE w:val="0"/>
              <w:autoSpaceDN w:val="0"/>
              <w:ind w:left="0"/>
              <w:jc w:val="center"/>
              <w:rPr>
                <w:sz w:val="16"/>
                <w:szCs w:val="22"/>
              </w:rPr>
            </w:pPr>
            <w:r w:rsidRPr="00DF621F">
              <w:rPr>
                <w:sz w:val="16"/>
                <w:szCs w:val="22"/>
              </w:rPr>
              <w:t>(код</w:t>
            </w:r>
            <w:r w:rsidRPr="00DF621F">
              <w:rPr>
                <w:spacing w:val="-2"/>
                <w:sz w:val="16"/>
                <w:szCs w:val="22"/>
              </w:rPr>
              <w:t xml:space="preserve"> </w:t>
            </w:r>
            <w:r w:rsidRPr="00DF621F">
              <w:rPr>
                <w:sz w:val="16"/>
                <w:szCs w:val="22"/>
              </w:rPr>
              <w:t>по</w:t>
            </w:r>
            <w:r w:rsidRPr="00DF621F">
              <w:rPr>
                <w:spacing w:val="-1"/>
                <w:sz w:val="16"/>
                <w:szCs w:val="22"/>
              </w:rPr>
              <w:t xml:space="preserve"> </w:t>
            </w:r>
            <w:r w:rsidRPr="00DF621F">
              <w:rPr>
                <w:spacing w:val="-2"/>
                <w:sz w:val="16"/>
                <w:szCs w:val="22"/>
              </w:rPr>
              <w:t>классификатору)</w:t>
            </w:r>
          </w:p>
        </w:tc>
        <w:tc>
          <w:tcPr>
            <w:tcW w:w="8646" w:type="dxa"/>
            <w:shd w:val="clear" w:color="auto" w:fill="auto"/>
          </w:tcPr>
          <w:p w:rsidR="00CE7FB7" w:rsidRPr="00DF621F" w:rsidRDefault="00CE7FB7" w:rsidP="00C3392A">
            <w:pPr>
              <w:pStyle w:val="TableParagraph0"/>
              <w:widowControl w:val="0"/>
              <w:autoSpaceDE w:val="0"/>
              <w:autoSpaceDN w:val="0"/>
              <w:ind w:left="0"/>
              <w:rPr>
                <w:b/>
                <w:sz w:val="16"/>
                <w:szCs w:val="22"/>
              </w:rPr>
            </w:pPr>
          </w:p>
          <w:p w:rsidR="00CE7FB7" w:rsidRPr="00DF621F" w:rsidRDefault="00CE7FB7" w:rsidP="00C3392A">
            <w:pPr>
              <w:pStyle w:val="TableParagraph0"/>
              <w:widowControl w:val="0"/>
              <w:autoSpaceDE w:val="0"/>
              <w:autoSpaceDN w:val="0"/>
              <w:ind w:left="0"/>
              <w:rPr>
                <w:sz w:val="16"/>
                <w:szCs w:val="22"/>
              </w:rPr>
            </w:pPr>
            <w:r w:rsidRPr="00DF621F">
              <w:rPr>
                <w:sz w:val="16"/>
                <w:szCs w:val="22"/>
              </w:rPr>
              <w:t>ПАРАМЕТРЫ</w:t>
            </w:r>
            <w:r w:rsidRPr="00DF621F">
              <w:rPr>
                <w:spacing w:val="-10"/>
                <w:sz w:val="16"/>
                <w:szCs w:val="22"/>
              </w:rPr>
              <w:t xml:space="preserve"> </w:t>
            </w:r>
            <w:r w:rsidRPr="00DF621F">
              <w:rPr>
                <w:sz w:val="16"/>
                <w:szCs w:val="22"/>
              </w:rPr>
              <w:t>РАЗРЕШЕННОГО</w:t>
            </w:r>
            <w:r w:rsidRPr="00DF621F">
              <w:rPr>
                <w:spacing w:val="40"/>
                <w:sz w:val="16"/>
                <w:szCs w:val="22"/>
              </w:rPr>
              <w:t xml:space="preserve"> </w:t>
            </w:r>
            <w:r w:rsidRPr="00DF621F">
              <w:rPr>
                <w:spacing w:val="-2"/>
                <w:sz w:val="16"/>
                <w:szCs w:val="22"/>
              </w:rPr>
              <w:t>ИСПОЛЬЗОВАНИЯ</w:t>
            </w:r>
          </w:p>
        </w:tc>
        <w:tc>
          <w:tcPr>
            <w:tcW w:w="4564" w:type="dxa"/>
            <w:shd w:val="clear" w:color="auto" w:fill="auto"/>
          </w:tcPr>
          <w:p w:rsidR="00CE7FB7" w:rsidRPr="00DF621F" w:rsidRDefault="00CE7FB7" w:rsidP="00C3392A">
            <w:pPr>
              <w:pStyle w:val="TableParagraph0"/>
              <w:widowControl w:val="0"/>
              <w:autoSpaceDE w:val="0"/>
              <w:autoSpaceDN w:val="0"/>
              <w:ind w:left="0"/>
              <w:rPr>
                <w:b/>
                <w:sz w:val="16"/>
                <w:szCs w:val="22"/>
              </w:rPr>
            </w:pPr>
          </w:p>
          <w:p w:rsidR="00CE7FB7" w:rsidRPr="00DF621F" w:rsidRDefault="00CE7FB7" w:rsidP="00C3392A">
            <w:pPr>
              <w:pStyle w:val="TableParagraph0"/>
              <w:widowControl w:val="0"/>
              <w:autoSpaceDE w:val="0"/>
              <w:autoSpaceDN w:val="0"/>
              <w:ind w:left="0"/>
              <w:rPr>
                <w:sz w:val="16"/>
                <w:szCs w:val="22"/>
              </w:rPr>
            </w:pPr>
            <w:r w:rsidRPr="00DF621F">
              <w:rPr>
                <w:sz w:val="16"/>
                <w:szCs w:val="22"/>
              </w:rPr>
              <w:t>ОПИСАНИЕ ВИДА РАЗРЕШЕННОГО</w:t>
            </w:r>
            <w:r w:rsidRPr="00DF621F">
              <w:rPr>
                <w:spacing w:val="40"/>
                <w:sz w:val="16"/>
                <w:szCs w:val="22"/>
              </w:rPr>
              <w:t xml:space="preserve"> </w:t>
            </w:r>
            <w:r w:rsidRPr="00DF621F">
              <w:rPr>
                <w:sz w:val="16"/>
                <w:szCs w:val="22"/>
              </w:rPr>
              <w:t>ИСПОЛЬЗОВАНИЯ</w:t>
            </w:r>
            <w:r w:rsidRPr="00DF621F">
              <w:rPr>
                <w:spacing w:val="-10"/>
                <w:sz w:val="16"/>
                <w:szCs w:val="22"/>
              </w:rPr>
              <w:t xml:space="preserve"> </w:t>
            </w:r>
            <w:r w:rsidRPr="00DF621F">
              <w:rPr>
                <w:sz w:val="16"/>
                <w:szCs w:val="22"/>
              </w:rPr>
              <w:t>ЗЕМЕЛЬНОГО</w:t>
            </w:r>
            <w:r w:rsidRPr="00DF621F">
              <w:rPr>
                <w:spacing w:val="-10"/>
                <w:sz w:val="16"/>
                <w:szCs w:val="22"/>
              </w:rPr>
              <w:t xml:space="preserve"> </w:t>
            </w:r>
            <w:r w:rsidRPr="00DF621F">
              <w:rPr>
                <w:sz w:val="16"/>
                <w:szCs w:val="22"/>
              </w:rPr>
              <w:t>УЧАСТКА</w:t>
            </w:r>
          </w:p>
        </w:tc>
      </w:tr>
      <w:tr w:rsidR="00CE7FB7" w:rsidRPr="00DF621F" w:rsidTr="00C3392A">
        <w:trPr>
          <w:trHeight w:val="1928"/>
        </w:trPr>
        <w:tc>
          <w:tcPr>
            <w:tcW w:w="1956" w:type="dxa"/>
            <w:shd w:val="clear" w:color="auto" w:fill="auto"/>
          </w:tcPr>
          <w:p w:rsidR="00CE7FB7" w:rsidRPr="00DF621F" w:rsidRDefault="00CE7FB7" w:rsidP="00C3392A">
            <w:pPr>
              <w:pStyle w:val="TableParagraph0"/>
              <w:widowControl w:val="0"/>
              <w:autoSpaceDE w:val="0"/>
              <w:autoSpaceDN w:val="0"/>
              <w:ind w:left="0"/>
              <w:rPr>
                <w:szCs w:val="22"/>
              </w:rPr>
            </w:pPr>
            <w:r w:rsidRPr="00DF621F">
              <w:rPr>
                <w:szCs w:val="22"/>
              </w:rPr>
              <w:t xml:space="preserve">2.7.1 Хранение </w:t>
            </w:r>
            <w:r w:rsidRPr="00DF621F">
              <w:rPr>
                <w:spacing w:val="-2"/>
                <w:szCs w:val="22"/>
              </w:rPr>
              <w:t>автотранспорта</w:t>
            </w:r>
          </w:p>
        </w:tc>
        <w:tc>
          <w:tcPr>
            <w:tcW w:w="8646" w:type="dxa"/>
            <w:shd w:val="clear" w:color="auto" w:fill="auto"/>
          </w:tcPr>
          <w:p w:rsidR="00CE7FB7" w:rsidRPr="00DF621F" w:rsidRDefault="00CE7FB7" w:rsidP="00C3392A">
            <w:pPr>
              <w:pStyle w:val="TableParagraph0"/>
              <w:widowControl w:val="0"/>
              <w:numPr>
                <w:ilvl w:val="0"/>
                <w:numId w:val="233"/>
              </w:numPr>
              <w:tabs>
                <w:tab w:val="left" w:pos="324"/>
              </w:tabs>
              <w:autoSpaceDE w:val="0"/>
              <w:autoSpaceDN w:val="0"/>
              <w:ind w:left="0" w:firstLine="0"/>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не нормируется;</w:t>
            </w:r>
          </w:p>
          <w:p w:rsidR="00CE7FB7" w:rsidRPr="00DF621F" w:rsidRDefault="00CE7FB7" w:rsidP="00C3392A">
            <w:pPr>
              <w:pStyle w:val="TableParagraph0"/>
              <w:widowControl w:val="0"/>
              <w:numPr>
                <w:ilvl w:val="0"/>
                <w:numId w:val="233"/>
              </w:numPr>
              <w:tabs>
                <w:tab w:val="left" w:pos="324"/>
              </w:tabs>
              <w:autoSpaceDE w:val="0"/>
              <w:autoSpaceDN w:val="0"/>
              <w:ind w:left="0" w:firstLine="0"/>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не нормируется;</w:t>
            </w:r>
          </w:p>
          <w:p w:rsidR="00CE7FB7" w:rsidRPr="00DF621F" w:rsidRDefault="00CE7FB7" w:rsidP="00C3392A">
            <w:pPr>
              <w:pStyle w:val="TableParagraph0"/>
              <w:widowControl w:val="0"/>
              <w:numPr>
                <w:ilvl w:val="0"/>
                <w:numId w:val="233"/>
              </w:numPr>
              <w:tabs>
                <w:tab w:val="left" w:pos="324"/>
              </w:tabs>
              <w:autoSpaceDE w:val="0"/>
              <w:autoSpaceDN w:val="0"/>
              <w:ind w:left="0" w:firstLine="0"/>
              <w:rPr>
                <w:szCs w:val="22"/>
              </w:rPr>
            </w:pPr>
            <w:r w:rsidRPr="00DF621F">
              <w:rPr>
                <w:szCs w:val="22"/>
              </w:rPr>
              <w:t>Минимальные</w:t>
            </w:r>
            <w:r w:rsidRPr="00DF621F">
              <w:rPr>
                <w:spacing w:val="-13"/>
                <w:szCs w:val="22"/>
              </w:rPr>
              <w:t xml:space="preserve"> </w:t>
            </w:r>
            <w:r w:rsidRPr="00DF621F">
              <w:rPr>
                <w:szCs w:val="22"/>
              </w:rPr>
              <w:t>отступы</w:t>
            </w:r>
            <w:r w:rsidRPr="00DF621F">
              <w:rPr>
                <w:spacing w:val="-12"/>
                <w:szCs w:val="22"/>
              </w:rPr>
              <w:t xml:space="preserve"> </w:t>
            </w:r>
            <w:r w:rsidRPr="00DF621F">
              <w:rPr>
                <w:szCs w:val="22"/>
              </w:rPr>
              <w:t>от</w:t>
            </w:r>
            <w:r w:rsidRPr="00DF621F">
              <w:rPr>
                <w:spacing w:val="-13"/>
                <w:szCs w:val="22"/>
              </w:rPr>
              <w:t xml:space="preserve"> </w:t>
            </w:r>
            <w:r w:rsidRPr="00DF621F">
              <w:rPr>
                <w:szCs w:val="22"/>
              </w:rPr>
              <w:t>границ земельного участка в целях определения места допустимого размещения объекта – 1 м;</w:t>
            </w:r>
          </w:p>
          <w:p w:rsidR="00CE7FB7" w:rsidRPr="00DF621F" w:rsidRDefault="00CE7FB7" w:rsidP="00C3392A">
            <w:pPr>
              <w:pStyle w:val="TableParagraph0"/>
              <w:widowControl w:val="0"/>
              <w:numPr>
                <w:ilvl w:val="0"/>
                <w:numId w:val="233"/>
              </w:numPr>
              <w:tabs>
                <w:tab w:val="left" w:pos="324"/>
              </w:tabs>
              <w:autoSpaceDE w:val="0"/>
              <w:autoSpaceDN w:val="0"/>
              <w:ind w:left="0" w:firstLine="0"/>
              <w:rPr>
                <w:szCs w:val="22"/>
              </w:rPr>
            </w:pPr>
            <w:r w:rsidRPr="00DF621F">
              <w:rPr>
                <w:szCs w:val="22"/>
              </w:rPr>
              <w:t>Предельная высота зданий, строений,</w:t>
            </w:r>
            <w:r w:rsidRPr="00DF621F">
              <w:rPr>
                <w:spacing w:val="-10"/>
                <w:szCs w:val="22"/>
              </w:rPr>
              <w:t xml:space="preserve"> </w:t>
            </w:r>
            <w:r w:rsidRPr="00DF621F">
              <w:rPr>
                <w:szCs w:val="22"/>
              </w:rPr>
              <w:t>сооружений</w:t>
            </w:r>
            <w:r w:rsidRPr="00DF621F">
              <w:rPr>
                <w:spacing w:val="-11"/>
                <w:szCs w:val="22"/>
              </w:rPr>
              <w:t xml:space="preserve"> </w:t>
            </w:r>
            <w:r w:rsidRPr="00DF621F">
              <w:rPr>
                <w:szCs w:val="22"/>
              </w:rPr>
              <w:t>от</w:t>
            </w:r>
            <w:r w:rsidRPr="00DF621F">
              <w:rPr>
                <w:spacing w:val="-9"/>
                <w:szCs w:val="22"/>
              </w:rPr>
              <w:t xml:space="preserve"> </w:t>
            </w:r>
            <w:r w:rsidRPr="00DF621F">
              <w:rPr>
                <w:szCs w:val="22"/>
              </w:rPr>
              <w:t>уровня</w:t>
            </w:r>
            <w:r w:rsidRPr="00DF621F">
              <w:rPr>
                <w:spacing w:val="-10"/>
                <w:szCs w:val="22"/>
              </w:rPr>
              <w:t xml:space="preserve"> </w:t>
            </w:r>
            <w:r w:rsidRPr="00DF621F">
              <w:rPr>
                <w:szCs w:val="22"/>
              </w:rPr>
              <w:t>земли</w:t>
            </w:r>
            <w:r w:rsidR="00C3392A" w:rsidRPr="00DF621F">
              <w:rPr>
                <w:szCs w:val="22"/>
              </w:rPr>
              <w:t xml:space="preserve"> </w:t>
            </w:r>
            <w:r w:rsidRPr="00DF621F">
              <w:rPr>
                <w:szCs w:val="22"/>
              </w:rPr>
              <w:t>-</w:t>
            </w:r>
            <w:r w:rsidRPr="00DF621F">
              <w:rPr>
                <w:spacing w:val="-3"/>
                <w:szCs w:val="22"/>
              </w:rPr>
              <w:t xml:space="preserve"> </w:t>
            </w:r>
            <w:r w:rsidRPr="00DF621F">
              <w:rPr>
                <w:szCs w:val="22"/>
              </w:rPr>
              <w:t xml:space="preserve">20 </w:t>
            </w:r>
            <w:r w:rsidRPr="00DF621F">
              <w:rPr>
                <w:spacing w:val="-5"/>
                <w:szCs w:val="22"/>
              </w:rPr>
              <w:t>м;</w:t>
            </w:r>
          </w:p>
          <w:p w:rsidR="00CE7FB7" w:rsidRPr="00DF621F" w:rsidRDefault="00CE7FB7" w:rsidP="00C3392A">
            <w:pPr>
              <w:pStyle w:val="TableParagraph0"/>
              <w:widowControl w:val="0"/>
              <w:numPr>
                <w:ilvl w:val="0"/>
                <w:numId w:val="233"/>
              </w:numPr>
              <w:tabs>
                <w:tab w:val="left" w:pos="324"/>
              </w:tabs>
              <w:autoSpaceDE w:val="0"/>
              <w:autoSpaceDN w:val="0"/>
              <w:ind w:left="0" w:firstLine="0"/>
              <w:rPr>
                <w:szCs w:val="22"/>
              </w:rPr>
            </w:pPr>
            <w:r w:rsidRPr="00DF621F">
              <w:rPr>
                <w:szCs w:val="22"/>
              </w:rPr>
              <w:t>Минимальный процент застройки – 30%;</w:t>
            </w:r>
          </w:p>
          <w:p w:rsidR="00CE7FB7" w:rsidRPr="00DF621F" w:rsidRDefault="00CE7FB7" w:rsidP="00C3392A">
            <w:pPr>
              <w:pStyle w:val="TableParagraph0"/>
              <w:widowControl w:val="0"/>
              <w:numPr>
                <w:ilvl w:val="0"/>
                <w:numId w:val="233"/>
              </w:numPr>
              <w:tabs>
                <w:tab w:val="left" w:pos="324"/>
              </w:tabs>
              <w:autoSpaceDE w:val="0"/>
              <w:autoSpaceDN w:val="0"/>
              <w:ind w:left="0" w:firstLine="0"/>
              <w:rPr>
                <w:szCs w:val="22"/>
              </w:rPr>
            </w:pPr>
            <w:r w:rsidRPr="00DF621F">
              <w:rPr>
                <w:szCs w:val="22"/>
              </w:rPr>
              <w:t>Максимальный процент застройки земельного</w:t>
            </w:r>
            <w:r w:rsidRPr="00DF621F">
              <w:rPr>
                <w:spacing w:val="-9"/>
                <w:szCs w:val="22"/>
              </w:rPr>
              <w:t xml:space="preserve"> </w:t>
            </w:r>
            <w:r w:rsidRPr="00DF621F">
              <w:rPr>
                <w:szCs w:val="22"/>
              </w:rPr>
              <w:t>участка</w:t>
            </w:r>
            <w:r w:rsidRPr="00DF621F">
              <w:rPr>
                <w:spacing w:val="-12"/>
                <w:szCs w:val="22"/>
              </w:rPr>
              <w:t xml:space="preserve"> </w:t>
            </w:r>
            <w:r w:rsidRPr="00DF621F">
              <w:rPr>
                <w:szCs w:val="22"/>
              </w:rPr>
              <w:t>–</w:t>
            </w:r>
            <w:r w:rsidRPr="00DF621F">
              <w:rPr>
                <w:spacing w:val="-11"/>
                <w:szCs w:val="22"/>
              </w:rPr>
              <w:t xml:space="preserve"> </w:t>
            </w:r>
            <w:r w:rsidRPr="00DF621F">
              <w:rPr>
                <w:szCs w:val="22"/>
              </w:rPr>
              <w:t>не</w:t>
            </w:r>
            <w:r w:rsidRPr="00DF621F">
              <w:rPr>
                <w:spacing w:val="-12"/>
                <w:szCs w:val="22"/>
              </w:rPr>
              <w:t xml:space="preserve"> </w:t>
            </w:r>
            <w:r w:rsidRPr="00DF621F">
              <w:rPr>
                <w:szCs w:val="22"/>
              </w:rPr>
              <w:t>нормируется.</w:t>
            </w:r>
          </w:p>
          <w:p w:rsidR="00CE7FB7" w:rsidRPr="00DF621F" w:rsidRDefault="00CE7FB7" w:rsidP="00C048A4">
            <w:pPr>
              <w:pStyle w:val="TableParagraph0"/>
              <w:widowControl w:val="0"/>
              <w:numPr>
                <w:ilvl w:val="0"/>
                <w:numId w:val="233"/>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объектов</w:t>
            </w:r>
            <w:r w:rsidR="00C048A4" w:rsidRPr="00DF621F">
              <w:rPr>
                <w:szCs w:val="22"/>
              </w:rPr>
              <w:t xml:space="preserve"> </w:t>
            </w:r>
            <w:r w:rsidRPr="00DF621F">
              <w:rPr>
                <w:szCs w:val="22"/>
              </w:rPr>
              <w:t>капитального</w:t>
            </w:r>
            <w:r w:rsidRPr="00DF621F">
              <w:rPr>
                <w:spacing w:val="-13"/>
                <w:szCs w:val="22"/>
              </w:rPr>
              <w:t xml:space="preserve"> </w:t>
            </w:r>
            <w:r w:rsidRPr="00DF621F">
              <w:rPr>
                <w:szCs w:val="22"/>
              </w:rPr>
              <w:t>строительства</w:t>
            </w:r>
            <w:r w:rsidRPr="00DF621F">
              <w:rPr>
                <w:spacing w:val="-11"/>
                <w:szCs w:val="22"/>
              </w:rPr>
              <w:t xml:space="preserve"> </w:t>
            </w:r>
            <w:r w:rsidRPr="00DF621F">
              <w:rPr>
                <w:szCs w:val="22"/>
              </w:rPr>
              <w:t>–</w:t>
            </w:r>
            <w:r w:rsidRPr="00DF621F">
              <w:rPr>
                <w:spacing w:val="-13"/>
                <w:szCs w:val="22"/>
              </w:rPr>
              <w:t xml:space="preserve"> </w:t>
            </w:r>
            <w:r w:rsidRPr="00DF621F">
              <w:rPr>
                <w:szCs w:val="22"/>
              </w:rPr>
              <w:t xml:space="preserve">не </w:t>
            </w:r>
            <w:r w:rsidRPr="00DF621F">
              <w:rPr>
                <w:spacing w:val="-2"/>
                <w:szCs w:val="22"/>
              </w:rPr>
              <w:t>установлены</w:t>
            </w:r>
          </w:p>
        </w:tc>
        <w:tc>
          <w:tcPr>
            <w:tcW w:w="4564" w:type="dxa"/>
            <w:shd w:val="clear" w:color="auto" w:fill="auto"/>
          </w:tcPr>
          <w:p w:rsidR="00CE7FB7" w:rsidRPr="00DF621F" w:rsidRDefault="00CE7FB7" w:rsidP="00C3392A">
            <w:pPr>
              <w:pStyle w:val="TableParagraph0"/>
              <w:widowControl w:val="0"/>
              <w:autoSpaceDE w:val="0"/>
              <w:autoSpaceDN w:val="0"/>
              <w:ind w:left="0"/>
              <w:rPr>
                <w:szCs w:val="22"/>
              </w:rPr>
            </w:pPr>
            <w:r w:rsidRPr="00DF621F">
              <w:rPr>
                <w:szCs w:val="22"/>
              </w:rPr>
              <w:t>Размещение отдельно стоящих и пристроенных гаражей, в том числе подземных,</w:t>
            </w:r>
            <w:r w:rsidRPr="00DF621F">
              <w:rPr>
                <w:spacing w:val="-8"/>
                <w:szCs w:val="22"/>
              </w:rPr>
              <w:t xml:space="preserve"> </w:t>
            </w:r>
            <w:r w:rsidRPr="00DF621F">
              <w:rPr>
                <w:szCs w:val="22"/>
              </w:rPr>
              <w:t>предназначенных</w:t>
            </w:r>
            <w:r w:rsidRPr="00DF621F">
              <w:rPr>
                <w:spacing w:val="-10"/>
                <w:szCs w:val="22"/>
              </w:rPr>
              <w:t xml:space="preserve"> </w:t>
            </w:r>
            <w:r w:rsidRPr="00DF621F">
              <w:rPr>
                <w:szCs w:val="22"/>
              </w:rPr>
              <w:t>для</w:t>
            </w:r>
            <w:r w:rsidRPr="00DF621F">
              <w:rPr>
                <w:spacing w:val="-9"/>
                <w:szCs w:val="22"/>
              </w:rPr>
              <w:t xml:space="preserve"> </w:t>
            </w:r>
            <w:r w:rsidRPr="00DF621F">
              <w:rPr>
                <w:szCs w:val="22"/>
              </w:rPr>
              <w:t>хранения автотранспорта, в том числе с разделением на</w:t>
            </w:r>
            <w:r w:rsidRPr="00DF621F">
              <w:rPr>
                <w:spacing w:val="-11"/>
                <w:szCs w:val="22"/>
              </w:rPr>
              <w:t xml:space="preserve"> </w:t>
            </w:r>
            <w:r w:rsidRPr="00DF621F">
              <w:rPr>
                <w:szCs w:val="22"/>
              </w:rPr>
              <w:t>машино-места,</w:t>
            </w:r>
            <w:r w:rsidRPr="00DF621F">
              <w:rPr>
                <w:spacing w:val="-10"/>
                <w:szCs w:val="22"/>
              </w:rPr>
              <w:t xml:space="preserve"> </w:t>
            </w:r>
            <w:r w:rsidRPr="00DF621F">
              <w:rPr>
                <w:szCs w:val="22"/>
              </w:rPr>
              <w:t>за</w:t>
            </w:r>
            <w:r w:rsidRPr="00DF621F">
              <w:rPr>
                <w:spacing w:val="-11"/>
                <w:szCs w:val="22"/>
              </w:rPr>
              <w:t xml:space="preserve"> </w:t>
            </w:r>
            <w:r w:rsidRPr="00DF621F">
              <w:rPr>
                <w:szCs w:val="22"/>
              </w:rPr>
              <w:t>исключением</w:t>
            </w:r>
            <w:r w:rsidRPr="00DF621F">
              <w:rPr>
                <w:spacing w:val="-10"/>
                <w:szCs w:val="22"/>
              </w:rPr>
              <w:t xml:space="preserve"> </w:t>
            </w:r>
            <w:r w:rsidRPr="00DF621F">
              <w:rPr>
                <w:szCs w:val="22"/>
              </w:rPr>
              <w:t>гаражей, размещение которых предусмотрено содержанием вида разрешенного</w:t>
            </w:r>
          </w:p>
        </w:tc>
      </w:tr>
      <w:tr w:rsidR="00CE7FB7" w:rsidRPr="00DF621F" w:rsidTr="00C3392A">
        <w:trPr>
          <w:trHeight w:val="2438"/>
        </w:trPr>
        <w:tc>
          <w:tcPr>
            <w:tcW w:w="1956" w:type="dxa"/>
            <w:shd w:val="clear" w:color="auto" w:fill="auto"/>
          </w:tcPr>
          <w:p w:rsidR="00CE7FB7" w:rsidRPr="00DF621F" w:rsidRDefault="00CE7FB7" w:rsidP="00C3392A">
            <w:pPr>
              <w:pStyle w:val="TableParagraph0"/>
              <w:widowControl w:val="0"/>
              <w:autoSpaceDE w:val="0"/>
              <w:autoSpaceDN w:val="0"/>
              <w:ind w:left="0"/>
              <w:rPr>
                <w:szCs w:val="22"/>
              </w:rPr>
            </w:pPr>
            <w:r w:rsidRPr="00DF621F">
              <w:rPr>
                <w:szCs w:val="22"/>
              </w:rPr>
              <w:lastRenderedPageBreak/>
              <w:t>4.9</w:t>
            </w:r>
            <w:r w:rsidRPr="00DF621F">
              <w:rPr>
                <w:spacing w:val="-8"/>
                <w:szCs w:val="22"/>
              </w:rPr>
              <w:t xml:space="preserve"> </w:t>
            </w:r>
            <w:r w:rsidRPr="00DF621F">
              <w:rPr>
                <w:szCs w:val="22"/>
              </w:rPr>
              <w:t>Служебные</w:t>
            </w:r>
            <w:r w:rsidRPr="00DF621F">
              <w:rPr>
                <w:spacing w:val="-8"/>
                <w:szCs w:val="22"/>
              </w:rPr>
              <w:t xml:space="preserve"> </w:t>
            </w:r>
            <w:r w:rsidRPr="00DF621F">
              <w:rPr>
                <w:spacing w:val="-2"/>
                <w:szCs w:val="22"/>
              </w:rPr>
              <w:t>гаражи</w:t>
            </w:r>
          </w:p>
        </w:tc>
        <w:tc>
          <w:tcPr>
            <w:tcW w:w="8646" w:type="dxa"/>
            <w:shd w:val="clear" w:color="auto" w:fill="auto"/>
          </w:tcPr>
          <w:p w:rsidR="00CE7FB7" w:rsidRPr="00DF621F" w:rsidRDefault="00CE7FB7" w:rsidP="00C3392A">
            <w:pPr>
              <w:pStyle w:val="TableParagraph0"/>
              <w:widowControl w:val="0"/>
              <w:numPr>
                <w:ilvl w:val="0"/>
                <w:numId w:val="234"/>
              </w:numPr>
              <w:tabs>
                <w:tab w:val="left" w:pos="324"/>
              </w:tabs>
              <w:autoSpaceDE w:val="0"/>
              <w:autoSpaceDN w:val="0"/>
              <w:ind w:left="0" w:firstLine="0"/>
              <w:rPr>
                <w:szCs w:val="22"/>
              </w:rPr>
            </w:pPr>
            <w:r w:rsidRPr="00DF621F">
              <w:rPr>
                <w:spacing w:val="-2"/>
                <w:szCs w:val="22"/>
              </w:rPr>
              <w:t xml:space="preserve">Минимальная/максимальная </w:t>
            </w:r>
            <w:r w:rsidRPr="00DF621F">
              <w:rPr>
                <w:szCs w:val="22"/>
              </w:rPr>
              <w:t>площадь</w:t>
            </w:r>
            <w:r w:rsidRPr="00DF621F">
              <w:rPr>
                <w:spacing w:val="-11"/>
                <w:szCs w:val="22"/>
              </w:rPr>
              <w:t xml:space="preserve"> </w:t>
            </w:r>
            <w:r w:rsidRPr="00DF621F">
              <w:rPr>
                <w:szCs w:val="22"/>
              </w:rPr>
              <w:t>земельного</w:t>
            </w:r>
            <w:r w:rsidRPr="00DF621F">
              <w:rPr>
                <w:spacing w:val="-8"/>
                <w:szCs w:val="22"/>
              </w:rPr>
              <w:t xml:space="preserve"> </w:t>
            </w:r>
            <w:r w:rsidRPr="00DF621F">
              <w:rPr>
                <w:szCs w:val="22"/>
              </w:rPr>
              <w:t>участка</w:t>
            </w:r>
            <w:r w:rsidRPr="00DF621F">
              <w:rPr>
                <w:spacing w:val="-11"/>
                <w:szCs w:val="22"/>
              </w:rPr>
              <w:t xml:space="preserve"> </w:t>
            </w:r>
            <w:r w:rsidRPr="00DF621F">
              <w:rPr>
                <w:szCs w:val="22"/>
              </w:rPr>
              <w:t>–</w:t>
            </w:r>
            <w:r w:rsidRPr="00DF621F">
              <w:rPr>
                <w:spacing w:val="-10"/>
                <w:szCs w:val="22"/>
              </w:rPr>
              <w:t xml:space="preserve"> </w:t>
            </w:r>
            <w:r w:rsidRPr="00DF621F">
              <w:rPr>
                <w:szCs w:val="22"/>
              </w:rPr>
              <w:t xml:space="preserve">не </w:t>
            </w:r>
            <w:r w:rsidRPr="00DF621F">
              <w:rPr>
                <w:spacing w:val="-2"/>
                <w:szCs w:val="22"/>
              </w:rPr>
              <w:t>нормируется;</w:t>
            </w:r>
          </w:p>
          <w:p w:rsidR="00CE7FB7" w:rsidRPr="00DF621F" w:rsidRDefault="00CE7FB7" w:rsidP="00C3392A">
            <w:pPr>
              <w:pStyle w:val="TableParagraph0"/>
              <w:widowControl w:val="0"/>
              <w:numPr>
                <w:ilvl w:val="0"/>
                <w:numId w:val="234"/>
              </w:numPr>
              <w:tabs>
                <w:tab w:val="left" w:pos="374"/>
              </w:tabs>
              <w:autoSpaceDE w:val="0"/>
              <w:autoSpaceDN w:val="0"/>
              <w:ind w:left="0" w:firstLine="0"/>
              <w:rPr>
                <w:szCs w:val="22"/>
              </w:rPr>
            </w:pPr>
            <w:r w:rsidRPr="00DF621F">
              <w:rPr>
                <w:szCs w:val="22"/>
              </w:rPr>
              <w:t>Минимальные</w:t>
            </w:r>
            <w:r w:rsidRPr="00DF621F">
              <w:rPr>
                <w:spacing w:val="-13"/>
                <w:szCs w:val="22"/>
              </w:rPr>
              <w:t xml:space="preserve"> </w:t>
            </w:r>
            <w:r w:rsidRPr="00DF621F">
              <w:rPr>
                <w:szCs w:val="22"/>
              </w:rPr>
              <w:t>отступы</w:t>
            </w:r>
            <w:r w:rsidRPr="00DF621F">
              <w:rPr>
                <w:spacing w:val="-12"/>
                <w:szCs w:val="22"/>
              </w:rPr>
              <w:t xml:space="preserve"> </w:t>
            </w:r>
            <w:r w:rsidRPr="00DF621F">
              <w:rPr>
                <w:szCs w:val="22"/>
              </w:rPr>
              <w:t>от</w:t>
            </w:r>
            <w:r w:rsidRPr="00DF621F">
              <w:rPr>
                <w:spacing w:val="-13"/>
                <w:szCs w:val="22"/>
              </w:rPr>
              <w:t xml:space="preserve"> </w:t>
            </w:r>
            <w:r w:rsidRPr="00DF621F">
              <w:rPr>
                <w:szCs w:val="22"/>
              </w:rPr>
              <w:t>границ земельного участка в целях определения места допустимого размещения объекта– 3 м;</w:t>
            </w:r>
          </w:p>
          <w:p w:rsidR="00CE7FB7" w:rsidRPr="00DF621F" w:rsidRDefault="00CE7FB7" w:rsidP="00C3392A">
            <w:pPr>
              <w:pStyle w:val="TableParagraph0"/>
              <w:widowControl w:val="0"/>
              <w:numPr>
                <w:ilvl w:val="0"/>
                <w:numId w:val="234"/>
              </w:numPr>
              <w:tabs>
                <w:tab w:val="left" w:pos="333"/>
              </w:tabs>
              <w:autoSpaceDE w:val="0"/>
              <w:autoSpaceDN w:val="0"/>
              <w:ind w:left="0" w:firstLine="0"/>
              <w:rPr>
                <w:szCs w:val="22"/>
              </w:rPr>
            </w:pPr>
            <w:r w:rsidRPr="00DF621F">
              <w:rPr>
                <w:szCs w:val="22"/>
              </w:rPr>
              <w:t>Максимальное</w:t>
            </w:r>
            <w:r w:rsidRPr="00DF621F">
              <w:rPr>
                <w:spacing w:val="3"/>
                <w:szCs w:val="22"/>
              </w:rPr>
              <w:t xml:space="preserve"> </w:t>
            </w:r>
            <w:r w:rsidRPr="00DF621F">
              <w:rPr>
                <w:szCs w:val="22"/>
              </w:rPr>
              <w:t>количество</w:t>
            </w:r>
            <w:r w:rsidRPr="00DF621F">
              <w:rPr>
                <w:spacing w:val="4"/>
                <w:szCs w:val="22"/>
              </w:rPr>
              <w:t xml:space="preserve"> </w:t>
            </w:r>
            <w:r w:rsidRPr="00DF621F">
              <w:rPr>
                <w:szCs w:val="22"/>
              </w:rPr>
              <w:t>этажей</w:t>
            </w:r>
            <w:r w:rsidRPr="00DF621F">
              <w:rPr>
                <w:spacing w:val="57"/>
                <w:szCs w:val="22"/>
              </w:rPr>
              <w:t xml:space="preserve"> </w:t>
            </w:r>
            <w:r w:rsidRPr="00DF621F">
              <w:rPr>
                <w:spacing w:val="-10"/>
                <w:szCs w:val="22"/>
              </w:rPr>
              <w:t>–</w:t>
            </w:r>
            <w:r w:rsidR="00C3392A" w:rsidRPr="00DF621F">
              <w:rPr>
                <w:spacing w:val="-10"/>
                <w:szCs w:val="22"/>
              </w:rPr>
              <w:t xml:space="preserve"> </w:t>
            </w:r>
            <w:r w:rsidRPr="00DF621F">
              <w:rPr>
                <w:szCs w:val="22"/>
              </w:rPr>
              <w:t>не</w:t>
            </w:r>
            <w:r w:rsidRPr="00DF621F">
              <w:rPr>
                <w:spacing w:val="-4"/>
                <w:szCs w:val="22"/>
              </w:rPr>
              <w:t xml:space="preserve"> </w:t>
            </w:r>
            <w:r w:rsidRPr="00DF621F">
              <w:rPr>
                <w:szCs w:val="22"/>
              </w:rPr>
              <w:t>более</w:t>
            </w:r>
            <w:r w:rsidRPr="00DF621F">
              <w:rPr>
                <w:spacing w:val="-3"/>
                <w:szCs w:val="22"/>
              </w:rPr>
              <w:t xml:space="preserve"> </w:t>
            </w:r>
            <w:r w:rsidRPr="00DF621F">
              <w:rPr>
                <w:szCs w:val="22"/>
              </w:rPr>
              <w:t>2</w:t>
            </w:r>
            <w:r w:rsidRPr="00DF621F">
              <w:rPr>
                <w:spacing w:val="-2"/>
                <w:szCs w:val="22"/>
              </w:rPr>
              <w:t xml:space="preserve"> этажей;</w:t>
            </w:r>
          </w:p>
          <w:p w:rsidR="00CE7FB7" w:rsidRPr="00DF621F" w:rsidRDefault="00CE7FB7" w:rsidP="00C3392A">
            <w:pPr>
              <w:pStyle w:val="TableParagraph0"/>
              <w:widowControl w:val="0"/>
              <w:numPr>
                <w:ilvl w:val="0"/>
                <w:numId w:val="234"/>
              </w:numPr>
              <w:tabs>
                <w:tab w:val="left" w:pos="475"/>
              </w:tabs>
              <w:autoSpaceDE w:val="0"/>
              <w:autoSpaceDN w:val="0"/>
              <w:ind w:left="0" w:firstLine="0"/>
              <w:jc w:val="both"/>
              <w:rPr>
                <w:szCs w:val="22"/>
              </w:rPr>
            </w:pPr>
            <w:r w:rsidRPr="00DF621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F621F">
              <w:rPr>
                <w:spacing w:val="40"/>
                <w:szCs w:val="22"/>
              </w:rPr>
              <w:t xml:space="preserve"> </w:t>
            </w:r>
            <w:r w:rsidRPr="00DF621F">
              <w:rPr>
                <w:szCs w:val="22"/>
              </w:rPr>
              <w:t>не более 12 м;</w:t>
            </w:r>
          </w:p>
          <w:p w:rsidR="00CE7FB7" w:rsidRPr="00DF621F" w:rsidRDefault="00CE7FB7" w:rsidP="00C3392A">
            <w:pPr>
              <w:pStyle w:val="TableParagraph0"/>
              <w:widowControl w:val="0"/>
              <w:numPr>
                <w:ilvl w:val="0"/>
                <w:numId w:val="234"/>
              </w:numPr>
              <w:tabs>
                <w:tab w:val="left" w:pos="324"/>
              </w:tabs>
              <w:autoSpaceDE w:val="0"/>
              <w:autoSpaceDN w:val="0"/>
              <w:ind w:left="0" w:firstLine="0"/>
              <w:jc w:val="both"/>
              <w:rPr>
                <w:szCs w:val="22"/>
              </w:rPr>
            </w:pPr>
            <w:r w:rsidRPr="00DF621F">
              <w:rPr>
                <w:szCs w:val="22"/>
              </w:rPr>
              <w:t>Минимальный процент застройки – 30%;</w:t>
            </w:r>
          </w:p>
          <w:p w:rsidR="00CE7FB7" w:rsidRPr="00DF621F" w:rsidRDefault="00CE7FB7" w:rsidP="00C3392A">
            <w:pPr>
              <w:pStyle w:val="TableParagraph0"/>
              <w:widowControl w:val="0"/>
              <w:numPr>
                <w:ilvl w:val="0"/>
                <w:numId w:val="234"/>
              </w:numPr>
              <w:tabs>
                <w:tab w:val="left" w:pos="324"/>
              </w:tabs>
              <w:autoSpaceDE w:val="0"/>
              <w:autoSpaceDN w:val="0"/>
              <w:ind w:left="0" w:firstLine="0"/>
              <w:jc w:val="both"/>
              <w:rPr>
                <w:szCs w:val="22"/>
              </w:rPr>
            </w:pPr>
            <w:r w:rsidRPr="00DF621F">
              <w:rPr>
                <w:szCs w:val="22"/>
              </w:rPr>
              <w:t>Максимальный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застройки</w:t>
            </w:r>
            <w:r w:rsidRPr="00DF621F">
              <w:rPr>
                <w:spacing w:val="-13"/>
                <w:szCs w:val="22"/>
              </w:rPr>
              <w:t xml:space="preserve"> </w:t>
            </w:r>
            <w:r w:rsidRPr="00DF621F">
              <w:rPr>
                <w:szCs w:val="22"/>
              </w:rPr>
              <w:t>в границах земельного участка – 60%.</w:t>
            </w:r>
          </w:p>
          <w:p w:rsidR="00CE7FB7" w:rsidRPr="00DF621F" w:rsidRDefault="00CE7FB7" w:rsidP="00C3392A">
            <w:pPr>
              <w:pStyle w:val="TableParagraph0"/>
              <w:widowControl w:val="0"/>
              <w:numPr>
                <w:ilvl w:val="0"/>
                <w:numId w:val="234"/>
              </w:numPr>
              <w:tabs>
                <w:tab w:val="left" w:pos="324"/>
              </w:tabs>
              <w:autoSpaceDE w:val="0"/>
              <w:autoSpaceDN w:val="0"/>
              <w:ind w:left="0" w:firstLine="0"/>
              <w:jc w:val="both"/>
              <w:rPr>
                <w:szCs w:val="22"/>
              </w:rPr>
            </w:pPr>
            <w:r w:rsidRPr="00DF621F">
              <w:rPr>
                <w:szCs w:val="22"/>
              </w:rPr>
              <w:t>Минимальный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озеленения</w:t>
            </w:r>
            <w:r w:rsidRPr="00DF621F">
              <w:rPr>
                <w:spacing w:val="-13"/>
                <w:szCs w:val="22"/>
              </w:rPr>
              <w:t xml:space="preserve"> </w:t>
            </w:r>
            <w:r w:rsidRPr="00DF621F">
              <w:rPr>
                <w:szCs w:val="22"/>
              </w:rPr>
              <w:t>-15% от площади земельного участка.</w:t>
            </w:r>
          </w:p>
          <w:p w:rsidR="00CE7FB7" w:rsidRPr="00DF621F" w:rsidRDefault="00CE7FB7" w:rsidP="00C3392A">
            <w:pPr>
              <w:pStyle w:val="TableParagraph0"/>
              <w:widowControl w:val="0"/>
              <w:numPr>
                <w:ilvl w:val="0"/>
                <w:numId w:val="234"/>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3392A">
            <w:pPr>
              <w:pStyle w:val="TableParagraph0"/>
              <w:widowControl w:val="0"/>
              <w:autoSpaceDE w:val="0"/>
              <w:autoSpaceDN w:val="0"/>
              <w:ind w:left="0"/>
              <w:rPr>
                <w:szCs w:val="22"/>
              </w:rPr>
            </w:pPr>
            <w:r w:rsidRPr="00DF621F">
              <w:rPr>
                <w:szCs w:val="22"/>
              </w:rPr>
              <w:t>Размещение постоянных или временных гаражей,</w:t>
            </w:r>
            <w:r w:rsidRPr="00DF621F">
              <w:rPr>
                <w:spacing w:val="-10"/>
                <w:szCs w:val="22"/>
              </w:rPr>
              <w:t xml:space="preserve"> </w:t>
            </w:r>
            <w:r w:rsidRPr="00DF621F">
              <w:rPr>
                <w:szCs w:val="22"/>
              </w:rPr>
              <w:t>стоянок</w:t>
            </w:r>
            <w:r w:rsidRPr="00DF621F">
              <w:rPr>
                <w:spacing w:val="-11"/>
                <w:szCs w:val="22"/>
              </w:rPr>
              <w:t xml:space="preserve"> </w:t>
            </w:r>
            <w:r w:rsidRPr="00DF621F">
              <w:rPr>
                <w:szCs w:val="22"/>
              </w:rPr>
              <w:t>для</w:t>
            </w:r>
            <w:r w:rsidRPr="00DF621F">
              <w:rPr>
                <w:spacing w:val="-9"/>
                <w:szCs w:val="22"/>
              </w:rPr>
              <w:t xml:space="preserve"> </w:t>
            </w:r>
            <w:r w:rsidRPr="00DF621F">
              <w:rPr>
                <w:szCs w:val="22"/>
              </w:rPr>
              <w:t>хранения</w:t>
            </w:r>
            <w:r w:rsidRPr="00DF621F">
              <w:rPr>
                <w:spacing w:val="-11"/>
                <w:szCs w:val="22"/>
              </w:rPr>
              <w:t xml:space="preserve"> </w:t>
            </w:r>
            <w:r w:rsidRPr="00DF621F">
              <w:rPr>
                <w:szCs w:val="22"/>
              </w:rPr>
              <w:t>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w:t>
            </w:r>
            <w:r w:rsidRPr="00DF621F">
              <w:rPr>
                <w:spacing w:val="-3"/>
                <w:szCs w:val="22"/>
              </w:rPr>
              <w:t xml:space="preserve"> </w:t>
            </w:r>
            <w:r w:rsidRPr="00DF621F">
              <w:rPr>
                <w:szCs w:val="22"/>
              </w:rPr>
              <w:t>общего</w:t>
            </w:r>
            <w:r w:rsidRPr="00DF621F">
              <w:rPr>
                <w:spacing w:val="-2"/>
                <w:szCs w:val="22"/>
              </w:rPr>
              <w:t xml:space="preserve"> </w:t>
            </w:r>
            <w:r w:rsidRPr="00DF621F">
              <w:rPr>
                <w:szCs w:val="22"/>
              </w:rPr>
              <w:t>пользования,</w:t>
            </w:r>
            <w:r w:rsidRPr="00DF621F">
              <w:rPr>
                <w:spacing w:val="-2"/>
                <w:szCs w:val="22"/>
              </w:rPr>
              <w:t xml:space="preserve"> </w:t>
            </w:r>
            <w:r w:rsidRPr="00DF621F">
              <w:rPr>
                <w:szCs w:val="22"/>
              </w:rPr>
              <w:t>в</w:t>
            </w:r>
            <w:r w:rsidRPr="00DF621F">
              <w:rPr>
                <w:spacing w:val="-3"/>
                <w:szCs w:val="22"/>
              </w:rPr>
              <w:t xml:space="preserve"> </w:t>
            </w:r>
            <w:r w:rsidRPr="00DF621F">
              <w:rPr>
                <w:szCs w:val="22"/>
              </w:rPr>
              <w:t>том</w:t>
            </w:r>
            <w:r w:rsidRPr="00DF621F">
              <w:rPr>
                <w:spacing w:val="-2"/>
                <w:szCs w:val="22"/>
              </w:rPr>
              <w:t xml:space="preserve"> </w:t>
            </w:r>
            <w:r w:rsidRPr="00DF621F">
              <w:rPr>
                <w:szCs w:val="22"/>
              </w:rPr>
              <w:t>числе</w:t>
            </w:r>
            <w:r w:rsidRPr="00DF621F">
              <w:rPr>
                <w:spacing w:val="-3"/>
                <w:szCs w:val="22"/>
              </w:rPr>
              <w:t xml:space="preserve"> </w:t>
            </w:r>
            <w:r w:rsidRPr="00DF621F">
              <w:rPr>
                <w:szCs w:val="22"/>
              </w:rPr>
              <w:t xml:space="preserve">в </w:t>
            </w:r>
            <w:r w:rsidRPr="00DF621F">
              <w:rPr>
                <w:spacing w:val="-4"/>
                <w:szCs w:val="22"/>
              </w:rPr>
              <w:t>депо</w:t>
            </w:r>
          </w:p>
        </w:tc>
      </w:tr>
      <w:tr w:rsidR="00CE7FB7" w:rsidRPr="00DF621F" w:rsidTr="00C3392A">
        <w:tc>
          <w:tcPr>
            <w:tcW w:w="1956" w:type="dxa"/>
            <w:shd w:val="clear" w:color="auto" w:fill="auto"/>
          </w:tcPr>
          <w:p w:rsidR="00CE7FB7" w:rsidRPr="00DF621F" w:rsidRDefault="00CE7FB7" w:rsidP="00C3392A">
            <w:pPr>
              <w:pStyle w:val="TableParagraph0"/>
              <w:widowControl w:val="0"/>
              <w:autoSpaceDE w:val="0"/>
              <w:autoSpaceDN w:val="0"/>
              <w:ind w:left="0"/>
              <w:rPr>
                <w:szCs w:val="22"/>
              </w:rPr>
            </w:pPr>
            <w:r w:rsidRPr="00DF621F">
              <w:rPr>
                <w:szCs w:val="22"/>
              </w:rPr>
              <w:t>6.9</w:t>
            </w:r>
            <w:r w:rsidRPr="00DF621F">
              <w:rPr>
                <w:spacing w:val="-1"/>
                <w:szCs w:val="22"/>
              </w:rPr>
              <w:t xml:space="preserve"> </w:t>
            </w:r>
            <w:r w:rsidRPr="00DF621F">
              <w:rPr>
                <w:spacing w:val="-2"/>
                <w:szCs w:val="22"/>
              </w:rPr>
              <w:t>Склады</w:t>
            </w:r>
          </w:p>
        </w:tc>
        <w:tc>
          <w:tcPr>
            <w:tcW w:w="8646" w:type="dxa"/>
            <w:shd w:val="clear" w:color="auto" w:fill="auto"/>
          </w:tcPr>
          <w:p w:rsidR="00CE7FB7" w:rsidRPr="00DF621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2000 кв. м.</w:t>
            </w:r>
          </w:p>
          <w:p w:rsidR="00CE7FB7" w:rsidRPr="00DF621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DF621F">
              <w:rPr>
                <w:szCs w:val="22"/>
              </w:rPr>
              <w:t>Для объектов инженерного обеспечения и объектов вспомогательного</w:t>
            </w:r>
            <w:r w:rsidRPr="00DF621F">
              <w:rPr>
                <w:spacing w:val="-13"/>
                <w:szCs w:val="22"/>
              </w:rPr>
              <w:t xml:space="preserve"> </w:t>
            </w:r>
            <w:r w:rsidRPr="00DF621F">
              <w:rPr>
                <w:szCs w:val="22"/>
              </w:rPr>
              <w:t>инженерного назначения от 1 кв. м.</w:t>
            </w:r>
          </w:p>
          <w:p w:rsidR="00CE7FB7" w:rsidRPr="00DF621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DF621F">
              <w:rPr>
                <w:szCs w:val="22"/>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w:t>
            </w:r>
            <w:r w:rsidRPr="00DF621F">
              <w:rPr>
                <w:spacing w:val="-9"/>
                <w:szCs w:val="22"/>
              </w:rPr>
              <w:t xml:space="preserve"> </w:t>
            </w:r>
            <w:r w:rsidRPr="00DF621F">
              <w:rPr>
                <w:szCs w:val="22"/>
              </w:rPr>
              <w:t>по</w:t>
            </w:r>
            <w:r w:rsidRPr="00DF621F">
              <w:rPr>
                <w:spacing w:val="-8"/>
                <w:szCs w:val="22"/>
              </w:rPr>
              <w:t xml:space="preserve"> </w:t>
            </w:r>
            <w:r w:rsidRPr="00DF621F">
              <w:rPr>
                <w:szCs w:val="22"/>
              </w:rPr>
              <w:t>красной</w:t>
            </w:r>
            <w:r w:rsidRPr="00DF621F">
              <w:rPr>
                <w:spacing w:val="-10"/>
                <w:szCs w:val="22"/>
              </w:rPr>
              <w:t xml:space="preserve"> </w:t>
            </w:r>
            <w:r w:rsidRPr="00DF621F">
              <w:rPr>
                <w:szCs w:val="22"/>
              </w:rPr>
              <w:t>линии</w:t>
            </w:r>
            <w:r w:rsidRPr="00DF621F">
              <w:rPr>
                <w:spacing w:val="-10"/>
                <w:szCs w:val="22"/>
              </w:rPr>
              <w:t xml:space="preserve"> </w:t>
            </w:r>
            <w:r w:rsidRPr="00DF621F">
              <w:rPr>
                <w:szCs w:val="22"/>
              </w:rPr>
              <w:t>с</w:t>
            </w:r>
            <w:r w:rsidRPr="00DF621F">
              <w:rPr>
                <w:spacing w:val="-6"/>
                <w:szCs w:val="22"/>
              </w:rPr>
              <w:t xml:space="preserve"> </w:t>
            </w:r>
            <w:r w:rsidRPr="00DF621F">
              <w:rPr>
                <w:szCs w:val="22"/>
              </w:rPr>
              <w:t>учетом сложившейся застройки.</w:t>
            </w:r>
          </w:p>
          <w:p w:rsidR="00CE7FB7" w:rsidRPr="00DF621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DF621F">
              <w:rPr>
                <w:szCs w:val="22"/>
              </w:rPr>
              <w:t xml:space="preserve">Минимальный отступ от границ с соседними участками – 3 м </w:t>
            </w:r>
          </w:p>
          <w:p w:rsidR="00CE7FB7" w:rsidRPr="00DF621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DF621F">
              <w:rPr>
                <w:szCs w:val="22"/>
              </w:rPr>
              <w:t xml:space="preserve">Предельная этажность 3 этажа, </w:t>
            </w:r>
          </w:p>
          <w:p w:rsidR="00CE7FB7" w:rsidRPr="00DF621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DF621F">
              <w:rPr>
                <w:szCs w:val="22"/>
              </w:rPr>
              <w:t>Минимальный процент застройки – 60 %;</w:t>
            </w:r>
          </w:p>
          <w:p w:rsidR="00CE7FB7" w:rsidRPr="00DF621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DF621F">
              <w:rPr>
                <w:szCs w:val="22"/>
              </w:rPr>
              <w:t xml:space="preserve">Максимальный процент застройки в границах земельного участка– </w:t>
            </w:r>
            <w:r w:rsidR="00EE63A8" w:rsidRPr="00DF621F">
              <w:rPr>
                <w:szCs w:val="22"/>
              </w:rPr>
              <w:t>70%</w:t>
            </w:r>
            <w:r w:rsidRPr="00DF621F">
              <w:rPr>
                <w:szCs w:val="22"/>
              </w:rPr>
              <w:t xml:space="preserve">. </w:t>
            </w:r>
          </w:p>
          <w:p w:rsidR="00CE7FB7" w:rsidRPr="00DF621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3392A">
            <w:pPr>
              <w:pStyle w:val="TableParagraph0"/>
              <w:widowControl w:val="0"/>
              <w:autoSpaceDE w:val="0"/>
              <w:autoSpaceDN w:val="0"/>
              <w:ind w:left="0"/>
              <w:rPr>
                <w:szCs w:val="22"/>
              </w:rPr>
            </w:pPr>
            <w:r w:rsidRPr="00DF621F">
              <w:rPr>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w:t>
            </w:r>
            <w:r w:rsidRPr="00DF621F">
              <w:rPr>
                <w:spacing w:val="-13"/>
                <w:szCs w:val="22"/>
              </w:rPr>
              <w:t xml:space="preserve"> </w:t>
            </w:r>
            <w:r w:rsidRPr="00DF621F">
              <w:rPr>
                <w:szCs w:val="22"/>
              </w:rPr>
              <w:t>и</w:t>
            </w:r>
            <w:r w:rsidRPr="00DF621F">
              <w:rPr>
                <w:spacing w:val="-12"/>
                <w:szCs w:val="22"/>
              </w:rPr>
              <w:t xml:space="preserve"> </w:t>
            </w:r>
            <w:r w:rsidRPr="00DF621F">
              <w:rPr>
                <w:szCs w:val="22"/>
              </w:rPr>
              <w:t>нефтеналивные</w:t>
            </w:r>
            <w:r w:rsidRPr="00DF621F">
              <w:rPr>
                <w:spacing w:val="-13"/>
                <w:szCs w:val="22"/>
              </w:rPr>
              <w:t xml:space="preserve"> </w:t>
            </w:r>
            <w:r w:rsidRPr="00DF621F">
              <w:rPr>
                <w:szCs w:val="22"/>
              </w:rPr>
              <w:t>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CE7FB7" w:rsidRPr="00DF621F" w:rsidTr="00C3392A">
        <w:trPr>
          <w:trHeight w:val="1361"/>
        </w:trPr>
        <w:tc>
          <w:tcPr>
            <w:tcW w:w="1956" w:type="dxa"/>
            <w:shd w:val="clear" w:color="auto" w:fill="auto"/>
          </w:tcPr>
          <w:p w:rsidR="00CE7FB7" w:rsidRPr="00DF621F" w:rsidRDefault="00CE7FB7" w:rsidP="00C3392A">
            <w:pPr>
              <w:pStyle w:val="TableParagraph0"/>
              <w:widowControl w:val="0"/>
              <w:autoSpaceDE w:val="0"/>
              <w:autoSpaceDN w:val="0"/>
              <w:ind w:left="0"/>
              <w:rPr>
                <w:szCs w:val="22"/>
              </w:rPr>
            </w:pPr>
            <w:r w:rsidRPr="00DF621F">
              <w:rPr>
                <w:spacing w:val="-2"/>
                <w:szCs w:val="22"/>
              </w:rPr>
              <w:t>6.9.1 Складские площадки</w:t>
            </w:r>
          </w:p>
        </w:tc>
        <w:tc>
          <w:tcPr>
            <w:tcW w:w="8646" w:type="dxa"/>
            <w:shd w:val="clear" w:color="auto" w:fill="auto"/>
          </w:tcPr>
          <w:p w:rsidR="00CE7FB7" w:rsidRPr="00DF621F" w:rsidRDefault="00CE7FB7" w:rsidP="00C3392A">
            <w:pPr>
              <w:pStyle w:val="TableParagraph0"/>
              <w:widowControl w:val="0"/>
              <w:autoSpaceDE w:val="0"/>
              <w:autoSpaceDN w:val="0"/>
              <w:ind w:left="0"/>
              <w:rPr>
                <w:szCs w:val="22"/>
              </w:rPr>
            </w:pPr>
            <w:r w:rsidRPr="00DF621F">
              <w:rPr>
                <w:szCs w:val="22"/>
              </w:rPr>
              <w:t xml:space="preserve">Не </w:t>
            </w:r>
            <w:r w:rsidRPr="00DF621F">
              <w:rPr>
                <w:spacing w:val="-2"/>
                <w:szCs w:val="22"/>
              </w:rPr>
              <w:t>установлены.</w:t>
            </w:r>
          </w:p>
          <w:p w:rsidR="00CE7FB7" w:rsidRPr="00DF621F" w:rsidRDefault="00CE7FB7" w:rsidP="00C3392A">
            <w:pPr>
              <w:pStyle w:val="TableParagraph0"/>
              <w:widowControl w:val="0"/>
              <w:autoSpaceDE w:val="0"/>
              <w:autoSpaceDN w:val="0"/>
              <w:ind w:left="0"/>
              <w:rPr>
                <w:szCs w:val="22"/>
              </w:rPr>
            </w:pPr>
            <w:r w:rsidRPr="00DF621F">
              <w:rPr>
                <w:szCs w:val="22"/>
              </w:rPr>
              <w:t>Параметры разрешенного использования</w:t>
            </w:r>
            <w:r w:rsidRPr="00DF621F">
              <w:rPr>
                <w:spacing w:val="-13"/>
                <w:szCs w:val="22"/>
              </w:rPr>
              <w:t xml:space="preserve"> </w:t>
            </w:r>
            <w:r w:rsidRPr="00DF621F">
              <w:rPr>
                <w:szCs w:val="22"/>
              </w:rPr>
              <w:t>объектов</w:t>
            </w:r>
            <w:r w:rsidRPr="00DF621F">
              <w:rPr>
                <w:spacing w:val="-12"/>
                <w:szCs w:val="22"/>
              </w:rPr>
              <w:t xml:space="preserve"> </w:t>
            </w:r>
            <w:r w:rsidRPr="00DF621F">
              <w:rPr>
                <w:szCs w:val="22"/>
              </w:rPr>
              <w:t>капитального строительства</w:t>
            </w:r>
            <w:r w:rsidRPr="00DF621F">
              <w:rPr>
                <w:spacing w:val="-13"/>
                <w:szCs w:val="22"/>
              </w:rPr>
              <w:t xml:space="preserve"> </w:t>
            </w:r>
            <w:r w:rsidRPr="00DF621F">
              <w:rPr>
                <w:szCs w:val="22"/>
              </w:rPr>
              <w:t>определяются</w:t>
            </w:r>
            <w:r w:rsidRPr="00DF621F">
              <w:rPr>
                <w:spacing w:val="-11"/>
                <w:szCs w:val="22"/>
              </w:rPr>
              <w:t xml:space="preserve"> </w:t>
            </w:r>
            <w:r w:rsidRPr="00DF621F">
              <w:rPr>
                <w:szCs w:val="22"/>
              </w:rPr>
              <w:t>в</w:t>
            </w:r>
            <w:r w:rsidRPr="00DF621F">
              <w:rPr>
                <w:spacing w:val="-13"/>
                <w:szCs w:val="22"/>
              </w:rPr>
              <w:t xml:space="preserve"> </w:t>
            </w:r>
            <w:r w:rsidRPr="00DF621F">
              <w:rPr>
                <w:szCs w:val="22"/>
              </w:rPr>
              <w:t>составе документации в соответствии с нормативными документами</w:t>
            </w:r>
          </w:p>
          <w:p w:rsidR="00CE7FB7" w:rsidRPr="00DF621F" w:rsidRDefault="00CE7FB7" w:rsidP="00C3392A">
            <w:pPr>
              <w:pStyle w:val="TableParagraph0"/>
              <w:widowControl w:val="0"/>
              <w:autoSpaceDE w:val="0"/>
              <w:autoSpaceDN w:val="0"/>
              <w:ind w:left="0"/>
              <w:rPr>
                <w:szCs w:val="22"/>
              </w:rPr>
            </w:pPr>
            <w:r w:rsidRPr="00DF621F">
              <w:rPr>
                <w:szCs w:val="22"/>
              </w:rPr>
              <w:t>СП,</w:t>
            </w:r>
            <w:r w:rsidRPr="00DF621F">
              <w:rPr>
                <w:spacing w:val="-13"/>
                <w:szCs w:val="22"/>
              </w:rPr>
              <w:t xml:space="preserve"> </w:t>
            </w:r>
            <w:r w:rsidRPr="00DF621F">
              <w:rPr>
                <w:szCs w:val="22"/>
              </w:rPr>
              <w:t>действующими</w:t>
            </w:r>
            <w:r w:rsidRPr="00DF621F">
              <w:rPr>
                <w:spacing w:val="-12"/>
                <w:szCs w:val="22"/>
              </w:rPr>
              <w:t xml:space="preserve"> </w:t>
            </w:r>
            <w:r w:rsidRPr="00DF621F">
              <w:rPr>
                <w:szCs w:val="22"/>
              </w:rPr>
              <w:t>на</w:t>
            </w:r>
            <w:r w:rsidRPr="00DF621F">
              <w:rPr>
                <w:spacing w:val="-13"/>
                <w:szCs w:val="22"/>
              </w:rPr>
              <w:t xml:space="preserve"> </w:t>
            </w:r>
            <w:r w:rsidRPr="00DF621F">
              <w:rPr>
                <w:szCs w:val="22"/>
              </w:rPr>
              <w:t xml:space="preserve">территории </w:t>
            </w:r>
            <w:r w:rsidRPr="00DF621F">
              <w:rPr>
                <w:spacing w:val="-2"/>
                <w:szCs w:val="22"/>
              </w:rPr>
              <w:t>Российской</w:t>
            </w:r>
            <w:r w:rsidR="00C3392A" w:rsidRPr="00DF621F">
              <w:rPr>
                <w:spacing w:val="-2"/>
                <w:szCs w:val="22"/>
              </w:rPr>
              <w:t xml:space="preserve"> </w:t>
            </w:r>
            <w:r w:rsidRPr="00DF621F">
              <w:rPr>
                <w:spacing w:val="-2"/>
                <w:szCs w:val="22"/>
              </w:rPr>
              <w:t>Федерации.</w:t>
            </w:r>
          </w:p>
          <w:p w:rsidR="00CE7FB7" w:rsidRPr="00DF621F" w:rsidRDefault="00CE7FB7" w:rsidP="00C3392A">
            <w:pPr>
              <w:pStyle w:val="TableParagraph0"/>
              <w:widowControl w:val="0"/>
              <w:autoSpaceDE w:val="0"/>
              <w:autoSpaceDN w:val="0"/>
              <w:ind w:left="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3392A">
            <w:pPr>
              <w:pStyle w:val="TableParagraph0"/>
              <w:widowControl w:val="0"/>
              <w:autoSpaceDE w:val="0"/>
              <w:autoSpaceDN w:val="0"/>
              <w:ind w:left="0"/>
              <w:rPr>
                <w:szCs w:val="22"/>
              </w:rPr>
            </w:pPr>
            <w:r w:rsidRPr="00DF621F">
              <w:rPr>
                <w:szCs w:val="22"/>
              </w:rPr>
              <w:t>Временное хранение, распределение и перевалка</w:t>
            </w:r>
            <w:r w:rsidRPr="00DF621F">
              <w:rPr>
                <w:spacing w:val="-10"/>
                <w:szCs w:val="22"/>
              </w:rPr>
              <w:t xml:space="preserve"> </w:t>
            </w:r>
            <w:r w:rsidRPr="00DF621F">
              <w:rPr>
                <w:szCs w:val="22"/>
              </w:rPr>
              <w:t>грузов</w:t>
            </w:r>
            <w:r w:rsidRPr="00DF621F">
              <w:rPr>
                <w:spacing w:val="-10"/>
                <w:szCs w:val="22"/>
              </w:rPr>
              <w:t xml:space="preserve"> </w:t>
            </w:r>
            <w:r w:rsidRPr="00DF621F">
              <w:rPr>
                <w:szCs w:val="22"/>
              </w:rPr>
              <w:t>(за</w:t>
            </w:r>
            <w:r w:rsidRPr="00DF621F">
              <w:rPr>
                <w:spacing w:val="-10"/>
                <w:szCs w:val="22"/>
              </w:rPr>
              <w:t xml:space="preserve"> </w:t>
            </w:r>
            <w:r w:rsidRPr="00DF621F">
              <w:rPr>
                <w:szCs w:val="22"/>
              </w:rPr>
              <w:t>исключением</w:t>
            </w:r>
            <w:r w:rsidRPr="00DF621F">
              <w:rPr>
                <w:spacing w:val="-10"/>
                <w:szCs w:val="22"/>
              </w:rPr>
              <w:t xml:space="preserve"> </w:t>
            </w:r>
            <w:r w:rsidRPr="00DF621F">
              <w:rPr>
                <w:szCs w:val="22"/>
              </w:rPr>
              <w:t xml:space="preserve">хранения стратегических запасов) на открытом </w:t>
            </w:r>
            <w:r w:rsidRPr="00DF621F">
              <w:rPr>
                <w:spacing w:val="-2"/>
                <w:szCs w:val="22"/>
              </w:rPr>
              <w:t>воздухе</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32"/>
        </w:numPr>
        <w:tabs>
          <w:tab w:val="left" w:pos="1103"/>
        </w:tabs>
        <w:autoSpaceDE w:val="0"/>
        <w:autoSpaceDN w:val="0"/>
        <w:ind w:left="0" w:right="0" w:firstLine="0"/>
        <w:jc w:val="left"/>
        <w:rPr>
          <w:b/>
          <w:szCs w:val="22"/>
        </w:rPr>
      </w:pPr>
      <w:r w:rsidRPr="00650171">
        <w:rPr>
          <w:b/>
          <w:szCs w:val="22"/>
        </w:rPr>
        <w:t>Условно</w:t>
      </w:r>
      <w:r w:rsidRPr="00650171">
        <w:rPr>
          <w:spacing w:val="40"/>
          <w:szCs w:val="22"/>
        </w:rPr>
        <w:t xml:space="preserve"> </w:t>
      </w:r>
      <w:r w:rsidRPr="00650171">
        <w:rPr>
          <w:b/>
          <w:szCs w:val="22"/>
        </w:rPr>
        <w:t>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DF621F" w:rsidTr="00C048A4">
        <w:trPr>
          <w:trHeight w:val="20"/>
        </w:trPr>
        <w:tc>
          <w:tcPr>
            <w:tcW w:w="1956" w:type="dxa"/>
            <w:shd w:val="clear" w:color="auto" w:fill="auto"/>
            <w:vAlign w:val="center"/>
          </w:tcPr>
          <w:p w:rsidR="00CE7FB7" w:rsidRPr="00DF621F" w:rsidRDefault="00CE7FB7" w:rsidP="00C048A4">
            <w:pPr>
              <w:pStyle w:val="TableParagraph0"/>
              <w:widowControl w:val="0"/>
              <w:autoSpaceDE w:val="0"/>
              <w:autoSpaceDN w:val="0"/>
              <w:ind w:left="0"/>
              <w:jc w:val="center"/>
              <w:rPr>
                <w:sz w:val="16"/>
                <w:szCs w:val="22"/>
              </w:rPr>
            </w:pPr>
            <w:r w:rsidRPr="00DF621F">
              <w:rPr>
                <w:sz w:val="16"/>
                <w:szCs w:val="22"/>
              </w:rPr>
              <w:t>НАИМЕНОВАНИЕ</w:t>
            </w:r>
            <w:r w:rsidRPr="00DF621F">
              <w:rPr>
                <w:spacing w:val="-10"/>
                <w:sz w:val="16"/>
                <w:szCs w:val="22"/>
              </w:rPr>
              <w:t xml:space="preserve"> </w:t>
            </w:r>
            <w:r w:rsidRPr="00DF621F">
              <w:rPr>
                <w:sz w:val="16"/>
                <w:szCs w:val="22"/>
              </w:rPr>
              <w:t>ВИДА</w:t>
            </w:r>
            <w:r w:rsidRPr="00DF621F">
              <w:rPr>
                <w:spacing w:val="40"/>
                <w:sz w:val="16"/>
                <w:szCs w:val="22"/>
              </w:rPr>
              <w:t xml:space="preserve"> </w:t>
            </w:r>
            <w:r w:rsidRPr="00DF621F">
              <w:rPr>
                <w:spacing w:val="-2"/>
                <w:sz w:val="16"/>
                <w:szCs w:val="22"/>
              </w:rPr>
              <w:t>РАЗРЕШЕННОГО</w:t>
            </w:r>
            <w:r w:rsidRPr="00DF621F">
              <w:rPr>
                <w:spacing w:val="40"/>
                <w:sz w:val="16"/>
                <w:szCs w:val="22"/>
              </w:rPr>
              <w:t xml:space="preserve"> </w:t>
            </w:r>
            <w:r w:rsidRPr="00DF621F">
              <w:rPr>
                <w:spacing w:val="-2"/>
                <w:sz w:val="16"/>
                <w:szCs w:val="22"/>
              </w:rPr>
              <w:t>ИСПОЛЬЗОВАНИЯ</w:t>
            </w:r>
            <w:r w:rsidRPr="00DF621F">
              <w:rPr>
                <w:spacing w:val="40"/>
                <w:sz w:val="16"/>
                <w:szCs w:val="22"/>
              </w:rPr>
              <w:t xml:space="preserve"> </w:t>
            </w:r>
            <w:r w:rsidRPr="00DF621F">
              <w:rPr>
                <w:sz w:val="16"/>
                <w:szCs w:val="22"/>
              </w:rPr>
              <w:t>ЗЕМЕЛЬНОГО</w:t>
            </w:r>
            <w:r w:rsidRPr="00DF621F">
              <w:rPr>
                <w:spacing w:val="-10"/>
                <w:sz w:val="16"/>
                <w:szCs w:val="22"/>
              </w:rPr>
              <w:t xml:space="preserve"> </w:t>
            </w:r>
            <w:r w:rsidRPr="00DF621F">
              <w:rPr>
                <w:sz w:val="16"/>
                <w:szCs w:val="22"/>
              </w:rPr>
              <w:t>УЧАСТКА</w:t>
            </w:r>
          </w:p>
          <w:p w:rsidR="00CE7FB7" w:rsidRPr="00DF621F" w:rsidRDefault="00CE7FB7" w:rsidP="00C048A4">
            <w:pPr>
              <w:pStyle w:val="TableParagraph0"/>
              <w:widowControl w:val="0"/>
              <w:autoSpaceDE w:val="0"/>
              <w:autoSpaceDN w:val="0"/>
              <w:ind w:left="0"/>
              <w:jc w:val="center"/>
              <w:rPr>
                <w:sz w:val="16"/>
                <w:szCs w:val="22"/>
              </w:rPr>
            </w:pPr>
            <w:r w:rsidRPr="00DF621F">
              <w:rPr>
                <w:sz w:val="16"/>
                <w:szCs w:val="22"/>
              </w:rPr>
              <w:t>(код</w:t>
            </w:r>
            <w:r w:rsidRPr="00DF621F">
              <w:rPr>
                <w:spacing w:val="-2"/>
                <w:sz w:val="16"/>
                <w:szCs w:val="22"/>
              </w:rPr>
              <w:t xml:space="preserve"> </w:t>
            </w:r>
            <w:r w:rsidRPr="00DF621F">
              <w:rPr>
                <w:sz w:val="16"/>
                <w:szCs w:val="22"/>
              </w:rPr>
              <w:t>по</w:t>
            </w:r>
            <w:r w:rsidRPr="00DF621F">
              <w:rPr>
                <w:spacing w:val="-1"/>
                <w:sz w:val="16"/>
                <w:szCs w:val="22"/>
              </w:rPr>
              <w:t xml:space="preserve"> </w:t>
            </w:r>
            <w:r w:rsidRPr="00DF621F">
              <w:rPr>
                <w:spacing w:val="-2"/>
                <w:sz w:val="16"/>
                <w:szCs w:val="22"/>
              </w:rPr>
              <w:t>классификатору)</w:t>
            </w:r>
          </w:p>
        </w:tc>
        <w:tc>
          <w:tcPr>
            <w:tcW w:w="8646" w:type="dxa"/>
            <w:shd w:val="clear" w:color="auto" w:fill="auto"/>
            <w:vAlign w:val="center"/>
          </w:tcPr>
          <w:p w:rsidR="00CE7FB7" w:rsidRPr="00DF621F" w:rsidRDefault="00CE7FB7" w:rsidP="00C048A4">
            <w:pPr>
              <w:pStyle w:val="TableParagraph0"/>
              <w:widowControl w:val="0"/>
              <w:autoSpaceDE w:val="0"/>
              <w:autoSpaceDN w:val="0"/>
              <w:ind w:left="0"/>
              <w:jc w:val="center"/>
              <w:rPr>
                <w:b/>
                <w:sz w:val="16"/>
                <w:szCs w:val="22"/>
              </w:rPr>
            </w:pPr>
          </w:p>
          <w:p w:rsidR="00CE7FB7" w:rsidRPr="00DF621F" w:rsidRDefault="00CE7FB7" w:rsidP="00C048A4">
            <w:pPr>
              <w:pStyle w:val="TableParagraph0"/>
              <w:widowControl w:val="0"/>
              <w:autoSpaceDE w:val="0"/>
              <w:autoSpaceDN w:val="0"/>
              <w:ind w:left="0"/>
              <w:jc w:val="center"/>
              <w:rPr>
                <w:sz w:val="16"/>
                <w:szCs w:val="22"/>
              </w:rPr>
            </w:pPr>
            <w:r w:rsidRPr="00DF621F">
              <w:rPr>
                <w:sz w:val="16"/>
                <w:szCs w:val="22"/>
              </w:rPr>
              <w:t>ПАРАМЕТРЫ</w:t>
            </w:r>
            <w:r w:rsidRPr="00DF621F">
              <w:rPr>
                <w:spacing w:val="-10"/>
                <w:sz w:val="16"/>
                <w:szCs w:val="22"/>
              </w:rPr>
              <w:t xml:space="preserve"> </w:t>
            </w:r>
            <w:r w:rsidRPr="00DF621F">
              <w:rPr>
                <w:sz w:val="16"/>
                <w:szCs w:val="22"/>
              </w:rPr>
              <w:t>РАЗРЕШЕННОГО</w:t>
            </w:r>
            <w:r w:rsidRPr="00DF621F">
              <w:rPr>
                <w:spacing w:val="40"/>
                <w:sz w:val="16"/>
                <w:szCs w:val="22"/>
              </w:rPr>
              <w:t xml:space="preserve"> </w:t>
            </w:r>
            <w:r w:rsidRPr="00DF621F">
              <w:rPr>
                <w:spacing w:val="-2"/>
                <w:sz w:val="16"/>
                <w:szCs w:val="22"/>
              </w:rPr>
              <w:t>ИСПОЛЬЗОВАНИЯ</w:t>
            </w:r>
          </w:p>
        </w:tc>
        <w:tc>
          <w:tcPr>
            <w:tcW w:w="4564" w:type="dxa"/>
            <w:shd w:val="clear" w:color="auto" w:fill="auto"/>
            <w:vAlign w:val="center"/>
          </w:tcPr>
          <w:p w:rsidR="00CE7FB7" w:rsidRPr="00DF621F" w:rsidRDefault="00CE7FB7" w:rsidP="00C048A4">
            <w:pPr>
              <w:pStyle w:val="TableParagraph0"/>
              <w:widowControl w:val="0"/>
              <w:autoSpaceDE w:val="0"/>
              <w:autoSpaceDN w:val="0"/>
              <w:ind w:left="0"/>
              <w:jc w:val="center"/>
              <w:rPr>
                <w:b/>
                <w:sz w:val="16"/>
                <w:szCs w:val="22"/>
              </w:rPr>
            </w:pPr>
          </w:p>
          <w:p w:rsidR="00CE7FB7" w:rsidRPr="00DF621F" w:rsidRDefault="00CE7FB7" w:rsidP="00C048A4">
            <w:pPr>
              <w:pStyle w:val="TableParagraph0"/>
              <w:widowControl w:val="0"/>
              <w:autoSpaceDE w:val="0"/>
              <w:autoSpaceDN w:val="0"/>
              <w:ind w:left="0"/>
              <w:jc w:val="center"/>
              <w:rPr>
                <w:sz w:val="16"/>
                <w:szCs w:val="22"/>
              </w:rPr>
            </w:pPr>
            <w:r w:rsidRPr="00DF621F">
              <w:rPr>
                <w:sz w:val="16"/>
                <w:szCs w:val="22"/>
              </w:rPr>
              <w:t>ОПИСАНИЕ ВИДА РАЗРЕШЕННОГО</w:t>
            </w:r>
            <w:r w:rsidRPr="00DF621F">
              <w:rPr>
                <w:spacing w:val="40"/>
                <w:sz w:val="16"/>
                <w:szCs w:val="22"/>
              </w:rPr>
              <w:t xml:space="preserve"> </w:t>
            </w:r>
            <w:r w:rsidRPr="00DF621F">
              <w:rPr>
                <w:sz w:val="16"/>
                <w:szCs w:val="22"/>
              </w:rPr>
              <w:t>ИСПОЛЬЗОВАНИЯ</w:t>
            </w:r>
            <w:r w:rsidRPr="00DF621F">
              <w:rPr>
                <w:spacing w:val="-10"/>
                <w:sz w:val="16"/>
                <w:szCs w:val="22"/>
              </w:rPr>
              <w:t xml:space="preserve"> </w:t>
            </w:r>
            <w:r w:rsidRPr="00DF621F">
              <w:rPr>
                <w:sz w:val="16"/>
                <w:szCs w:val="22"/>
              </w:rPr>
              <w:t>ЗЕМЕЛЬНОГО</w:t>
            </w:r>
            <w:r w:rsidRPr="00DF621F">
              <w:rPr>
                <w:spacing w:val="-10"/>
                <w:sz w:val="16"/>
                <w:szCs w:val="22"/>
              </w:rPr>
              <w:t xml:space="preserve"> </w:t>
            </w:r>
            <w:r w:rsidRPr="00DF621F">
              <w:rPr>
                <w:sz w:val="16"/>
                <w:szCs w:val="22"/>
              </w:rPr>
              <w:t>УЧАСТКА</w:t>
            </w:r>
          </w:p>
        </w:tc>
      </w:tr>
      <w:tr w:rsidR="00CE7FB7" w:rsidRPr="00DF621F" w:rsidTr="00C048A4">
        <w:trPr>
          <w:trHeight w:val="20"/>
        </w:trPr>
        <w:tc>
          <w:tcPr>
            <w:tcW w:w="1956"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3.1</w:t>
            </w:r>
            <w:r w:rsidRPr="00DF621F">
              <w:rPr>
                <w:spacing w:val="-13"/>
                <w:szCs w:val="22"/>
              </w:rPr>
              <w:t xml:space="preserve"> </w:t>
            </w:r>
            <w:r w:rsidRPr="00DF621F">
              <w:rPr>
                <w:szCs w:val="22"/>
              </w:rPr>
              <w:t xml:space="preserve">Коммунальное </w:t>
            </w:r>
            <w:r w:rsidRPr="00DF621F">
              <w:rPr>
                <w:spacing w:val="-2"/>
                <w:szCs w:val="22"/>
              </w:rPr>
              <w:t>обслуживание.</w:t>
            </w:r>
          </w:p>
        </w:tc>
        <w:tc>
          <w:tcPr>
            <w:tcW w:w="8646"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Минимальная</w:t>
            </w:r>
            <w:r w:rsidRPr="00DF621F">
              <w:rPr>
                <w:spacing w:val="-13"/>
                <w:szCs w:val="22"/>
              </w:rPr>
              <w:t xml:space="preserve"> </w:t>
            </w:r>
            <w:r w:rsidRPr="00DF621F">
              <w:rPr>
                <w:szCs w:val="22"/>
              </w:rPr>
              <w:t>(максимальная)</w:t>
            </w:r>
            <w:r w:rsidRPr="00DF621F">
              <w:rPr>
                <w:spacing w:val="-12"/>
                <w:szCs w:val="22"/>
              </w:rPr>
              <w:t xml:space="preserve"> </w:t>
            </w:r>
            <w:r w:rsidRPr="00DF621F">
              <w:rPr>
                <w:szCs w:val="22"/>
              </w:rPr>
              <w:t>площадь земельного участка:</w:t>
            </w:r>
          </w:p>
          <w:p w:rsidR="00CE7FB7" w:rsidRPr="00DF621F" w:rsidRDefault="00CE7FB7" w:rsidP="00C048A4">
            <w:pPr>
              <w:pStyle w:val="TableParagraph0"/>
              <w:widowControl w:val="0"/>
              <w:autoSpaceDE w:val="0"/>
              <w:autoSpaceDN w:val="0"/>
              <w:ind w:left="0"/>
              <w:rPr>
                <w:szCs w:val="22"/>
              </w:rPr>
            </w:pPr>
            <w:r w:rsidRPr="00DF621F">
              <w:rPr>
                <w:szCs w:val="22"/>
              </w:rPr>
              <w:t>для объектов коммунального обслуживания</w:t>
            </w:r>
            <w:r w:rsidRPr="00DF621F">
              <w:rPr>
                <w:spacing w:val="-8"/>
                <w:szCs w:val="22"/>
              </w:rPr>
              <w:t xml:space="preserve"> </w:t>
            </w:r>
            <w:r w:rsidRPr="00DF621F">
              <w:rPr>
                <w:szCs w:val="22"/>
              </w:rPr>
              <w:t>–</w:t>
            </w:r>
            <w:r w:rsidRPr="00DF621F">
              <w:rPr>
                <w:spacing w:val="-7"/>
                <w:szCs w:val="22"/>
              </w:rPr>
              <w:t xml:space="preserve"> </w:t>
            </w:r>
            <w:r w:rsidRPr="00DF621F">
              <w:rPr>
                <w:szCs w:val="22"/>
              </w:rPr>
              <w:t>10</w:t>
            </w:r>
            <w:r w:rsidRPr="00DF621F">
              <w:rPr>
                <w:spacing w:val="-7"/>
                <w:szCs w:val="22"/>
              </w:rPr>
              <w:t xml:space="preserve"> </w:t>
            </w:r>
            <w:r w:rsidRPr="00DF621F">
              <w:rPr>
                <w:szCs w:val="22"/>
              </w:rPr>
              <w:t>–</w:t>
            </w:r>
            <w:r w:rsidRPr="00DF621F">
              <w:rPr>
                <w:spacing w:val="-7"/>
                <w:szCs w:val="22"/>
              </w:rPr>
              <w:t xml:space="preserve"> </w:t>
            </w:r>
            <w:r w:rsidRPr="00DF621F">
              <w:rPr>
                <w:szCs w:val="22"/>
              </w:rPr>
              <w:t>(10000)</w:t>
            </w:r>
            <w:r w:rsidRPr="00DF621F">
              <w:rPr>
                <w:spacing w:val="-7"/>
                <w:szCs w:val="22"/>
              </w:rPr>
              <w:t xml:space="preserve"> </w:t>
            </w:r>
            <w:r w:rsidRPr="00DF621F">
              <w:rPr>
                <w:szCs w:val="22"/>
              </w:rPr>
              <w:t>кв.</w:t>
            </w:r>
            <w:r w:rsidRPr="00DF621F">
              <w:rPr>
                <w:spacing w:val="-7"/>
                <w:szCs w:val="22"/>
              </w:rPr>
              <w:t xml:space="preserve"> </w:t>
            </w:r>
            <w:r w:rsidRPr="00DF621F">
              <w:rPr>
                <w:szCs w:val="22"/>
              </w:rPr>
              <w:t>м;</w:t>
            </w:r>
          </w:p>
          <w:p w:rsidR="00CE7FB7" w:rsidRPr="00DF621F" w:rsidRDefault="00CE7FB7" w:rsidP="00C048A4">
            <w:pPr>
              <w:pStyle w:val="TableParagraph0"/>
              <w:widowControl w:val="0"/>
              <w:autoSpaceDE w:val="0"/>
              <w:autoSpaceDN w:val="0"/>
              <w:ind w:left="0"/>
              <w:rPr>
                <w:szCs w:val="22"/>
              </w:rPr>
            </w:pPr>
            <w:r w:rsidRPr="00DF621F">
              <w:rPr>
                <w:szCs w:val="22"/>
              </w:rPr>
              <w:t>для</w:t>
            </w:r>
            <w:r w:rsidRPr="00DF621F">
              <w:rPr>
                <w:spacing w:val="-13"/>
                <w:szCs w:val="22"/>
              </w:rPr>
              <w:t xml:space="preserve"> </w:t>
            </w:r>
            <w:r w:rsidRPr="00DF621F">
              <w:rPr>
                <w:szCs w:val="22"/>
              </w:rPr>
              <w:t>объектов</w:t>
            </w:r>
            <w:r w:rsidRPr="00DF621F">
              <w:rPr>
                <w:spacing w:val="-12"/>
                <w:szCs w:val="22"/>
              </w:rPr>
              <w:t xml:space="preserve"> </w:t>
            </w:r>
            <w:r w:rsidRPr="00DF621F">
              <w:rPr>
                <w:szCs w:val="22"/>
              </w:rPr>
              <w:t>инженерного</w:t>
            </w:r>
            <w:r w:rsidRPr="00DF621F">
              <w:rPr>
                <w:spacing w:val="-13"/>
                <w:szCs w:val="22"/>
              </w:rPr>
              <w:t xml:space="preserve"> </w:t>
            </w:r>
            <w:r w:rsidRPr="00DF621F">
              <w:rPr>
                <w:szCs w:val="22"/>
              </w:rPr>
              <w:t>обеспечения и объектов вспомогательного инженерного назначения</w:t>
            </w:r>
          </w:p>
          <w:p w:rsidR="00CE7FB7" w:rsidRPr="00DF621F" w:rsidRDefault="00CE7FB7" w:rsidP="00C048A4">
            <w:pPr>
              <w:pStyle w:val="TableParagraph0"/>
              <w:widowControl w:val="0"/>
              <w:autoSpaceDE w:val="0"/>
              <w:autoSpaceDN w:val="0"/>
              <w:ind w:left="0"/>
              <w:rPr>
                <w:szCs w:val="22"/>
              </w:rPr>
            </w:pPr>
            <w:r w:rsidRPr="00DF621F">
              <w:rPr>
                <w:szCs w:val="22"/>
              </w:rPr>
              <w:t>от</w:t>
            </w:r>
            <w:r w:rsidRPr="00DF621F">
              <w:rPr>
                <w:spacing w:val="-4"/>
                <w:szCs w:val="22"/>
              </w:rPr>
              <w:t xml:space="preserve"> </w:t>
            </w:r>
            <w:r w:rsidRPr="00DF621F">
              <w:rPr>
                <w:szCs w:val="22"/>
              </w:rPr>
              <w:t>1</w:t>
            </w:r>
            <w:r w:rsidRPr="00DF621F">
              <w:rPr>
                <w:spacing w:val="-1"/>
                <w:szCs w:val="22"/>
              </w:rPr>
              <w:t xml:space="preserve"> </w:t>
            </w:r>
            <w:r w:rsidRPr="00DF621F">
              <w:rPr>
                <w:szCs w:val="22"/>
              </w:rPr>
              <w:t>кв.</w:t>
            </w:r>
            <w:r w:rsidRPr="00DF621F">
              <w:rPr>
                <w:spacing w:val="-1"/>
                <w:szCs w:val="22"/>
              </w:rPr>
              <w:t xml:space="preserve"> </w:t>
            </w:r>
            <w:r w:rsidRPr="00DF621F">
              <w:rPr>
                <w:spacing w:val="-5"/>
                <w:szCs w:val="22"/>
              </w:rPr>
              <w:t>м;</w:t>
            </w:r>
          </w:p>
          <w:p w:rsidR="00C3392A" w:rsidRPr="00DF621F" w:rsidRDefault="00CE7FB7" w:rsidP="00C048A4">
            <w:pPr>
              <w:pStyle w:val="TableParagraph0"/>
              <w:widowControl w:val="0"/>
              <w:autoSpaceDE w:val="0"/>
              <w:autoSpaceDN w:val="0"/>
              <w:ind w:left="0"/>
              <w:rPr>
                <w:szCs w:val="22"/>
              </w:rPr>
            </w:pPr>
            <w:r w:rsidRPr="00DF621F">
              <w:rPr>
                <w:szCs w:val="22"/>
              </w:rPr>
              <w:t>максимальная</w:t>
            </w:r>
            <w:r w:rsidRPr="00DF621F">
              <w:rPr>
                <w:spacing w:val="-13"/>
                <w:szCs w:val="22"/>
              </w:rPr>
              <w:t xml:space="preserve"> </w:t>
            </w:r>
            <w:r w:rsidRPr="00DF621F">
              <w:rPr>
                <w:szCs w:val="22"/>
              </w:rPr>
              <w:t>высота</w:t>
            </w:r>
            <w:r w:rsidRPr="00DF621F">
              <w:rPr>
                <w:spacing w:val="-12"/>
                <w:szCs w:val="22"/>
              </w:rPr>
              <w:t xml:space="preserve"> </w:t>
            </w:r>
            <w:r w:rsidRPr="00DF621F">
              <w:rPr>
                <w:szCs w:val="22"/>
              </w:rPr>
              <w:t>зданий,</w:t>
            </w:r>
            <w:r w:rsidRPr="00DF621F">
              <w:rPr>
                <w:spacing w:val="-13"/>
                <w:szCs w:val="22"/>
              </w:rPr>
              <w:t xml:space="preserve"> </w:t>
            </w:r>
            <w:r w:rsidRPr="00DF621F">
              <w:rPr>
                <w:szCs w:val="22"/>
              </w:rPr>
              <w:t>строений, сооружений от уровня земли - 30 м; максимальный процент</w:t>
            </w:r>
            <w:r w:rsidR="00C3392A" w:rsidRPr="00DF621F">
              <w:rPr>
                <w:szCs w:val="22"/>
              </w:rPr>
              <w:t xml:space="preserve"> </w:t>
            </w:r>
            <w:r w:rsidRPr="00DF621F">
              <w:rPr>
                <w:szCs w:val="22"/>
              </w:rPr>
              <w:lastRenderedPageBreak/>
              <w:t xml:space="preserve">застройки в границах земельного участка– 80%. </w:t>
            </w:r>
          </w:p>
          <w:p w:rsidR="00CE7FB7" w:rsidRPr="00DF621F" w:rsidRDefault="00CE7FB7" w:rsidP="00C048A4">
            <w:pPr>
              <w:pStyle w:val="TableParagraph0"/>
              <w:widowControl w:val="0"/>
              <w:autoSpaceDE w:val="0"/>
              <w:autoSpaceDN w:val="0"/>
              <w:ind w:left="0"/>
              <w:rPr>
                <w:szCs w:val="22"/>
              </w:rPr>
            </w:pPr>
            <w:r w:rsidRPr="00DF621F">
              <w:rPr>
                <w:szCs w:val="22"/>
              </w:rPr>
              <w:t>Требования к архитектурно-</w:t>
            </w:r>
            <w:r w:rsidR="00C048A4" w:rsidRPr="00DF621F">
              <w:rPr>
                <w:szCs w:val="22"/>
              </w:rPr>
              <w:t xml:space="preserve"> </w:t>
            </w:r>
            <w:r w:rsidRPr="00DF621F">
              <w:rPr>
                <w:szCs w:val="22"/>
              </w:rPr>
              <w:t>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lastRenderedPageBreak/>
              <w:t>Размещение объектов капитального строительства в целях обеспечения населения</w:t>
            </w:r>
            <w:r w:rsidRPr="00DF621F">
              <w:rPr>
                <w:spacing w:val="-13"/>
                <w:szCs w:val="22"/>
              </w:rPr>
              <w:t xml:space="preserve"> </w:t>
            </w:r>
            <w:r w:rsidRPr="00DF621F">
              <w:rPr>
                <w:szCs w:val="22"/>
              </w:rPr>
              <w:t>и</w:t>
            </w:r>
            <w:r w:rsidRPr="00DF621F">
              <w:rPr>
                <w:spacing w:val="-12"/>
                <w:szCs w:val="22"/>
              </w:rPr>
              <w:t xml:space="preserve"> </w:t>
            </w:r>
            <w:r w:rsidRPr="00DF621F">
              <w:rPr>
                <w:szCs w:val="22"/>
              </w:rPr>
              <w:t>организаций</w:t>
            </w:r>
            <w:r w:rsidRPr="00DF621F">
              <w:rPr>
                <w:spacing w:val="-13"/>
                <w:szCs w:val="22"/>
              </w:rPr>
              <w:t xml:space="preserve"> </w:t>
            </w:r>
            <w:r w:rsidRPr="00DF621F">
              <w:rPr>
                <w:szCs w:val="22"/>
              </w:rPr>
              <w:t xml:space="preserve">коммунальными услугами, в частности: поставка воды, тепла, электричества, газа, предоставление услуг связи, отвод канализационных стоков, </w:t>
            </w:r>
            <w:r w:rsidRPr="00DF621F">
              <w:rPr>
                <w:szCs w:val="22"/>
              </w:rPr>
              <w:lastRenderedPageBreak/>
              <w:t>водозаборы, очистные сооружения, насосные</w:t>
            </w:r>
          </w:p>
          <w:p w:rsidR="00CE7FB7" w:rsidRPr="00DF621F" w:rsidRDefault="00CE7FB7" w:rsidP="00C048A4">
            <w:pPr>
              <w:pStyle w:val="TableParagraph0"/>
              <w:widowControl w:val="0"/>
              <w:autoSpaceDE w:val="0"/>
              <w:autoSpaceDN w:val="0"/>
              <w:ind w:left="0"/>
              <w:rPr>
                <w:szCs w:val="22"/>
              </w:rPr>
            </w:pPr>
            <w:r w:rsidRPr="00DF621F">
              <w:rPr>
                <w:szCs w:val="22"/>
              </w:rPr>
              <w:t>станции, водопроводы, линии электропередачи, трансформаторные подстанции,</w:t>
            </w:r>
            <w:r w:rsidRPr="00DF621F">
              <w:rPr>
                <w:spacing w:val="-13"/>
                <w:szCs w:val="22"/>
              </w:rPr>
              <w:t xml:space="preserve"> </w:t>
            </w:r>
            <w:r w:rsidRPr="00DF621F">
              <w:rPr>
                <w:szCs w:val="22"/>
              </w:rPr>
              <w:t>газопроводы,</w:t>
            </w:r>
            <w:r w:rsidRPr="00DF621F">
              <w:rPr>
                <w:spacing w:val="-12"/>
                <w:szCs w:val="22"/>
              </w:rPr>
              <w:t xml:space="preserve"> </w:t>
            </w:r>
            <w:r w:rsidRPr="00DF621F">
              <w:rPr>
                <w:szCs w:val="22"/>
              </w:rPr>
              <w:t>линии</w:t>
            </w:r>
            <w:r w:rsidRPr="00DF621F">
              <w:rPr>
                <w:spacing w:val="-13"/>
                <w:szCs w:val="22"/>
              </w:rPr>
              <w:t xml:space="preserve"> </w:t>
            </w:r>
            <w:r w:rsidRPr="00DF621F">
              <w:rPr>
                <w:szCs w:val="22"/>
              </w:rPr>
              <w:t>связи, телефонные станции, канализация,</w:t>
            </w:r>
          </w:p>
        </w:tc>
      </w:tr>
      <w:tr w:rsidR="00CE7FB7" w:rsidRPr="00DF621F" w:rsidTr="00C048A4">
        <w:trPr>
          <w:trHeight w:val="20"/>
        </w:trPr>
        <w:tc>
          <w:tcPr>
            <w:tcW w:w="1956"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lastRenderedPageBreak/>
              <w:t>4.1</w:t>
            </w:r>
            <w:r w:rsidRPr="00DF621F">
              <w:rPr>
                <w:spacing w:val="-3"/>
                <w:szCs w:val="22"/>
              </w:rPr>
              <w:t xml:space="preserve"> </w:t>
            </w:r>
            <w:r w:rsidRPr="00DF621F">
              <w:rPr>
                <w:szCs w:val="22"/>
              </w:rPr>
              <w:t>Деловое</w:t>
            </w:r>
            <w:r w:rsidRPr="00DF621F">
              <w:rPr>
                <w:spacing w:val="-4"/>
                <w:szCs w:val="22"/>
              </w:rPr>
              <w:t xml:space="preserve"> </w:t>
            </w:r>
            <w:r w:rsidRPr="00DF621F">
              <w:rPr>
                <w:spacing w:val="-2"/>
                <w:szCs w:val="22"/>
              </w:rPr>
              <w:t>управление</w:t>
            </w:r>
          </w:p>
        </w:tc>
        <w:tc>
          <w:tcPr>
            <w:tcW w:w="8646" w:type="dxa"/>
            <w:shd w:val="clear" w:color="auto" w:fill="auto"/>
          </w:tcPr>
          <w:p w:rsidR="00CE7FB7" w:rsidRPr="00DF621F" w:rsidRDefault="00CE7FB7" w:rsidP="00C048A4">
            <w:pPr>
              <w:pStyle w:val="TableParagraph0"/>
              <w:widowControl w:val="0"/>
              <w:numPr>
                <w:ilvl w:val="0"/>
                <w:numId w:val="236"/>
              </w:numPr>
              <w:tabs>
                <w:tab w:val="left" w:pos="324"/>
              </w:tabs>
              <w:autoSpaceDE w:val="0"/>
              <w:autoSpaceDN w:val="0"/>
              <w:ind w:left="0" w:firstLine="0"/>
              <w:rPr>
                <w:szCs w:val="22"/>
              </w:rPr>
            </w:pPr>
            <w:r w:rsidRPr="00DF621F">
              <w:rPr>
                <w:spacing w:val="-2"/>
                <w:szCs w:val="22"/>
              </w:rPr>
              <w:t xml:space="preserve">Минимальная/максимальная </w:t>
            </w:r>
            <w:r w:rsidRPr="00DF621F">
              <w:rPr>
                <w:szCs w:val="22"/>
              </w:rPr>
              <w:t>площадь</w:t>
            </w:r>
            <w:r w:rsidRPr="00DF621F">
              <w:rPr>
                <w:spacing w:val="-11"/>
                <w:szCs w:val="22"/>
              </w:rPr>
              <w:t xml:space="preserve"> </w:t>
            </w:r>
            <w:r w:rsidRPr="00DF621F">
              <w:rPr>
                <w:szCs w:val="22"/>
              </w:rPr>
              <w:t>земельного</w:t>
            </w:r>
            <w:r w:rsidRPr="00DF621F">
              <w:rPr>
                <w:spacing w:val="-8"/>
                <w:szCs w:val="22"/>
              </w:rPr>
              <w:t xml:space="preserve"> </w:t>
            </w:r>
            <w:r w:rsidRPr="00DF621F">
              <w:rPr>
                <w:szCs w:val="22"/>
              </w:rPr>
              <w:t>участка</w:t>
            </w:r>
            <w:r w:rsidRPr="00DF621F">
              <w:rPr>
                <w:spacing w:val="-11"/>
                <w:szCs w:val="22"/>
              </w:rPr>
              <w:t xml:space="preserve"> </w:t>
            </w:r>
            <w:r w:rsidRPr="00DF621F">
              <w:rPr>
                <w:szCs w:val="22"/>
              </w:rPr>
              <w:t>–</w:t>
            </w:r>
            <w:r w:rsidRPr="00DF621F">
              <w:rPr>
                <w:spacing w:val="-10"/>
                <w:szCs w:val="22"/>
              </w:rPr>
              <w:t xml:space="preserve"> </w:t>
            </w:r>
            <w:r w:rsidRPr="00DF621F">
              <w:rPr>
                <w:szCs w:val="22"/>
              </w:rPr>
              <w:t xml:space="preserve">не </w:t>
            </w:r>
            <w:r w:rsidRPr="00DF621F">
              <w:rPr>
                <w:spacing w:val="-2"/>
                <w:szCs w:val="22"/>
              </w:rPr>
              <w:t>нормируется;</w:t>
            </w:r>
          </w:p>
          <w:p w:rsidR="00CE7FB7" w:rsidRPr="00DF621F" w:rsidRDefault="00CE7FB7" w:rsidP="00C048A4">
            <w:pPr>
              <w:pStyle w:val="TableParagraph0"/>
              <w:widowControl w:val="0"/>
              <w:numPr>
                <w:ilvl w:val="0"/>
                <w:numId w:val="236"/>
              </w:numPr>
              <w:tabs>
                <w:tab w:val="left" w:pos="374"/>
              </w:tabs>
              <w:autoSpaceDE w:val="0"/>
              <w:autoSpaceDN w:val="0"/>
              <w:ind w:left="0" w:firstLine="0"/>
              <w:rPr>
                <w:szCs w:val="22"/>
              </w:rPr>
            </w:pPr>
            <w:r w:rsidRPr="00DF621F">
              <w:rPr>
                <w:szCs w:val="22"/>
              </w:rPr>
              <w:t>Минимальные отступы от границ смежных</w:t>
            </w:r>
            <w:r w:rsidRPr="00DF621F">
              <w:rPr>
                <w:spacing w:val="-8"/>
                <w:szCs w:val="22"/>
              </w:rPr>
              <w:t xml:space="preserve"> </w:t>
            </w:r>
            <w:r w:rsidRPr="00DF621F">
              <w:rPr>
                <w:szCs w:val="22"/>
              </w:rPr>
              <w:t>земельных</w:t>
            </w:r>
            <w:r w:rsidRPr="00DF621F">
              <w:rPr>
                <w:spacing w:val="-6"/>
                <w:szCs w:val="22"/>
              </w:rPr>
              <w:t xml:space="preserve"> </w:t>
            </w:r>
            <w:r w:rsidRPr="00DF621F">
              <w:rPr>
                <w:szCs w:val="22"/>
              </w:rPr>
              <w:t>участков</w:t>
            </w:r>
            <w:r w:rsidRPr="00DF621F">
              <w:rPr>
                <w:spacing w:val="-7"/>
                <w:szCs w:val="22"/>
              </w:rPr>
              <w:t xml:space="preserve"> </w:t>
            </w:r>
            <w:r w:rsidRPr="00DF621F">
              <w:rPr>
                <w:szCs w:val="22"/>
              </w:rPr>
              <w:t>–</w:t>
            </w:r>
            <w:r w:rsidRPr="00DF621F">
              <w:rPr>
                <w:spacing w:val="-6"/>
                <w:szCs w:val="22"/>
              </w:rPr>
              <w:t xml:space="preserve"> </w:t>
            </w:r>
            <w:r w:rsidRPr="00DF621F">
              <w:rPr>
                <w:szCs w:val="22"/>
              </w:rPr>
              <w:t>3</w:t>
            </w:r>
            <w:r w:rsidRPr="00DF621F">
              <w:rPr>
                <w:spacing w:val="-6"/>
                <w:szCs w:val="22"/>
              </w:rPr>
              <w:t xml:space="preserve"> </w:t>
            </w:r>
            <w:r w:rsidRPr="00DF621F">
              <w:rPr>
                <w:szCs w:val="22"/>
              </w:rPr>
              <w:t>м.,</w:t>
            </w:r>
            <w:r w:rsidRPr="00DF621F">
              <w:rPr>
                <w:spacing w:val="-6"/>
                <w:szCs w:val="22"/>
              </w:rPr>
              <w:t xml:space="preserve"> </w:t>
            </w:r>
            <w:r w:rsidRPr="00DF621F">
              <w:rPr>
                <w:szCs w:val="22"/>
              </w:rPr>
              <w:t>от фронтальной границы земельного участка – 5 м;</w:t>
            </w:r>
          </w:p>
          <w:p w:rsidR="00CE7FB7" w:rsidRPr="00DF621F" w:rsidRDefault="00CE7FB7" w:rsidP="00C048A4">
            <w:pPr>
              <w:pStyle w:val="TableParagraph0"/>
              <w:widowControl w:val="0"/>
              <w:numPr>
                <w:ilvl w:val="0"/>
                <w:numId w:val="236"/>
              </w:numPr>
              <w:tabs>
                <w:tab w:val="left" w:pos="324"/>
              </w:tabs>
              <w:autoSpaceDE w:val="0"/>
              <w:autoSpaceDN w:val="0"/>
              <w:ind w:left="0" w:firstLine="0"/>
              <w:rPr>
                <w:szCs w:val="22"/>
              </w:rPr>
            </w:pPr>
            <w:r w:rsidRPr="00DF621F">
              <w:rPr>
                <w:szCs w:val="22"/>
              </w:rPr>
              <w:t>Максимальное</w:t>
            </w:r>
            <w:r w:rsidRPr="00DF621F">
              <w:rPr>
                <w:spacing w:val="-13"/>
                <w:szCs w:val="22"/>
              </w:rPr>
              <w:t xml:space="preserve"> </w:t>
            </w:r>
            <w:r w:rsidRPr="00DF621F">
              <w:rPr>
                <w:szCs w:val="22"/>
              </w:rPr>
              <w:t>количество</w:t>
            </w:r>
            <w:r w:rsidRPr="00DF621F">
              <w:rPr>
                <w:spacing w:val="-12"/>
                <w:szCs w:val="22"/>
              </w:rPr>
              <w:t xml:space="preserve"> </w:t>
            </w:r>
            <w:r w:rsidRPr="00DF621F">
              <w:rPr>
                <w:szCs w:val="22"/>
              </w:rPr>
              <w:t>этажей зданий – 3 этажа;</w:t>
            </w:r>
          </w:p>
          <w:p w:rsidR="00CE7FB7" w:rsidRPr="00DF621F" w:rsidRDefault="00CE7FB7" w:rsidP="00C048A4">
            <w:pPr>
              <w:pStyle w:val="TableParagraph0"/>
              <w:widowControl w:val="0"/>
              <w:numPr>
                <w:ilvl w:val="0"/>
                <w:numId w:val="236"/>
              </w:numPr>
              <w:tabs>
                <w:tab w:val="left" w:pos="487"/>
              </w:tabs>
              <w:autoSpaceDE w:val="0"/>
              <w:autoSpaceDN w:val="0"/>
              <w:ind w:left="0" w:firstLine="0"/>
              <w:jc w:val="both"/>
              <w:rPr>
                <w:szCs w:val="22"/>
              </w:rPr>
            </w:pPr>
            <w:r w:rsidRPr="00DF621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F621F">
              <w:rPr>
                <w:spacing w:val="40"/>
                <w:szCs w:val="22"/>
              </w:rPr>
              <w:t xml:space="preserve"> </w:t>
            </w:r>
            <w:r w:rsidRPr="00DF621F">
              <w:rPr>
                <w:szCs w:val="22"/>
              </w:rPr>
              <w:t>не более</w:t>
            </w:r>
            <w:r w:rsidRPr="00DF621F">
              <w:rPr>
                <w:spacing w:val="40"/>
                <w:szCs w:val="22"/>
              </w:rPr>
              <w:t xml:space="preserve"> </w:t>
            </w:r>
            <w:r w:rsidRPr="00DF621F">
              <w:rPr>
                <w:szCs w:val="22"/>
              </w:rPr>
              <w:t>15 м;</w:t>
            </w:r>
          </w:p>
          <w:p w:rsidR="00CE7FB7" w:rsidRPr="00DF621F" w:rsidRDefault="00CE7FB7" w:rsidP="00C048A4">
            <w:pPr>
              <w:pStyle w:val="TableParagraph0"/>
              <w:widowControl w:val="0"/>
              <w:numPr>
                <w:ilvl w:val="0"/>
                <w:numId w:val="236"/>
              </w:numPr>
              <w:tabs>
                <w:tab w:val="left" w:pos="324"/>
              </w:tabs>
              <w:autoSpaceDE w:val="0"/>
              <w:autoSpaceDN w:val="0"/>
              <w:ind w:left="0" w:firstLine="0"/>
              <w:jc w:val="both"/>
              <w:rPr>
                <w:szCs w:val="22"/>
              </w:rPr>
            </w:pPr>
            <w:r w:rsidRPr="00DF621F">
              <w:rPr>
                <w:szCs w:val="22"/>
              </w:rPr>
              <w:t>Максимальный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застройки</w:t>
            </w:r>
            <w:r w:rsidRPr="00DF621F">
              <w:rPr>
                <w:spacing w:val="-13"/>
                <w:szCs w:val="22"/>
              </w:rPr>
              <w:t xml:space="preserve"> </w:t>
            </w:r>
            <w:r w:rsidRPr="00DF621F">
              <w:rPr>
                <w:szCs w:val="22"/>
              </w:rPr>
              <w:t>в границах земельного участка – 60%;</w:t>
            </w:r>
          </w:p>
          <w:p w:rsidR="00CE7FB7" w:rsidRPr="00DF621F" w:rsidRDefault="00CE7FB7" w:rsidP="00C048A4">
            <w:pPr>
              <w:pStyle w:val="TableParagraph0"/>
              <w:widowControl w:val="0"/>
              <w:numPr>
                <w:ilvl w:val="0"/>
                <w:numId w:val="236"/>
              </w:numPr>
              <w:tabs>
                <w:tab w:val="left" w:pos="343"/>
              </w:tabs>
              <w:autoSpaceDE w:val="0"/>
              <w:autoSpaceDN w:val="0"/>
              <w:ind w:left="0" w:firstLine="0"/>
              <w:jc w:val="both"/>
              <w:rPr>
                <w:szCs w:val="22"/>
              </w:rPr>
            </w:pPr>
            <w:r w:rsidRPr="00DF621F">
              <w:rPr>
                <w:szCs w:val="22"/>
              </w:rPr>
              <w:t>Минимальный процент озеленения -15% от площади земельного участка.</w:t>
            </w:r>
          </w:p>
          <w:p w:rsidR="00CE7FB7" w:rsidRPr="00DF621F" w:rsidRDefault="00CE7FB7" w:rsidP="00C048A4">
            <w:pPr>
              <w:pStyle w:val="TableParagraph0"/>
              <w:widowControl w:val="0"/>
              <w:numPr>
                <w:ilvl w:val="0"/>
                <w:numId w:val="236"/>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048A4">
            <w:pPr>
              <w:pStyle w:val="TableParagraph0"/>
              <w:widowControl w:val="0"/>
              <w:autoSpaceDE w:val="0"/>
              <w:autoSpaceDN w:val="0"/>
              <w:ind w:left="0"/>
              <w:jc w:val="both"/>
              <w:rPr>
                <w:szCs w:val="22"/>
              </w:rPr>
            </w:pPr>
            <w:r w:rsidRPr="00DF621F">
              <w:rPr>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CE7FB7" w:rsidRPr="00DF621F" w:rsidTr="00C048A4">
        <w:trPr>
          <w:trHeight w:val="2268"/>
        </w:trPr>
        <w:tc>
          <w:tcPr>
            <w:tcW w:w="1956"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4.6</w:t>
            </w:r>
            <w:r w:rsidRPr="00DF621F">
              <w:rPr>
                <w:spacing w:val="-13"/>
                <w:szCs w:val="22"/>
              </w:rPr>
              <w:t xml:space="preserve"> </w:t>
            </w:r>
            <w:r w:rsidRPr="00DF621F">
              <w:rPr>
                <w:szCs w:val="22"/>
              </w:rPr>
              <w:t xml:space="preserve">Общественное </w:t>
            </w:r>
            <w:r w:rsidRPr="00DF621F">
              <w:rPr>
                <w:spacing w:val="-2"/>
                <w:szCs w:val="22"/>
              </w:rPr>
              <w:t>питание</w:t>
            </w:r>
          </w:p>
        </w:tc>
        <w:tc>
          <w:tcPr>
            <w:tcW w:w="8646" w:type="dxa"/>
            <w:shd w:val="clear" w:color="auto" w:fill="auto"/>
          </w:tcPr>
          <w:p w:rsidR="00CE7FB7" w:rsidRPr="00DF621F" w:rsidRDefault="00CE7FB7" w:rsidP="00C048A4">
            <w:pPr>
              <w:pStyle w:val="TableParagraph0"/>
              <w:widowControl w:val="0"/>
              <w:numPr>
                <w:ilvl w:val="0"/>
                <w:numId w:val="237"/>
              </w:numPr>
              <w:tabs>
                <w:tab w:val="left" w:pos="324"/>
              </w:tabs>
              <w:autoSpaceDE w:val="0"/>
              <w:autoSpaceDN w:val="0"/>
              <w:ind w:left="0" w:firstLine="0"/>
              <w:rPr>
                <w:szCs w:val="22"/>
              </w:rPr>
            </w:pPr>
            <w:r w:rsidRPr="00DF621F">
              <w:rPr>
                <w:spacing w:val="-2"/>
                <w:szCs w:val="22"/>
              </w:rPr>
              <w:t xml:space="preserve">Минимальная/максимальная </w:t>
            </w:r>
            <w:r w:rsidRPr="00DF621F">
              <w:rPr>
                <w:szCs w:val="22"/>
              </w:rPr>
              <w:t>площадь</w:t>
            </w:r>
            <w:r w:rsidRPr="00DF621F">
              <w:rPr>
                <w:spacing w:val="-11"/>
                <w:szCs w:val="22"/>
              </w:rPr>
              <w:t xml:space="preserve"> </w:t>
            </w:r>
            <w:r w:rsidRPr="00DF621F">
              <w:rPr>
                <w:szCs w:val="22"/>
              </w:rPr>
              <w:t>земельного</w:t>
            </w:r>
            <w:r w:rsidRPr="00DF621F">
              <w:rPr>
                <w:spacing w:val="-8"/>
                <w:szCs w:val="22"/>
              </w:rPr>
              <w:t xml:space="preserve"> </w:t>
            </w:r>
            <w:r w:rsidRPr="00DF621F">
              <w:rPr>
                <w:szCs w:val="22"/>
              </w:rPr>
              <w:t>участка</w:t>
            </w:r>
            <w:r w:rsidRPr="00DF621F">
              <w:rPr>
                <w:spacing w:val="-11"/>
                <w:szCs w:val="22"/>
              </w:rPr>
              <w:t xml:space="preserve"> </w:t>
            </w:r>
            <w:r w:rsidRPr="00DF621F">
              <w:rPr>
                <w:szCs w:val="22"/>
              </w:rPr>
              <w:t>–</w:t>
            </w:r>
            <w:r w:rsidRPr="00DF621F">
              <w:rPr>
                <w:spacing w:val="-10"/>
                <w:szCs w:val="22"/>
              </w:rPr>
              <w:t xml:space="preserve"> </w:t>
            </w:r>
            <w:r w:rsidRPr="00DF621F">
              <w:rPr>
                <w:szCs w:val="22"/>
              </w:rPr>
              <w:t xml:space="preserve">не </w:t>
            </w:r>
            <w:r w:rsidRPr="00DF621F">
              <w:rPr>
                <w:spacing w:val="-2"/>
                <w:szCs w:val="22"/>
              </w:rPr>
              <w:t>нормируется;</w:t>
            </w:r>
          </w:p>
          <w:p w:rsidR="00CE7FB7" w:rsidRPr="00DF621F" w:rsidRDefault="00CE7FB7" w:rsidP="00C048A4">
            <w:pPr>
              <w:pStyle w:val="TableParagraph0"/>
              <w:widowControl w:val="0"/>
              <w:numPr>
                <w:ilvl w:val="0"/>
                <w:numId w:val="237"/>
              </w:numPr>
              <w:tabs>
                <w:tab w:val="left" w:pos="408"/>
              </w:tabs>
              <w:autoSpaceDE w:val="0"/>
              <w:autoSpaceDN w:val="0"/>
              <w:ind w:left="0" w:firstLine="0"/>
              <w:jc w:val="both"/>
              <w:rPr>
                <w:szCs w:val="22"/>
              </w:rPr>
            </w:pPr>
            <w:r w:rsidRPr="00DF621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3392A" w:rsidRPr="00DF621F" w:rsidRDefault="00CE7FB7" w:rsidP="00C048A4">
            <w:pPr>
              <w:pStyle w:val="TableParagraph0"/>
              <w:widowControl w:val="0"/>
              <w:numPr>
                <w:ilvl w:val="0"/>
                <w:numId w:val="237"/>
              </w:numPr>
              <w:tabs>
                <w:tab w:val="left" w:pos="420"/>
              </w:tabs>
              <w:autoSpaceDE w:val="0"/>
              <w:autoSpaceDN w:val="0"/>
              <w:ind w:left="0" w:firstLine="0"/>
              <w:jc w:val="both"/>
              <w:rPr>
                <w:szCs w:val="22"/>
              </w:rPr>
            </w:pPr>
            <w:r w:rsidRPr="00DF621F">
              <w:rPr>
                <w:szCs w:val="22"/>
              </w:rPr>
              <w:t>Максимальное количество этажей зданий – 3 этажа;</w:t>
            </w:r>
          </w:p>
          <w:p w:rsidR="00CE7FB7" w:rsidRPr="00DF621F" w:rsidRDefault="00CE7FB7" w:rsidP="00C048A4">
            <w:pPr>
              <w:pStyle w:val="TableParagraph0"/>
              <w:widowControl w:val="0"/>
              <w:numPr>
                <w:ilvl w:val="0"/>
                <w:numId w:val="237"/>
              </w:numPr>
              <w:tabs>
                <w:tab w:val="left" w:pos="420"/>
              </w:tabs>
              <w:autoSpaceDE w:val="0"/>
              <w:autoSpaceDN w:val="0"/>
              <w:ind w:left="0" w:firstLine="0"/>
              <w:jc w:val="both"/>
              <w:rPr>
                <w:szCs w:val="22"/>
              </w:rPr>
            </w:pPr>
            <w:r w:rsidRPr="00DF621F">
              <w:rPr>
                <w:szCs w:val="22"/>
              </w:rPr>
              <w:t>Максимальная высота объектов капитального строительства от уровня земли до верха перекрытия последнего этажа</w:t>
            </w:r>
            <w:r w:rsidRPr="00DF621F">
              <w:rPr>
                <w:spacing w:val="28"/>
                <w:szCs w:val="22"/>
              </w:rPr>
              <w:t xml:space="preserve"> </w:t>
            </w:r>
            <w:r w:rsidRPr="00DF621F">
              <w:rPr>
                <w:szCs w:val="22"/>
              </w:rPr>
              <w:t>(или</w:t>
            </w:r>
            <w:r w:rsidRPr="00DF621F">
              <w:rPr>
                <w:spacing w:val="26"/>
                <w:szCs w:val="22"/>
              </w:rPr>
              <w:t xml:space="preserve"> </w:t>
            </w:r>
            <w:r w:rsidRPr="00DF621F">
              <w:rPr>
                <w:szCs w:val="22"/>
              </w:rPr>
              <w:t>конька</w:t>
            </w:r>
            <w:r w:rsidRPr="00DF621F">
              <w:rPr>
                <w:spacing w:val="28"/>
                <w:szCs w:val="22"/>
              </w:rPr>
              <w:t xml:space="preserve"> </w:t>
            </w:r>
            <w:r w:rsidRPr="00DF621F">
              <w:rPr>
                <w:szCs w:val="22"/>
              </w:rPr>
              <w:t>кровли)</w:t>
            </w:r>
            <w:r w:rsidRPr="00DF621F">
              <w:rPr>
                <w:spacing w:val="31"/>
                <w:szCs w:val="22"/>
              </w:rPr>
              <w:t xml:space="preserve"> </w:t>
            </w:r>
            <w:r w:rsidRPr="00DF621F">
              <w:rPr>
                <w:szCs w:val="22"/>
              </w:rPr>
              <w:t>-</w:t>
            </w:r>
            <w:r w:rsidRPr="00DF621F">
              <w:rPr>
                <w:spacing w:val="78"/>
                <w:w w:val="150"/>
                <w:szCs w:val="22"/>
              </w:rPr>
              <w:t xml:space="preserve"> </w:t>
            </w:r>
            <w:r w:rsidRPr="00DF621F">
              <w:rPr>
                <w:szCs w:val="22"/>
              </w:rPr>
              <w:t>не</w:t>
            </w:r>
            <w:r w:rsidRPr="00DF621F">
              <w:rPr>
                <w:spacing w:val="29"/>
                <w:szCs w:val="22"/>
              </w:rPr>
              <w:t xml:space="preserve"> </w:t>
            </w:r>
            <w:r w:rsidRPr="00DF621F">
              <w:rPr>
                <w:spacing w:val="-4"/>
                <w:szCs w:val="22"/>
              </w:rPr>
              <w:t>более</w:t>
            </w:r>
            <w:r w:rsidR="00C3392A" w:rsidRPr="00DF621F">
              <w:rPr>
                <w:spacing w:val="-4"/>
                <w:szCs w:val="22"/>
              </w:rPr>
              <w:t xml:space="preserve"> </w:t>
            </w:r>
            <w:r w:rsidRPr="00DF621F">
              <w:rPr>
                <w:szCs w:val="22"/>
              </w:rPr>
              <w:t xml:space="preserve">20 </w:t>
            </w:r>
            <w:r w:rsidRPr="00DF621F">
              <w:rPr>
                <w:spacing w:val="-5"/>
                <w:szCs w:val="22"/>
              </w:rPr>
              <w:t>м;</w:t>
            </w:r>
          </w:p>
          <w:p w:rsidR="00CE7FB7" w:rsidRPr="00DF621F" w:rsidRDefault="00CE7FB7" w:rsidP="00C048A4">
            <w:pPr>
              <w:pStyle w:val="TableParagraph0"/>
              <w:widowControl w:val="0"/>
              <w:numPr>
                <w:ilvl w:val="0"/>
                <w:numId w:val="238"/>
              </w:numPr>
              <w:tabs>
                <w:tab w:val="left" w:pos="348"/>
              </w:tabs>
              <w:autoSpaceDE w:val="0"/>
              <w:autoSpaceDN w:val="0"/>
              <w:ind w:left="0" w:firstLine="0"/>
              <w:rPr>
                <w:szCs w:val="22"/>
              </w:rPr>
            </w:pPr>
            <w:r w:rsidRPr="00DF621F">
              <w:rPr>
                <w:szCs w:val="22"/>
              </w:rPr>
              <w:t>Максимальный процент застройки в границах земельного участка – 60%;</w:t>
            </w:r>
          </w:p>
          <w:p w:rsidR="00CE7FB7" w:rsidRPr="00DF621F" w:rsidRDefault="00CE7FB7" w:rsidP="00C048A4">
            <w:pPr>
              <w:pStyle w:val="TableParagraph0"/>
              <w:widowControl w:val="0"/>
              <w:numPr>
                <w:ilvl w:val="0"/>
                <w:numId w:val="238"/>
              </w:numPr>
              <w:tabs>
                <w:tab w:val="left" w:pos="324"/>
              </w:tabs>
              <w:autoSpaceDE w:val="0"/>
              <w:autoSpaceDN w:val="0"/>
              <w:ind w:left="0" w:firstLine="0"/>
              <w:rPr>
                <w:szCs w:val="22"/>
              </w:rPr>
            </w:pPr>
            <w:r w:rsidRPr="00DF621F">
              <w:rPr>
                <w:szCs w:val="22"/>
              </w:rPr>
              <w:t>Минимальный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озеленения</w:t>
            </w:r>
            <w:r w:rsidRPr="00DF621F">
              <w:rPr>
                <w:spacing w:val="-13"/>
                <w:szCs w:val="22"/>
              </w:rPr>
              <w:t xml:space="preserve"> </w:t>
            </w:r>
            <w:r w:rsidRPr="00DF621F">
              <w:rPr>
                <w:szCs w:val="22"/>
              </w:rPr>
              <w:t>-10% от площади земельного участка.</w:t>
            </w:r>
          </w:p>
          <w:p w:rsidR="00CE7FB7" w:rsidRPr="00DF621F" w:rsidRDefault="00CE7FB7" w:rsidP="00C048A4">
            <w:pPr>
              <w:pStyle w:val="TableParagraph0"/>
              <w:widowControl w:val="0"/>
              <w:numPr>
                <w:ilvl w:val="0"/>
                <w:numId w:val="238"/>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Размещение объектов капитального строительства в целях устройства мест общественного</w:t>
            </w:r>
            <w:r w:rsidRPr="00DF621F">
              <w:rPr>
                <w:spacing w:val="-13"/>
                <w:szCs w:val="22"/>
              </w:rPr>
              <w:t xml:space="preserve"> </w:t>
            </w:r>
            <w:r w:rsidRPr="00DF621F">
              <w:rPr>
                <w:szCs w:val="22"/>
              </w:rPr>
              <w:t>питания</w:t>
            </w:r>
            <w:r w:rsidRPr="00DF621F">
              <w:rPr>
                <w:spacing w:val="-12"/>
                <w:szCs w:val="22"/>
              </w:rPr>
              <w:t xml:space="preserve"> </w:t>
            </w:r>
            <w:r w:rsidRPr="00DF621F">
              <w:rPr>
                <w:szCs w:val="22"/>
              </w:rPr>
              <w:t>(рестораны,</w:t>
            </w:r>
            <w:r w:rsidRPr="00DF621F">
              <w:rPr>
                <w:spacing w:val="-13"/>
                <w:szCs w:val="22"/>
              </w:rPr>
              <w:t xml:space="preserve"> </w:t>
            </w:r>
            <w:r w:rsidRPr="00DF621F">
              <w:rPr>
                <w:szCs w:val="22"/>
              </w:rPr>
              <w:t>кафе, столовые, закусочные, бары)</w:t>
            </w:r>
          </w:p>
        </w:tc>
      </w:tr>
      <w:tr w:rsidR="00CE7FB7" w:rsidRPr="00DF621F" w:rsidTr="00C048A4">
        <w:trPr>
          <w:trHeight w:val="2268"/>
        </w:trPr>
        <w:tc>
          <w:tcPr>
            <w:tcW w:w="1956"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4.7</w:t>
            </w:r>
            <w:r w:rsidRPr="00DF621F">
              <w:rPr>
                <w:spacing w:val="-13"/>
                <w:szCs w:val="22"/>
              </w:rPr>
              <w:t xml:space="preserve"> </w:t>
            </w:r>
            <w:r w:rsidRPr="00DF621F">
              <w:rPr>
                <w:szCs w:val="22"/>
              </w:rPr>
              <w:t>Гостиничн</w:t>
            </w:r>
            <w:r w:rsidR="00C3392A" w:rsidRPr="00DF621F">
              <w:rPr>
                <w:szCs w:val="22"/>
              </w:rPr>
              <w:t>ое</w:t>
            </w:r>
            <w:r w:rsidRPr="00DF621F">
              <w:rPr>
                <w:szCs w:val="22"/>
              </w:rPr>
              <w:t xml:space="preserve"> </w:t>
            </w:r>
            <w:r w:rsidRPr="00DF621F">
              <w:rPr>
                <w:spacing w:val="-2"/>
                <w:szCs w:val="22"/>
              </w:rPr>
              <w:t>обслуживание</w:t>
            </w:r>
          </w:p>
        </w:tc>
        <w:tc>
          <w:tcPr>
            <w:tcW w:w="8646" w:type="dxa"/>
            <w:shd w:val="clear" w:color="auto" w:fill="auto"/>
          </w:tcPr>
          <w:p w:rsidR="00CE7FB7" w:rsidRPr="00DF621F" w:rsidRDefault="00CE7FB7" w:rsidP="00C048A4">
            <w:pPr>
              <w:pStyle w:val="TableParagraph0"/>
              <w:widowControl w:val="0"/>
              <w:numPr>
                <w:ilvl w:val="0"/>
                <w:numId w:val="239"/>
              </w:numPr>
              <w:tabs>
                <w:tab w:val="left" w:pos="324"/>
              </w:tabs>
              <w:autoSpaceDE w:val="0"/>
              <w:autoSpaceDN w:val="0"/>
              <w:ind w:left="0" w:firstLine="0"/>
              <w:rPr>
                <w:szCs w:val="22"/>
              </w:rPr>
            </w:pPr>
            <w:r w:rsidRPr="00DF621F">
              <w:rPr>
                <w:spacing w:val="-2"/>
                <w:szCs w:val="22"/>
              </w:rPr>
              <w:t xml:space="preserve">Минимальная/максимальная </w:t>
            </w:r>
            <w:r w:rsidRPr="00DF621F">
              <w:rPr>
                <w:szCs w:val="22"/>
              </w:rPr>
              <w:t>площадь</w:t>
            </w:r>
            <w:r w:rsidRPr="00DF621F">
              <w:rPr>
                <w:spacing w:val="-11"/>
                <w:szCs w:val="22"/>
              </w:rPr>
              <w:t xml:space="preserve"> </w:t>
            </w:r>
            <w:r w:rsidRPr="00DF621F">
              <w:rPr>
                <w:szCs w:val="22"/>
              </w:rPr>
              <w:t>земельного</w:t>
            </w:r>
            <w:r w:rsidRPr="00DF621F">
              <w:rPr>
                <w:spacing w:val="-8"/>
                <w:szCs w:val="22"/>
              </w:rPr>
              <w:t xml:space="preserve"> </w:t>
            </w:r>
            <w:r w:rsidRPr="00DF621F">
              <w:rPr>
                <w:szCs w:val="22"/>
              </w:rPr>
              <w:t>участка</w:t>
            </w:r>
            <w:r w:rsidRPr="00DF621F">
              <w:rPr>
                <w:spacing w:val="-11"/>
                <w:szCs w:val="22"/>
              </w:rPr>
              <w:t xml:space="preserve"> </w:t>
            </w:r>
            <w:r w:rsidRPr="00DF621F">
              <w:rPr>
                <w:szCs w:val="22"/>
              </w:rPr>
              <w:t>–</w:t>
            </w:r>
            <w:r w:rsidRPr="00DF621F">
              <w:rPr>
                <w:spacing w:val="-10"/>
                <w:szCs w:val="22"/>
              </w:rPr>
              <w:t xml:space="preserve"> </w:t>
            </w:r>
            <w:r w:rsidRPr="00DF621F">
              <w:rPr>
                <w:szCs w:val="22"/>
              </w:rPr>
              <w:t xml:space="preserve">не </w:t>
            </w:r>
            <w:r w:rsidRPr="00DF621F">
              <w:rPr>
                <w:spacing w:val="-2"/>
                <w:szCs w:val="22"/>
              </w:rPr>
              <w:t>нормируется;</w:t>
            </w:r>
          </w:p>
          <w:p w:rsidR="00CE7FB7" w:rsidRPr="00DF621F" w:rsidRDefault="00CE7FB7" w:rsidP="00C048A4">
            <w:pPr>
              <w:pStyle w:val="TableParagraph0"/>
              <w:widowControl w:val="0"/>
              <w:numPr>
                <w:ilvl w:val="0"/>
                <w:numId w:val="239"/>
              </w:numPr>
              <w:tabs>
                <w:tab w:val="left" w:pos="408"/>
              </w:tabs>
              <w:autoSpaceDE w:val="0"/>
              <w:autoSpaceDN w:val="0"/>
              <w:ind w:left="0" w:firstLine="0"/>
              <w:jc w:val="both"/>
              <w:rPr>
                <w:szCs w:val="22"/>
              </w:rPr>
            </w:pPr>
            <w:r w:rsidRPr="00DF621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E7FB7" w:rsidRPr="00DF621F" w:rsidRDefault="00CE7FB7" w:rsidP="00C048A4">
            <w:pPr>
              <w:pStyle w:val="TableParagraph0"/>
              <w:widowControl w:val="0"/>
              <w:numPr>
                <w:ilvl w:val="0"/>
                <w:numId w:val="239"/>
              </w:numPr>
              <w:tabs>
                <w:tab w:val="left" w:pos="420"/>
              </w:tabs>
              <w:autoSpaceDE w:val="0"/>
              <w:autoSpaceDN w:val="0"/>
              <w:ind w:left="0" w:firstLine="0"/>
              <w:jc w:val="both"/>
              <w:rPr>
                <w:szCs w:val="22"/>
              </w:rPr>
            </w:pPr>
            <w:r w:rsidRPr="00DF621F">
              <w:rPr>
                <w:szCs w:val="22"/>
              </w:rPr>
              <w:t>Максимальное количество этажей зданий – 3 этажа;</w:t>
            </w:r>
          </w:p>
          <w:p w:rsidR="00CE7FB7" w:rsidRPr="00DF621F" w:rsidRDefault="00CE7FB7" w:rsidP="00C048A4">
            <w:pPr>
              <w:pStyle w:val="TableParagraph0"/>
              <w:widowControl w:val="0"/>
              <w:numPr>
                <w:ilvl w:val="0"/>
                <w:numId w:val="239"/>
              </w:numPr>
              <w:tabs>
                <w:tab w:val="left" w:pos="487"/>
              </w:tabs>
              <w:autoSpaceDE w:val="0"/>
              <w:autoSpaceDN w:val="0"/>
              <w:ind w:left="0" w:firstLine="0"/>
              <w:jc w:val="both"/>
              <w:rPr>
                <w:szCs w:val="22"/>
              </w:rPr>
            </w:pPr>
            <w:r w:rsidRPr="00DF621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F621F">
              <w:rPr>
                <w:spacing w:val="40"/>
                <w:szCs w:val="22"/>
              </w:rPr>
              <w:t xml:space="preserve"> </w:t>
            </w:r>
            <w:r w:rsidRPr="00DF621F">
              <w:rPr>
                <w:szCs w:val="22"/>
              </w:rPr>
              <w:t>не более</w:t>
            </w:r>
            <w:r w:rsidRPr="00DF621F">
              <w:rPr>
                <w:spacing w:val="40"/>
                <w:szCs w:val="22"/>
              </w:rPr>
              <w:t xml:space="preserve"> </w:t>
            </w:r>
            <w:r w:rsidRPr="00DF621F">
              <w:rPr>
                <w:szCs w:val="22"/>
              </w:rPr>
              <w:t>20 м;</w:t>
            </w:r>
          </w:p>
          <w:p w:rsidR="00CE7FB7" w:rsidRPr="00DF621F" w:rsidRDefault="00CE7FB7" w:rsidP="00C048A4">
            <w:pPr>
              <w:pStyle w:val="TableParagraph0"/>
              <w:widowControl w:val="0"/>
              <w:numPr>
                <w:ilvl w:val="0"/>
                <w:numId w:val="239"/>
              </w:numPr>
              <w:tabs>
                <w:tab w:val="left" w:pos="348"/>
              </w:tabs>
              <w:autoSpaceDE w:val="0"/>
              <w:autoSpaceDN w:val="0"/>
              <w:ind w:left="0" w:firstLine="0"/>
              <w:jc w:val="both"/>
              <w:rPr>
                <w:szCs w:val="22"/>
              </w:rPr>
            </w:pPr>
            <w:r w:rsidRPr="00DF621F">
              <w:rPr>
                <w:szCs w:val="22"/>
              </w:rPr>
              <w:t>Максимальный процент застройки в границах земельного участка – 65%;</w:t>
            </w:r>
          </w:p>
          <w:p w:rsidR="00CE7FB7" w:rsidRPr="00DF621F" w:rsidRDefault="00CE7FB7" w:rsidP="00C048A4">
            <w:pPr>
              <w:pStyle w:val="TableParagraph0"/>
              <w:widowControl w:val="0"/>
              <w:numPr>
                <w:ilvl w:val="0"/>
                <w:numId w:val="239"/>
              </w:numPr>
              <w:tabs>
                <w:tab w:val="left" w:pos="324"/>
              </w:tabs>
              <w:autoSpaceDE w:val="0"/>
              <w:autoSpaceDN w:val="0"/>
              <w:ind w:left="0" w:firstLine="0"/>
              <w:jc w:val="both"/>
              <w:rPr>
                <w:szCs w:val="22"/>
              </w:rPr>
            </w:pPr>
            <w:r w:rsidRPr="00DF621F">
              <w:rPr>
                <w:szCs w:val="22"/>
              </w:rPr>
              <w:t>Минимальный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озеленения</w:t>
            </w:r>
            <w:r w:rsidRPr="00DF621F">
              <w:rPr>
                <w:spacing w:val="-13"/>
                <w:szCs w:val="22"/>
              </w:rPr>
              <w:t xml:space="preserve"> </w:t>
            </w:r>
            <w:r w:rsidRPr="00DF621F">
              <w:rPr>
                <w:szCs w:val="22"/>
              </w:rPr>
              <w:t>-15% от площади земельного участка.</w:t>
            </w:r>
          </w:p>
          <w:p w:rsidR="00CE7FB7" w:rsidRPr="00DF621F" w:rsidRDefault="00CE7FB7" w:rsidP="00C048A4">
            <w:pPr>
              <w:pStyle w:val="TableParagraph0"/>
              <w:widowControl w:val="0"/>
              <w:numPr>
                <w:ilvl w:val="0"/>
                <w:numId w:val="239"/>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Размещение гостиниц, а также иных зданий,</w:t>
            </w:r>
            <w:r w:rsidRPr="00DF621F">
              <w:rPr>
                <w:spacing w:val="-10"/>
                <w:szCs w:val="22"/>
              </w:rPr>
              <w:t xml:space="preserve"> </w:t>
            </w:r>
            <w:r w:rsidRPr="00DF621F">
              <w:rPr>
                <w:szCs w:val="22"/>
              </w:rPr>
              <w:t>используемых</w:t>
            </w:r>
            <w:r w:rsidRPr="00DF621F">
              <w:rPr>
                <w:spacing w:val="-11"/>
                <w:szCs w:val="22"/>
              </w:rPr>
              <w:t xml:space="preserve"> </w:t>
            </w:r>
            <w:r w:rsidRPr="00DF621F">
              <w:rPr>
                <w:szCs w:val="22"/>
              </w:rPr>
              <w:t>с</w:t>
            </w:r>
            <w:r w:rsidRPr="00DF621F">
              <w:rPr>
                <w:spacing w:val="-10"/>
                <w:szCs w:val="22"/>
              </w:rPr>
              <w:t xml:space="preserve"> </w:t>
            </w:r>
            <w:r w:rsidRPr="00DF621F">
              <w:rPr>
                <w:szCs w:val="22"/>
              </w:rPr>
              <w:t>целью</w:t>
            </w:r>
            <w:r w:rsidRPr="00DF621F">
              <w:rPr>
                <w:spacing w:val="-10"/>
                <w:szCs w:val="22"/>
              </w:rPr>
              <w:t xml:space="preserve"> </w:t>
            </w:r>
            <w:r w:rsidRPr="00DF621F">
              <w:rPr>
                <w:szCs w:val="22"/>
              </w:rPr>
              <w:t>извлечения предпринимательской выгоды из предоставления жилого помещения для временного проживания в них</w:t>
            </w:r>
          </w:p>
        </w:tc>
      </w:tr>
      <w:tr w:rsidR="00CE7FB7" w:rsidRPr="00DF621F" w:rsidTr="00C048A4">
        <w:trPr>
          <w:trHeight w:val="20"/>
        </w:trPr>
        <w:tc>
          <w:tcPr>
            <w:tcW w:w="1956"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4.9.1</w:t>
            </w:r>
            <w:r w:rsidRPr="00DF621F">
              <w:rPr>
                <w:spacing w:val="40"/>
                <w:szCs w:val="22"/>
              </w:rPr>
              <w:t xml:space="preserve"> </w:t>
            </w:r>
            <w:r w:rsidRPr="00DF621F">
              <w:rPr>
                <w:szCs w:val="22"/>
              </w:rPr>
              <w:t>Объекты дорожного</w:t>
            </w:r>
            <w:r w:rsidRPr="00DF621F">
              <w:rPr>
                <w:spacing w:val="-13"/>
                <w:szCs w:val="22"/>
              </w:rPr>
              <w:t xml:space="preserve"> </w:t>
            </w:r>
            <w:r w:rsidRPr="00DF621F">
              <w:rPr>
                <w:szCs w:val="22"/>
              </w:rPr>
              <w:t>сервиса</w:t>
            </w:r>
          </w:p>
        </w:tc>
        <w:tc>
          <w:tcPr>
            <w:tcW w:w="8646" w:type="dxa"/>
            <w:shd w:val="clear" w:color="auto" w:fill="auto"/>
          </w:tcPr>
          <w:p w:rsidR="00CE7FB7" w:rsidRPr="00DF621F" w:rsidRDefault="00CE7FB7" w:rsidP="00C048A4">
            <w:pPr>
              <w:pStyle w:val="TableParagraph0"/>
              <w:widowControl w:val="0"/>
              <w:numPr>
                <w:ilvl w:val="0"/>
                <w:numId w:val="240"/>
              </w:numPr>
              <w:tabs>
                <w:tab w:val="left" w:pos="324"/>
              </w:tabs>
              <w:autoSpaceDE w:val="0"/>
              <w:autoSpaceDN w:val="0"/>
              <w:ind w:left="0" w:firstLine="0"/>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500 кв.м;</w:t>
            </w:r>
          </w:p>
          <w:p w:rsidR="00CE7FB7" w:rsidRPr="00DF621F" w:rsidRDefault="00CE7FB7" w:rsidP="00C048A4">
            <w:pPr>
              <w:pStyle w:val="TableParagraph0"/>
              <w:widowControl w:val="0"/>
              <w:numPr>
                <w:ilvl w:val="0"/>
                <w:numId w:val="240"/>
              </w:numPr>
              <w:tabs>
                <w:tab w:val="left" w:pos="324"/>
              </w:tabs>
              <w:autoSpaceDE w:val="0"/>
              <w:autoSpaceDN w:val="0"/>
              <w:ind w:left="0" w:firstLine="0"/>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w:t>
            </w:r>
            <w:r w:rsidRPr="00DF621F">
              <w:rPr>
                <w:spacing w:val="40"/>
                <w:szCs w:val="22"/>
              </w:rPr>
              <w:t xml:space="preserve"> </w:t>
            </w:r>
            <w:r w:rsidRPr="00DF621F">
              <w:rPr>
                <w:szCs w:val="22"/>
              </w:rPr>
              <w:t>не нормируется;</w:t>
            </w:r>
          </w:p>
          <w:p w:rsidR="00CE7FB7" w:rsidRPr="00DF621F" w:rsidRDefault="00CE7FB7" w:rsidP="00C048A4">
            <w:pPr>
              <w:pStyle w:val="TableParagraph0"/>
              <w:widowControl w:val="0"/>
              <w:numPr>
                <w:ilvl w:val="0"/>
                <w:numId w:val="240"/>
              </w:numPr>
              <w:tabs>
                <w:tab w:val="left" w:pos="324"/>
              </w:tabs>
              <w:autoSpaceDE w:val="0"/>
              <w:autoSpaceDN w:val="0"/>
              <w:ind w:left="0" w:firstLine="0"/>
              <w:rPr>
                <w:szCs w:val="22"/>
              </w:rPr>
            </w:pPr>
            <w:r w:rsidRPr="00DF621F">
              <w:rPr>
                <w:szCs w:val="22"/>
              </w:rPr>
              <w:t>Минимальные</w:t>
            </w:r>
            <w:r w:rsidRPr="00DF621F">
              <w:rPr>
                <w:spacing w:val="-13"/>
                <w:szCs w:val="22"/>
              </w:rPr>
              <w:t xml:space="preserve"> </w:t>
            </w:r>
            <w:r w:rsidRPr="00DF621F">
              <w:rPr>
                <w:szCs w:val="22"/>
              </w:rPr>
              <w:t>отступы</w:t>
            </w:r>
            <w:r w:rsidRPr="00DF621F">
              <w:rPr>
                <w:spacing w:val="-12"/>
                <w:szCs w:val="22"/>
              </w:rPr>
              <w:t xml:space="preserve"> </w:t>
            </w:r>
            <w:r w:rsidRPr="00DF621F">
              <w:rPr>
                <w:szCs w:val="22"/>
              </w:rPr>
              <w:t>от</w:t>
            </w:r>
            <w:r w:rsidRPr="00DF621F">
              <w:rPr>
                <w:spacing w:val="-13"/>
                <w:szCs w:val="22"/>
              </w:rPr>
              <w:t xml:space="preserve"> </w:t>
            </w:r>
            <w:r w:rsidRPr="00DF621F">
              <w:rPr>
                <w:szCs w:val="22"/>
              </w:rPr>
              <w:t>границ земельного участка в целях определения места допустимого размещения объекта – 3 м;</w:t>
            </w:r>
          </w:p>
          <w:p w:rsidR="00CE7FB7" w:rsidRPr="00DF621F" w:rsidRDefault="00CE7FB7" w:rsidP="00C048A4">
            <w:pPr>
              <w:pStyle w:val="TableParagraph0"/>
              <w:widowControl w:val="0"/>
              <w:numPr>
                <w:ilvl w:val="0"/>
                <w:numId w:val="240"/>
              </w:numPr>
              <w:tabs>
                <w:tab w:val="left" w:pos="324"/>
              </w:tabs>
              <w:autoSpaceDE w:val="0"/>
              <w:autoSpaceDN w:val="0"/>
              <w:ind w:left="0" w:firstLine="0"/>
              <w:rPr>
                <w:szCs w:val="22"/>
              </w:rPr>
            </w:pPr>
            <w:r w:rsidRPr="00DF621F">
              <w:rPr>
                <w:szCs w:val="22"/>
              </w:rPr>
              <w:t>Максимальное количество надземных</w:t>
            </w:r>
            <w:r w:rsidRPr="00DF621F">
              <w:rPr>
                <w:spacing w:val="-9"/>
                <w:szCs w:val="22"/>
              </w:rPr>
              <w:t xml:space="preserve"> </w:t>
            </w:r>
            <w:r w:rsidRPr="00DF621F">
              <w:rPr>
                <w:szCs w:val="22"/>
              </w:rPr>
              <w:t>этажей</w:t>
            </w:r>
            <w:r w:rsidRPr="00DF621F">
              <w:rPr>
                <w:spacing w:val="-9"/>
                <w:szCs w:val="22"/>
              </w:rPr>
              <w:t xml:space="preserve"> </w:t>
            </w:r>
            <w:r w:rsidRPr="00DF621F">
              <w:rPr>
                <w:szCs w:val="22"/>
              </w:rPr>
              <w:t>зданий</w:t>
            </w:r>
            <w:r w:rsidRPr="00DF621F">
              <w:rPr>
                <w:spacing w:val="-9"/>
                <w:szCs w:val="22"/>
              </w:rPr>
              <w:t xml:space="preserve"> </w:t>
            </w:r>
            <w:r w:rsidRPr="00DF621F">
              <w:rPr>
                <w:szCs w:val="22"/>
              </w:rPr>
              <w:t>–</w:t>
            </w:r>
            <w:r w:rsidRPr="00DF621F">
              <w:rPr>
                <w:spacing w:val="-7"/>
                <w:szCs w:val="22"/>
              </w:rPr>
              <w:t xml:space="preserve"> </w:t>
            </w:r>
            <w:r w:rsidRPr="00DF621F">
              <w:rPr>
                <w:szCs w:val="22"/>
              </w:rPr>
              <w:t>3</w:t>
            </w:r>
            <w:r w:rsidRPr="00DF621F">
              <w:rPr>
                <w:spacing w:val="-7"/>
                <w:szCs w:val="22"/>
              </w:rPr>
              <w:t xml:space="preserve"> </w:t>
            </w:r>
            <w:r w:rsidRPr="00DF621F">
              <w:rPr>
                <w:szCs w:val="22"/>
              </w:rPr>
              <w:t>этажа (включая мансардный этаж);</w:t>
            </w:r>
          </w:p>
          <w:p w:rsidR="00CE7FB7" w:rsidRPr="00DF621F" w:rsidRDefault="00CE7FB7" w:rsidP="00C048A4">
            <w:pPr>
              <w:pStyle w:val="TableParagraph0"/>
              <w:widowControl w:val="0"/>
              <w:numPr>
                <w:ilvl w:val="0"/>
                <w:numId w:val="240"/>
              </w:numPr>
              <w:tabs>
                <w:tab w:val="left" w:pos="324"/>
              </w:tabs>
              <w:autoSpaceDE w:val="0"/>
              <w:autoSpaceDN w:val="0"/>
              <w:ind w:left="0" w:firstLine="0"/>
              <w:rPr>
                <w:szCs w:val="22"/>
              </w:rPr>
            </w:pPr>
            <w:r w:rsidRPr="00DF621F">
              <w:rPr>
                <w:szCs w:val="22"/>
              </w:rPr>
              <w:t>Максимальный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застройки участка- 50%.</w:t>
            </w:r>
          </w:p>
          <w:p w:rsidR="00CE7FB7" w:rsidRPr="00DF621F" w:rsidRDefault="00CE7FB7" w:rsidP="00C048A4">
            <w:pPr>
              <w:pStyle w:val="TableParagraph0"/>
              <w:widowControl w:val="0"/>
              <w:numPr>
                <w:ilvl w:val="0"/>
                <w:numId w:val="240"/>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w:t>
            </w:r>
            <w:r w:rsidRPr="00DF621F">
              <w:rPr>
                <w:szCs w:val="22"/>
              </w:rPr>
              <w:lastRenderedPageBreak/>
              <w:t xml:space="preserve">не </w:t>
            </w:r>
            <w:r w:rsidRPr="00DF621F">
              <w:rPr>
                <w:spacing w:val="-2"/>
                <w:szCs w:val="22"/>
              </w:rPr>
              <w:t>установлены</w:t>
            </w:r>
          </w:p>
        </w:tc>
        <w:tc>
          <w:tcPr>
            <w:tcW w:w="4564" w:type="dxa"/>
            <w:tcBorders>
              <w:right w:val="single" w:sz="6" w:space="0" w:color="000000"/>
            </w:tcBorders>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lastRenderedPageBreak/>
              <w:t>Размещение зданий и сооружений дорожного</w:t>
            </w:r>
            <w:r w:rsidRPr="00DF621F">
              <w:rPr>
                <w:spacing w:val="-13"/>
                <w:szCs w:val="22"/>
              </w:rPr>
              <w:t xml:space="preserve"> </w:t>
            </w:r>
            <w:r w:rsidRPr="00DF621F">
              <w:rPr>
                <w:szCs w:val="22"/>
              </w:rPr>
              <w:t>сервиса.</w:t>
            </w:r>
            <w:r w:rsidRPr="00DF621F">
              <w:rPr>
                <w:spacing w:val="-12"/>
                <w:szCs w:val="22"/>
              </w:rPr>
              <w:t xml:space="preserve"> </w:t>
            </w:r>
            <w:r w:rsidRPr="00DF621F">
              <w:rPr>
                <w:szCs w:val="22"/>
              </w:rPr>
              <w:t>Содержание</w:t>
            </w:r>
            <w:r w:rsidRPr="00DF621F">
              <w:rPr>
                <w:spacing w:val="-13"/>
                <w:szCs w:val="22"/>
              </w:rPr>
              <w:t xml:space="preserve"> </w:t>
            </w:r>
            <w:r w:rsidRPr="00DF621F">
              <w:rPr>
                <w:szCs w:val="22"/>
              </w:rPr>
              <w:t>данного вида разрешенного использования включает в себя содержание видов разрешенного использования с кодами</w:t>
            </w:r>
          </w:p>
          <w:p w:rsidR="00CE7FB7" w:rsidRPr="00DF621F" w:rsidRDefault="00CE7FB7" w:rsidP="00C048A4">
            <w:pPr>
              <w:pStyle w:val="TableParagraph0"/>
              <w:widowControl w:val="0"/>
              <w:autoSpaceDE w:val="0"/>
              <w:autoSpaceDN w:val="0"/>
              <w:ind w:left="0"/>
              <w:rPr>
                <w:szCs w:val="22"/>
              </w:rPr>
            </w:pPr>
            <w:r w:rsidRPr="00DF621F">
              <w:rPr>
                <w:szCs w:val="22"/>
              </w:rPr>
              <w:t>4.9.1.1</w:t>
            </w:r>
            <w:r w:rsidRPr="00DF621F">
              <w:rPr>
                <w:spacing w:val="-2"/>
                <w:szCs w:val="22"/>
              </w:rPr>
              <w:t xml:space="preserve"> </w:t>
            </w:r>
            <w:r w:rsidRPr="00DF621F">
              <w:rPr>
                <w:szCs w:val="22"/>
              </w:rPr>
              <w:t>-</w:t>
            </w:r>
            <w:r w:rsidRPr="00DF621F">
              <w:rPr>
                <w:spacing w:val="-5"/>
                <w:szCs w:val="22"/>
              </w:rPr>
              <w:t xml:space="preserve"> </w:t>
            </w:r>
            <w:r w:rsidRPr="00DF621F">
              <w:rPr>
                <w:spacing w:val="-2"/>
                <w:szCs w:val="22"/>
              </w:rPr>
              <w:t>4.9.1.4</w:t>
            </w:r>
          </w:p>
        </w:tc>
      </w:tr>
      <w:tr w:rsidR="00CE7FB7" w:rsidRPr="00DF621F" w:rsidTr="00C048A4">
        <w:trPr>
          <w:trHeight w:val="20"/>
        </w:trPr>
        <w:tc>
          <w:tcPr>
            <w:tcW w:w="1956"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4.9.1.1 Заправка транспортных</w:t>
            </w:r>
            <w:r w:rsidRPr="00DF621F">
              <w:rPr>
                <w:spacing w:val="-13"/>
                <w:szCs w:val="22"/>
              </w:rPr>
              <w:t xml:space="preserve"> </w:t>
            </w:r>
            <w:r w:rsidRPr="00DF621F">
              <w:rPr>
                <w:szCs w:val="22"/>
              </w:rPr>
              <w:t>средств</w:t>
            </w:r>
          </w:p>
        </w:tc>
        <w:tc>
          <w:tcPr>
            <w:tcW w:w="8646" w:type="dxa"/>
            <w:shd w:val="clear" w:color="auto" w:fill="auto"/>
          </w:tcPr>
          <w:p w:rsidR="00CE7FB7" w:rsidRPr="00DF621F" w:rsidRDefault="00CE7FB7" w:rsidP="00C048A4">
            <w:pPr>
              <w:pStyle w:val="TableParagraph0"/>
              <w:widowControl w:val="0"/>
              <w:numPr>
                <w:ilvl w:val="0"/>
                <w:numId w:val="241"/>
              </w:numPr>
              <w:tabs>
                <w:tab w:val="left" w:pos="324"/>
              </w:tabs>
              <w:autoSpaceDE w:val="0"/>
              <w:autoSpaceDN w:val="0"/>
              <w:ind w:left="0" w:firstLine="0"/>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500 кв.м;</w:t>
            </w:r>
          </w:p>
          <w:p w:rsidR="00CE7FB7" w:rsidRPr="00DF621F" w:rsidRDefault="00CE7FB7" w:rsidP="00C048A4">
            <w:pPr>
              <w:pStyle w:val="TableParagraph0"/>
              <w:widowControl w:val="0"/>
              <w:numPr>
                <w:ilvl w:val="0"/>
                <w:numId w:val="241"/>
              </w:numPr>
              <w:tabs>
                <w:tab w:val="left" w:pos="324"/>
              </w:tabs>
              <w:autoSpaceDE w:val="0"/>
              <w:autoSpaceDN w:val="0"/>
              <w:ind w:left="0" w:firstLine="0"/>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w:t>
            </w:r>
            <w:r w:rsidRPr="00DF621F">
              <w:rPr>
                <w:spacing w:val="40"/>
                <w:szCs w:val="22"/>
              </w:rPr>
              <w:t xml:space="preserve"> </w:t>
            </w:r>
            <w:r w:rsidRPr="00DF621F">
              <w:rPr>
                <w:szCs w:val="22"/>
              </w:rPr>
              <w:t>не нормируется;</w:t>
            </w:r>
          </w:p>
          <w:p w:rsidR="00CE7FB7" w:rsidRPr="00DF621F" w:rsidRDefault="00CE7FB7" w:rsidP="00C048A4">
            <w:pPr>
              <w:pStyle w:val="TableParagraph0"/>
              <w:widowControl w:val="0"/>
              <w:numPr>
                <w:ilvl w:val="0"/>
                <w:numId w:val="241"/>
              </w:numPr>
              <w:tabs>
                <w:tab w:val="left" w:pos="324"/>
              </w:tabs>
              <w:autoSpaceDE w:val="0"/>
              <w:autoSpaceDN w:val="0"/>
              <w:ind w:left="0" w:firstLine="0"/>
              <w:rPr>
                <w:szCs w:val="22"/>
              </w:rPr>
            </w:pPr>
            <w:r w:rsidRPr="00DF621F">
              <w:rPr>
                <w:szCs w:val="22"/>
              </w:rPr>
              <w:t>Минимальные</w:t>
            </w:r>
            <w:r w:rsidRPr="00DF621F">
              <w:rPr>
                <w:spacing w:val="-13"/>
                <w:szCs w:val="22"/>
              </w:rPr>
              <w:t xml:space="preserve"> </w:t>
            </w:r>
            <w:r w:rsidRPr="00DF621F">
              <w:rPr>
                <w:szCs w:val="22"/>
              </w:rPr>
              <w:t>отступы</w:t>
            </w:r>
            <w:r w:rsidRPr="00DF621F">
              <w:rPr>
                <w:spacing w:val="-12"/>
                <w:szCs w:val="22"/>
              </w:rPr>
              <w:t xml:space="preserve"> </w:t>
            </w:r>
            <w:r w:rsidRPr="00DF621F">
              <w:rPr>
                <w:szCs w:val="22"/>
              </w:rPr>
              <w:t>от</w:t>
            </w:r>
            <w:r w:rsidRPr="00DF621F">
              <w:rPr>
                <w:spacing w:val="-13"/>
                <w:szCs w:val="22"/>
              </w:rPr>
              <w:t xml:space="preserve"> </w:t>
            </w:r>
            <w:r w:rsidRPr="00DF621F">
              <w:rPr>
                <w:szCs w:val="22"/>
              </w:rPr>
              <w:t>границ земельного участка в целях определения места допустимого размещения объекта – 3 м;</w:t>
            </w:r>
          </w:p>
          <w:p w:rsidR="00CE7FB7" w:rsidRPr="00DF621F" w:rsidRDefault="00CE7FB7" w:rsidP="00C048A4">
            <w:pPr>
              <w:pStyle w:val="TableParagraph0"/>
              <w:widowControl w:val="0"/>
              <w:numPr>
                <w:ilvl w:val="0"/>
                <w:numId w:val="241"/>
              </w:numPr>
              <w:tabs>
                <w:tab w:val="left" w:pos="324"/>
              </w:tabs>
              <w:autoSpaceDE w:val="0"/>
              <w:autoSpaceDN w:val="0"/>
              <w:ind w:left="0" w:firstLine="0"/>
              <w:rPr>
                <w:szCs w:val="22"/>
              </w:rPr>
            </w:pPr>
            <w:r w:rsidRPr="00DF621F">
              <w:rPr>
                <w:szCs w:val="22"/>
              </w:rPr>
              <w:t>Максимальное количество надземных</w:t>
            </w:r>
            <w:r w:rsidRPr="00DF621F">
              <w:rPr>
                <w:spacing w:val="-9"/>
                <w:szCs w:val="22"/>
              </w:rPr>
              <w:t xml:space="preserve"> </w:t>
            </w:r>
            <w:r w:rsidRPr="00DF621F">
              <w:rPr>
                <w:szCs w:val="22"/>
              </w:rPr>
              <w:t>этажей</w:t>
            </w:r>
            <w:r w:rsidRPr="00DF621F">
              <w:rPr>
                <w:spacing w:val="-9"/>
                <w:szCs w:val="22"/>
              </w:rPr>
              <w:t xml:space="preserve"> </w:t>
            </w:r>
            <w:r w:rsidRPr="00DF621F">
              <w:rPr>
                <w:szCs w:val="22"/>
              </w:rPr>
              <w:t>зданий</w:t>
            </w:r>
            <w:r w:rsidRPr="00DF621F">
              <w:rPr>
                <w:spacing w:val="-9"/>
                <w:szCs w:val="22"/>
              </w:rPr>
              <w:t xml:space="preserve"> </w:t>
            </w:r>
            <w:r w:rsidRPr="00DF621F">
              <w:rPr>
                <w:szCs w:val="22"/>
              </w:rPr>
              <w:t>–</w:t>
            </w:r>
            <w:r w:rsidRPr="00DF621F">
              <w:rPr>
                <w:spacing w:val="-7"/>
                <w:szCs w:val="22"/>
              </w:rPr>
              <w:t xml:space="preserve"> </w:t>
            </w:r>
            <w:r w:rsidRPr="00DF621F">
              <w:rPr>
                <w:szCs w:val="22"/>
              </w:rPr>
              <w:t>3</w:t>
            </w:r>
            <w:r w:rsidRPr="00DF621F">
              <w:rPr>
                <w:spacing w:val="-7"/>
                <w:szCs w:val="22"/>
              </w:rPr>
              <w:t xml:space="preserve"> </w:t>
            </w:r>
            <w:r w:rsidRPr="00DF621F">
              <w:rPr>
                <w:szCs w:val="22"/>
              </w:rPr>
              <w:t>этажа (включая мансардный этаж);</w:t>
            </w:r>
          </w:p>
          <w:p w:rsidR="00CE7FB7" w:rsidRPr="00DF621F" w:rsidRDefault="00CE7FB7" w:rsidP="00C048A4">
            <w:pPr>
              <w:pStyle w:val="TableParagraph0"/>
              <w:widowControl w:val="0"/>
              <w:numPr>
                <w:ilvl w:val="0"/>
                <w:numId w:val="241"/>
              </w:numPr>
              <w:tabs>
                <w:tab w:val="left" w:pos="324"/>
              </w:tabs>
              <w:autoSpaceDE w:val="0"/>
              <w:autoSpaceDN w:val="0"/>
              <w:ind w:left="0" w:firstLine="0"/>
              <w:rPr>
                <w:szCs w:val="22"/>
              </w:rPr>
            </w:pPr>
            <w:r w:rsidRPr="00DF621F">
              <w:rPr>
                <w:szCs w:val="22"/>
              </w:rPr>
              <w:t>Максимальный</w:t>
            </w:r>
            <w:r w:rsidRPr="00DF621F">
              <w:rPr>
                <w:spacing w:val="-12"/>
                <w:szCs w:val="22"/>
              </w:rPr>
              <w:t xml:space="preserve"> </w:t>
            </w:r>
            <w:r w:rsidRPr="00DF621F">
              <w:rPr>
                <w:szCs w:val="22"/>
              </w:rPr>
              <w:t>процент</w:t>
            </w:r>
            <w:r w:rsidRPr="00DF621F">
              <w:rPr>
                <w:spacing w:val="-11"/>
                <w:szCs w:val="22"/>
              </w:rPr>
              <w:t xml:space="preserve"> </w:t>
            </w:r>
            <w:r w:rsidRPr="00DF621F">
              <w:rPr>
                <w:spacing w:val="-2"/>
                <w:szCs w:val="22"/>
              </w:rPr>
              <w:t>застройки</w:t>
            </w:r>
            <w:r w:rsidR="00C3392A" w:rsidRPr="00DF621F">
              <w:rPr>
                <w:spacing w:val="-2"/>
                <w:szCs w:val="22"/>
              </w:rPr>
              <w:t xml:space="preserve"> </w:t>
            </w:r>
            <w:r w:rsidRPr="00DF621F">
              <w:rPr>
                <w:szCs w:val="22"/>
              </w:rPr>
              <w:t>участка-</w:t>
            </w:r>
            <w:r w:rsidRPr="00DF621F">
              <w:rPr>
                <w:spacing w:val="-12"/>
                <w:szCs w:val="22"/>
              </w:rPr>
              <w:t xml:space="preserve"> </w:t>
            </w:r>
            <w:r w:rsidRPr="00DF621F">
              <w:rPr>
                <w:spacing w:val="-4"/>
                <w:szCs w:val="22"/>
              </w:rPr>
              <w:t>50%.</w:t>
            </w:r>
          </w:p>
          <w:p w:rsidR="00CE7FB7" w:rsidRPr="00DF621F" w:rsidRDefault="00CE7FB7" w:rsidP="00C048A4">
            <w:pPr>
              <w:pStyle w:val="TableParagraph0"/>
              <w:widowControl w:val="0"/>
              <w:autoSpaceDE w:val="0"/>
              <w:autoSpaceDN w:val="0"/>
              <w:ind w:left="0"/>
              <w:rPr>
                <w:szCs w:val="22"/>
              </w:rPr>
            </w:pPr>
            <w:r w:rsidRPr="00DF621F">
              <w:rPr>
                <w:szCs w:val="22"/>
              </w:rPr>
              <w:t>6) 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tcBorders>
              <w:right w:val="single" w:sz="6" w:space="0" w:color="000000"/>
            </w:tcBorders>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Размещение</w:t>
            </w:r>
            <w:r w:rsidRPr="00DF621F">
              <w:rPr>
                <w:spacing w:val="-13"/>
                <w:szCs w:val="22"/>
              </w:rPr>
              <w:t xml:space="preserve"> </w:t>
            </w:r>
            <w:r w:rsidRPr="00DF621F">
              <w:rPr>
                <w:szCs w:val="22"/>
              </w:rPr>
              <w:t>автозаправочных</w:t>
            </w:r>
            <w:r w:rsidRPr="00DF621F">
              <w:rPr>
                <w:spacing w:val="-12"/>
                <w:szCs w:val="22"/>
              </w:rPr>
              <w:t xml:space="preserve"> </w:t>
            </w:r>
            <w:r w:rsidRPr="00DF621F">
              <w:rPr>
                <w:szCs w:val="22"/>
              </w:rPr>
              <w:t>станций; размещение</w:t>
            </w:r>
            <w:r w:rsidRPr="00DF621F">
              <w:rPr>
                <w:spacing w:val="-13"/>
                <w:szCs w:val="22"/>
              </w:rPr>
              <w:t xml:space="preserve"> </w:t>
            </w:r>
            <w:r w:rsidRPr="00DF621F">
              <w:rPr>
                <w:szCs w:val="22"/>
              </w:rPr>
              <w:t>магазинов</w:t>
            </w:r>
            <w:r w:rsidRPr="00DF621F">
              <w:rPr>
                <w:spacing w:val="-12"/>
                <w:szCs w:val="22"/>
              </w:rPr>
              <w:t xml:space="preserve"> </w:t>
            </w:r>
            <w:r w:rsidRPr="00DF621F">
              <w:rPr>
                <w:szCs w:val="22"/>
              </w:rPr>
              <w:t>сопутствующей торговли, зданий для организации общественного питания в качестве объектов дорожного сервиса</w:t>
            </w:r>
          </w:p>
        </w:tc>
      </w:tr>
      <w:tr w:rsidR="00CE7FB7" w:rsidRPr="00DF621F" w:rsidTr="00C048A4">
        <w:trPr>
          <w:trHeight w:val="20"/>
        </w:trPr>
        <w:tc>
          <w:tcPr>
            <w:tcW w:w="1956" w:type="dxa"/>
            <w:shd w:val="clear" w:color="auto" w:fill="auto"/>
          </w:tcPr>
          <w:p w:rsidR="00CE7FB7" w:rsidRPr="00DF621F" w:rsidRDefault="00CE7FB7" w:rsidP="00C048A4">
            <w:pPr>
              <w:pStyle w:val="TableParagraph0"/>
              <w:widowControl w:val="0"/>
              <w:tabs>
                <w:tab w:val="left" w:pos="916"/>
              </w:tabs>
              <w:autoSpaceDE w:val="0"/>
              <w:autoSpaceDN w:val="0"/>
              <w:ind w:left="0"/>
              <w:rPr>
                <w:szCs w:val="22"/>
              </w:rPr>
            </w:pPr>
            <w:r w:rsidRPr="00DF621F">
              <w:rPr>
                <w:spacing w:val="-2"/>
                <w:szCs w:val="22"/>
              </w:rPr>
              <w:t>4.9.1.3</w:t>
            </w:r>
            <w:r w:rsidR="00C3392A" w:rsidRPr="00DF621F">
              <w:rPr>
                <w:spacing w:val="-2"/>
                <w:szCs w:val="22"/>
              </w:rPr>
              <w:t xml:space="preserve"> </w:t>
            </w:r>
            <w:r w:rsidRPr="00DF621F">
              <w:rPr>
                <w:spacing w:val="-2"/>
                <w:szCs w:val="22"/>
              </w:rPr>
              <w:t>Автомобильные мойки</w:t>
            </w:r>
          </w:p>
        </w:tc>
        <w:tc>
          <w:tcPr>
            <w:tcW w:w="8646" w:type="dxa"/>
            <w:shd w:val="clear" w:color="auto" w:fill="auto"/>
          </w:tcPr>
          <w:p w:rsidR="00CE7FB7" w:rsidRPr="00DF621F" w:rsidRDefault="00CE7FB7" w:rsidP="00C048A4">
            <w:pPr>
              <w:pStyle w:val="TableParagraph0"/>
              <w:widowControl w:val="0"/>
              <w:numPr>
                <w:ilvl w:val="0"/>
                <w:numId w:val="242"/>
              </w:numPr>
              <w:tabs>
                <w:tab w:val="left" w:pos="324"/>
              </w:tabs>
              <w:autoSpaceDE w:val="0"/>
              <w:autoSpaceDN w:val="0"/>
              <w:ind w:left="0" w:firstLine="0"/>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500 кв.м;</w:t>
            </w:r>
          </w:p>
          <w:p w:rsidR="00CE7FB7" w:rsidRPr="00DF621F" w:rsidRDefault="00CE7FB7" w:rsidP="00C048A4">
            <w:pPr>
              <w:pStyle w:val="TableParagraph0"/>
              <w:widowControl w:val="0"/>
              <w:numPr>
                <w:ilvl w:val="0"/>
                <w:numId w:val="242"/>
              </w:numPr>
              <w:tabs>
                <w:tab w:val="left" w:pos="324"/>
              </w:tabs>
              <w:autoSpaceDE w:val="0"/>
              <w:autoSpaceDN w:val="0"/>
              <w:ind w:left="0" w:firstLine="0"/>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w:t>
            </w:r>
            <w:r w:rsidRPr="00DF621F">
              <w:rPr>
                <w:spacing w:val="40"/>
                <w:szCs w:val="22"/>
              </w:rPr>
              <w:t xml:space="preserve"> </w:t>
            </w:r>
            <w:r w:rsidRPr="00DF621F">
              <w:rPr>
                <w:szCs w:val="22"/>
              </w:rPr>
              <w:t>не нормируется;</w:t>
            </w:r>
          </w:p>
          <w:p w:rsidR="00CE7FB7" w:rsidRPr="00DF621F" w:rsidRDefault="00CE7FB7" w:rsidP="00C048A4">
            <w:pPr>
              <w:pStyle w:val="TableParagraph0"/>
              <w:widowControl w:val="0"/>
              <w:numPr>
                <w:ilvl w:val="0"/>
                <w:numId w:val="242"/>
              </w:numPr>
              <w:tabs>
                <w:tab w:val="left" w:pos="324"/>
              </w:tabs>
              <w:autoSpaceDE w:val="0"/>
              <w:autoSpaceDN w:val="0"/>
              <w:ind w:left="0" w:firstLine="0"/>
              <w:rPr>
                <w:szCs w:val="22"/>
              </w:rPr>
            </w:pPr>
            <w:r w:rsidRPr="00DF621F">
              <w:rPr>
                <w:szCs w:val="22"/>
              </w:rPr>
              <w:t>Минимальные</w:t>
            </w:r>
            <w:r w:rsidRPr="00DF621F">
              <w:rPr>
                <w:spacing w:val="-13"/>
                <w:szCs w:val="22"/>
              </w:rPr>
              <w:t xml:space="preserve"> </w:t>
            </w:r>
            <w:r w:rsidRPr="00DF621F">
              <w:rPr>
                <w:szCs w:val="22"/>
              </w:rPr>
              <w:t>отступы</w:t>
            </w:r>
            <w:r w:rsidRPr="00DF621F">
              <w:rPr>
                <w:spacing w:val="-12"/>
                <w:szCs w:val="22"/>
              </w:rPr>
              <w:t xml:space="preserve"> </w:t>
            </w:r>
            <w:r w:rsidRPr="00DF621F">
              <w:rPr>
                <w:szCs w:val="22"/>
              </w:rPr>
              <w:t>от</w:t>
            </w:r>
            <w:r w:rsidRPr="00DF621F">
              <w:rPr>
                <w:spacing w:val="-13"/>
                <w:szCs w:val="22"/>
              </w:rPr>
              <w:t xml:space="preserve"> </w:t>
            </w:r>
            <w:r w:rsidRPr="00DF621F">
              <w:rPr>
                <w:szCs w:val="22"/>
              </w:rPr>
              <w:t>границ земельного участка в целях определения места допустимого размещения объекта – 3 м;</w:t>
            </w:r>
          </w:p>
          <w:p w:rsidR="00CE7FB7" w:rsidRPr="00DF621F" w:rsidRDefault="00CE7FB7" w:rsidP="00C048A4">
            <w:pPr>
              <w:pStyle w:val="TableParagraph0"/>
              <w:widowControl w:val="0"/>
              <w:numPr>
                <w:ilvl w:val="0"/>
                <w:numId w:val="242"/>
              </w:numPr>
              <w:tabs>
                <w:tab w:val="left" w:pos="324"/>
              </w:tabs>
              <w:autoSpaceDE w:val="0"/>
              <w:autoSpaceDN w:val="0"/>
              <w:ind w:left="0" w:firstLine="0"/>
              <w:rPr>
                <w:szCs w:val="22"/>
              </w:rPr>
            </w:pPr>
            <w:r w:rsidRPr="00DF621F">
              <w:rPr>
                <w:szCs w:val="22"/>
              </w:rPr>
              <w:t>Максимальное количество надземных</w:t>
            </w:r>
            <w:r w:rsidRPr="00DF621F">
              <w:rPr>
                <w:spacing w:val="-9"/>
                <w:szCs w:val="22"/>
              </w:rPr>
              <w:t xml:space="preserve"> </w:t>
            </w:r>
            <w:r w:rsidRPr="00DF621F">
              <w:rPr>
                <w:szCs w:val="22"/>
              </w:rPr>
              <w:t>этажей</w:t>
            </w:r>
            <w:r w:rsidRPr="00DF621F">
              <w:rPr>
                <w:spacing w:val="-9"/>
                <w:szCs w:val="22"/>
              </w:rPr>
              <w:t xml:space="preserve"> </w:t>
            </w:r>
            <w:r w:rsidRPr="00DF621F">
              <w:rPr>
                <w:szCs w:val="22"/>
              </w:rPr>
              <w:t>зданий</w:t>
            </w:r>
            <w:r w:rsidRPr="00DF621F">
              <w:rPr>
                <w:spacing w:val="-9"/>
                <w:szCs w:val="22"/>
              </w:rPr>
              <w:t xml:space="preserve"> </w:t>
            </w:r>
            <w:r w:rsidRPr="00DF621F">
              <w:rPr>
                <w:szCs w:val="22"/>
              </w:rPr>
              <w:t>–</w:t>
            </w:r>
            <w:r w:rsidRPr="00DF621F">
              <w:rPr>
                <w:spacing w:val="-7"/>
                <w:szCs w:val="22"/>
              </w:rPr>
              <w:t xml:space="preserve"> </w:t>
            </w:r>
            <w:r w:rsidRPr="00DF621F">
              <w:rPr>
                <w:szCs w:val="22"/>
              </w:rPr>
              <w:t>3</w:t>
            </w:r>
            <w:r w:rsidRPr="00DF621F">
              <w:rPr>
                <w:spacing w:val="-7"/>
                <w:szCs w:val="22"/>
              </w:rPr>
              <w:t xml:space="preserve"> </w:t>
            </w:r>
            <w:r w:rsidRPr="00DF621F">
              <w:rPr>
                <w:szCs w:val="22"/>
              </w:rPr>
              <w:t>этажа (включая мансардный этаж);</w:t>
            </w:r>
          </w:p>
          <w:p w:rsidR="00CE7FB7" w:rsidRPr="00DF621F" w:rsidRDefault="00CE7FB7" w:rsidP="00C048A4">
            <w:pPr>
              <w:pStyle w:val="TableParagraph0"/>
              <w:widowControl w:val="0"/>
              <w:numPr>
                <w:ilvl w:val="0"/>
                <w:numId w:val="242"/>
              </w:numPr>
              <w:tabs>
                <w:tab w:val="left" w:pos="324"/>
              </w:tabs>
              <w:autoSpaceDE w:val="0"/>
              <w:autoSpaceDN w:val="0"/>
              <w:ind w:left="0" w:firstLine="0"/>
              <w:rPr>
                <w:szCs w:val="22"/>
              </w:rPr>
            </w:pPr>
            <w:r w:rsidRPr="00DF621F">
              <w:rPr>
                <w:szCs w:val="22"/>
              </w:rPr>
              <w:t>Максимальный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застройки участка- 50%.</w:t>
            </w:r>
          </w:p>
          <w:p w:rsidR="00CE7FB7" w:rsidRPr="00DF621F" w:rsidRDefault="00CE7FB7" w:rsidP="00C048A4">
            <w:pPr>
              <w:pStyle w:val="TableParagraph0"/>
              <w:widowControl w:val="0"/>
              <w:numPr>
                <w:ilvl w:val="0"/>
                <w:numId w:val="242"/>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Размещение</w:t>
            </w:r>
            <w:r w:rsidRPr="00DF621F">
              <w:rPr>
                <w:spacing w:val="-11"/>
                <w:szCs w:val="22"/>
              </w:rPr>
              <w:t xml:space="preserve"> </w:t>
            </w:r>
            <w:r w:rsidRPr="00DF621F">
              <w:rPr>
                <w:szCs w:val="22"/>
              </w:rPr>
              <w:t>автомобильных</w:t>
            </w:r>
            <w:r w:rsidRPr="00DF621F">
              <w:rPr>
                <w:spacing w:val="-10"/>
                <w:szCs w:val="22"/>
              </w:rPr>
              <w:t xml:space="preserve"> </w:t>
            </w:r>
            <w:r w:rsidRPr="00DF621F">
              <w:rPr>
                <w:szCs w:val="22"/>
              </w:rPr>
              <w:t>моек,</w:t>
            </w:r>
            <w:r w:rsidRPr="00DF621F">
              <w:rPr>
                <w:spacing w:val="-10"/>
                <w:szCs w:val="22"/>
              </w:rPr>
              <w:t xml:space="preserve"> </w:t>
            </w:r>
            <w:r w:rsidRPr="00DF621F">
              <w:rPr>
                <w:szCs w:val="22"/>
              </w:rPr>
              <w:t>а</w:t>
            </w:r>
            <w:r w:rsidRPr="00DF621F">
              <w:rPr>
                <w:spacing w:val="-11"/>
                <w:szCs w:val="22"/>
              </w:rPr>
              <w:t xml:space="preserve"> </w:t>
            </w:r>
            <w:r w:rsidRPr="00DF621F">
              <w:rPr>
                <w:szCs w:val="22"/>
              </w:rPr>
              <w:t xml:space="preserve">также размещение магазинов сопутствующей </w:t>
            </w:r>
            <w:r w:rsidRPr="00DF621F">
              <w:rPr>
                <w:spacing w:val="-2"/>
                <w:szCs w:val="22"/>
              </w:rPr>
              <w:t>торговли</w:t>
            </w:r>
          </w:p>
        </w:tc>
      </w:tr>
      <w:tr w:rsidR="00CE7FB7" w:rsidRPr="00DF621F" w:rsidTr="00C048A4">
        <w:trPr>
          <w:trHeight w:val="20"/>
        </w:trPr>
        <w:tc>
          <w:tcPr>
            <w:tcW w:w="1956" w:type="dxa"/>
            <w:shd w:val="clear" w:color="auto" w:fill="auto"/>
          </w:tcPr>
          <w:p w:rsidR="00CE7FB7" w:rsidRPr="00DF621F" w:rsidRDefault="00CE7FB7" w:rsidP="00C048A4">
            <w:pPr>
              <w:pStyle w:val="TableParagraph0"/>
              <w:widowControl w:val="0"/>
              <w:tabs>
                <w:tab w:val="left" w:pos="1677"/>
              </w:tabs>
              <w:autoSpaceDE w:val="0"/>
              <w:autoSpaceDN w:val="0"/>
              <w:ind w:left="0"/>
              <w:rPr>
                <w:szCs w:val="22"/>
              </w:rPr>
            </w:pPr>
            <w:r w:rsidRPr="00DF621F">
              <w:rPr>
                <w:spacing w:val="-2"/>
                <w:szCs w:val="22"/>
              </w:rPr>
              <w:t>4.9.1.4</w:t>
            </w:r>
            <w:r w:rsidR="00C3392A" w:rsidRPr="00DF621F">
              <w:rPr>
                <w:szCs w:val="22"/>
              </w:rPr>
              <w:t xml:space="preserve"> </w:t>
            </w:r>
            <w:r w:rsidRPr="00DF621F">
              <w:rPr>
                <w:spacing w:val="-2"/>
                <w:szCs w:val="22"/>
              </w:rPr>
              <w:t>Ремонт автомобилей</w:t>
            </w:r>
          </w:p>
        </w:tc>
        <w:tc>
          <w:tcPr>
            <w:tcW w:w="8646" w:type="dxa"/>
            <w:shd w:val="clear" w:color="auto" w:fill="auto"/>
          </w:tcPr>
          <w:p w:rsidR="00CE7FB7" w:rsidRPr="00DF621F" w:rsidRDefault="00CE7FB7" w:rsidP="00C048A4">
            <w:pPr>
              <w:pStyle w:val="TableParagraph0"/>
              <w:widowControl w:val="0"/>
              <w:numPr>
                <w:ilvl w:val="0"/>
                <w:numId w:val="243"/>
              </w:numPr>
              <w:tabs>
                <w:tab w:val="left" w:pos="324"/>
              </w:tabs>
              <w:autoSpaceDE w:val="0"/>
              <w:autoSpaceDN w:val="0"/>
              <w:ind w:left="0" w:firstLine="0"/>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500 кв.м;</w:t>
            </w:r>
          </w:p>
          <w:p w:rsidR="00CE7FB7" w:rsidRPr="00DF621F" w:rsidRDefault="00CE7FB7" w:rsidP="00C048A4">
            <w:pPr>
              <w:pStyle w:val="TableParagraph0"/>
              <w:widowControl w:val="0"/>
              <w:numPr>
                <w:ilvl w:val="0"/>
                <w:numId w:val="243"/>
              </w:numPr>
              <w:tabs>
                <w:tab w:val="left" w:pos="324"/>
              </w:tabs>
              <w:autoSpaceDE w:val="0"/>
              <w:autoSpaceDN w:val="0"/>
              <w:ind w:left="0" w:firstLine="0"/>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w:t>
            </w:r>
            <w:r w:rsidRPr="00DF621F">
              <w:rPr>
                <w:spacing w:val="40"/>
                <w:szCs w:val="22"/>
              </w:rPr>
              <w:t xml:space="preserve"> </w:t>
            </w:r>
            <w:r w:rsidRPr="00DF621F">
              <w:rPr>
                <w:szCs w:val="22"/>
              </w:rPr>
              <w:t>не нормируется;</w:t>
            </w:r>
          </w:p>
          <w:p w:rsidR="00CE7FB7" w:rsidRPr="00DF621F" w:rsidRDefault="00CE7FB7" w:rsidP="00C048A4">
            <w:pPr>
              <w:pStyle w:val="TableParagraph0"/>
              <w:widowControl w:val="0"/>
              <w:numPr>
                <w:ilvl w:val="0"/>
                <w:numId w:val="243"/>
              </w:numPr>
              <w:tabs>
                <w:tab w:val="left" w:pos="324"/>
              </w:tabs>
              <w:autoSpaceDE w:val="0"/>
              <w:autoSpaceDN w:val="0"/>
              <w:ind w:left="0" w:firstLine="0"/>
              <w:rPr>
                <w:szCs w:val="22"/>
              </w:rPr>
            </w:pPr>
            <w:r w:rsidRPr="00DF621F">
              <w:rPr>
                <w:szCs w:val="22"/>
              </w:rPr>
              <w:t>Минимальные</w:t>
            </w:r>
            <w:r w:rsidRPr="00DF621F">
              <w:rPr>
                <w:spacing w:val="-13"/>
                <w:szCs w:val="22"/>
              </w:rPr>
              <w:t xml:space="preserve"> </w:t>
            </w:r>
            <w:r w:rsidRPr="00DF621F">
              <w:rPr>
                <w:szCs w:val="22"/>
              </w:rPr>
              <w:t>отступы</w:t>
            </w:r>
            <w:r w:rsidRPr="00DF621F">
              <w:rPr>
                <w:spacing w:val="-12"/>
                <w:szCs w:val="22"/>
              </w:rPr>
              <w:t xml:space="preserve"> </w:t>
            </w:r>
            <w:r w:rsidRPr="00DF621F">
              <w:rPr>
                <w:szCs w:val="22"/>
              </w:rPr>
              <w:t>от</w:t>
            </w:r>
            <w:r w:rsidRPr="00DF621F">
              <w:rPr>
                <w:spacing w:val="-13"/>
                <w:szCs w:val="22"/>
              </w:rPr>
              <w:t xml:space="preserve"> </w:t>
            </w:r>
            <w:r w:rsidRPr="00DF621F">
              <w:rPr>
                <w:szCs w:val="22"/>
              </w:rPr>
              <w:t>границ земельного участка в целях определения места допустимого размещения объекта – 3 м;</w:t>
            </w:r>
          </w:p>
          <w:p w:rsidR="00CE7FB7" w:rsidRPr="00DF621F" w:rsidRDefault="00CE7FB7" w:rsidP="00C048A4">
            <w:pPr>
              <w:pStyle w:val="TableParagraph0"/>
              <w:widowControl w:val="0"/>
              <w:numPr>
                <w:ilvl w:val="0"/>
                <w:numId w:val="243"/>
              </w:numPr>
              <w:tabs>
                <w:tab w:val="left" w:pos="324"/>
              </w:tabs>
              <w:autoSpaceDE w:val="0"/>
              <w:autoSpaceDN w:val="0"/>
              <w:ind w:left="0" w:firstLine="0"/>
              <w:rPr>
                <w:szCs w:val="22"/>
              </w:rPr>
            </w:pPr>
            <w:r w:rsidRPr="00DF621F">
              <w:rPr>
                <w:szCs w:val="22"/>
              </w:rPr>
              <w:t>Максимальное количество надземных</w:t>
            </w:r>
            <w:r w:rsidRPr="00DF621F">
              <w:rPr>
                <w:spacing w:val="-9"/>
                <w:szCs w:val="22"/>
              </w:rPr>
              <w:t xml:space="preserve"> </w:t>
            </w:r>
            <w:r w:rsidRPr="00DF621F">
              <w:rPr>
                <w:szCs w:val="22"/>
              </w:rPr>
              <w:t>этажей</w:t>
            </w:r>
            <w:r w:rsidRPr="00DF621F">
              <w:rPr>
                <w:spacing w:val="-9"/>
                <w:szCs w:val="22"/>
              </w:rPr>
              <w:t xml:space="preserve"> </w:t>
            </w:r>
            <w:r w:rsidRPr="00DF621F">
              <w:rPr>
                <w:szCs w:val="22"/>
              </w:rPr>
              <w:t>зданий</w:t>
            </w:r>
            <w:r w:rsidRPr="00DF621F">
              <w:rPr>
                <w:spacing w:val="-9"/>
                <w:szCs w:val="22"/>
              </w:rPr>
              <w:t xml:space="preserve"> </w:t>
            </w:r>
            <w:r w:rsidRPr="00DF621F">
              <w:rPr>
                <w:szCs w:val="22"/>
              </w:rPr>
              <w:t>–</w:t>
            </w:r>
            <w:r w:rsidRPr="00DF621F">
              <w:rPr>
                <w:spacing w:val="-7"/>
                <w:szCs w:val="22"/>
              </w:rPr>
              <w:t xml:space="preserve"> </w:t>
            </w:r>
            <w:r w:rsidRPr="00DF621F">
              <w:rPr>
                <w:szCs w:val="22"/>
              </w:rPr>
              <w:t>3</w:t>
            </w:r>
            <w:r w:rsidRPr="00DF621F">
              <w:rPr>
                <w:spacing w:val="-7"/>
                <w:szCs w:val="22"/>
              </w:rPr>
              <w:t xml:space="preserve"> </w:t>
            </w:r>
            <w:r w:rsidRPr="00DF621F">
              <w:rPr>
                <w:szCs w:val="22"/>
              </w:rPr>
              <w:t>этажа (включая мансардный этаж);</w:t>
            </w:r>
          </w:p>
          <w:p w:rsidR="00CE7FB7" w:rsidRPr="00DF621F" w:rsidRDefault="00CE7FB7" w:rsidP="00C048A4">
            <w:pPr>
              <w:pStyle w:val="TableParagraph0"/>
              <w:widowControl w:val="0"/>
              <w:numPr>
                <w:ilvl w:val="0"/>
                <w:numId w:val="243"/>
              </w:numPr>
              <w:tabs>
                <w:tab w:val="left" w:pos="324"/>
              </w:tabs>
              <w:autoSpaceDE w:val="0"/>
              <w:autoSpaceDN w:val="0"/>
              <w:ind w:left="0" w:firstLine="0"/>
              <w:rPr>
                <w:szCs w:val="22"/>
              </w:rPr>
            </w:pPr>
            <w:r w:rsidRPr="00DF621F">
              <w:rPr>
                <w:szCs w:val="22"/>
              </w:rPr>
              <w:t>Максимальный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застройки участка- 50%.</w:t>
            </w:r>
          </w:p>
          <w:p w:rsidR="00CE7FB7" w:rsidRPr="00DF621F" w:rsidRDefault="00CE7FB7" w:rsidP="00C048A4">
            <w:pPr>
              <w:pStyle w:val="TableParagraph0"/>
              <w:widowControl w:val="0"/>
              <w:numPr>
                <w:ilvl w:val="0"/>
                <w:numId w:val="243"/>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Размещение</w:t>
            </w:r>
            <w:r w:rsidRPr="00DF621F">
              <w:rPr>
                <w:spacing w:val="-13"/>
                <w:szCs w:val="22"/>
              </w:rPr>
              <w:t xml:space="preserve"> </w:t>
            </w:r>
            <w:r w:rsidRPr="00DF621F">
              <w:rPr>
                <w:szCs w:val="22"/>
              </w:rPr>
              <w:t>мастерских,</w:t>
            </w:r>
            <w:r w:rsidRPr="00DF621F">
              <w:rPr>
                <w:spacing w:val="-12"/>
                <w:szCs w:val="22"/>
              </w:rPr>
              <w:t xml:space="preserve"> </w:t>
            </w:r>
            <w:r w:rsidRPr="00DF621F">
              <w:rPr>
                <w:szCs w:val="22"/>
              </w:rPr>
              <w:t>предназначенных для</w:t>
            </w:r>
            <w:r w:rsidRPr="00DF621F">
              <w:rPr>
                <w:spacing w:val="-11"/>
                <w:szCs w:val="22"/>
              </w:rPr>
              <w:t xml:space="preserve"> </w:t>
            </w:r>
            <w:r w:rsidRPr="00DF621F">
              <w:rPr>
                <w:szCs w:val="22"/>
              </w:rPr>
              <w:t>ремонта</w:t>
            </w:r>
            <w:r w:rsidRPr="00DF621F">
              <w:rPr>
                <w:spacing w:val="-8"/>
                <w:szCs w:val="22"/>
              </w:rPr>
              <w:t xml:space="preserve"> </w:t>
            </w:r>
            <w:r w:rsidRPr="00DF621F">
              <w:rPr>
                <w:szCs w:val="22"/>
              </w:rPr>
              <w:t>и</w:t>
            </w:r>
            <w:r w:rsidRPr="00DF621F">
              <w:rPr>
                <w:spacing w:val="-12"/>
                <w:szCs w:val="22"/>
              </w:rPr>
              <w:t xml:space="preserve"> </w:t>
            </w:r>
            <w:r w:rsidRPr="00DF621F">
              <w:rPr>
                <w:szCs w:val="22"/>
              </w:rPr>
              <w:t>обслуживания</w:t>
            </w:r>
            <w:r w:rsidRPr="00DF621F">
              <w:rPr>
                <w:spacing w:val="-11"/>
                <w:szCs w:val="22"/>
              </w:rPr>
              <w:t xml:space="preserve"> </w:t>
            </w:r>
            <w:r w:rsidRPr="00DF621F">
              <w:rPr>
                <w:szCs w:val="22"/>
              </w:rPr>
              <w:t>автомобилей, и прочих объектов дорожного сервиса, а также размещение магазинов сопутствующей торговли</w:t>
            </w:r>
          </w:p>
        </w:tc>
      </w:tr>
      <w:tr w:rsidR="00CE7FB7" w:rsidRPr="00DF621F" w:rsidTr="00C048A4">
        <w:tc>
          <w:tcPr>
            <w:tcW w:w="1956"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 xml:space="preserve">6.2 Тяжелая </w:t>
            </w:r>
            <w:r w:rsidRPr="00DF621F">
              <w:rPr>
                <w:spacing w:val="-2"/>
                <w:szCs w:val="22"/>
              </w:rPr>
              <w:t>промышленность</w:t>
            </w:r>
          </w:p>
        </w:tc>
        <w:tc>
          <w:tcPr>
            <w:tcW w:w="8646" w:type="dxa"/>
            <w:shd w:val="clear" w:color="auto" w:fill="auto"/>
          </w:tcPr>
          <w:p w:rsidR="00CE7FB7" w:rsidRPr="00DF621F" w:rsidRDefault="00CE7FB7" w:rsidP="00C048A4">
            <w:pPr>
              <w:pStyle w:val="TableParagraph0"/>
              <w:widowControl w:val="0"/>
              <w:numPr>
                <w:ilvl w:val="0"/>
                <w:numId w:val="244"/>
              </w:numPr>
              <w:tabs>
                <w:tab w:val="left" w:pos="324"/>
              </w:tabs>
              <w:autoSpaceDE w:val="0"/>
              <w:autoSpaceDN w:val="0"/>
              <w:ind w:left="0" w:firstLine="0"/>
              <w:jc w:val="both"/>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2000 кв.м;</w:t>
            </w:r>
          </w:p>
          <w:p w:rsidR="00CE7FB7" w:rsidRPr="00DF621F" w:rsidRDefault="00CE7FB7" w:rsidP="00C048A4">
            <w:pPr>
              <w:pStyle w:val="TableParagraph0"/>
              <w:widowControl w:val="0"/>
              <w:numPr>
                <w:ilvl w:val="0"/>
                <w:numId w:val="244"/>
              </w:numPr>
              <w:tabs>
                <w:tab w:val="left" w:pos="324"/>
              </w:tabs>
              <w:autoSpaceDE w:val="0"/>
              <w:autoSpaceDN w:val="0"/>
              <w:ind w:left="0" w:firstLine="0"/>
              <w:jc w:val="both"/>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не нормируются;</w:t>
            </w:r>
          </w:p>
          <w:p w:rsidR="00CE7FB7" w:rsidRPr="00DF621F" w:rsidRDefault="00CE7FB7" w:rsidP="00C048A4">
            <w:pPr>
              <w:pStyle w:val="TableParagraph0"/>
              <w:widowControl w:val="0"/>
              <w:numPr>
                <w:ilvl w:val="0"/>
                <w:numId w:val="244"/>
              </w:numPr>
              <w:tabs>
                <w:tab w:val="left" w:pos="408"/>
              </w:tabs>
              <w:autoSpaceDE w:val="0"/>
              <w:autoSpaceDN w:val="0"/>
              <w:ind w:left="0" w:firstLine="0"/>
              <w:jc w:val="both"/>
              <w:rPr>
                <w:szCs w:val="22"/>
              </w:rPr>
            </w:pPr>
            <w:r w:rsidRPr="00DF621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DF621F" w:rsidRDefault="00CE7FB7" w:rsidP="00C048A4">
            <w:pPr>
              <w:pStyle w:val="TableParagraph0"/>
              <w:widowControl w:val="0"/>
              <w:numPr>
                <w:ilvl w:val="0"/>
                <w:numId w:val="244"/>
              </w:numPr>
              <w:tabs>
                <w:tab w:val="left" w:pos="420"/>
              </w:tabs>
              <w:autoSpaceDE w:val="0"/>
              <w:autoSpaceDN w:val="0"/>
              <w:ind w:left="0" w:firstLine="0"/>
              <w:jc w:val="both"/>
              <w:rPr>
                <w:szCs w:val="22"/>
              </w:rPr>
            </w:pPr>
            <w:r w:rsidRPr="00DF621F">
              <w:rPr>
                <w:szCs w:val="22"/>
              </w:rPr>
              <w:t>Максимальное количество этажей зданий – 5 этажей;</w:t>
            </w:r>
          </w:p>
          <w:p w:rsidR="00CE7FB7" w:rsidRPr="00DF621F" w:rsidRDefault="00CE7FB7" w:rsidP="00C048A4">
            <w:pPr>
              <w:pStyle w:val="TableParagraph0"/>
              <w:widowControl w:val="0"/>
              <w:numPr>
                <w:ilvl w:val="0"/>
                <w:numId w:val="244"/>
              </w:numPr>
              <w:tabs>
                <w:tab w:val="left" w:pos="487"/>
              </w:tabs>
              <w:autoSpaceDE w:val="0"/>
              <w:autoSpaceDN w:val="0"/>
              <w:ind w:left="0" w:firstLine="0"/>
              <w:jc w:val="both"/>
              <w:rPr>
                <w:szCs w:val="22"/>
              </w:rPr>
            </w:pPr>
            <w:r w:rsidRPr="00DF621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F621F">
              <w:rPr>
                <w:spacing w:val="40"/>
                <w:szCs w:val="22"/>
              </w:rPr>
              <w:t xml:space="preserve"> </w:t>
            </w:r>
            <w:r w:rsidRPr="00DF621F">
              <w:rPr>
                <w:szCs w:val="22"/>
              </w:rPr>
              <w:t>не более</w:t>
            </w:r>
            <w:r w:rsidRPr="00DF621F">
              <w:rPr>
                <w:spacing w:val="40"/>
                <w:szCs w:val="22"/>
              </w:rPr>
              <w:t xml:space="preserve"> </w:t>
            </w:r>
            <w:r w:rsidRPr="00DF621F">
              <w:rPr>
                <w:szCs w:val="22"/>
              </w:rPr>
              <w:t>30 м;</w:t>
            </w:r>
          </w:p>
          <w:p w:rsidR="00CE7FB7" w:rsidRPr="00DF621F" w:rsidRDefault="00CE7FB7" w:rsidP="00C048A4">
            <w:pPr>
              <w:pStyle w:val="TableParagraph0"/>
              <w:widowControl w:val="0"/>
              <w:numPr>
                <w:ilvl w:val="0"/>
                <w:numId w:val="244"/>
              </w:numPr>
              <w:tabs>
                <w:tab w:val="left" w:pos="324"/>
              </w:tabs>
              <w:autoSpaceDE w:val="0"/>
              <w:autoSpaceDN w:val="0"/>
              <w:ind w:left="0" w:firstLine="0"/>
              <w:jc w:val="both"/>
              <w:rPr>
                <w:szCs w:val="22"/>
              </w:rPr>
            </w:pPr>
            <w:r w:rsidRPr="00DF621F">
              <w:rPr>
                <w:szCs w:val="22"/>
              </w:rPr>
              <w:t>Максимальный</w:t>
            </w:r>
            <w:r w:rsidRPr="00DF621F">
              <w:rPr>
                <w:spacing w:val="-12"/>
                <w:szCs w:val="22"/>
              </w:rPr>
              <w:t xml:space="preserve"> </w:t>
            </w:r>
            <w:r w:rsidRPr="00DF621F">
              <w:rPr>
                <w:szCs w:val="22"/>
              </w:rPr>
              <w:t>процент</w:t>
            </w:r>
            <w:r w:rsidRPr="00DF621F">
              <w:rPr>
                <w:spacing w:val="-12"/>
                <w:szCs w:val="22"/>
              </w:rPr>
              <w:t xml:space="preserve"> </w:t>
            </w:r>
            <w:r w:rsidRPr="00DF621F">
              <w:rPr>
                <w:szCs w:val="22"/>
              </w:rPr>
              <w:t>застройки</w:t>
            </w:r>
            <w:r w:rsidRPr="00DF621F">
              <w:rPr>
                <w:spacing w:val="-10"/>
                <w:szCs w:val="22"/>
              </w:rPr>
              <w:t xml:space="preserve"> </w:t>
            </w:r>
            <w:r w:rsidRPr="00DF621F">
              <w:rPr>
                <w:szCs w:val="22"/>
              </w:rPr>
              <w:t>в границах</w:t>
            </w:r>
            <w:r w:rsidRPr="00DF621F">
              <w:rPr>
                <w:spacing w:val="-9"/>
                <w:szCs w:val="22"/>
              </w:rPr>
              <w:t xml:space="preserve"> </w:t>
            </w:r>
            <w:r w:rsidRPr="00DF621F">
              <w:rPr>
                <w:szCs w:val="22"/>
              </w:rPr>
              <w:t>земельного</w:t>
            </w:r>
            <w:r w:rsidRPr="00DF621F">
              <w:rPr>
                <w:spacing w:val="-5"/>
                <w:szCs w:val="22"/>
              </w:rPr>
              <w:t xml:space="preserve"> </w:t>
            </w:r>
            <w:r w:rsidRPr="00DF621F">
              <w:rPr>
                <w:szCs w:val="22"/>
              </w:rPr>
              <w:t>участка</w:t>
            </w:r>
            <w:r w:rsidRPr="00DF621F">
              <w:rPr>
                <w:spacing w:val="-8"/>
                <w:szCs w:val="22"/>
              </w:rPr>
              <w:t xml:space="preserve"> </w:t>
            </w:r>
            <w:r w:rsidRPr="00DF621F">
              <w:rPr>
                <w:szCs w:val="22"/>
              </w:rPr>
              <w:t>–</w:t>
            </w:r>
            <w:r w:rsidRPr="00DF621F">
              <w:rPr>
                <w:spacing w:val="-7"/>
                <w:szCs w:val="22"/>
              </w:rPr>
              <w:t xml:space="preserve"> </w:t>
            </w:r>
            <w:r w:rsidRPr="00DF621F">
              <w:rPr>
                <w:szCs w:val="22"/>
              </w:rPr>
              <w:t>60%,</w:t>
            </w:r>
            <w:r w:rsidRPr="00DF621F">
              <w:rPr>
                <w:spacing w:val="-7"/>
                <w:szCs w:val="22"/>
              </w:rPr>
              <w:t xml:space="preserve"> </w:t>
            </w:r>
            <w:r w:rsidRPr="00DF621F">
              <w:rPr>
                <w:szCs w:val="22"/>
              </w:rPr>
              <w:t>за исключением линейных объектов;</w:t>
            </w:r>
          </w:p>
          <w:p w:rsidR="00CE7FB7" w:rsidRPr="00DF621F" w:rsidRDefault="00CE7FB7" w:rsidP="00C048A4">
            <w:pPr>
              <w:pStyle w:val="TableParagraph0"/>
              <w:widowControl w:val="0"/>
              <w:numPr>
                <w:ilvl w:val="0"/>
                <w:numId w:val="244"/>
              </w:numPr>
              <w:tabs>
                <w:tab w:val="left" w:pos="324"/>
              </w:tabs>
              <w:autoSpaceDE w:val="0"/>
              <w:autoSpaceDN w:val="0"/>
              <w:ind w:left="0" w:firstLine="0"/>
              <w:rPr>
                <w:szCs w:val="22"/>
              </w:rPr>
            </w:pPr>
            <w:r w:rsidRPr="00DF621F">
              <w:rPr>
                <w:szCs w:val="22"/>
              </w:rPr>
              <w:t>Минимальный процент озеленения 30%</w:t>
            </w:r>
            <w:r w:rsidRPr="00DF621F">
              <w:rPr>
                <w:spacing w:val="-9"/>
                <w:szCs w:val="22"/>
              </w:rPr>
              <w:t xml:space="preserve"> </w:t>
            </w:r>
            <w:r w:rsidRPr="00DF621F">
              <w:rPr>
                <w:szCs w:val="22"/>
              </w:rPr>
              <w:t>от</w:t>
            </w:r>
            <w:r w:rsidRPr="00DF621F">
              <w:rPr>
                <w:spacing w:val="-10"/>
                <w:szCs w:val="22"/>
              </w:rPr>
              <w:t xml:space="preserve"> </w:t>
            </w:r>
            <w:r w:rsidRPr="00DF621F">
              <w:rPr>
                <w:szCs w:val="22"/>
              </w:rPr>
              <w:t>площади</w:t>
            </w:r>
            <w:r w:rsidRPr="00DF621F">
              <w:rPr>
                <w:spacing w:val="-10"/>
                <w:szCs w:val="22"/>
              </w:rPr>
              <w:t xml:space="preserve"> </w:t>
            </w:r>
            <w:r w:rsidRPr="00DF621F">
              <w:rPr>
                <w:szCs w:val="22"/>
              </w:rPr>
              <w:t>земельного</w:t>
            </w:r>
            <w:r w:rsidRPr="00DF621F">
              <w:rPr>
                <w:spacing w:val="-4"/>
                <w:szCs w:val="22"/>
              </w:rPr>
              <w:t xml:space="preserve"> </w:t>
            </w:r>
            <w:r w:rsidRPr="00DF621F">
              <w:rPr>
                <w:szCs w:val="22"/>
              </w:rPr>
              <w:t>участка,</w:t>
            </w:r>
            <w:r w:rsidRPr="00DF621F">
              <w:rPr>
                <w:spacing w:val="-8"/>
                <w:szCs w:val="22"/>
              </w:rPr>
              <w:t xml:space="preserve"> </w:t>
            </w:r>
            <w:r w:rsidRPr="00DF621F">
              <w:rPr>
                <w:szCs w:val="22"/>
              </w:rPr>
              <w:t>за исключением линейных объектов.</w:t>
            </w:r>
          </w:p>
          <w:p w:rsidR="00CE7FB7" w:rsidRPr="00DF621F" w:rsidRDefault="00CE7FB7" w:rsidP="00C048A4">
            <w:pPr>
              <w:pStyle w:val="TableParagraph0"/>
              <w:widowControl w:val="0"/>
              <w:numPr>
                <w:ilvl w:val="0"/>
                <w:numId w:val="244"/>
              </w:numPr>
              <w:tabs>
                <w:tab w:val="left" w:pos="324"/>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 xml:space="preserve">Размещение объектов капитального строительства горно-обогатительной и </w:t>
            </w:r>
            <w:r w:rsidRPr="00DF621F">
              <w:rPr>
                <w:spacing w:val="-2"/>
                <w:szCs w:val="22"/>
              </w:rPr>
              <w:t xml:space="preserve">горно-перерабатывающей, </w:t>
            </w:r>
            <w:r w:rsidRPr="00DF621F">
              <w:rPr>
                <w:szCs w:val="22"/>
              </w:rPr>
              <w:t>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w:t>
            </w:r>
            <w:r w:rsidRPr="00DF621F">
              <w:rPr>
                <w:spacing w:val="-6"/>
                <w:szCs w:val="22"/>
              </w:rPr>
              <w:t xml:space="preserve"> </w:t>
            </w:r>
            <w:r w:rsidRPr="00DF621F">
              <w:rPr>
                <w:szCs w:val="22"/>
              </w:rPr>
              <w:t>станкостроения,</w:t>
            </w:r>
            <w:r w:rsidRPr="00DF621F">
              <w:rPr>
                <w:spacing w:val="-6"/>
                <w:szCs w:val="22"/>
              </w:rPr>
              <w:t xml:space="preserve"> </w:t>
            </w:r>
            <w:r w:rsidRPr="00DF621F">
              <w:rPr>
                <w:szCs w:val="22"/>
              </w:rPr>
              <w:t>а</w:t>
            </w:r>
            <w:r w:rsidRPr="00DF621F">
              <w:rPr>
                <w:spacing w:val="-7"/>
                <w:szCs w:val="22"/>
              </w:rPr>
              <w:t xml:space="preserve"> </w:t>
            </w:r>
            <w:r w:rsidRPr="00DF621F">
              <w:rPr>
                <w:szCs w:val="22"/>
              </w:rPr>
              <w:t>также другие подобные промышленные предприятия, для эксплуатации которых предусматривается установление охранных</w:t>
            </w:r>
            <w:r w:rsidRPr="00DF621F">
              <w:rPr>
                <w:spacing w:val="-11"/>
                <w:szCs w:val="22"/>
              </w:rPr>
              <w:t xml:space="preserve"> </w:t>
            </w:r>
            <w:r w:rsidRPr="00DF621F">
              <w:rPr>
                <w:szCs w:val="22"/>
              </w:rPr>
              <w:t>или</w:t>
            </w:r>
            <w:r w:rsidRPr="00DF621F">
              <w:rPr>
                <w:spacing w:val="-11"/>
                <w:szCs w:val="22"/>
              </w:rPr>
              <w:t xml:space="preserve"> </w:t>
            </w:r>
            <w:r w:rsidRPr="00DF621F">
              <w:rPr>
                <w:szCs w:val="22"/>
              </w:rPr>
              <w:t>санитарно-защитных</w:t>
            </w:r>
            <w:r w:rsidRPr="00DF621F">
              <w:rPr>
                <w:spacing w:val="-11"/>
                <w:szCs w:val="22"/>
              </w:rPr>
              <w:t xml:space="preserve"> </w:t>
            </w:r>
            <w:r w:rsidRPr="00DF621F">
              <w:rPr>
                <w:szCs w:val="22"/>
              </w:rPr>
              <w:t>зон,</w:t>
            </w:r>
            <w:r w:rsidRPr="00DF621F">
              <w:rPr>
                <w:spacing w:val="-9"/>
                <w:szCs w:val="22"/>
              </w:rPr>
              <w:t xml:space="preserve"> </w:t>
            </w:r>
            <w:r w:rsidRPr="00DF621F">
              <w:rPr>
                <w:szCs w:val="22"/>
              </w:rPr>
              <w:t>за исключением случаев, когда объект промышленности отнесен к иному виду разрешенного использования</w:t>
            </w:r>
          </w:p>
        </w:tc>
      </w:tr>
      <w:tr w:rsidR="00CE7FB7" w:rsidRPr="00DF621F" w:rsidTr="00C048A4">
        <w:trPr>
          <w:trHeight w:val="2891"/>
        </w:trPr>
        <w:tc>
          <w:tcPr>
            <w:tcW w:w="1956"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pacing w:val="-2"/>
                <w:szCs w:val="22"/>
              </w:rPr>
              <w:lastRenderedPageBreak/>
              <w:t>6.2.1</w:t>
            </w:r>
          </w:p>
          <w:p w:rsidR="00CE7FB7" w:rsidRPr="00DF621F" w:rsidRDefault="00CE7FB7" w:rsidP="00C048A4">
            <w:pPr>
              <w:pStyle w:val="TableParagraph0"/>
              <w:widowControl w:val="0"/>
              <w:autoSpaceDE w:val="0"/>
              <w:autoSpaceDN w:val="0"/>
              <w:ind w:left="0"/>
              <w:rPr>
                <w:szCs w:val="22"/>
              </w:rPr>
            </w:pPr>
            <w:r w:rsidRPr="00DF621F">
              <w:rPr>
                <w:spacing w:val="-2"/>
                <w:szCs w:val="22"/>
              </w:rPr>
              <w:t>Автомобилестроительная промышленность</w:t>
            </w:r>
          </w:p>
        </w:tc>
        <w:tc>
          <w:tcPr>
            <w:tcW w:w="8646" w:type="dxa"/>
            <w:shd w:val="clear" w:color="auto" w:fill="auto"/>
          </w:tcPr>
          <w:p w:rsidR="00CE7FB7" w:rsidRPr="00DF621F" w:rsidRDefault="00CE7FB7" w:rsidP="00C048A4">
            <w:pPr>
              <w:pStyle w:val="TableParagraph0"/>
              <w:widowControl w:val="0"/>
              <w:numPr>
                <w:ilvl w:val="0"/>
                <w:numId w:val="245"/>
              </w:numPr>
              <w:tabs>
                <w:tab w:val="left" w:pos="324"/>
              </w:tabs>
              <w:autoSpaceDE w:val="0"/>
              <w:autoSpaceDN w:val="0"/>
              <w:ind w:left="0" w:firstLine="0"/>
              <w:jc w:val="both"/>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2000 кв.м;</w:t>
            </w:r>
          </w:p>
          <w:p w:rsidR="00CE7FB7" w:rsidRPr="00DF621F" w:rsidRDefault="00CE7FB7" w:rsidP="00C048A4">
            <w:pPr>
              <w:pStyle w:val="TableParagraph0"/>
              <w:widowControl w:val="0"/>
              <w:numPr>
                <w:ilvl w:val="0"/>
                <w:numId w:val="245"/>
              </w:numPr>
              <w:tabs>
                <w:tab w:val="left" w:pos="324"/>
              </w:tabs>
              <w:autoSpaceDE w:val="0"/>
              <w:autoSpaceDN w:val="0"/>
              <w:ind w:left="0" w:firstLine="0"/>
              <w:jc w:val="both"/>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не нормируются;</w:t>
            </w:r>
          </w:p>
          <w:p w:rsidR="00CE7FB7" w:rsidRPr="00DF621F" w:rsidRDefault="00CE7FB7" w:rsidP="00C048A4">
            <w:pPr>
              <w:pStyle w:val="TableParagraph0"/>
              <w:widowControl w:val="0"/>
              <w:numPr>
                <w:ilvl w:val="0"/>
                <w:numId w:val="245"/>
              </w:numPr>
              <w:tabs>
                <w:tab w:val="left" w:pos="408"/>
              </w:tabs>
              <w:autoSpaceDE w:val="0"/>
              <w:autoSpaceDN w:val="0"/>
              <w:ind w:left="0" w:firstLine="0"/>
              <w:jc w:val="both"/>
              <w:rPr>
                <w:szCs w:val="22"/>
              </w:rPr>
            </w:pPr>
            <w:r w:rsidRPr="00DF621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DF621F" w:rsidRDefault="00CE7FB7" w:rsidP="00C048A4">
            <w:pPr>
              <w:pStyle w:val="TableParagraph0"/>
              <w:widowControl w:val="0"/>
              <w:numPr>
                <w:ilvl w:val="0"/>
                <w:numId w:val="245"/>
              </w:numPr>
              <w:tabs>
                <w:tab w:val="left" w:pos="420"/>
              </w:tabs>
              <w:autoSpaceDE w:val="0"/>
              <w:autoSpaceDN w:val="0"/>
              <w:ind w:left="0" w:firstLine="0"/>
              <w:jc w:val="both"/>
              <w:rPr>
                <w:szCs w:val="22"/>
              </w:rPr>
            </w:pPr>
            <w:r w:rsidRPr="00DF621F">
              <w:rPr>
                <w:szCs w:val="22"/>
              </w:rPr>
              <w:t>Максимальное количество этажей зданий – 5 этажей;</w:t>
            </w:r>
          </w:p>
          <w:p w:rsidR="00CE7FB7" w:rsidRPr="00DF621F" w:rsidRDefault="00CE7FB7" w:rsidP="00C048A4">
            <w:pPr>
              <w:pStyle w:val="TableParagraph0"/>
              <w:widowControl w:val="0"/>
              <w:numPr>
                <w:ilvl w:val="0"/>
                <w:numId w:val="245"/>
              </w:numPr>
              <w:tabs>
                <w:tab w:val="left" w:pos="487"/>
              </w:tabs>
              <w:autoSpaceDE w:val="0"/>
              <w:autoSpaceDN w:val="0"/>
              <w:ind w:left="0" w:firstLine="0"/>
              <w:jc w:val="both"/>
              <w:rPr>
                <w:szCs w:val="22"/>
              </w:rPr>
            </w:pPr>
            <w:r w:rsidRPr="00DF621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F621F">
              <w:rPr>
                <w:spacing w:val="40"/>
                <w:szCs w:val="22"/>
              </w:rPr>
              <w:t xml:space="preserve"> </w:t>
            </w:r>
            <w:r w:rsidRPr="00DF621F">
              <w:rPr>
                <w:szCs w:val="22"/>
              </w:rPr>
              <w:t>не более</w:t>
            </w:r>
            <w:r w:rsidRPr="00DF621F">
              <w:rPr>
                <w:spacing w:val="40"/>
                <w:szCs w:val="22"/>
              </w:rPr>
              <w:t xml:space="preserve"> </w:t>
            </w:r>
            <w:r w:rsidRPr="00DF621F">
              <w:rPr>
                <w:szCs w:val="22"/>
              </w:rPr>
              <w:t>30 м;</w:t>
            </w:r>
          </w:p>
          <w:p w:rsidR="00CE7FB7" w:rsidRPr="00DF621F" w:rsidRDefault="00CE7FB7" w:rsidP="00C048A4">
            <w:pPr>
              <w:pStyle w:val="TableParagraph0"/>
              <w:widowControl w:val="0"/>
              <w:numPr>
                <w:ilvl w:val="0"/>
                <w:numId w:val="245"/>
              </w:numPr>
              <w:tabs>
                <w:tab w:val="left" w:pos="324"/>
              </w:tabs>
              <w:autoSpaceDE w:val="0"/>
              <w:autoSpaceDN w:val="0"/>
              <w:ind w:left="0" w:firstLine="0"/>
              <w:jc w:val="both"/>
              <w:rPr>
                <w:szCs w:val="22"/>
              </w:rPr>
            </w:pPr>
            <w:r w:rsidRPr="00DF621F">
              <w:rPr>
                <w:szCs w:val="22"/>
              </w:rPr>
              <w:t>Максимальный</w:t>
            </w:r>
            <w:r w:rsidRPr="00DF621F">
              <w:rPr>
                <w:spacing w:val="-12"/>
                <w:szCs w:val="22"/>
              </w:rPr>
              <w:t xml:space="preserve"> </w:t>
            </w:r>
            <w:r w:rsidRPr="00DF621F">
              <w:rPr>
                <w:szCs w:val="22"/>
              </w:rPr>
              <w:t>процент</w:t>
            </w:r>
            <w:r w:rsidRPr="00DF621F">
              <w:rPr>
                <w:spacing w:val="-12"/>
                <w:szCs w:val="22"/>
              </w:rPr>
              <w:t xml:space="preserve"> </w:t>
            </w:r>
            <w:r w:rsidRPr="00DF621F">
              <w:rPr>
                <w:szCs w:val="22"/>
              </w:rPr>
              <w:t>застройки</w:t>
            </w:r>
            <w:r w:rsidRPr="00DF621F">
              <w:rPr>
                <w:spacing w:val="-10"/>
                <w:szCs w:val="22"/>
              </w:rPr>
              <w:t xml:space="preserve"> </w:t>
            </w:r>
            <w:r w:rsidRPr="00DF621F">
              <w:rPr>
                <w:szCs w:val="22"/>
              </w:rPr>
              <w:t>в границах</w:t>
            </w:r>
            <w:r w:rsidRPr="00DF621F">
              <w:rPr>
                <w:spacing w:val="-9"/>
                <w:szCs w:val="22"/>
              </w:rPr>
              <w:t xml:space="preserve"> </w:t>
            </w:r>
            <w:r w:rsidRPr="00DF621F">
              <w:rPr>
                <w:szCs w:val="22"/>
              </w:rPr>
              <w:t>земельного</w:t>
            </w:r>
            <w:r w:rsidRPr="00DF621F">
              <w:rPr>
                <w:spacing w:val="-5"/>
                <w:szCs w:val="22"/>
              </w:rPr>
              <w:t xml:space="preserve"> </w:t>
            </w:r>
            <w:r w:rsidRPr="00DF621F">
              <w:rPr>
                <w:szCs w:val="22"/>
              </w:rPr>
              <w:t>участка</w:t>
            </w:r>
            <w:r w:rsidRPr="00DF621F">
              <w:rPr>
                <w:spacing w:val="-8"/>
                <w:szCs w:val="22"/>
              </w:rPr>
              <w:t xml:space="preserve"> </w:t>
            </w:r>
            <w:r w:rsidRPr="00DF621F">
              <w:rPr>
                <w:szCs w:val="22"/>
              </w:rPr>
              <w:t>–</w:t>
            </w:r>
            <w:r w:rsidRPr="00DF621F">
              <w:rPr>
                <w:spacing w:val="-7"/>
                <w:szCs w:val="22"/>
              </w:rPr>
              <w:t xml:space="preserve"> </w:t>
            </w:r>
            <w:r w:rsidRPr="00DF621F">
              <w:rPr>
                <w:szCs w:val="22"/>
              </w:rPr>
              <w:t>60%,</w:t>
            </w:r>
            <w:r w:rsidRPr="00DF621F">
              <w:rPr>
                <w:spacing w:val="-7"/>
                <w:szCs w:val="22"/>
              </w:rPr>
              <w:t xml:space="preserve"> </w:t>
            </w:r>
            <w:r w:rsidRPr="00DF621F">
              <w:rPr>
                <w:szCs w:val="22"/>
              </w:rPr>
              <w:t>за исключением линейных объектов;</w:t>
            </w:r>
          </w:p>
          <w:p w:rsidR="00CE7FB7" w:rsidRPr="00DF621F" w:rsidRDefault="00CE7FB7" w:rsidP="00C048A4">
            <w:pPr>
              <w:pStyle w:val="TableParagraph0"/>
              <w:widowControl w:val="0"/>
              <w:numPr>
                <w:ilvl w:val="0"/>
                <w:numId w:val="245"/>
              </w:numPr>
              <w:tabs>
                <w:tab w:val="left" w:pos="324"/>
              </w:tabs>
              <w:autoSpaceDE w:val="0"/>
              <w:autoSpaceDN w:val="0"/>
              <w:ind w:left="0" w:firstLine="0"/>
              <w:rPr>
                <w:szCs w:val="22"/>
              </w:rPr>
            </w:pPr>
            <w:r w:rsidRPr="00DF621F">
              <w:rPr>
                <w:szCs w:val="22"/>
              </w:rPr>
              <w:t>Минимальный процент озеленения 30%</w:t>
            </w:r>
            <w:r w:rsidRPr="00DF621F">
              <w:rPr>
                <w:spacing w:val="-9"/>
                <w:szCs w:val="22"/>
              </w:rPr>
              <w:t xml:space="preserve"> </w:t>
            </w:r>
            <w:r w:rsidRPr="00DF621F">
              <w:rPr>
                <w:szCs w:val="22"/>
              </w:rPr>
              <w:t>от</w:t>
            </w:r>
            <w:r w:rsidRPr="00DF621F">
              <w:rPr>
                <w:spacing w:val="-10"/>
                <w:szCs w:val="22"/>
              </w:rPr>
              <w:t xml:space="preserve"> </w:t>
            </w:r>
            <w:r w:rsidRPr="00DF621F">
              <w:rPr>
                <w:szCs w:val="22"/>
              </w:rPr>
              <w:t>площади</w:t>
            </w:r>
            <w:r w:rsidRPr="00DF621F">
              <w:rPr>
                <w:spacing w:val="-10"/>
                <w:szCs w:val="22"/>
              </w:rPr>
              <w:t xml:space="preserve"> </w:t>
            </w:r>
            <w:r w:rsidRPr="00DF621F">
              <w:rPr>
                <w:szCs w:val="22"/>
              </w:rPr>
              <w:t>земельного</w:t>
            </w:r>
            <w:r w:rsidRPr="00DF621F">
              <w:rPr>
                <w:spacing w:val="-4"/>
                <w:szCs w:val="22"/>
              </w:rPr>
              <w:t xml:space="preserve"> </w:t>
            </w:r>
            <w:r w:rsidRPr="00DF621F">
              <w:rPr>
                <w:szCs w:val="22"/>
              </w:rPr>
              <w:t>участка,</w:t>
            </w:r>
            <w:r w:rsidRPr="00DF621F">
              <w:rPr>
                <w:spacing w:val="-8"/>
                <w:szCs w:val="22"/>
              </w:rPr>
              <w:t xml:space="preserve"> </w:t>
            </w:r>
            <w:r w:rsidRPr="00DF621F">
              <w:rPr>
                <w:szCs w:val="22"/>
              </w:rPr>
              <w:t>за исключением линейных объектов.</w:t>
            </w:r>
          </w:p>
          <w:p w:rsidR="00CE7FB7" w:rsidRPr="00DF621F" w:rsidRDefault="00CE7FB7" w:rsidP="00C048A4">
            <w:pPr>
              <w:pStyle w:val="TableParagraph0"/>
              <w:widowControl w:val="0"/>
              <w:numPr>
                <w:ilvl w:val="0"/>
                <w:numId w:val="245"/>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Размещение объектов капитального строительства, предназначенных для производства транспортных средств и оборудования,</w:t>
            </w:r>
            <w:r w:rsidRPr="00DF621F">
              <w:rPr>
                <w:spacing w:val="-13"/>
                <w:szCs w:val="22"/>
              </w:rPr>
              <w:t xml:space="preserve"> </w:t>
            </w:r>
            <w:r w:rsidRPr="00DF621F">
              <w:rPr>
                <w:szCs w:val="22"/>
              </w:rPr>
              <w:t>производства</w:t>
            </w:r>
            <w:r w:rsidRPr="00DF621F">
              <w:rPr>
                <w:spacing w:val="-12"/>
                <w:szCs w:val="22"/>
              </w:rPr>
              <w:t xml:space="preserve"> </w:t>
            </w:r>
            <w:r w:rsidRPr="00DF621F">
              <w:rPr>
                <w:szCs w:val="22"/>
              </w:rPr>
              <w:t>автомобилей, производства автомобильных кузовов, производства прицепов, полуприцепов и контейнеров, предназначенных для перевозки</w:t>
            </w:r>
            <w:r w:rsidRPr="00DF621F">
              <w:rPr>
                <w:spacing w:val="-12"/>
                <w:szCs w:val="22"/>
              </w:rPr>
              <w:t xml:space="preserve"> </w:t>
            </w:r>
            <w:r w:rsidRPr="00DF621F">
              <w:rPr>
                <w:szCs w:val="22"/>
              </w:rPr>
              <w:t>одним</w:t>
            </w:r>
            <w:r w:rsidRPr="00DF621F">
              <w:rPr>
                <w:spacing w:val="-8"/>
                <w:szCs w:val="22"/>
              </w:rPr>
              <w:t xml:space="preserve"> </w:t>
            </w:r>
            <w:r w:rsidRPr="00DF621F">
              <w:rPr>
                <w:szCs w:val="22"/>
              </w:rPr>
              <w:t>или</w:t>
            </w:r>
            <w:r w:rsidRPr="00DF621F">
              <w:rPr>
                <w:spacing w:val="-12"/>
                <w:szCs w:val="22"/>
              </w:rPr>
              <w:t xml:space="preserve"> </w:t>
            </w:r>
            <w:r w:rsidRPr="00DF621F">
              <w:rPr>
                <w:szCs w:val="22"/>
              </w:rPr>
              <w:t>несколькими</w:t>
            </w:r>
            <w:r w:rsidRPr="00DF621F">
              <w:rPr>
                <w:spacing w:val="-10"/>
                <w:szCs w:val="22"/>
              </w:rPr>
              <w:t xml:space="preserve"> </w:t>
            </w:r>
            <w:r w:rsidRPr="00DF621F">
              <w:rPr>
                <w:szCs w:val="22"/>
              </w:rPr>
              <w:t xml:space="preserve">видами транспорта, производства частей и принадлежностей автомобилей и их </w:t>
            </w:r>
            <w:r w:rsidRPr="00DF621F">
              <w:rPr>
                <w:spacing w:val="-2"/>
                <w:szCs w:val="22"/>
              </w:rPr>
              <w:t>двигателей</w:t>
            </w:r>
          </w:p>
        </w:tc>
      </w:tr>
      <w:tr w:rsidR="00CE7FB7" w:rsidRPr="00DF621F" w:rsidTr="00C048A4">
        <w:trPr>
          <w:trHeight w:val="2438"/>
        </w:trPr>
        <w:tc>
          <w:tcPr>
            <w:tcW w:w="1956"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 xml:space="preserve">6.3 Легкая </w:t>
            </w:r>
            <w:r w:rsidRPr="00DF621F">
              <w:rPr>
                <w:spacing w:val="-2"/>
                <w:szCs w:val="22"/>
              </w:rPr>
              <w:t>промышленность</w:t>
            </w:r>
          </w:p>
        </w:tc>
        <w:tc>
          <w:tcPr>
            <w:tcW w:w="8646" w:type="dxa"/>
            <w:shd w:val="clear" w:color="auto" w:fill="auto"/>
          </w:tcPr>
          <w:p w:rsidR="00CE7FB7" w:rsidRPr="00DF621F" w:rsidRDefault="00CE7FB7" w:rsidP="00C048A4">
            <w:pPr>
              <w:pStyle w:val="TableParagraph0"/>
              <w:widowControl w:val="0"/>
              <w:numPr>
                <w:ilvl w:val="0"/>
                <w:numId w:val="246"/>
              </w:numPr>
              <w:tabs>
                <w:tab w:val="left" w:pos="324"/>
              </w:tabs>
              <w:autoSpaceDE w:val="0"/>
              <w:autoSpaceDN w:val="0"/>
              <w:ind w:left="0" w:firstLine="0"/>
              <w:jc w:val="both"/>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2000 кв.м;</w:t>
            </w:r>
          </w:p>
          <w:p w:rsidR="00CE7FB7" w:rsidRPr="00DF621F" w:rsidRDefault="00CE7FB7" w:rsidP="00C048A4">
            <w:pPr>
              <w:pStyle w:val="TableParagraph0"/>
              <w:widowControl w:val="0"/>
              <w:numPr>
                <w:ilvl w:val="0"/>
                <w:numId w:val="246"/>
              </w:numPr>
              <w:tabs>
                <w:tab w:val="left" w:pos="324"/>
              </w:tabs>
              <w:autoSpaceDE w:val="0"/>
              <w:autoSpaceDN w:val="0"/>
              <w:ind w:left="0" w:firstLine="0"/>
              <w:jc w:val="both"/>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не нормируются;</w:t>
            </w:r>
          </w:p>
          <w:p w:rsidR="00CE7FB7" w:rsidRPr="00DF621F" w:rsidRDefault="00CE7FB7" w:rsidP="00C048A4">
            <w:pPr>
              <w:pStyle w:val="TableParagraph0"/>
              <w:widowControl w:val="0"/>
              <w:numPr>
                <w:ilvl w:val="0"/>
                <w:numId w:val="246"/>
              </w:numPr>
              <w:tabs>
                <w:tab w:val="left" w:pos="408"/>
              </w:tabs>
              <w:autoSpaceDE w:val="0"/>
              <w:autoSpaceDN w:val="0"/>
              <w:ind w:left="0" w:firstLine="0"/>
              <w:jc w:val="both"/>
              <w:rPr>
                <w:szCs w:val="22"/>
              </w:rPr>
            </w:pPr>
            <w:r w:rsidRPr="00DF621F">
              <w:rPr>
                <w:szCs w:val="22"/>
              </w:rPr>
              <w:t>Минимальные отступы от границ земельного участка в целях определения места допустимого размещения объекта–</w:t>
            </w:r>
            <w:r w:rsidRPr="00DF621F">
              <w:rPr>
                <w:spacing w:val="40"/>
                <w:szCs w:val="22"/>
              </w:rPr>
              <w:t xml:space="preserve"> </w:t>
            </w:r>
            <w:r w:rsidRPr="00DF621F">
              <w:rPr>
                <w:szCs w:val="22"/>
              </w:rPr>
              <w:t>10 м., от фронтальной границы земельного участка – 10 м;</w:t>
            </w:r>
          </w:p>
          <w:p w:rsidR="00CE7FB7" w:rsidRPr="00DF621F" w:rsidRDefault="00CE7FB7" w:rsidP="00C048A4">
            <w:pPr>
              <w:pStyle w:val="TableParagraph0"/>
              <w:widowControl w:val="0"/>
              <w:numPr>
                <w:ilvl w:val="0"/>
                <w:numId w:val="246"/>
              </w:numPr>
              <w:tabs>
                <w:tab w:val="left" w:pos="420"/>
              </w:tabs>
              <w:autoSpaceDE w:val="0"/>
              <w:autoSpaceDN w:val="0"/>
              <w:ind w:left="0" w:firstLine="0"/>
              <w:jc w:val="both"/>
              <w:rPr>
                <w:szCs w:val="22"/>
              </w:rPr>
            </w:pPr>
            <w:r w:rsidRPr="00DF621F">
              <w:rPr>
                <w:szCs w:val="22"/>
              </w:rPr>
              <w:t>Максимальное количество этажей зданий – 5 этажей;</w:t>
            </w:r>
          </w:p>
          <w:p w:rsidR="00CE7FB7" w:rsidRPr="00DF621F" w:rsidRDefault="00CE7FB7" w:rsidP="00C048A4">
            <w:pPr>
              <w:pStyle w:val="TableParagraph0"/>
              <w:widowControl w:val="0"/>
              <w:numPr>
                <w:ilvl w:val="0"/>
                <w:numId w:val="246"/>
              </w:numPr>
              <w:tabs>
                <w:tab w:val="left" w:pos="487"/>
              </w:tabs>
              <w:autoSpaceDE w:val="0"/>
              <w:autoSpaceDN w:val="0"/>
              <w:ind w:left="0" w:firstLine="0"/>
              <w:jc w:val="both"/>
              <w:rPr>
                <w:szCs w:val="22"/>
              </w:rPr>
            </w:pPr>
            <w:r w:rsidRPr="00DF621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F621F">
              <w:rPr>
                <w:spacing w:val="40"/>
                <w:szCs w:val="22"/>
              </w:rPr>
              <w:t xml:space="preserve"> </w:t>
            </w:r>
            <w:r w:rsidRPr="00DF621F">
              <w:rPr>
                <w:szCs w:val="22"/>
              </w:rPr>
              <w:t>не более</w:t>
            </w:r>
            <w:r w:rsidRPr="00DF621F">
              <w:rPr>
                <w:spacing w:val="40"/>
                <w:szCs w:val="22"/>
              </w:rPr>
              <w:t xml:space="preserve"> </w:t>
            </w:r>
            <w:r w:rsidRPr="00DF621F">
              <w:rPr>
                <w:szCs w:val="22"/>
              </w:rPr>
              <w:t>30 м;</w:t>
            </w:r>
          </w:p>
          <w:p w:rsidR="00CE7FB7" w:rsidRPr="00DF621F" w:rsidRDefault="00CE7FB7" w:rsidP="00C048A4">
            <w:pPr>
              <w:pStyle w:val="TableParagraph0"/>
              <w:widowControl w:val="0"/>
              <w:numPr>
                <w:ilvl w:val="0"/>
                <w:numId w:val="246"/>
              </w:numPr>
              <w:tabs>
                <w:tab w:val="left" w:pos="348"/>
              </w:tabs>
              <w:autoSpaceDE w:val="0"/>
              <w:autoSpaceDN w:val="0"/>
              <w:ind w:left="0" w:firstLine="0"/>
              <w:jc w:val="both"/>
              <w:rPr>
                <w:szCs w:val="22"/>
              </w:rPr>
            </w:pPr>
            <w:r w:rsidRPr="00DF621F">
              <w:rPr>
                <w:szCs w:val="22"/>
              </w:rPr>
              <w:t>Максимальный процент застройки в границах земельного участка – 60%;</w:t>
            </w:r>
          </w:p>
          <w:p w:rsidR="00CE7FB7" w:rsidRPr="00DF621F" w:rsidRDefault="00CE7FB7" w:rsidP="00C048A4">
            <w:pPr>
              <w:pStyle w:val="TableParagraph0"/>
              <w:widowControl w:val="0"/>
              <w:numPr>
                <w:ilvl w:val="0"/>
                <w:numId w:val="246"/>
              </w:numPr>
              <w:tabs>
                <w:tab w:val="left" w:pos="324"/>
              </w:tabs>
              <w:autoSpaceDE w:val="0"/>
              <w:autoSpaceDN w:val="0"/>
              <w:ind w:left="0" w:firstLine="0"/>
              <w:jc w:val="both"/>
              <w:rPr>
                <w:szCs w:val="22"/>
              </w:rPr>
            </w:pPr>
            <w:r w:rsidRPr="00DF621F">
              <w:rPr>
                <w:szCs w:val="22"/>
              </w:rPr>
              <w:t>Минимальный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озеленения</w:t>
            </w:r>
            <w:r w:rsidRPr="00DF621F">
              <w:rPr>
                <w:spacing w:val="-13"/>
                <w:szCs w:val="22"/>
              </w:rPr>
              <w:t xml:space="preserve"> </w:t>
            </w:r>
            <w:r w:rsidRPr="00DF621F">
              <w:rPr>
                <w:szCs w:val="22"/>
              </w:rPr>
              <w:t>-30% от площади земельного участка.</w:t>
            </w:r>
          </w:p>
          <w:p w:rsidR="00CE7FB7" w:rsidRPr="00DF621F" w:rsidRDefault="00CE7FB7" w:rsidP="00C048A4">
            <w:pPr>
              <w:pStyle w:val="TableParagraph0"/>
              <w:widowControl w:val="0"/>
              <w:numPr>
                <w:ilvl w:val="0"/>
                <w:numId w:val="246"/>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Размещение объектов капитального строительства,</w:t>
            </w:r>
            <w:r w:rsidRPr="00DF621F">
              <w:rPr>
                <w:spacing w:val="-13"/>
                <w:szCs w:val="22"/>
              </w:rPr>
              <w:t xml:space="preserve"> </w:t>
            </w:r>
            <w:r w:rsidRPr="00DF621F">
              <w:rPr>
                <w:szCs w:val="22"/>
              </w:rPr>
              <w:t>предназначенных</w:t>
            </w:r>
            <w:r w:rsidRPr="00DF621F">
              <w:rPr>
                <w:spacing w:val="-12"/>
                <w:szCs w:val="22"/>
              </w:rPr>
              <w:t xml:space="preserve"> </w:t>
            </w:r>
            <w:r w:rsidRPr="00DF621F">
              <w:rPr>
                <w:szCs w:val="22"/>
              </w:rPr>
              <w:t>для текстильной, фарфоро-фаянсовой, электронной промышленности</w:t>
            </w:r>
          </w:p>
        </w:tc>
      </w:tr>
      <w:tr w:rsidR="00CE7FB7" w:rsidRPr="00DF621F" w:rsidTr="00C048A4">
        <w:trPr>
          <w:trHeight w:val="2494"/>
        </w:trPr>
        <w:tc>
          <w:tcPr>
            <w:tcW w:w="1956"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 xml:space="preserve">6.4 Пищевая </w:t>
            </w:r>
            <w:r w:rsidRPr="00DF621F">
              <w:rPr>
                <w:spacing w:val="-2"/>
                <w:szCs w:val="22"/>
              </w:rPr>
              <w:t>промышленность</w:t>
            </w:r>
          </w:p>
        </w:tc>
        <w:tc>
          <w:tcPr>
            <w:tcW w:w="8646" w:type="dxa"/>
            <w:shd w:val="clear" w:color="auto" w:fill="auto"/>
          </w:tcPr>
          <w:p w:rsidR="00CE7FB7" w:rsidRPr="00DF621F" w:rsidRDefault="00CE7FB7" w:rsidP="00C048A4">
            <w:pPr>
              <w:pStyle w:val="TableParagraph0"/>
              <w:widowControl w:val="0"/>
              <w:numPr>
                <w:ilvl w:val="0"/>
                <w:numId w:val="247"/>
              </w:numPr>
              <w:tabs>
                <w:tab w:val="left" w:pos="324"/>
              </w:tabs>
              <w:autoSpaceDE w:val="0"/>
              <w:autoSpaceDN w:val="0"/>
              <w:ind w:left="0" w:firstLine="0"/>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2500кв.м;</w:t>
            </w:r>
          </w:p>
          <w:p w:rsidR="00CE7FB7" w:rsidRPr="00DF621F" w:rsidRDefault="00CE7FB7" w:rsidP="00C048A4">
            <w:pPr>
              <w:pStyle w:val="TableParagraph0"/>
              <w:widowControl w:val="0"/>
              <w:numPr>
                <w:ilvl w:val="0"/>
                <w:numId w:val="247"/>
              </w:numPr>
              <w:tabs>
                <w:tab w:val="left" w:pos="324"/>
              </w:tabs>
              <w:autoSpaceDE w:val="0"/>
              <w:autoSpaceDN w:val="0"/>
              <w:ind w:left="0" w:firstLine="0"/>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не нормируются;</w:t>
            </w:r>
          </w:p>
          <w:p w:rsidR="00CE7FB7" w:rsidRPr="00DF621F" w:rsidRDefault="00CE7FB7" w:rsidP="00C048A4">
            <w:pPr>
              <w:pStyle w:val="TableParagraph0"/>
              <w:widowControl w:val="0"/>
              <w:numPr>
                <w:ilvl w:val="0"/>
                <w:numId w:val="247"/>
              </w:numPr>
              <w:tabs>
                <w:tab w:val="left" w:pos="408"/>
                <w:tab w:val="left" w:pos="1482"/>
                <w:tab w:val="left" w:pos="2540"/>
                <w:tab w:val="left" w:pos="3044"/>
              </w:tabs>
              <w:autoSpaceDE w:val="0"/>
              <w:autoSpaceDN w:val="0"/>
              <w:ind w:left="0" w:firstLine="0"/>
              <w:jc w:val="both"/>
              <w:rPr>
                <w:szCs w:val="22"/>
              </w:rPr>
            </w:pPr>
            <w:r w:rsidRPr="00DF621F">
              <w:rPr>
                <w:szCs w:val="22"/>
              </w:rPr>
              <w:t>Минимальные</w:t>
            </w:r>
            <w:r w:rsidRPr="00DF621F">
              <w:rPr>
                <w:spacing w:val="40"/>
                <w:szCs w:val="22"/>
              </w:rPr>
              <w:t xml:space="preserve"> </w:t>
            </w:r>
            <w:r w:rsidRPr="00DF621F">
              <w:rPr>
                <w:szCs w:val="22"/>
              </w:rPr>
              <w:t>отступы</w:t>
            </w:r>
            <w:r w:rsidRPr="00DF621F">
              <w:rPr>
                <w:spacing w:val="40"/>
                <w:szCs w:val="22"/>
              </w:rPr>
              <w:t xml:space="preserve"> </w:t>
            </w:r>
            <w:r w:rsidRPr="00DF621F">
              <w:rPr>
                <w:szCs w:val="22"/>
              </w:rPr>
              <w:t>от</w:t>
            </w:r>
            <w:r w:rsidRPr="00DF621F">
              <w:rPr>
                <w:spacing w:val="40"/>
                <w:szCs w:val="22"/>
              </w:rPr>
              <w:t xml:space="preserve"> </w:t>
            </w:r>
            <w:r w:rsidRPr="00DF621F">
              <w:rPr>
                <w:szCs w:val="22"/>
              </w:rPr>
              <w:t xml:space="preserve">границ </w:t>
            </w:r>
            <w:r w:rsidRPr="00DF621F">
              <w:rPr>
                <w:spacing w:val="-2"/>
                <w:szCs w:val="22"/>
              </w:rPr>
              <w:t>земельного</w:t>
            </w:r>
            <w:r w:rsidRPr="00DF621F">
              <w:rPr>
                <w:szCs w:val="22"/>
              </w:rPr>
              <w:tab/>
            </w:r>
            <w:r w:rsidRPr="00DF621F">
              <w:rPr>
                <w:spacing w:val="-2"/>
                <w:szCs w:val="22"/>
              </w:rPr>
              <w:t>участка</w:t>
            </w:r>
            <w:r w:rsidRPr="00DF621F">
              <w:rPr>
                <w:szCs w:val="22"/>
              </w:rPr>
              <w:tab/>
            </w:r>
            <w:r w:rsidRPr="00DF621F">
              <w:rPr>
                <w:spacing w:val="-10"/>
                <w:szCs w:val="22"/>
              </w:rPr>
              <w:t>в</w:t>
            </w:r>
            <w:r w:rsidRPr="00DF621F">
              <w:rPr>
                <w:szCs w:val="22"/>
              </w:rPr>
              <w:tab/>
            </w:r>
            <w:r w:rsidRPr="00DF621F">
              <w:rPr>
                <w:spacing w:val="-4"/>
                <w:szCs w:val="22"/>
              </w:rPr>
              <w:t>целях</w:t>
            </w:r>
            <w:r w:rsidR="00C3392A" w:rsidRPr="00DF621F">
              <w:rPr>
                <w:spacing w:val="-4"/>
                <w:szCs w:val="22"/>
              </w:rPr>
              <w:t xml:space="preserve"> </w:t>
            </w:r>
            <w:r w:rsidRPr="00DF621F">
              <w:rPr>
                <w:szCs w:val="22"/>
              </w:rPr>
              <w:t>определения места допустимого размещения объекта–</w:t>
            </w:r>
            <w:r w:rsidRPr="00DF621F">
              <w:rPr>
                <w:spacing w:val="40"/>
                <w:szCs w:val="22"/>
              </w:rPr>
              <w:t xml:space="preserve"> </w:t>
            </w:r>
            <w:r w:rsidRPr="00DF621F">
              <w:rPr>
                <w:szCs w:val="22"/>
              </w:rPr>
              <w:t>10 м., от фронтальной границы земельного участка – 10 м;</w:t>
            </w:r>
          </w:p>
          <w:p w:rsidR="00CE7FB7" w:rsidRPr="00DF621F" w:rsidRDefault="00CE7FB7" w:rsidP="00C048A4">
            <w:pPr>
              <w:pStyle w:val="TableParagraph0"/>
              <w:widowControl w:val="0"/>
              <w:numPr>
                <w:ilvl w:val="0"/>
                <w:numId w:val="248"/>
              </w:numPr>
              <w:tabs>
                <w:tab w:val="left" w:pos="420"/>
              </w:tabs>
              <w:autoSpaceDE w:val="0"/>
              <w:autoSpaceDN w:val="0"/>
              <w:ind w:left="0" w:firstLine="0"/>
              <w:jc w:val="both"/>
              <w:rPr>
                <w:szCs w:val="22"/>
              </w:rPr>
            </w:pPr>
            <w:r w:rsidRPr="00DF621F">
              <w:rPr>
                <w:szCs w:val="22"/>
              </w:rPr>
              <w:t>Максимальное количество этажей зданий – 5</w:t>
            </w:r>
            <w:r w:rsidRPr="00DF621F">
              <w:rPr>
                <w:spacing w:val="40"/>
                <w:szCs w:val="22"/>
              </w:rPr>
              <w:t xml:space="preserve"> </w:t>
            </w:r>
            <w:r w:rsidRPr="00DF621F">
              <w:rPr>
                <w:szCs w:val="22"/>
              </w:rPr>
              <w:t>этажей;</w:t>
            </w:r>
          </w:p>
          <w:p w:rsidR="00CE7FB7" w:rsidRPr="00DF621F" w:rsidRDefault="00CE7FB7" w:rsidP="00C048A4">
            <w:pPr>
              <w:pStyle w:val="TableParagraph0"/>
              <w:widowControl w:val="0"/>
              <w:numPr>
                <w:ilvl w:val="0"/>
                <w:numId w:val="248"/>
              </w:numPr>
              <w:tabs>
                <w:tab w:val="left" w:pos="487"/>
              </w:tabs>
              <w:autoSpaceDE w:val="0"/>
              <w:autoSpaceDN w:val="0"/>
              <w:ind w:left="0" w:firstLine="0"/>
              <w:jc w:val="both"/>
              <w:rPr>
                <w:szCs w:val="22"/>
              </w:rPr>
            </w:pPr>
            <w:r w:rsidRPr="00DF621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F621F">
              <w:rPr>
                <w:spacing w:val="40"/>
                <w:szCs w:val="22"/>
              </w:rPr>
              <w:t xml:space="preserve"> </w:t>
            </w:r>
            <w:r w:rsidRPr="00DF621F">
              <w:rPr>
                <w:szCs w:val="22"/>
              </w:rPr>
              <w:t>не более</w:t>
            </w:r>
            <w:r w:rsidRPr="00DF621F">
              <w:rPr>
                <w:spacing w:val="40"/>
                <w:szCs w:val="22"/>
              </w:rPr>
              <w:t xml:space="preserve"> </w:t>
            </w:r>
            <w:r w:rsidRPr="00DF621F">
              <w:rPr>
                <w:szCs w:val="22"/>
              </w:rPr>
              <w:t>30 м;</w:t>
            </w:r>
          </w:p>
          <w:p w:rsidR="00CE7FB7" w:rsidRPr="00DF621F" w:rsidRDefault="00CE7FB7" w:rsidP="00C048A4">
            <w:pPr>
              <w:pStyle w:val="TableParagraph0"/>
              <w:widowControl w:val="0"/>
              <w:numPr>
                <w:ilvl w:val="0"/>
                <w:numId w:val="248"/>
              </w:numPr>
              <w:tabs>
                <w:tab w:val="left" w:pos="348"/>
              </w:tabs>
              <w:autoSpaceDE w:val="0"/>
              <w:autoSpaceDN w:val="0"/>
              <w:ind w:left="0" w:firstLine="0"/>
              <w:jc w:val="both"/>
              <w:rPr>
                <w:szCs w:val="22"/>
              </w:rPr>
            </w:pPr>
            <w:r w:rsidRPr="00DF621F">
              <w:rPr>
                <w:szCs w:val="22"/>
              </w:rPr>
              <w:t>Максимальный процент застройки в границах земельного участка – 60%;</w:t>
            </w:r>
          </w:p>
          <w:p w:rsidR="00CE7FB7" w:rsidRPr="00DF621F" w:rsidRDefault="00CE7FB7" w:rsidP="00C048A4">
            <w:pPr>
              <w:pStyle w:val="TableParagraph0"/>
              <w:widowControl w:val="0"/>
              <w:numPr>
                <w:ilvl w:val="0"/>
                <w:numId w:val="248"/>
              </w:numPr>
              <w:tabs>
                <w:tab w:val="left" w:pos="324"/>
              </w:tabs>
              <w:autoSpaceDE w:val="0"/>
              <w:autoSpaceDN w:val="0"/>
              <w:ind w:left="0" w:firstLine="0"/>
              <w:jc w:val="both"/>
              <w:rPr>
                <w:szCs w:val="22"/>
              </w:rPr>
            </w:pPr>
            <w:r w:rsidRPr="00DF621F">
              <w:rPr>
                <w:szCs w:val="22"/>
              </w:rPr>
              <w:t>Минимальный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озеленения</w:t>
            </w:r>
            <w:r w:rsidRPr="00DF621F">
              <w:rPr>
                <w:spacing w:val="-13"/>
                <w:szCs w:val="22"/>
              </w:rPr>
              <w:t xml:space="preserve"> </w:t>
            </w:r>
            <w:r w:rsidRPr="00DF621F">
              <w:rPr>
                <w:szCs w:val="22"/>
              </w:rPr>
              <w:t>-30% от площади земельного участка.</w:t>
            </w:r>
          </w:p>
          <w:p w:rsidR="00CE7FB7" w:rsidRPr="00DF621F" w:rsidRDefault="00CE7FB7" w:rsidP="00C048A4">
            <w:pPr>
              <w:pStyle w:val="TableParagraph0"/>
              <w:widowControl w:val="0"/>
              <w:numPr>
                <w:ilvl w:val="0"/>
                <w:numId w:val="248"/>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Размещение объектов пищевой промышленности, по переработке сельскохозяйственной продукции способом,</w:t>
            </w:r>
            <w:r w:rsidRPr="00DF621F">
              <w:rPr>
                <w:spacing w:val="-8"/>
                <w:szCs w:val="22"/>
              </w:rPr>
              <w:t xml:space="preserve"> </w:t>
            </w:r>
            <w:r w:rsidRPr="00DF621F">
              <w:rPr>
                <w:szCs w:val="22"/>
              </w:rPr>
              <w:t>приводящим</w:t>
            </w:r>
            <w:r w:rsidRPr="00DF621F">
              <w:rPr>
                <w:spacing w:val="-8"/>
                <w:szCs w:val="22"/>
              </w:rPr>
              <w:t xml:space="preserve"> </w:t>
            </w:r>
            <w:r w:rsidRPr="00DF621F">
              <w:rPr>
                <w:szCs w:val="22"/>
              </w:rPr>
              <w:t>к</w:t>
            </w:r>
            <w:r w:rsidRPr="00DF621F">
              <w:rPr>
                <w:spacing w:val="-9"/>
                <w:szCs w:val="22"/>
              </w:rPr>
              <w:t xml:space="preserve"> </w:t>
            </w:r>
            <w:r w:rsidRPr="00DF621F">
              <w:rPr>
                <w:szCs w:val="22"/>
              </w:rPr>
              <w:t>их</w:t>
            </w:r>
            <w:r w:rsidRPr="00DF621F">
              <w:rPr>
                <w:spacing w:val="-8"/>
                <w:szCs w:val="22"/>
              </w:rPr>
              <w:t xml:space="preserve"> </w:t>
            </w:r>
            <w:r w:rsidRPr="00DF621F">
              <w:rPr>
                <w:szCs w:val="22"/>
              </w:rPr>
              <w:t>переработке</w:t>
            </w:r>
            <w:r w:rsidRPr="00DF621F">
              <w:rPr>
                <w:spacing w:val="-9"/>
                <w:szCs w:val="22"/>
              </w:rPr>
              <w:t xml:space="preserve"> </w:t>
            </w:r>
            <w:r w:rsidRPr="00DF621F">
              <w:rPr>
                <w:szCs w:val="22"/>
              </w:rPr>
              <w:t>в иную продукцию (консервирование,</w:t>
            </w:r>
          </w:p>
          <w:p w:rsidR="00CE7FB7" w:rsidRPr="00DF621F" w:rsidRDefault="00CE7FB7" w:rsidP="00C048A4">
            <w:pPr>
              <w:pStyle w:val="TableParagraph0"/>
              <w:widowControl w:val="0"/>
              <w:autoSpaceDE w:val="0"/>
              <w:autoSpaceDN w:val="0"/>
              <w:ind w:left="0"/>
              <w:rPr>
                <w:szCs w:val="22"/>
              </w:rPr>
            </w:pPr>
            <w:r w:rsidRPr="00DF621F">
              <w:rPr>
                <w:szCs w:val="22"/>
              </w:rPr>
              <w:t>копчение,</w:t>
            </w:r>
            <w:r w:rsidRPr="00DF621F">
              <w:rPr>
                <w:spacing w:val="-6"/>
                <w:szCs w:val="22"/>
              </w:rPr>
              <w:t xml:space="preserve"> </w:t>
            </w:r>
            <w:r w:rsidRPr="00DF621F">
              <w:rPr>
                <w:szCs w:val="22"/>
              </w:rPr>
              <w:t>хлебопечение),</w:t>
            </w:r>
            <w:r w:rsidRPr="00DF621F">
              <w:rPr>
                <w:spacing w:val="-6"/>
                <w:szCs w:val="22"/>
              </w:rPr>
              <w:t xml:space="preserve"> </w:t>
            </w:r>
            <w:r w:rsidRPr="00DF621F">
              <w:rPr>
                <w:szCs w:val="22"/>
              </w:rPr>
              <w:t>в</w:t>
            </w:r>
            <w:r w:rsidRPr="00DF621F">
              <w:rPr>
                <w:spacing w:val="-6"/>
                <w:szCs w:val="22"/>
              </w:rPr>
              <w:t xml:space="preserve"> </w:t>
            </w:r>
            <w:r w:rsidRPr="00DF621F">
              <w:rPr>
                <w:szCs w:val="22"/>
              </w:rPr>
              <w:t>том</w:t>
            </w:r>
            <w:r w:rsidRPr="00DF621F">
              <w:rPr>
                <w:spacing w:val="-5"/>
                <w:szCs w:val="22"/>
              </w:rPr>
              <w:t xml:space="preserve"> </w:t>
            </w:r>
            <w:r w:rsidRPr="00DF621F">
              <w:rPr>
                <w:szCs w:val="22"/>
              </w:rPr>
              <w:t>числе</w:t>
            </w:r>
            <w:r w:rsidRPr="00DF621F">
              <w:rPr>
                <w:spacing w:val="-7"/>
                <w:szCs w:val="22"/>
              </w:rPr>
              <w:t xml:space="preserve"> </w:t>
            </w:r>
            <w:r w:rsidRPr="00DF621F">
              <w:rPr>
                <w:spacing w:val="-5"/>
                <w:szCs w:val="22"/>
              </w:rPr>
              <w:t>для</w:t>
            </w:r>
          </w:p>
          <w:p w:rsidR="00CE7FB7" w:rsidRPr="00DF621F" w:rsidRDefault="00CE7FB7" w:rsidP="00C048A4">
            <w:pPr>
              <w:pStyle w:val="TableParagraph0"/>
              <w:widowControl w:val="0"/>
              <w:autoSpaceDE w:val="0"/>
              <w:autoSpaceDN w:val="0"/>
              <w:ind w:left="0"/>
              <w:rPr>
                <w:szCs w:val="22"/>
              </w:rPr>
            </w:pPr>
            <w:r w:rsidRPr="00DF621F">
              <w:rPr>
                <w:szCs w:val="22"/>
              </w:rPr>
              <w:t>производства</w:t>
            </w:r>
            <w:r w:rsidRPr="00DF621F">
              <w:rPr>
                <w:spacing w:val="-13"/>
                <w:szCs w:val="22"/>
              </w:rPr>
              <w:t xml:space="preserve"> </w:t>
            </w:r>
            <w:r w:rsidRPr="00DF621F">
              <w:rPr>
                <w:szCs w:val="22"/>
              </w:rPr>
              <w:t>напитков,</w:t>
            </w:r>
            <w:r w:rsidRPr="00DF621F">
              <w:rPr>
                <w:spacing w:val="-12"/>
                <w:szCs w:val="22"/>
              </w:rPr>
              <w:t xml:space="preserve"> </w:t>
            </w:r>
            <w:r w:rsidRPr="00DF621F">
              <w:rPr>
                <w:szCs w:val="22"/>
              </w:rPr>
              <w:t>алкогольных напитков и табачных изделий</w:t>
            </w:r>
          </w:p>
        </w:tc>
      </w:tr>
      <w:tr w:rsidR="00CE7FB7" w:rsidRPr="00DF621F" w:rsidTr="00C048A4">
        <w:tc>
          <w:tcPr>
            <w:tcW w:w="1956"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6.5</w:t>
            </w:r>
            <w:r w:rsidRPr="00DF621F">
              <w:rPr>
                <w:spacing w:val="-13"/>
                <w:szCs w:val="22"/>
              </w:rPr>
              <w:t xml:space="preserve"> </w:t>
            </w:r>
            <w:r w:rsidRPr="00DF621F">
              <w:rPr>
                <w:szCs w:val="22"/>
              </w:rPr>
              <w:t xml:space="preserve">Нефтехимическая </w:t>
            </w:r>
            <w:r w:rsidRPr="00DF621F">
              <w:rPr>
                <w:spacing w:val="-2"/>
                <w:szCs w:val="22"/>
              </w:rPr>
              <w:t>промышленность</w:t>
            </w:r>
          </w:p>
        </w:tc>
        <w:tc>
          <w:tcPr>
            <w:tcW w:w="8646" w:type="dxa"/>
            <w:shd w:val="clear" w:color="auto" w:fill="auto"/>
          </w:tcPr>
          <w:p w:rsidR="00CE7FB7" w:rsidRPr="00DF621F" w:rsidRDefault="00CE7FB7" w:rsidP="00C048A4">
            <w:pPr>
              <w:pStyle w:val="TableParagraph0"/>
              <w:widowControl w:val="0"/>
              <w:numPr>
                <w:ilvl w:val="0"/>
                <w:numId w:val="249"/>
              </w:numPr>
              <w:tabs>
                <w:tab w:val="left" w:pos="324"/>
              </w:tabs>
              <w:autoSpaceDE w:val="0"/>
              <w:autoSpaceDN w:val="0"/>
              <w:ind w:left="0" w:firstLine="0"/>
              <w:jc w:val="both"/>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2000 кв.м;</w:t>
            </w:r>
          </w:p>
          <w:p w:rsidR="00CE7FB7" w:rsidRPr="00DF621F" w:rsidRDefault="00CE7FB7" w:rsidP="00C048A4">
            <w:pPr>
              <w:pStyle w:val="TableParagraph0"/>
              <w:widowControl w:val="0"/>
              <w:numPr>
                <w:ilvl w:val="0"/>
                <w:numId w:val="249"/>
              </w:numPr>
              <w:tabs>
                <w:tab w:val="left" w:pos="324"/>
              </w:tabs>
              <w:autoSpaceDE w:val="0"/>
              <w:autoSpaceDN w:val="0"/>
              <w:ind w:left="0" w:firstLine="0"/>
              <w:jc w:val="both"/>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не нормируются;</w:t>
            </w:r>
          </w:p>
          <w:p w:rsidR="00CE7FB7" w:rsidRPr="00DF621F" w:rsidRDefault="00CE7FB7" w:rsidP="00C048A4">
            <w:pPr>
              <w:pStyle w:val="TableParagraph0"/>
              <w:widowControl w:val="0"/>
              <w:numPr>
                <w:ilvl w:val="0"/>
                <w:numId w:val="249"/>
              </w:numPr>
              <w:tabs>
                <w:tab w:val="left" w:pos="408"/>
              </w:tabs>
              <w:autoSpaceDE w:val="0"/>
              <w:autoSpaceDN w:val="0"/>
              <w:ind w:left="0" w:firstLine="0"/>
              <w:jc w:val="both"/>
              <w:rPr>
                <w:szCs w:val="22"/>
              </w:rPr>
            </w:pPr>
            <w:r w:rsidRPr="00DF621F">
              <w:rPr>
                <w:szCs w:val="22"/>
              </w:rPr>
              <w:t>Минимальные отступы от границ земельного участка в целях определения места допустимого размещения объекта–</w:t>
            </w:r>
            <w:r w:rsidRPr="00DF621F">
              <w:rPr>
                <w:spacing w:val="40"/>
                <w:szCs w:val="22"/>
              </w:rPr>
              <w:t xml:space="preserve"> </w:t>
            </w:r>
            <w:r w:rsidRPr="00DF621F">
              <w:rPr>
                <w:szCs w:val="22"/>
              </w:rPr>
              <w:t>10 м., от фронтальной границы земельного участка – 10 м;</w:t>
            </w:r>
          </w:p>
          <w:p w:rsidR="00CE7FB7" w:rsidRPr="00DF621F" w:rsidRDefault="00CE7FB7" w:rsidP="00C048A4">
            <w:pPr>
              <w:pStyle w:val="TableParagraph0"/>
              <w:widowControl w:val="0"/>
              <w:numPr>
                <w:ilvl w:val="0"/>
                <w:numId w:val="249"/>
              </w:numPr>
              <w:tabs>
                <w:tab w:val="left" w:pos="420"/>
              </w:tabs>
              <w:autoSpaceDE w:val="0"/>
              <w:autoSpaceDN w:val="0"/>
              <w:ind w:left="0" w:firstLine="0"/>
              <w:jc w:val="both"/>
              <w:rPr>
                <w:szCs w:val="22"/>
              </w:rPr>
            </w:pPr>
            <w:r w:rsidRPr="00DF621F">
              <w:rPr>
                <w:szCs w:val="22"/>
              </w:rPr>
              <w:t>Максимальное количество этажей зданий – 4</w:t>
            </w:r>
            <w:r w:rsidRPr="00DF621F">
              <w:rPr>
                <w:spacing w:val="40"/>
                <w:szCs w:val="22"/>
              </w:rPr>
              <w:t xml:space="preserve"> </w:t>
            </w:r>
            <w:r w:rsidRPr="00DF621F">
              <w:rPr>
                <w:szCs w:val="22"/>
              </w:rPr>
              <w:t>этажа;</w:t>
            </w:r>
          </w:p>
          <w:p w:rsidR="00CE7FB7" w:rsidRPr="00DF621F" w:rsidRDefault="00CE7FB7" w:rsidP="00C048A4">
            <w:pPr>
              <w:pStyle w:val="TableParagraph0"/>
              <w:widowControl w:val="0"/>
              <w:numPr>
                <w:ilvl w:val="0"/>
                <w:numId w:val="249"/>
              </w:numPr>
              <w:tabs>
                <w:tab w:val="left" w:pos="348"/>
              </w:tabs>
              <w:autoSpaceDE w:val="0"/>
              <w:autoSpaceDN w:val="0"/>
              <w:ind w:left="0" w:firstLine="0"/>
              <w:jc w:val="both"/>
              <w:rPr>
                <w:szCs w:val="22"/>
              </w:rPr>
            </w:pPr>
            <w:r w:rsidRPr="00DF621F">
              <w:rPr>
                <w:szCs w:val="22"/>
              </w:rPr>
              <w:t>Максимальный процент застройки в границах земельного участка – 60%;</w:t>
            </w:r>
          </w:p>
          <w:p w:rsidR="00CE7FB7" w:rsidRPr="00DF621F" w:rsidRDefault="00CE7FB7" w:rsidP="00C048A4">
            <w:pPr>
              <w:pStyle w:val="TableParagraph0"/>
              <w:widowControl w:val="0"/>
              <w:numPr>
                <w:ilvl w:val="0"/>
                <w:numId w:val="249"/>
              </w:numPr>
              <w:tabs>
                <w:tab w:val="left" w:pos="324"/>
              </w:tabs>
              <w:autoSpaceDE w:val="0"/>
              <w:autoSpaceDN w:val="0"/>
              <w:ind w:left="0" w:firstLine="0"/>
              <w:jc w:val="both"/>
              <w:rPr>
                <w:szCs w:val="22"/>
              </w:rPr>
            </w:pPr>
            <w:r w:rsidRPr="00DF621F">
              <w:rPr>
                <w:szCs w:val="22"/>
              </w:rPr>
              <w:lastRenderedPageBreak/>
              <w:t>Минимальный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озеленения</w:t>
            </w:r>
            <w:r w:rsidRPr="00DF621F">
              <w:rPr>
                <w:spacing w:val="-13"/>
                <w:szCs w:val="22"/>
              </w:rPr>
              <w:t xml:space="preserve"> </w:t>
            </w:r>
            <w:r w:rsidRPr="00DF621F">
              <w:rPr>
                <w:szCs w:val="22"/>
              </w:rPr>
              <w:t>-30% от площади земельного участка.</w:t>
            </w:r>
          </w:p>
          <w:p w:rsidR="00CE7FB7" w:rsidRPr="00DF621F" w:rsidRDefault="00CE7FB7" w:rsidP="00C048A4">
            <w:pPr>
              <w:pStyle w:val="TableParagraph0"/>
              <w:widowControl w:val="0"/>
              <w:numPr>
                <w:ilvl w:val="0"/>
                <w:numId w:val="249"/>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lastRenderedPageBreak/>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w:t>
            </w:r>
            <w:r w:rsidRPr="00DF621F">
              <w:rPr>
                <w:spacing w:val="-13"/>
                <w:szCs w:val="22"/>
              </w:rPr>
              <w:t xml:space="preserve"> </w:t>
            </w:r>
            <w:r w:rsidRPr="00DF621F">
              <w:rPr>
                <w:szCs w:val="22"/>
              </w:rPr>
              <w:t>другие</w:t>
            </w:r>
            <w:r w:rsidRPr="00DF621F">
              <w:rPr>
                <w:spacing w:val="-12"/>
                <w:szCs w:val="22"/>
              </w:rPr>
              <w:t xml:space="preserve"> </w:t>
            </w:r>
            <w:r w:rsidRPr="00DF621F">
              <w:rPr>
                <w:szCs w:val="22"/>
              </w:rPr>
              <w:t>подобные</w:t>
            </w:r>
            <w:r w:rsidRPr="00DF621F">
              <w:rPr>
                <w:spacing w:val="-13"/>
                <w:szCs w:val="22"/>
              </w:rPr>
              <w:t xml:space="preserve"> </w:t>
            </w:r>
            <w:r w:rsidRPr="00DF621F">
              <w:rPr>
                <w:szCs w:val="22"/>
              </w:rPr>
              <w:t xml:space="preserve">промышленные </w:t>
            </w:r>
            <w:r w:rsidRPr="00DF621F">
              <w:rPr>
                <w:spacing w:val="-2"/>
                <w:szCs w:val="22"/>
              </w:rPr>
              <w:t>предприятия</w:t>
            </w:r>
          </w:p>
        </w:tc>
      </w:tr>
      <w:tr w:rsidR="00CE7FB7" w:rsidRPr="00DF621F" w:rsidTr="00C048A4">
        <w:tc>
          <w:tcPr>
            <w:tcW w:w="1956"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6.6</w:t>
            </w:r>
            <w:r w:rsidRPr="00DF621F">
              <w:rPr>
                <w:spacing w:val="-13"/>
                <w:szCs w:val="22"/>
              </w:rPr>
              <w:t xml:space="preserve"> </w:t>
            </w:r>
            <w:r w:rsidRPr="00DF621F">
              <w:rPr>
                <w:szCs w:val="22"/>
              </w:rPr>
              <w:t xml:space="preserve">Строительная </w:t>
            </w:r>
            <w:r w:rsidRPr="00DF621F">
              <w:rPr>
                <w:spacing w:val="-2"/>
                <w:szCs w:val="22"/>
              </w:rPr>
              <w:t>промышленность</w:t>
            </w:r>
          </w:p>
        </w:tc>
        <w:tc>
          <w:tcPr>
            <w:tcW w:w="8646" w:type="dxa"/>
            <w:shd w:val="clear" w:color="auto" w:fill="auto"/>
          </w:tcPr>
          <w:p w:rsidR="00CE7FB7" w:rsidRPr="00DF621F" w:rsidRDefault="00CE7FB7" w:rsidP="00C048A4">
            <w:pPr>
              <w:pStyle w:val="TableParagraph0"/>
              <w:widowControl w:val="0"/>
              <w:numPr>
                <w:ilvl w:val="0"/>
                <w:numId w:val="250"/>
              </w:numPr>
              <w:tabs>
                <w:tab w:val="left" w:pos="324"/>
              </w:tabs>
              <w:autoSpaceDE w:val="0"/>
              <w:autoSpaceDN w:val="0"/>
              <w:ind w:left="0" w:firstLine="0"/>
              <w:jc w:val="both"/>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2000 кв.м;</w:t>
            </w:r>
          </w:p>
          <w:p w:rsidR="00CE7FB7" w:rsidRPr="00DF621F" w:rsidRDefault="00CE7FB7" w:rsidP="00C048A4">
            <w:pPr>
              <w:pStyle w:val="TableParagraph0"/>
              <w:widowControl w:val="0"/>
              <w:numPr>
                <w:ilvl w:val="0"/>
                <w:numId w:val="250"/>
              </w:numPr>
              <w:tabs>
                <w:tab w:val="left" w:pos="324"/>
              </w:tabs>
              <w:autoSpaceDE w:val="0"/>
              <w:autoSpaceDN w:val="0"/>
              <w:ind w:left="0" w:firstLine="0"/>
              <w:jc w:val="both"/>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не нормируются;</w:t>
            </w:r>
          </w:p>
          <w:p w:rsidR="00CE7FB7" w:rsidRPr="00DF621F" w:rsidRDefault="00CE7FB7" w:rsidP="00C048A4">
            <w:pPr>
              <w:pStyle w:val="TableParagraph0"/>
              <w:widowControl w:val="0"/>
              <w:numPr>
                <w:ilvl w:val="0"/>
                <w:numId w:val="250"/>
              </w:numPr>
              <w:tabs>
                <w:tab w:val="left" w:pos="408"/>
              </w:tabs>
              <w:autoSpaceDE w:val="0"/>
              <w:autoSpaceDN w:val="0"/>
              <w:ind w:left="0" w:firstLine="0"/>
              <w:jc w:val="both"/>
              <w:rPr>
                <w:szCs w:val="22"/>
              </w:rPr>
            </w:pPr>
            <w:r w:rsidRPr="00DF621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DF621F" w:rsidRDefault="00CE7FB7" w:rsidP="00C048A4">
            <w:pPr>
              <w:pStyle w:val="TableParagraph0"/>
              <w:widowControl w:val="0"/>
              <w:numPr>
                <w:ilvl w:val="0"/>
                <w:numId w:val="250"/>
              </w:numPr>
              <w:tabs>
                <w:tab w:val="left" w:pos="420"/>
              </w:tabs>
              <w:autoSpaceDE w:val="0"/>
              <w:autoSpaceDN w:val="0"/>
              <w:ind w:left="0" w:firstLine="0"/>
              <w:jc w:val="both"/>
              <w:rPr>
                <w:szCs w:val="22"/>
              </w:rPr>
            </w:pPr>
            <w:r w:rsidRPr="00DF621F">
              <w:rPr>
                <w:szCs w:val="22"/>
              </w:rPr>
              <w:t>Максимальное количество этажей зданий – 5 этажей;</w:t>
            </w:r>
          </w:p>
          <w:p w:rsidR="00CE7FB7" w:rsidRPr="00DF621F" w:rsidRDefault="00CE7FB7" w:rsidP="00C048A4">
            <w:pPr>
              <w:pStyle w:val="TableParagraph0"/>
              <w:widowControl w:val="0"/>
              <w:numPr>
                <w:ilvl w:val="0"/>
                <w:numId w:val="250"/>
              </w:numPr>
              <w:tabs>
                <w:tab w:val="left" w:pos="487"/>
              </w:tabs>
              <w:autoSpaceDE w:val="0"/>
              <w:autoSpaceDN w:val="0"/>
              <w:ind w:left="0" w:firstLine="0"/>
              <w:jc w:val="both"/>
              <w:rPr>
                <w:szCs w:val="22"/>
              </w:rPr>
            </w:pPr>
            <w:r w:rsidRPr="00DF621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F621F">
              <w:rPr>
                <w:spacing w:val="40"/>
                <w:szCs w:val="22"/>
              </w:rPr>
              <w:t xml:space="preserve"> </w:t>
            </w:r>
            <w:r w:rsidRPr="00DF621F">
              <w:rPr>
                <w:szCs w:val="22"/>
              </w:rPr>
              <w:t>не более</w:t>
            </w:r>
            <w:r w:rsidRPr="00DF621F">
              <w:rPr>
                <w:spacing w:val="40"/>
                <w:szCs w:val="22"/>
              </w:rPr>
              <w:t xml:space="preserve"> </w:t>
            </w:r>
            <w:r w:rsidRPr="00DF621F">
              <w:rPr>
                <w:szCs w:val="22"/>
              </w:rPr>
              <w:t>30 м;</w:t>
            </w:r>
          </w:p>
          <w:p w:rsidR="00CE7FB7" w:rsidRPr="00DF621F" w:rsidRDefault="00CE7FB7" w:rsidP="00C048A4">
            <w:pPr>
              <w:pStyle w:val="TableParagraph0"/>
              <w:widowControl w:val="0"/>
              <w:numPr>
                <w:ilvl w:val="0"/>
                <w:numId w:val="250"/>
              </w:numPr>
              <w:tabs>
                <w:tab w:val="left" w:pos="324"/>
              </w:tabs>
              <w:autoSpaceDE w:val="0"/>
              <w:autoSpaceDN w:val="0"/>
              <w:ind w:left="0" w:firstLine="0"/>
              <w:jc w:val="both"/>
              <w:rPr>
                <w:szCs w:val="22"/>
              </w:rPr>
            </w:pPr>
            <w:r w:rsidRPr="00DF621F">
              <w:rPr>
                <w:szCs w:val="22"/>
              </w:rPr>
              <w:t>Максимальный</w:t>
            </w:r>
            <w:r w:rsidRPr="00DF621F">
              <w:rPr>
                <w:spacing w:val="-12"/>
                <w:szCs w:val="22"/>
              </w:rPr>
              <w:t xml:space="preserve"> </w:t>
            </w:r>
            <w:r w:rsidRPr="00DF621F">
              <w:rPr>
                <w:szCs w:val="22"/>
              </w:rPr>
              <w:t>процент</w:t>
            </w:r>
            <w:r w:rsidRPr="00DF621F">
              <w:rPr>
                <w:spacing w:val="-12"/>
                <w:szCs w:val="22"/>
              </w:rPr>
              <w:t xml:space="preserve"> </w:t>
            </w:r>
            <w:r w:rsidRPr="00DF621F">
              <w:rPr>
                <w:szCs w:val="22"/>
              </w:rPr>
              <w:t>застройки</w:t>
            </w:r>
            <w:r w:rsidRPr="00DF621F">
              <w:rPr>
                <w:spacing w:val="-10"/>
                <w:szCs w:val="22"/>
              </w:rPr>
              <w:t xml:space="preserve"> </w:t>
            </w:r>
            <w:r w:rsidRPr="00DF621F">
              <w:rPr>
                <w:szCs w:val="22"/>
              </w:rPr>
              <w:t>в границах</w:t>
            </w:r>
            <w:r w:rsidRPr="00DF621F">
              <w:rPr>
                <w:spacing w:val="-9"/>
                <w:szCs w:val="22"/>
              </w:rPr>
              <w:t xml:space="preserve"> </w:t>
            </w:r>
            <w:r w:rsidRPr="00DF621F">
              <w:rPr>
                <w:szCs w:val="22"/>
              </w:rPr>
              <w:t>земельного</w:t>
            </w:r>
            <w:r w:rsidRPr="00DF621F">
              <w:rPr>
                <w:spacing w:val="-5"/>
                <w:szCs w:val="22"/>
              </w:rPr>
              <w:t xml:space="preserve"> </w:t>
            </w:r>
            <w:r w:rsidRPr="00DF621F">
              <w:rPr>
                <w:szCs w:val="22"/>
              </w:rPr>
              <w:t>участка</w:t>
            </w:r>
            <w:r w:rsidRPr="00DF621F">
              <w:rPr>
                <w:spacing w:val="-8"/>
                <w:szCs w:val="22"/>
              </w:rPr>
              <w:t xml:space="preserve"> </w:t>
            </w:r>
            <w:r w:rsidRPr="00DF621F">
              <w:rPr>
                <w:szCs w:val="22"/>
              </w:rPr>
              <w:t>–</w:t>
            </w:r>
            <w:r w:rsidRPr="00DF621F">
              <w:rPr>
                <w:spacing w:val="-7"/>
                <w:szCs w:val="22"/>
              </w:rPr>
              <w:t xml:space="preserve"> </w:t>
            </w:r>
            <w:r w:rsidRPr="00DF621F">
              <w:rPr>
                <w:szCs w:val="22"/>
              </w:rPr>
              <w:t>60%,</w:t>
            </w:r>
            <w:r w:rsidRPr="00DF621F">
              <w:rPr>
                <w:spacing w:val="-7"/>
                <w:szCs w:val="22"/>
              </w:rPr>
              <w:t xml:space="preserve"> </w:t>
            </w:r>
            <w:r w:rsidRPr="00DF621F">
              <w:rPr>
                <w:szCs w:val="22"/>
              </w:rPr>
              <w:t>за исключением линейных объектов;</w:t>
            </w:r>
          </w:p>
          <w:p w:rsidR="00CE7FB7" w:rsidRPr="00DF621F" w:rsidRDefault="00CE7FB7" w:rsidP="00C048A4">
            <w:pPr>
              <w:pStyle w:val="TableParagraph0"/>
              <w:widowControl w:val="0"/>
              <w:numPr>
                <w:ilvl w:val="0"/>
                <w:numId w:val="250"/>
              </w:numPr>
              <w:tabs>
                <w:tab w:val="left" w:pos="324"/>
              </w:tabs>
              <w:autoSpaceDE w:val="0"/>
              <w:autoSpaceDN w:val="0"/>
              <w:ind w:left="0" w:firstLine="0"/>
              <w:rPr>
                <w:szCs w:val="22"/>
              </w:rPr>
            </w:pPr>
            <w:r w:rsidRPr="00DF621F">
              <w:rPr>
                <w:szCs w:val="22"/>
              </w:rPr>
              <w:t>Минимальный процент озеленения 30%</w:t>
            </w:r>
            <w:r w:rsidRPr="00DF621F">
              <w:rPr>
                <w:spacing w:val="-9"/>
                <w:szCs w:val="22"/>
              </w:rPr>
              <w:t xml:space="preserve"> </w:t>
            </w:r>
            <w:r w:rsidRPr="00DF621F">
              <w:rPr>
                <w:szCs w:val="22"/>
              </w:rPr>
              <w:t>от</w:t>
            </w:r>
            <w:r w:rsidRPr="00DF621F">
              <w:rPr>
                <w:spacing w:val="-10"/>
                <w:szCs w:val="22"/>
              </w:rPr>
              <w:t xml:space="preserve"> </w:t>
            </w:r>
            <w:r w:rsidRPr="00DF621F">
              <w:rPr>
                <w:szCs w:val="22"/>
              </w:rPr>
              <w:t>площади</w:t>
            </w:r>
            <w:r w:rsidRPr="00DF621F">
              <w:rPr>
                <w:spacing w:val="-10"/>
                <w:szCs w:val="22"/>
              </w:rPr>
              <w:t xml:space="preserve"> </w:t>
            </w:r>
            <w:r w:rsidRPr="00DF621F">
              <w:rPr>
                <w:szCs w:val="22"/>
              </w:rPr>
              <w:t>земельного</w:t>
            </w:r>
            <w:r w:rsidRPr="00DF621F">
              <w:rPr>
                <w:spacing w:val="-4"/>
                <w:szCs w:val="22"/>
              </w:rPr>
              <w:t xml:space="preserve"> </w:t>
            </w:r>
            <w:r w:rsidRPr="00DF621F">
              <w:rPr>
                <w:szCs w:val="22"/>
              </w:rPr>
              <w:t>участка,</w:t>
            </w:r>
            <w:r w:rsidRPr="00DF621F">
              <w:rPr>
                <w:spacing w:val="-8"/>
                <w:szCs w:val="22"/>
              </w:rPr>
              <w:t xml:space="preserve"> </w:t>
            </w:r>
            <w:r w:rsidRPr="00DF621F">
              <w:rPr>
                <w:szCs w:val="22"/>
              </w:rPr>
              <w:t>за исключением линейных объектов.</w:t>
            </w:r>
          </w:p>
          <w:p w:rsidR="00CE7FB7" w:rsidRPr="00DF621F" w:rsidRDefault="00CE7FB7" w:rsidP="00C048A4">
            <w:pPr>
              <w:pStyle w:val="TableParagraph0"/>
              <w:widowControl w:val="0"/>
              <w:numPr>
                <w:ilvl w:val="0"/>
                <w:numId w:val="250"/>
              </w:numPr>
              <w:tabs>
                <w:tab w:val="left" w:pos="321"/>
              </w:tabs>
              <w:autoSpaceDE w:val="0"/>
              <w:autoSpaceDN w:val="0"/>
              <w:ind w:left="0" w:firstLine="0"/>
              <w:rPr>
                <w:szCs w:val="22"/>
              </w:rPr>
            </w:pPr>
            <w:r w:rsidRPr="00DF621F">
              <w:rPr>
                <w:szCs w:val="22"/>
              </w:rPr>
              <w:t>Требования</w:t>
            </w:r>
            <w:r w:rsidRPr="00DF621F">
              <w:rPr>
                <w:spacing w:val="-6"/>
                <w:szCs w:val="22"/>
              </w:rPr>
              <w:t xml:space="preserve"> </w:t>
            </w:r>
            <w:r w:rsidRPr="00DF621F">
              <w:rPr>
                <w:szCs w:val="22"/>
              </w:rPr>
              <w:t>к</w:t>
            </w:r>
            <w:r w:rsidRPr="00DF621F">
              <w:rPr>
                <w:spacing w:val="-6"/>
                <w:szCs w:val="22"/>
              </w:rPr>
              <w:t xml:space="preserve"> </w:t>
            </w:r>
            <w:r w:rsidRPr="00DF621F">
              <w:rPr>
                <w:spacing w:val="-2"/>
                <w:szCs w:val="22"/>
              </w:rPr>
              <w:t>архитектурно-</w:t>
            </w:r>
            <w:r w:rsidRPr="00DF621F">
              <w:rPr>
                <w:szCs w:val="22"/>
              </w:rPr>
              <w:t xml:space="preserve"> 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048A4">
            <w:pPr>
              <w:pStyle w:val="TableParagraph0"/>
              <w:widowControl w:val="0"/>
              <w:autoSpaceDE w:val="0"/>
              <w:autoSpaceDN w:val="0"/>
              <w:ind w:left="0"/>
              <w:rPr>
                <w:szCs w:val="22"/>
              </w:rPr>
            </w:pPr>
            <w:r w:rsidRPr="00DF621F">
              <w:rPr>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w:t>
            </w:r>
            <w:r w:rsidRPr="00DF621F">
              <w:rPr>
                <w:spacing w:val="-13"/>
                <w:szCs w:val="22"/>
              </w:rPr>
              <w:t xml:space="preserve"> </w:t>
            </w:r>
            <w:r w:rsidRPr="00DF621F">
              <w:rPr>
                <w:szCs w:val="22"/>
              </w:rPr>
              <w:t>газового</w:t>
            </w:r>
            <w:r w:rsidRPr="00DF621F">
              <w:rPr>
                <w:spacing w:val="-12"/>
                <w:szCs w:val="22"/>
              </w:rPr>
              <w:t xml:space="preserve"> </w:t>
            </w:r>
            <w:r w:rsidRPr="00DF621F">
              <w:rPr>
                <w:szCs w:val="22"/>
              </w:rPr>
              <w:t>и</w:t>
            </w:r>
            <w:r w:rsidRPr="00DF621F">
              <w:rPr>
                <w:spacing w:val="-13"/>
                <w:szCs w:val="22"/>
              </w:rPr>
              <w:t xml:space="preserve"> </w:t>
            </w:r>
            <w:r w:rsidRPr="00DF621F">
              <w:rPr>
                <w:szCs w:val="22"/>
              </w:rPr>
              <w:t>сантехнического оборудования, лифтов и подъемников, столярной</w:t>
            </w:r>
            <w:r w:rsidRPr="00DF621F">
              <w:rPr>
                <w:spacing w:val="-5"/>
                <w:szCs w:val="22"/>
              </w:rPr>
              <w:t xml:space="preserve"> </w:t>
            </w:r>
            <w:r w:rsidRPr="00DF621F">
              <w:rPr>
                <w:szCs w:val="22"/>
              </w:rPr>
              <w:t>продукции,</w:t>
            </w:r>
            <w:r w:rsidRPr="00DF621F">
              <w:rPr>
                <w:spacing w:val="-3"/>
                <w:szCs w:val="22"/>
              </w:rPr>
              <w:t xml:space="preserve"> </w:t>
            </w:r>
            <w:r w:rsidRPr="00DF621F">
              <w:rPr>
                <w:szCs w:val="22"/>
              </w:rPr>
              <w:t>сборных</w:t>
            </w:r>
            <w:r w:rsidRPr="00DF621F">
              <w:rPr>
                <w:spacing w:val="-3"/>
                <w:szCs w:val="22"/>
              </w:rPr>
              <w:t xml:space="preserve"> </w:t>
            </w:r>
            <w:r w:rsidRPr="00DF621F">
              <w:rPr>
                <w:szCs w:val="22"/>
              </w:rPr>
              <w:t>домов</w:t>
            </w:r>
            <w:r w:rsidRPr="00DF621F">
              <w:rPr>
                <w:spacing w:val="-4"/>
                <w:szCs w:val="22"/>
              </w:rPr>
              <w:t xml:space="preserve"> </w:t>
            </w:r>
            <w:r w:rsidRPr="00DF621F">
              <w:rPr>
                <w:szCs w:val="22"/>
              </w:rPr>
              <w:t>или их частей и тому подобной продукции</w:t>
            </w:r>
          </w:p>
        </w:tc>
      </w:tr>
      <w:tr w:rsidR="00B31445" w:rsidRPr="00DF621F" w:rsidTr="00C048A4">
        <w:tc>
          <w:tcPr>
            <w:tcW w:w="1956" w:type="dxa"/>
            <w:shd w:val="clear" w:color="auto" w:fill="auto"/>
          </w:tcPr>
          <w:p w:rsidR="00B31445" w:rsidRPr="00DF621F" w:rsidRDefault="00B31445" w:rsidP="00C048A4">
            <w:pPr>
              <w:pStyle w:val="TableParagraph0"/>
              <w:widowControl w:val="0"/>
              <w:autoSpaceDE w:val="0"/>
              <w:autoSpaceDN w:val="0"/>
              <w:ind w:left="0"/>
              <w:rPr>
                <w:szCs w:val="22"/>
              </w:rPr>
            </w:pPr>
            <w:r w:rsidRPr="00DF621F">
              <w:rPr>
                <w:szCs w:val="22"/>
              </w:rPr>
              <w:t>6.8</w:t>
            </w:r>
            <w:r w:rsidRPr="00DF621F">
              <w:rPr>
                <w:spacing w:val="-1"/>
                <w:szCs w:val="22"/>
              </w:rPr>
              <w:t xml:space="preserve"> </w:t>
            </w:r>
            <w:r w:rsidRPr="00DF621F">
              <w:rPr>
                <w:spacing w:val="-2"/>
                <w:szCs w:val="22"/>
              </w:rPr>
              <w:t>Связь</w:t>
            </w:r>
          </w:p>
        </w:tc>
        <w:tc>
          <w:tcPr>
            <w:tcW w:w="8646" w:type="dxa"/>
            <w:shd w:val="clear" w:color="auto" w:fill="auto"/>
          </w:tcPr>
          <w:p w:rsidR="00B31445" w:rsidRPr="00DF621F" w:rsidRDefault="00B31445" w:rsidP="00C048A4">
            <w:pPr>
              <w:pStyle w:val="TableParagraph0"/>
              <w:widowControl w:val="0"/>
              <w:autoSpaceDE w:val="0"/>
              <w:autoSpaceDN w:val="0"/>
              <w:ind w:left="0"/>
              <w:rPr>
                <w:szCs w:val="22"/>
              </w:rPr>
            </w:pPr>
            <w:r w:rsidRPr="00DF621F">
              <w:rPr>
                <w:szCs w:val="22"/>
              </w:rPr>
              <w:t>Регламенты не распространяются. Параметры разрешенного использования</w:t>
            </w:r>
            <w:r w:rsidRPr="00DF621F">
              <w:rPr>
                <w:spacing w:val="-13"/>
                <w:szCs w:val="22"/>
              </w:rPr>
              <w:t xml:space="preserve"> </w:t>
            </w:r>
            <w:r w:rsidRPr="00DF621F">
              <w:rPr>
                <w:szCs w:val="22"/>
              </w:rPr>
              <w:t>объектов</w:t>
            </w:r>
            <w:r w:rsidRPr="00DF621F">
              <w:rPr>
                <w:spacing w:val="-12"/>
                <w:szCs w:val="22"/>
              </w:rPr>
              <w:t xml:space="preserve"> </w:t>
            </w:r>
            <w:r w:rsidRPr="00DF621F">
              <w:rPr>
                <w:szCs w:val="22"/>
              </w:rPr>
              <w:t>капитального строительства</w:t>
            </w:r>
            <w:r w:rsidRPr="00DF621F">
              <w:rPr>
                <w:spacing w:val="-13"/>
                <w:szCs w:val="22"/>
              </w:rPr>
              <w:t xml:space="preserve"> </w:t>
            </w:r>
            <w:r w:rsidRPr="00DF621F">
              <w:rPr>
                <w:szCs w:val="22"/>
              </w:rPr>
              <w:t>определяются</w:t>
            </w:r>
            <w:r w:rsidRPr="00DF621F">
              <w:rPr>
                <w:spacing w:val="-11"/>
                <w:szCs w:val="22"/>
              </w:rPr>
              <w:t xml:space="preserve"> </w:t>
            </w:r>
            <w:r w:rsidRPr="00DF621F">
              <w:rPr>
                <w:szCs w:val="22"/>
              </w:rPr>
              <w:t>в</w:t>
            </w:r>
            <w:r w:rsidRPr="00DF621F">
              <w:rPr>
                <w:spacing w:val="-13"/>
                <w:szCs w:val="22"/>
              </w:rPr>
              <w:t xml:space="preserve"> </w:t>
            </w:r>
            <w:r w:rsidRPr="00DF621F">
              <w:rPr>
                <w:szCs w:val="22"/>
              </w:rPr>
              <w:t>составе документации в соответствии с нормативными документами и</w:t>
            </w:r>
          </w:p>
          <w:p w:rsidR="00B31445" w:rsidRPr="00DF621F" w:rsidRDefault="00B31445" w:rsidP="00C048A4">
            <w:pPr>
              <w:pStyle w:val="TableParagraph0"/>
              <w:widowControl w:val="0"/>
              <w:autoSpaceDE w:val="0"/>
              <w:autoSpaceDN w:val="0"/>
              <w:ind w:left="0"/>
              <w:rPr>
                <w:szCs w:val="22"/>
              </w:rPr>
            </w:pPr>
            <w:r w:rsidRPr="00DF621F">
              <w:rPr>
                <w:szCs w:val="22"/>
              </w:rPr>
              <w:t>СП,</w:t>
            </w:r>
            <w:r w:rsidRPr="00DF621F">
              <w:rPr>
                <w:spacing w:val="-13"/>
                <w:szCs w:val="22"/>
              </w:rPr>
              <w:t xml:space="preserve"> </w:t>
            </w:r>
            <w:r w:rsidRPr="00DF621F">
              <w:rPr>
                <w:szCs w:val="22"/>
              </w:rPr>
              <w:t>действующими</w:t>
            </w:r>
            <w:r w:rsidRPr="00DF621F">
              <w:rPr>
                <w:spacing w:val="-12"/>
                <w:szCs w:val="22"/>
              </w:rPr>
              <w:t xml:space="preserve"> </w:t>
            </w:r>
            <w:r w:rsidRPr="00DF621F">
              <w:rPr>
                <w:szCs w:val="22"/>
              </w:rPr>
              <w:t>на</w:t>
            </w:r>
            <w:r w:rsidRPr="00DF621F">
              <w:rPr>
                <w:spacing w:val="-13"/>
                <w:szCs w:val="22"/>
              </w:rPr>
              <w:t xml:space="preserve"> </w:t>
            </w:r>
            <w:r w:rsidRPr="00DF621F">
              <w:rPr>
                <w:szCs w:val="22"/>
              </w:rPr>
              <w:t>территории Российской Федерации.</w:t>
            </w:r>
          </w:p>
          <w:p w:rsidR="00B31445" w:rsidRPr="00DF621F" w:rsidRDefault="00B31445" w:rsidP="00C048A4">
            <w:pPr>
              <w:pStyle w:val="TableParagraph0"/>
              <w:widowControl w:val="0"/>
              <w:autoSpaceDE w:val="0"/>
              <w:autoSpaceDN w:val="0"/>
              <w:ind w:left="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B31445" w:rsidRPr="00DF621F" w:rsidRDefault="00B31445" w:rsidP="00C048A4">
            <w:pPr>
              <w:pStyle w:val="TableParagraph0"/>
              <w:widowControl w:val="0"/>
              <w:autoSpaceDE w:val="0"/>
              <w:autoSpaceDN w:val="0"/>
              <w:ind w:left="0"/>
              <w:rPr>
                <w:szCs w:val="22"/>
              </w:rPr>
            </w:pPr>
            <w:r w:rsidRPr="00DF621F">
              <w:rPr>
                <w:szCs w:val="22"/>
              </w:rPr>
              <w:t>Размещение</w:t>
            </w:r>
            <w:r w:rsidRPr="00DF621F">
              <w:rPr>
                <w:spacing w:val="-10"/>
                <w:szCs w:val="22"/>
              </w:rPr>
              <w:t xml:space="preserve"> </w:t>
            </w:r>
            <w:r w:rsidRPr="00DF621F">
              <w:rPr>
                <w:szCs w:val="22"/>
              </w:rPr>
              <w:t>объектов</w:t>
            </w:r>
            <w:r w:rsidRPr="00DF621F">
              <w:rPr>
                <w:spacing w:val="-10"/>
                <w:szCs w:val="22"/>
              </w:rPr>
              <w:t xml:space="preserve"> </w:t>
            </w:r>
            <w:r w:rsidRPr="00DF621F">
              <w:rPr>
                <w:szCs w:val="22"/>
              </w:rPr>
              <w:t>связи,</w:t>
            </w:r>
            <w:r w:rsidRPr="00DF621F">
              <w:rPr>
                <w:spacing w:val="-7"/>
                <w:szCs w:val="22"/>
              </w:rPr>
              <w:t xml:space="preserve"> </w:t>
            </w:r>
            <w:r w:rsidRPr="00DF621F">
              <w:rPr>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sidRPr="00DF621F">
              <w:rPr>
                <w:spacing w:val="-6"/>
                <w:szCs w:val="22"/>
              </w:rPr>
              <w:t xml:space="preserve"> </w:t>
            </w:r>
            <w:r w:rsidRPr="00DF621F">
              <w:rPr>
                <w:szCs w:val="22"/>
              </w:rPr>
              <w:t>пункты</w:t>
            </w:r>
            <w:r w:rsidRPr="00DF621F">
              <w:rPr>
                <w:spacing w:val="-5"/>
                <w:szCs w:val="22"/>
              </w:rPr>
              <w:t xml:space="preserve"> </w:t>
            </w:r>
            <w:r w:rsidRPr="00DF621F">
              <w:rPr>
                <w:szCs w:val="22"/>
              </w:rPr>
              <w:t>на</w:t>
            </w:r>
            <w:r w:rsidRPr="00DF621F">
              <w:rPr>
                <w:spacing w:val="-6"/>
                <w:szCs w:val="22"/>
              </w:rPr>
              <w:t xml:space="preserve"> </w:t>
            </w:r>
            <w:r w:rsidRPr="00DF621F">
              <w:rPr>
                <w:szCs w:val="22"/>
              </w:rPr>
              <w:t>кабельных</w:t>
            </w:r>
            <w:r w:rsidRPr="00DF621F">
              <w:rPr>
                <w:spacing w:val="-5"/>
                <w:szCs w:val="22"/>
              </w:rPr>
              <w:t xml:space="preserve"> </w:t>
            </w:r>
            <w:r w:rsidRPr="00DF621F">
              <w:rPr>
                <w:szCs w:val="22"/>
              </w:rPr>
              <w:t>линиях связи,</w:t>
            </w:r>
            <w:r w:rsidRPr="00DF621F">
              <w:rPr>
                <w:spacing w:val="-9"/>
                <w:szCs w:val="22"/>
              </w:rPr>
              <w:t xml:space="preserve"> </w:t>
            </w:r>
            <w:r w:rsidRPr="00DF621F">
              <w:rPr>
                <w:szCs w:val="22"/>
              </w:rPr>
              <w:t>инфраструктуру</w:t>
            </w:r>
            <w:r w:rsidRPr="00DF621F">
              <w:rPr>
                <w:spacing w:val="-13"/>
                <w:szCs w:val="22"/>
              </w:rPr>
              <w:t xml:space="preserve"> </w:t>
            </w:r>
            <w:r w:rsidRPr="00DF621F">
              <w:rPr>
                <w:szCs w:val="22"/>
              </w:rPr>
              <w:t>спутниковой</w:t>
            </w:r>
            <w:r w:rsidRPr="00DF621F">
              <w:rPr>
                <w:spacing w:val="-10"/>
                <w:szCs w:val="22"/>
              </w:rPr>
              <w:t xml:space="preserve"> </w:t>
            </w:r>
            <w:r w:rsidRPr="00DF621F">
              <w:rPr>
                <w:szCs w:val="22"/>
              </w:rPr>
              <w:t>связи</w:t>
            </w:r>
            <w:r w:rsidRPr="00DF621F">
              <w:rPr>
                <w:spacing w:val="-10"/>
                <w:szCs w:val="22"/>
              </w:rPr>
              <w:t xml:space="preserve"> </w:t>
            </w:r>
            <w:r w:rsidRPr="00DF621F">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B31445" w:rsidRPr="00DF621F" w:rsidRDefault="00B31445" w:rsidP="00C048A4">
            <w:pPr>
              <w:pStyle w:val="TableParagraph0"/>
              <w:widowControl w:val="0"/>
              <w:autoSpaceDE w:val="0"/>
              <w:autoSpaceDN w:val="0"/>
              <w:ind w:left="0"/>
              <w:rPr>
                <w:szCs w:val="22"/>
              </w:rPr>
            </w:pPr>
            <w:r w:rsidRPr="00DF621F">
              <w:rPr>
                <w:szCs w:val="22"/>
              </w:rPr>
              <w:t>«Коммунальное</w:t>
            </w:r>
            <w:r w:rsidRPr="00DF621F">
              <w:rPr>
                <w:spacing w:val="37"/>
                <w:szCs w:val="22"/>
              </w:rPr>
              <w:t xml:space="preserve"> </w:t>
            </w:r>
            <w:r w:rsidRPr="00DF621F">
              <w:rPr>
                <w:spacing w:val="-2"/>
                <w:szCs w:val="22"/>
              </w:rPr>
              <w:t>обслуживание».</w:t>
            </w:r>
          </w:p>
        </w:tc>
      </w:tr>
    </w:tbl>
    <w:p w:rsidR="000C36CF" w:rsidRPr="000C36CF" w:rsidRDefault="000C36CF" w:rsidP="00C3392A">
      <w:pPr>
        <w:rPr>
          <w:vanish/>
        </w:rPr>
      </w:pPr>
    </w:p>
    <w:p w:rsidR="00CE7FB7" w:rsidRPr="00650171" w:rsidRDefault="00CE7FB7" w:rsidP="00C3392A">
      <w:pPr>
        <w:pStyle w:val="ListParagraph0"/>
        <w:widowControl w:val="0"/>
        <w:numPr>
          <w:ilvl w:val="0"/>
          <w:numId w:val="232"/>
        </w:numPr>
        <w:tabs>
          <w:tab w:val="left" w:pos="850"/>
        </w:tabs>
        <w:autoSpaceDE w:val="0"/>
        <w:autoSpaceDN w:val="0"/>
        <w:ind w:left="0" w:right="0" w:firstLine="0"/>
        <w:jc w:val="left"/>
        <w:rPr>
          <w:b/>
          <w:szCs w:val="22"/>
        </w:rPr>
      </w:pPr>
      <w:r w:rsidRPr="00650171">
        <w:rPr>
          <w:b/>
          <w:szCs w:val="22"/>
        </w:rPr>
        <w:t>Вспомогательные</w:t>
      </w:r>
      <w:r w:rsidRPr="00650171">
        <w:rPr>
          <w:spacing w:val="-4"/>
          <w:szCs w:val="22"/>
        </w:rPr>
        <w:t xml:space="preserve"> </w:t>
      </w:r>
      <w:r w:rsidRPr="00650171">
        <w:rPr>
          <w:b/>
          <w:szCs w:val="22"/>
        </w:rPr>
        <w:t>виды</w:t>
      </w:r>
      <w:r w:rsidRPr="00650171">
        <w:rPr>
          <w:spacing w:val="-4"/>
          <w:szCs w:val="22"/>
        </w:rPr>
        <w:t xml:space="preserve"> </w:t>
      </w:r>
      <w:r w:rsidRPr="00650171">
        <w:rPr>
          <w:b/>
          <w:szCs w:val="22"/>
        </w:rPr>
        <w:t>и</w:t>
      </w:r>
      <w:r w:rsidRPr="00650171">
        <w:rPr>
          <w:spacing w:val="-6"/>
          <w:szCs w:val="22"/>
        </w:rPr>
        <w:t xml:space="preserve"> </w:t>
      </w:r>
      <w:r w:rsidRPr="00650171">
        <w:rPr>
          <w:b/>
          <w:szCs w:val="22"/>
        </w:rPr>
        <w:t>параметры</w:t>
      </w:r>
      <w:r w:rsidRPr="00650171">
        <w:rPr>
          <w:spacing w:val="-4"/>
          <w:szCs w:val="22"/>
        </w:rPr>
        <w:t xml:space="preserve"> </w:t>
      </w:r>
      <w:r w:rsidRPr="00650171">
        <w:rPr>
          <w:b/>
          <w:szCs w:val="22"/>
        </w:rPr>
        <w:t>разрешённого</w:t>
      </w:r>
      <w:r w:rsidRPr="00650171">
        <w:rPr>
          <w:spacing w:val="-5"/>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4"/>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 виды разрешенного использования, допустимы только в качестве дополнительных по отношению</w:t>
      </w:r>
      <w:r w:rsidRPr="00650171">
        <w:rPr>
          <w:spacing w:val="-4"/>
        </w:rPr>
        <w:t xml:space="preserve"> </w:t>
      </w:r>
      <w:r w:rsidRPr="00650171">
        <w:t>к</w:t>
      </w:r>
      <w:r w:rsidRPr="00650171">
        <w:rPr>
          <w:spacing w:val="-5"/>
        </w:rPr>
        <w:t xml:space="preserve"> </w:t>
      </w:r>
      <w:r w:rsidRPr="00650171">
        <w:t>основным</w:t>
      </w:r>
      <w:r w:rsidRPr="00650171">
        <w:rPr>
          <w:spacing w:val="-3"/>
        </w:rPr>
        <w:t xml:space="preserve"> </w:t>
      </w:r>
      <w:r w:rsidRPr="00650171">
        <w:t>и</w:t>
      </w:r>
      <w:r w:rsidRPr="00650171">
        <w:rPr>
          <w:spacing w:val="-3"/>
        </w:rPr>
        <w:t xml:space="preserve"> </w:t>
      </w:r>
      <w:r w:rsidRPr="00650171">
        <w:t>условно</w:t>
      </w:r>
      <w:r w:rsidRPr="00650171">
        <w:rPr>
          <w:spacing w:val="-3"/>
        </w:rPr>
        <w:t xml:space="preserve"> </w:t>
      </w:r>
      <w:r w:rsidRPr="00650171">
        <w:t>разрешенным</w:t>
      </w:r>
      <w:r w:rsidRPr="00650171">
        <w:rPr>
          <w:spacing w:val="-3"/>
        </w:rPr>
        <w:t xml:space="preserve"> </w:t>
      </w:r>
      <w:r w:rsidRPr="00650171">
        <w:t>видам</w:t>
      </w:r>
      <w:r w:rsidRPr="00650171">
        <w:rPr>
          <w:spacing w:val="-3"/>
        </w:rPr>
        <w:t xml:space="preserve"> </w:t>
      </w:r>
      <w:r w:rsidRPr="00650171">
        <w:t>использования</w:t>
      </w:r>
      <w:r w:rsidRPr="00650171">
        <w:rPr>
          <w:spacing w:val="-2"/>
        </w:rPr>
        <w:t xml:space="preserve"> </w:t>
      </w:r>
      <w:r w:rsidRPr="00650171">
        <w:t>и</w:t>
      </w:r>
      <w:r w:rsidRPr="00650171">
        <w:rPr>
          <w:spacing w:val="-5"/>
        </w:rPr>
        <w:t xml:space="preserve"> </w:t>
      </w:r>
      <w:r w:rsidRPr="00650171">
        <w:t>осуществляемые</w:t>
      </w:r>
      <w:r w:rsidRPr="00650171">
        <w:rPr>
          <w:spacing w:val="-4"/>
        </w:rPr>
        <w:t xml:space="preserve"> </w:t>
      </w:r>
      <w:r w:rsidRPr="00650171">
        <w:t>совместно</w:t>
      </w:r>
      <w:r w:rsidRPr="00650171">
        <w:rPr>
          <w:spacing w:val="-3"/>
        </w:rPr>
        <w:t xml:space="preserve"> </w:t>
      </w:r>
      <w:r w:rsidRPr="00650171">
        <w:t>с</w:t>
      </w:r>
      <w:r w:rsidRPr="00650171">
        <w:rPr>
          <w:spacing w:val="-4"/>
        </w:rPr>
        <w:t xml:space="preserve"> </w:t>
      </w:r>
      <w:r w:rsidRPr="00650171">
        <w:t>ними. Для размещения: - внутрихозяйственных дорог и коммуникаций;</w:t>
      </w:r>
    </w:p>
    <w:p w:rsidR="00CE7FB7" w:rsidRPr="00650171" w:rsidRDefault="00CE7FB7" w:rsidP="00C3392A">
      <w:pPr>
        <w:pStyle w:val="ListParagraph0"/>
        <w:widowControl w:val="0"/>
        <w:numPr>
          <w:ilvl w:val="1"/>
          <w:numId w:val="232"/>
        </w:numPr>
        <w:tabs>
          <w:tab w:val="left" w:pos="256"/>
        </w:tabs>
        <w:autoSpaceDE w:val="0"/>
        <w:autoSpaceDN w:val="0"/>
        <w:ind w:left="0" w:right="0" w:firstLine="0"/>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232"/>
        </w:numPr>
        <w:tabs>
          <w:tab w:val="left" w:pos="306"/>
        </w:tabs>
        <w:autoSpaceDE w:val="0"/>
        <w:autoSpaceDN w:val="0"/>
        <w:ind w:left="0" w:right="0" w:firstLine="0"/>
        <w:rPr>
          <w:szCs w:val="22"/>
        </w:rPr>
      </w:pPr>
      <w:r w:rsidRPr="00650171">
        <w:rPr>
          <w:szCs w:val="22"/>
        </w:rPr>
        <w:t>зеленые</w:t>
      </w:r>
      <w:r w:rsidRPr="00650171">
        <w:rPr>
          <w:spacing w:val="-7"/>
          <w:szCs w:val="22"/>
        </w:rPr>
        <w:t xml:space="preserve"> </w:t>
      </w:r>
      <w:r w:rsidRPr="00650171">
        <w:rPr>
          <w:spacing w:val="-2"/>
          <w:szCs w:val="22"/>
        </w:rPr>
        <w:t>насаждения.</w:t>
      </w:r>
    </w:p>
    <w:p w:rsidR="00CE7FB7" w:rsidRPr="00650171" w:rsidRDefault="00CE7FB7" w:rsidP="00C3392A">
      <w:pPr>
        <w:pStyle w:val="BodyText0"/>
        <w:widowControl w:val="0"/>
        <w:tabs>
          <w:tab w:val="left" w:pos="851"/>
        </w:tabs>
        <w:autoSpaceDE w:val="0"/>
        <w:autoSpaceDN w:val="0"/>
        <w:jc w:val="both"/>
      </w:pPr>
      <w:r w:rsidRPr="00650171">
        <w:rPr>
          <w:b/>
          <w:u w:val="single"/>
        </w:rPr>
        <w:t>Примечание:</w:t>
      </w:r>
      <w:r w:rsidRPr="00650171">
        <w:rPr>
          <w:b/>
        </w:rPr>
        <w:t xml:space="preserve"> </w:t>
      </w:r>
      <w:r w:rsidRPr="00650171">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CE7FB7" w:rsidRPr="00650171" w:rsidRDefault="00CE7FB7" w:rsidP="00C3392A">
      <w:pPr>
        <w:pStyle w:val="BodyText0"/>
        <w:widowControl w:val="0"/>
        <w:tabs>
          <w:tab w:val="left" w:pos="851"/>
        </w:tabs>
        <w:autoSpaceDE w:val="0"/>
        <w:autoSpaceDN w:val="0"/>
        <w:jc w:val="both"/>
      </w:pPr>
      <w:r w:rsidRPr="00650171">
        <w:t>В</w:t>
      </w:r>
      <w:r w:rsidRPr="00650171">
        <w:rPr>
          <w:spacing w:val="-1"/>
        </w:rPr>
        <w:t xml:space="preserve"> </w:t>
      </w:r>
      <w:r w:rsidRPr="00650171">
        <w:t>условиях</w:t>
      </w:r>
      <w:r w:rsidRPr="00650171">
        <w:rPr>
          <w:spacing w:val="-4"/>
        </w:rPr>
        <w:t xml:space="preserve"> </w:t>
      </w:r>
      <w:r w:rsidRPr="00650171">
        <w:t>сложившейся</w:t>
      </w:r>
      <w:r w:rsidRPr="00650171">
        <w:rPr>
          <w:spacing w:val="-3"/>
        </w:rPr>
        <w:t xml:space="preserve"> </w:t>
      </w:r>
      <w:r w:rsidRPr="00650171">
        <w:t>застройки,</w:t>
      </w:r>
      <w:r w:rsidRPr="00650171">
        <w:rPr>
          <w:spacing w:val="-2"/>
        </w:rPr>
        <w:t xml:space="preserve"> </w:t>
      </w:r>
      <w:r w:rsidRPr="00650171">
        <w:t>основные</w:t>
      </w:r>
      <w:r w:rsidRPr="00650171">
        <w:rPr>
          <w:spacing w:val="-2"/>
        </w:rPr>
        <w:t xml:space="preserve"> </w:t>
      </w:r>
      <w:r w:rsidRPr="00650171">
        <w:t>строения</w:t>
      </w:r>
      <w:r w:rsidRPr="00650171">
        <w:rPr>
          <w:spacing w:val="-1"/>
        </w:rPr>
        <w:t xml:space="preserve"> </w:t>
      </w:r>
      <w:r w:rsidRPr="00650171">
        <w:t>допускается</w:t>
      </w:r>
      <w:r w:rsidRPr="00650171">
        <w:rPr>
          <w:spacing w:val="-3"/>
        </w:rPr>
        <w:t xml:space="preserve"> </w:t>
      </w:r>
      <w:r w:rsidRPr="00650171">
        <w:t>размещать</w:t>
      </w:r>
      <w:r w:rsidRPr="00650171">
        <w:rPr>
          <w:spacing w:val="-2"/>
        </w:rPr>
        <w:t xml:space="preserve"> </w:t>
      </w:r>
      <w:r w:rsidRPr="00650171">
        <w:t>по</w:t>
      </w:r>
      <w:r w:rsidRPr="00650171">
        <w:rPr>
          <w:spacing w:val="-1"/>
        </w:rPr>
        <w:t xml:space="preserve"> </w:t>
      </w:r>
      <w:r w:rsidRPr="00650171">
        <w:t>сложившейся</w:t>
      </w:r>
      <w:r w:rsidRPr="00650171">
        <w:rPr>
          <w:spacing w:val="-3"/>
        </w:rPr>
        <w:t xml:space="preserve"> </w:t>
      </w:r>
      <w:r w:rsidRPr="00650171">
        <w:t xml:space="preserve">линии </w:t>
      </w:r>
      <w:r w:rsidRPr="00650171">
        <w:rPr>
          <w:spacing w:val="-2"/>
        </w:rPr>
        <w:t>застройки.</w:t>
      </w:r>
    </w:p>
    <w:p w:rsidR="00CE7FB7" w:rsidRPr="00650171" w:rsidRDefault="00CE7FB7" w:rsidP="00C3392A">
      <w:pPr>
        <w:pStyle w:val="BodyText0"/>
        <w:widowControl w:val="0"/>
        <w:tabs>
          <w:tab w:val="left" w:pos="851"/>
          <w:tab w:val="left" w:pos="8804"/>
        </w:tabs>
        <w:autoSpaceDE w:val="0"/>
        <w:autoSpaceDN w:val="0"/>
        <w:jc w:val="both"/>
      </w:pPr>
      <w:r w:rsidRPr="00650171">
        <w:t>Минимальный отступ строений и сооружений</w:t>
      </w:r>
      <w:r w:rsidR="00C048A4">
        <w:t xml:space="preserve"> вспомогательного использования </w:t>
      </w:r>
      <w:r w:rsidRPr="00650171">
        <w:t>от</w:t>
      </w:r>
      <w:r w:rsidRPr="00650171">
        <w:rPr>
          <w:spacing w:val="-13"/>
        </w:rPr>
        <w:t xml:space="preserve"> </w:t>
      </w:r>
      <w:r w:rsidRPr="00650171">
        <w:t xml:space="preserve">красных линий улиц и проездов или границы, отделяющей земельный участок от территории общего пользования - 3 </w:t>
      </w:r>
      <w:r w:rsidRPr="00650171">
        <w:rPr>
          <w:spacing w:val="-2"/>
        </w:rPr>
        <w:t>метров.</w:t>
      </w:r>
    </w:p>
    <w:p w:rsidR="00CE7FB7" w:rsidRPr="00650171" w:rsidRDefault="00CE7FB7" w:rsidP="00C3392A">
      <w:pPr>
        <w:pStyle w:val="BodyText0"/>
        <w:widowControl w:val="0"/>
        <w:tabs>
          <w:tab w:val="left" w:pos="851"/>
        </w:tabs>
        <w:autoSpaceDE w:val="0"/>
        <w:autoSpaceDN w:val="0"/>
        <w:jc w:val="both"/>
      </w:pPr>
      <w:r w:rsidRPr="00650171">
        <w:t>Минимальный отступ строений и сооружений вспомогательного использования от границ смежных земельных участков - 1 метра;</w:t>
      </w:r>
    </w:p>
    <w:p w:rsidR="00CE7FB7" w:rsidRPr="00650171" w:rsidRDefault="00CE7FB7" w:rsidP="00C3392A">
      <w:pPr>
        <w:pStyle w:val="BodyText0"/>
        <w:widowControl w:val="0"/>
        <w:tabs>
          <w:tab w:val="left" w:pos="851"/>
        </w:tabs>
        <w:autoSpaceDE w:val="0"/>
        <w:autoSpaceDN w:val="0"/>
        <w:jc w:val="both"/>
      </w:pPr>
      <w:r w:rsidRPr="00650171">
        <w:t>Максимальное количество надземных этажей для строений и сооружений вспомогательного использования - 2;</w:t>
      </w:r>
    </w:p>
    <w:p w:rsidR="00CE7FB7" w:rsidRPr="00650171" w:rsidRDefault="00CE7FB7" w:rsidP="00C3392A">
      <w:pPr>
        <w:pStyle w:val="BodyText0"/>
        <w:widowControl w:val="0"/>
        <w:tabs>
          <w:tab w:val="left" w:pos="851"/>
        </w:tabs>
        <w:autoSpaceDE w:val="0"/>
        <w:autoSpaceDN w:val="0"/>
        <w:jc w:val="both"/>
      </w:pPr>
      <w:r w:rsidRPr="00650171">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CE7FB7" w:rsidRPr="00650171" w:rsidRDefault="00CE7FB7" w:rsidP="00C3392A">
      <w:pPr>
        <w:pStyle w:val="BodyText0"/>
        <w:widowControl w:val="0"/>
        <w:tabs>
          <w:tab w:val="left" w:pos="851"/>
        </w:tabs>
        <w:autoSpaceDE w:val="0"/>
        <w:autoSpaceDN w:val="0"/>
        <w:jc w:val="both"/>
      </w:pPr>
      <w:r w:rsidRPr="00650171">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на них </w:t>
      </w:r>
      <w:r w:rsidRPr="00650171">
        <w:lastRenderedPageBreak/>
        <w:t>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tabs>
          <w:tab w:val="left" w:pos="851"/>
        </w:tabs>
        <w:autoSpaceDE w:val="0"/>
        <w:autoSpaceDN w:val="0"/>
      </w:pPr>
      <w:r w:rsidRPr="00650171">
        <w:t>Размещение</w:t>
      </w:r>
      <w:r w:rsidRPr="00650171">
        <w:rPr>
          <w:spacing w:val="-9"/>
        </w:rPr>
        <w:t xml:space="preserve"> </w:t>
      </w:r>
      <w:r w:rsidRPr="00650171">
        <w:t>производственной</w:t>
      </w:r>
      <w:r w:rsidRPr="00650171">
        <w:rPr>
          <w:spacing w:val="-10"/>
        </w:rPr>
        <w:t xml:space="preserve"> </w:t>
      </w:r>
      <w:r w:rsidRPr="00650171">
        <w:t>территориальной</w:t>
      </w:r>
      <w:r w:rsidRPr="00650171">
        <w:rPr>
          <w:spacing w:val="-10"/>
        </w:rPr>
        <w:t xml:space="preserve"> </w:t>
      </w:r>
      <w:r w:rsidRPr="00650171">
        <w:t>зоны</w:t>
      </w:r>
      <w:r w:rsidRPr="00650171">
        <w:rPr>
          <w:spacing w:val="-6"/>
        </w:rPr>
        <w:t xml:space="preserve"> </w:t>
      </w:r>
      <w:r w:rsidRPr="00650171">
        <w:t>не</w:t>
      </w:r>
      <w:r w:rsidRPr="00650171">
        <w:rPr>
          <w:spacing w:val="-6"/>
        </w:rPr>
        <w:t xml:space="preserve"> </w:t>
      </w:r>
      <w:r w:rsidRPr="00650171">
        <w:t>допускается: а) в составе рекреационных зон;</w:t>
      </w:r>
    </w:p>
    <w:p w:rsidR="00CE7FB7" w:rsidRPr="00650171" w:rsidRDefault="00CE7FB7" w:rsidP="00C3392A">
      <w:pPr>
        <w:pStyle w:val="BodyText0"/>
        <w:widowControl w:val="0"/>
        <w:tabs>
          <w:tab w:val="left" w:pos="851"/>
        </w:tabs>
        <w:autoSpaceDE w:val="0"/>
        <w:autoSpaceDN w:val="0"/>
      </w:pPr>
      <w:r w:rsidRPr="00650171">
        <w:t>б)</w:t>
      </w:r>
      <w:r w:rsidRPr="00650171">
        <w:rPr>
          <w:spacing w:val="-5"/>
        </w:rPr>
        <w:t xml:space="preserve"> </w:t>
      </w:r>
      <w:r w:rsidRPr="00650171">
        <w:t>на</w:t>
      </w:r>
      <w:r w:rsidRPr="00650171">
        <w:rPr>
          <w:spacing w:val="-5"/>
        </w:rPr>
        <w:t xml:space="preserve"> </w:t>
      </w:r>
      <w:r w:rsidRPr="00650171">
        <w:t>землях</w:t>
      </w:r>
      <w:r w:rsidRPr="00650171">
        <w:rPr>
          <w:spacing w:val="-5"/>
        </w:rPr>
        <w:t xml:space="preserve"> </w:t>
      </w:r>
      <w:r w:rsidRPr="00650171">
        <w:t>особо</w:t>
      </w:r>
      <w:r w:rsidRPr="00650171">
        <w:rPr>
          <w:spacing w:val="-5"/>
        </w:rPr>
        <w:t xml:space="preserve"> </w:t>
      </w:r>
      <w:r w:rsidRPr="00650171">
        <w:t>охраняемых</w:t>
      </w:r>
      <w:r w:rsidRPr="00650171">
        <w:rPr>
          <w:spacing w:val="-5"/>
        </w:rPr>
        <w:t xml:space="preserve"> </w:t>
      </w:r>
      <w:r w:rsidRPr="00650171">
        <w:t>территорий,</w:t>
      </w:r>
      <w:r w:rsidRPr="00650171">
        <w:rPr>
          <w:spacing w:val="-5"/>
        </w:rPr>
        <w:t xml:space="preserve"> </w:t>
      </w:r>
      <w:r w:rsidRPr="00650171">
        <w:t>в</w:t>
      </w:r>
      <w:r w:rsidRPr="00650171">
        <w:rPr>
          <w:spacing w:val="-5"/>
        </w:rPr>
        <w:t xml:space="preserve"> </w:t>
      </w:r>
      <w:r w:rsidRPr="00650171">
        <w:t>том</w:t>
      </w:r>
      <w:r w:rsidRPr="00650171">
        <w:rPr>
          <w:spacing w:val="-4"/>
        </w:rPr>
        <w:t xml:space="preserve"> </w:t>
      </w:r>
      <w:r w:rsidRPr="00650171">
        <w:rPr>
          <w:spacing w:val="-2"/>
        </w:rPr>
        <w:t>числе:</w:t>
      </w:r>
    </w:p>
    <w:p w:rsidR="00CE7FB7" w:rsidRPr="00650171" w:rsidRDefault="00CE7FB7" w:rsidP="00C3392A">
      <w:pPr>
        <w:pStyle w:val="BodyText0"/>
        <w:widowControl w:val="0"/>
        <w:tabs>
          <w:tab w:val="left" w:pos="851"/>
        </w:tabs>
        <w:autoSpaceDE w:val="0"/>
        <w:autoSpaceDN w:val="0"/>
      </w:pPr>
      <w:r w:rsidRPr="00650171">
        <w:t>в</w:t>
      </w:r>
      <w:r w:rsidRPr="00650171">
        <w:rPr>
          <w:spacing w:val="-6"/>
        </w:rPr>
        <w:t xml:space="preserve"> </w:t>
      </w:r>
      <w:r w:rsidRPr="00650171">
        <w:t>первом</w:t>
      </w:r>
      <w:r w:rsidRPr="00650171">
        <w:rPr>
          <w:spacing w:val="-5"/>
        </w:rPr>
        <w:t xml:space="preserve"> </w:t>
      </w:r>
      <w:r w:rsidRPr="00650171">
        <w:t>поясе</w:t>
      </w:r>
      <w:r w:rsidRPr="00650171">
        <w:rPr>
          <w:spacing w:val="-6"/>
        </w:rPr>
        <w:t xml:space="preserve"> </w:t>
      </w:r>
      <w:r w:rsidRPr="00650171">
        <w:t>зоны</w:t>
      </w:r>
      <w:r w:rsidRPr="00650171">
        <w:rPr>
          <w:spacing w:val="-5"/>
        </w:rPr>
        <w:t xml:space="preserve"> </w:t>
      </w:r>
      <w:r w:rsidRPr="00650171">
        <w:t>санитарной</w:t>
      </w:r>
      <w:r w:rsidRPr="00650171">
        <w:rPr>
          <w:spacing w:val="-7"/>
        </w:rPr>
        <w:t xml:space="preserve"> </w:t>
      </w:r>
      <w:r w:rsidRPr="00650171">
        <w:t>охраны</w:t>
      </w:r>
      <w:r w:rsidRPr="00650171">
        <w:rPr>
          <w:spacing w:val="-5"/>
        </w:rPr>
        <w:t xml:space="preserve"> </w:t>
      </w:r>
      <w:r w:rsidRPr="00650171">
        <w:t>источников</w:t>
      </w:r>
      <w:r w:rsidRPr="00650171">
        <w:rPr>
          <w:spacing w:val="-6"/>
        </w:rPr>
        <w:t xml:space="preserve"> </w:t>
      </w:r>
      <w:r w:rsidRPr="00650171">
        <w:rPr>
          <w:spacing w:val="-2"/>
        </w:rPr>
        <w:t>водоснабжения;</w:t>
      </w:r>
    </w:p>
    <w:p w:rsidR="00CE7FB7" w:rsidRPr="00650171" w:rsidRDefault="00CE7FB7" w:rsidP="00C3392A">
      <w:pPr>
        <w:pStyle w:val="BodyText0"/>
        <w:widowControl w:val="0"/>
        <w:tabs>
          <w:tab w:val="left" w:pos="851"/>
        </w:tabs>
        <w:autoSpaceDE w:val="0"/>
        <w:autoSpaceDN w:val="0"/>
      </w:pPr>
      <w:r w:rsidRPr="00650171">
        <w:t>в</w:t>
      </w:r>
      <w:r w:rsidRPr="00650171">
        <w:rPr>
          <w:spacing w:val="80"/>
        </w:rPr>
        <w:t xml:space="preserve"> </w:t>
      </w:r>
      <w:r w:rsidRPr="00650171">
        <w:t>первой</w:t>
      </w:r>
      <w:r w:rsidRPr="00650171">
        <w:rPr>
          <w:spacing w:val="80"/>
        </w:rPr>
        <w:t xml:space="preserve"> </w:t>
      </w:r>
      <w:r w:rsidRPr="00650171">
        <w:t>зоне</w:t>
      </w:r>
      <w:r w:rsidRPr="00650171">
        <w:rPr>
          <w:spacing w:val="80"/>
        </w:rPr>
        <w:t xml:space="preserve"> </w:t>
      </w:r>
      <w:r w:rsidRPr="00650171">
        <w:t>округа</w:t>
      </w:r>
      <w:r w:rsidRPr="00650171">
        <w:rPr>
          <w:spacing w:val="80"/>
        </w:rPr>
        <w:t xml:space="preserve"> </w:t>
      </w:r>
      <w:r w:rsidRPr="00650171">
        <w:t>санитарной</w:t>
      </w:r>
      <w:r w:rsidRPr="00650171">
        <w:rPr>
          <w:spacing w:val="80"/>
        </w:rPr>
        <w:t xml:space="preserve"> </w:t>
      </w:r>
      <w:r w:rsidRPr="00650171">
        <w:t>охраны</w:t>
      </w:r>
      <w:r w:rsidRPr="00650171">
        <w:rPr>
          <w:spacing w:val="80"/>
        </w:rPr>
        <w:t xml:space="preserve"> </w:t>
      </w:r>
      <w:r w:rsidRPr="00650171">
        <w:t>курортов,</w:t>
      </w:r>
      <w:r w:rsidRPr="00650171">
        <w:rPr>
          <w:spacing w:val="80"/>
        </w:rPr>
        <w:t xml:space="preserve"> </w:t>
      </w:r>
      <w:r w:rsidRPr="00650171">
        <w:t>если</w:t>
      </w:r>
      <w:r w:rsidRPr="00650171">
        <w:rPr>
          <w:spacing w:val="80"/>
        </w:rPr>
        <w:t xml:space="preserve"> </w:t>
      </w:r>
      <w:r w:rsidRPr="00650171">
        <w:t>проектируемые</w:t>
      </w:r>
      <w:r w:rsidRPr="00650171">
        <w:rPr>
          <w:spacing w:val="80"/>
        </w:rPr>
        <w:t xml:space="preserve"> </w:t>
      </w:r>
      <w:r w:rsidRPr="00650171">
        <w:t>объекты</w:t>
      </w:r>
      <w:r w:rsidRPr="00650171">
        <w:rPr>
          <w:spacing w:val="80"/>
        </w:rPr>
        <w:t xml:space="preserve"> </w:t>
      </w:r>
      <w:r w:rsidRPr="00650171">
        <w:t>не</w:t>
      </w:r>
      <w:r w:rsidRPr="00650171">
        <w:rPr>
          <w:spacing w:val="80"/>
        </w:rPr>
        <w:t xml:space="preserve"> </w:t>
      </w:r>
      <w:r w:rsidRPr="00650171">
        <w:t>связаны непосредственно с эксплуатацией природных лечебных средств курорта;</w:t>
      </w:r>
    </w:p>
    <w:p w:rsidR="00CE7FB7" w:rsidRPr="00650171" w:rsidRDefault="00CE7FB7" w:rsidP="00C3392A">
      <w:pPr>
        <w:pStyle w:val="BodyText0"/>
        <w:widowControl w:val="0"/>
        <w:tabs>
          <w:tab w:val="left" w:pos="851"/>
        </w:tabs>
        <w:autoSpaceDE w:val="0"/>
        <w:autoSpaceDN w:val="0"/>
      </w:pPr>
      <w:r w:rsidRPr="00650171">
        <w:t>в</w:t>
      </w:r>
      <w:r w:rsidRPr="00650171">
        <w:rPr>
          <w:spacing w:val="-6"/>
        </w:rPr>
        <w:t xml:space="preserve"> </w:t>
      </w:r>
      <w:r w:rsidRPr="00650171">
        <w:t>водоохранных</w:t>
      </w:r>
      <w:r w:rsidRPr="00650171">
        <w:rPr>
          <w:spacing w:val="-4"/>
        </w:rPr>
        <w:t xml:space="preserve"> </w:t>
      </w:r>
      <w:r w:rsidRPr="00650171">
        <w:t>и</w:t>
      </w:r>
      <w:r w:rsidRPr="00650171">
        <w:rPr>
          <w:spacing w:val="-6"/>
        </w:rPr>
        <w:t xml:space="preserve"> </w:t>
      </w:r>
      <w:r w:rsidRPr="00650171">
        <w:t>прибрежных</w:t>
      </w:r>
      <w:r w:rsidRPr="00650171">
        <w:rPr>
          <w:spacing w:val="-6"/>
        </w:rPr>
        <w:t xml:space="preserve"> </w:t>
      </w:r>
      <w:r w:rsidRPr="00650171">
        <w:t>зонах</w:t>
      </w:r>
      <w:r w:rsidRPr="00650171">
        <w:rPr>
          <w:spacing w:val="-6"/>
        </w:rPr>
        <w:t xml:space="preserve"> </w:t>
      </w:r>
      <w:r w:rsidRPr="00650171">
        <w:t>рек,</w:t>
      </w:r>
      <w:r w:rsidRPr="00650171">
        <w:rPr>
          <w:spacing w:val="-4"/>
        </w:rPr>
        <w:t xml:space="preserve"> </w:t>
      </w:r>
      <w:r w:rsidRPr="00650171">
        <w:rPr>
          <w:spacing w:val="-2"/>
        </w:rPr>
        <w:t>морей;</w:t>
      </w:r>
    </w:p>
    <w:p w:rsidR="00CE7FB7" w:rsidRPr="00650171" w:rsidRDefault="00CE7FB7" w:rsidP="00C3392A">
      <w:pPr>
        <w:pStyle w:val="BodyText0"/>
        <w:widowControl w:val="0"/>
        <w:tabs>
          <w:tab w:val="left" w:pos="851"/>
        </w:tabs>
        <w:autoSpaceDE w:val="0"/>
        <w:autoSpaceDN w:val="0"/>
      </w:pPr>
      <w:r w:rsidRPr="00650171">
        <w:t>в</w:t>
      </w:r>
      <w:r w:rsidRPr="00650171">
        <w:rPr>
          <w:spacing w:val="40"/>
        </w:rPr>
        <w:t xml:space="preserve"> </w:t>
      </w:r>
      <w:r w:rsidRPr="00650171">
        <w:t>зонах</w:t>
      </w:r>
      <w:r w:rsidRPr="00650171">
        <w:rPr>
          <w:spacing w:val="40"/>
        </w:rPr>
        <w:t xml:space="preserve"> </w:t>
      </w:r>
      <w:r w:rsidRPr="00650171">
        <w:t>охраны</w:t>
      </w:r>
      <w:r w:rsidRPr="00650171">
        <w:rPr>
          <w:spacing w:val="40"/>
        </w:rPr>
        <w:t xml:space="preserve"> </w:t>
      </w:r>
      <w:r w:rsidRPr="00650171">
        <w:t>памятников</w:t>
      </w:r>
      <w:r w:rsidRPr="00650171">
        <w:rPr>
          <w:spacing w:val="40"/>
        </w:rPr>
        <w:t xml:space="preserve"> </w:t>
      </w:r>
      <w:r w:rsidRPr="00650171">
        <w:t>истории</w:t>
      </w:r>
      <w:r w:rsidRPr="00650171">
        <w:rPr>
          <w:spacing w:val="40"/>
        </w:rPr>
        <w:t xml:space="preserve"> </w:t>
      </w:r>
      <w:r w:rsidRPr="00650171">
        <w:t>и</w:t>
      </w:r>
      <w:r w:rsidRPr="00650171">
        <w:rPr>
          <w:spacing w:val="40"/>
        </w:rPr>
        <w:t xml:space="preserve"> </w:t>
      </w:r>
      <w:r w:rsidRPr="00650171">
        <w:t>культуры</w:t>
      </w:r>
      <w:r w:rsidRPr="00650171">
        <w:rPr>
          <w:spacing w:val="40"/>
        </w:rPr>
        <w:t xml:space="preserve"> </w:t>
      </w:r>
      <w:r w:rsidRPr="00650171">
        <w:t>без</w:t>
      </w:r>
      <w:r w:rsidRPr="00650171">
        <w:rPr>
          <w:spacing w:val="40"/>
        </w:rPr>
        <w:t xml:space="preserve"> </w:t>
      </w:r>
      <w:r w:rsidRPr="00650171">
        <w:t>согласования</w:t>
      </w:r>
      <w:r w:rsidRPr="00650171">
        <w:rPr>
          <w:spacing w:val="40"/>
        </w:rPr>
        <w:t xml:space="preserve"> </w:t>
      </w:r>
      <w:r w:rsidRPr="00650171">
        <w:t>с</w:t>
      </w:r>
      <w:r w:rsidRPr="00650171">
        <w:rPr>
          <w:spacing w:val="40"/>
        </w:rPr>
        <w:t xml:space="preserve"> </w:t>
      </w:r>
      <w:r w:rsidRPr="00650171">
        <w:t>соответствующими</w:t>
      </w:r>
      <w:r w:rsidRPr="00650171">
        <w:rPr>
          <w:spacing w:val="40"/>
        </w:rPr>
        <w:t xml:space="preserve"> </w:t>
      </w:r>
      <w:r w:rsidRPr="00650171">
        <w:t>органами охраны памятников;</w:t>
      </w:r>
    </w:p>
    <w:p w:rsidR="00CE7FB7" w:rsidRPr="00650171" w:rsidRDefault="00CE7FB7" w:rsidP="00C3392A">
      <w:pPr>
        <w:pStyle w:val="BodyText0"/>
        <w:widowControl w:val="0"/>
        <w:tabs>
          <w:tab w:val="left" w:pos="851"/>
        </w:tabs>
        <w:autoSpaceDE w:val="0"/>
        <w:autoSpaceDN w:val="0"/>
      </w:pPr>
      <w:r w:rsidRPr="00650171">
        <w:t>в</w:t>
      </w:r>
      <w:r w:rsidRPr="00650171">
        <w:rPr>
          <w:spacing w:val="26"/>
        </w:rPr>
        <w:t xml:space="preserve"> </w:t>
      </w:r>
      <w:r w:rsidRPr="00650171">
        <w:t>зонах</w:t>
      </w:r>
      <w:r w:rsidRPr="00650171">
        <w:rPr>
          <w:spacing w:val="25"/>
        </w:rPr>
        <w:t xml:space="preserve"> </w:t>
      </w:r>
      <w:r w:rsidRPr="00650171">
        <w:t>активного</w:t>
      </w:r>
      <w:r w:rsidRPr="00650171">
        <w:rPr>
          <w:spacing w:val="27"/>
        </w:rPr>
        <w:t xml:space="preserve"> </w:t>
      </w:r>
      <w:r w:rsidRPr="00650171">
        <w:t>карста,</w:t>
      </w:r>
      <w:r w:rsidRPr="00650171">
        <w:rPr>
          <w:spacing w:val="27"/>
        </w:rPr>
        <w:t xml:space="preserve"> </w:t>
      </w:r>
      <w:r w:rsidRPr="00650171">
        <w:t>оползней,</w:t>
      </w:r>
      <w:r w:rsidRPr="00650171">
        <w:rPr>
          <w:spacing w:val="27"/>
        </w:rPr>
        <w:t xml:space="preserve"> </w:t>
      </w:r>
      <w:r w:rsidRPr="00650171">
        <w:t>оседания</w:t>
      </w:r>
      <w:r w:rsidRPr="00650171">
        <w:rPr>
          <w:spacing w:val="26"/>
        </w:rPr>
        <w:t xml:space="preserve"> </w:t>
      </w:r>
      <w:r w:rsidRPr="00650171">
        <w:t>или</w:t>
      </w:r>
      <w:r w:rsidRPr="00650171">
        <w:rPr>
          <w:spacing w:val="25"/>
        </w:rPr>
        <w:t xml:space="preserve"> </w:t>
      </w:r>
      <w:r w:rsidRPr="00650171">
        <w:t>обрушения</w:t>
      </w:r>
      <w:r w:rsidRPr="00650171">
        <w:rPr>
          <w:spacing w:val="26"/>
        </w:rPr>
        <w:t xml:space="preserve"> </w:t>
      </w:r>
      <w:r w:rsidRPr="00650171">
        <w:t>поверхности,</w:t>
      </w:r>
      <w:r w:rsidRPr="00650171">
        <w:rPr>
          <w:spacing w:val="27"/>
        </w:rPr>
        <w:t xml:space="preserve"> </w:t>
      </w:r>
      <w:r w:rsidRPr="00650171">
        <w:t>которые</w:t>
      </w:r>
      <w:r w:rsidRPr="00650171">
        <w:rPr>
          <w:spacing w:val="27"/>
        </w:rPr>
        <w:t xml:space="preserve"> </w:t>
      </w:r>
      <w:r w:rsidRPr="00650171">
        <w:t>могут</w:t>
      </w:r>
      <w:r w:rsidRPr="00650171">
        <w:rPr>
          <w:spacing w:val="28"/>
        </w:rPr>
        <w:t xml:space="preserve"> </w:t>
      </w:r>
      <w:r w:rsidRPr="00650171">
        <w:t>угрожать застройке и эксплуатации предприятий;</w:t>
      </w:r>
    </w:p>
    <w:p w:rsidR="00CE7FB7" w:rsidRPr="00650171" w:rsidRDefault="00CE7FB7" w:rsidP="00C3392A">
      <w:pPr>
        <w:pStyle w:val="BodyText0"/>
        <w:widowControl w:val="0"/>
        <w:tabs>
          <w:tab w:val="left" w:pos="851"/>
        </w:tabs>
        <w:autoSpaceDE w:val="0"/>
        <w:autoSpaceDN w:val="0"/>
      </w:pPr>
      <w:r w:rsidRPr="00650171">
        <w:t>на</w:t>
      </w:r>
      <w:r w:rsidRPr="00650171">
        <w:rPr>
          <w:spacing w:val="80"/>
        </w:rPr>
        <w:t xml:space="preserve"> </w:t>
      </w:r>
      <w:r w:rsidRPr="00650171">
        <w:t>участках,</w:t>
      </w:r>
      <w:r w:rsidRPr="00650171">
        <w:rPr>
          <w:spacing w:val="80"/>
        </w:rPr>
        <w:t xml:space="preserve"> </w:t>
      </w:r>
      <w:r w:rsidRPr="00650171">
        <w:t>загрязненных</w:t>
      </w:r>
      <w:r w:rsidRPr="00650171">
        <w:rPr>
          <w:spacing w:val="80"/>
        </w:rPr>
        <w:t xml:space="preserve"> </w:t>
      </w:r>
      <w:r w:rsidRPr="00650171">
        <w:t>органическими</w:t>
      </w:r>
      <w:r w:rsidRPr="00650171">
        <w:rPr>
          <w:spacing w:val="80"/>
        </w:rPr>
        <w:t xml:space="preserve"> </w:t>
      </w:r>
      <w:r w:rsidRPr="00650171">
        <w:t>и</w:t>
      </w:r>
      <w:r w:rsidRPr="00650171">
        <w:rPr>
          <w:spacing w:val="80"/>
        </w:rPr>
        <w:t xml:space="preserve"> </w:t>
      </w:r>
      <w:r w:rsidRPr="00650171">
        <w:t>радиоактивными</w:t>
      </w:r>
      <w:r w:rsidRPr="00650171">
        <w:rPr>
          <w:spacing w:val="80"/>
        </w:rPr>
        <w:t xml:space="preserve"> </w:t>
      </w:r>
      <w:r w:rsidRPr="00650171">
        <w:t>отбросами,</w:t>
      </w:r>
      <w:r w:rsidRPr="00650171">
        <w:rPr>
          <w:spacing w:val="80"/>
        </w:rPr>
        <w:t xml:space="preserve"> </w:t>
      </w:r>
      <w:r w:rsidRPr="00650171">
        <w:t>до</w:t>
      </w:r>
      <w:r w:rsidRPr="00650171">
        <w:rPr>
          <w:spacing w:val="80"/>
        </w:rPr>
        <w:t xml:space="preserve"> </w:t>
      </w:r>
      <w:r w:rsidRPr="00650171">
        <w:t>истечения</w:t>
      </w:r>
      <w:r w:rsidRPr="00650171">
        <w:rPr>
          <w:spacing w:val="80"/>
        </w:rPr>
        <w:t xml:space="preserve"> </w:t>
      </w:r>
      <w:r w:rsidRPr="00650171">
        <w:t>сроков, установленных органами санитарно-эпидемиологического надзора;</w:t>
      </w:r>
    </w:p>
    <w:p w:rsidR="00CE7FB7" w:rsidRPr="00650171" w:rsidRDefault="00CE7FB7" w:rsidP="00C3392A">
      <w:pPr>
        <w:pStyle w:val="BodyText0"/>
        <w:widowControl w:val="0"/>
        <w:tabs>
          <w:tab w:val="left" w:pos="851"/>
        </w:tabs>
        <w:autoSpaceDE w:val="0"/>
        <w:autoSpaceDN w:val="0"/>
        <w:jc w:val="both"/>
      </w:pPr>
      <w:r w:rsidRPr="00650171">
        <w:t>в</w:t>
      </w:r>
      <w:r w:rsidRPr="00650171">
        <w:rPr>
          <w:spacing w:val="-8"/>
        </w:rPr>
        <w:t xml:space="preserve"> </w:t>
      </w:r>
      <w:r w:rsidRPr="00650171">
        <w:t>зонах</w:t>
      </w:r>
      <w:r w:rsidRPr="00650171">
        <w:rPr>
          <w:spacing w:val="-8"/>
        </w:rPr>
        <w:t xml:space="preserve"> </w:t>
      </w:r>
      <w:r w:rsidRPr="00650171">
        <w:t>возможного</w:t>
      </w:r>
      <w:r w:rsidRPr="00650171">
        <w:rPr>
          <w:spacing w:val="-6"/>
        </w:rPr>
        <w:t xml:space="preserve"> </w:t>
      </w:r>
      <w:r w:rsidRPr="00650171">
        <w:t>катастрофического</w:t>
      </w:r>
      <w:r w:rsidRPr="00650171">
        <w:rPr>
          <w:spacing w:val="-6"/>
        </w:rPr>
        <w:t xml:space="preserve"> </w:t>
      </w:r>
      <w:r w:rsidRPr="00650171">
        <w:t>затопления</w:t>
      </w:r>
      <w:r w:rsidRPr="00650171">
        <w:rPr>
          <w:spacing w:val="-8"/>
        </w:rPr>
        <w:t xml:space="preserve"> </w:t>
      </w:r>
      <w:r w:rsidRPr="00650171">
        <w:t>в</w:t>
      </w:r>
      <w:r w:rsidRPr="00650171">
        <w:rPr>
          <w:spacing w:val="-8"/>
        </w:rPr>
        <w:t xml:space="preserve"> </w:t>
      </w:r>
      <w:r w:rsidRPr="00650171">
        <w:t>результате</w:t>
      </w:r>
      <w:r w:rsidRPr="00650171">
        <w:rPr>
          <w:spacing w:val="-7"/>
        </w:rPr>
        <w:t xml:space="preserve"> </w:t>
      </w:r>
      <w:r w:rsidRPr="00650171">
        <w:t>разрушения</w:t>
      </w:r>
      <w:r w:rsidRPr="00650171">
        <w:rPr>
          <w:spacing w:val="-5"/>
        </w:rPr>
        <w:t xml:space="preserve"> </w:t>
      </w:r>
      <w:r w:rsidRPr="00650171">
        <w:t>плотин</w:t>
      </w:r>
      <w:r w:rsidRPr="00650171">
        <w:rPr>
          <w:spacing w:val="-7"/>
        </w:rPr>
        <w:t xml:space="preserve"> </w:t>
      </w:r>
      <w:r w:rsidRPr="00650171">
        <w:t>или</w:t>
      </w:r>
      <w:r w:rsidRPr="00650171">
        <w:rPr>
          <w:spacing w:val="-8"/>
        </w:rPr>
        <w:t xml:space="preserve"> </w:t>
      </w:r>
      <w:r w:rsidRPr="00650171">
        <w:rPr>
          <w:spacing w:val="-2"/>
        </w:rPr>
        <w:t>дамб.</w:t>
      </w:r>
    </w:p>
    <w:p w:rsidR="00CE7FB7" w:rsidRPr="00650171" w:rsidRDefault="00CE7FB7" w:rsidP="00C3392A">
      <w:pPr>
        <w:pStyle w:val="BodyText0"/>
        <w:widowControl w:val="0"/>
        <w:tabs>
          <w:tab w:val="left" w:pos="851"/>
        </w:tabs>
        <w:autoSpaceDE w:val="0"/>
        <w:autoSpaceDN w:val="0"/>
        <w:jc w:val="both"/>
      </w:pPr>
      <w:r w:rsidRPr="00650171">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r w:rsidRPr="00650171">
        <w:rPr>
          <w:spacing w:val="40"/>
        </w:rPr>
        <w:t xml:space="preserve"> </w:t>
      </w:r>
      <w:r w:rsidRPr="00650171">
        <w:t>За расчетный горизонт следует принимать наивысший уровень воды с вероятностью его превышения для предприятий,</w:t>
      </w:r>
      <w:r w:rsidRPr="00650171">
        <w:rPr>
          <w:spacing w:val="40"/>
        </w:rPr>
        <w:t xml:space="preserve"> </w:t>
      </w:r>
      <w:r w:rsidRPr="00650171">
        <w:t>имеющих</w:t>
      </w:r>
      <w:r w:rsidRPr="00650171">
        <w:rPr>
          <w:spacing w:val="40"/>
        </w:rPr>
        <w:t xml:space="preserve"> </w:t>
      </w:r>
      <w:r w:rsidRPr="00650171">
        <w:t>народнохозяйственное</w:t>
      </w:r>
      <w:r w:rsidRPr="00650171">
        <w:rPr>
          <w:spacing w:val="40"/>
        </w:rPr>
        <w:t xml:space="preserve"> </w:t>
      </w:r>
      <w:r w:rsidRPr="00650171">
        <w:t>и</w:t>
      </w:r>
      <w:r w:rsidRPr="00650171">
        <w:rPr>
          <w:spacing w:val="40"/>
        </w:rPr>
        <w:t xml:space="preserve"> </w:t>
      </w:r>
      <w:r w:rsidRPr="00650171">
        <w:t>оборонное</w:t>
      </w:r>
      <w:r w:rsidRPr="00650171">
        <w:rPr>
          <w:spacing w:val="40"/>
        </w:rPr>
        <w:t xml:space="preserve"> </w:t>
      </w:r>
      <w:r w:rsidRPr="00650171">
        <w:t>значение,</w:t>
      </w:r>
      <w:r w:rsidRPr="00650171">
        <w:rPr>
          <w:spacing w:val="40"/>
        </w:rPr>
        <w:t xml:space="preserve"> </w:t>
      </w:r>
      <w:r w:rsidRPr="00650171">
        <w:t>один</w:t>
      </w:r>
      <w:r w:rsidRPr="00650171">
        <w:rPr>
          <w:spacing w:val="40"/>
        </w:rPr>
        <w:t xml:space="preserve"> </w:t>
      </w:r>
      <w:r w:rsidRPr="00650171">
        <w:t>раз</w:t>
      </w:r>
      <w:r w:rsidRPr="00650171">
        <w:rPr>
          <w:spacing w:val="40"/>
        </w:rPr>
        <w:t xml:space="preserve"> </w:t>
      </w:r>
      <w:r w:rsidRPr="00650171">
        <w:t>в</w:t>
      </w:r>
      <w:r w:rsidRPr="00650171">
        <w:rPr>
          <w:spacing w:val="40"/>
        </w:rPr>
        <w:t xml:space="preserve"> </w:t>
      </w:r>
      <w:r w:rsidRPr="00650171">
        <w:t>100</w:t>
      </w:r>
      <w:r w:rsidRPr="00650171">
        <w:rPr>
          <w:spacing w:val="40"/>
        </w:rPr>
        <w:t xml:space="preserve"> </w:t>
      </w:r>
      <w:r w:rsidRPr="00650171">
        <w:t>лет,</w:t>
      </w:r>
      <w:r w:rsidRPr="00650171">
        <w:rPr>
          <w:spacing w:val="40"/>
        </w:rPr>
        <w:t xml:space="preserve"> </w:t>
      </w:r>
      <w:r w:rsidRPr="00650171">
        <w:t>для</w:t>
      </w:r>
      <w:r w:rsidRPr="00650171">
        <w:rPr>
          <w:spacing w:val="40"/>
        </w:rPr>
        <w:t xml:space="preserve"> </w:t>
      </w:r>
      <w:r w:rsidRPr="00650171">
        <w:t>остальных</w:t>
      </w:r>
      <w:r w:rsidR="00B31445">
        <w:t xml:space="preserve"> </w:t>
      </w:r>
      <w:r w:rsidRPr="00650171">
        <w:t>предприятий</w:t>
      </w:r>
      <w:r w:rsidRPr="00650171">
        <w:rPr>
          <w:spacing w:val="-3"/>
        </w:rPr>
        <w:t xml:space="preserve"> </w:t>
      </w:r>
      <w:r w:rsidRPr="00650171">
        <w:t>-</w:t>
      </w:r>
      <w:r w:rsidRPr="00650171">
        <w:rPr>
          <w:spacing w:val="-6"/>
        </w:rPr>
        <w:t xml:space="preserve"> </w:t>
      </w:r>
      <w:r w:rsidRPr="00650171">
        <w:t>один</w:t>
      </w:r>
      <w:r w:rsidRPr="00650171">
        <w:rPr>
          <w:spacing w:val="-5"/>
        </w:rPr>
        <w:t xml:space="preserve"> </w:t>
      </w:r>
      <w:r w:rsidRPr="00650171">
        <w:t>раз</w:t>
      </w:r>
      <w:r w:rsidRPr="00650171">
        <w:rPr>
          <w:spacing w:val="-3"/>
        </w:rPr>
        <w:t xml:space="preserve"> </w:t>
      </w:r>
      <w:r w:rsidRPr="00650171">
        <w:t>в</w:t>
      </w:r>
      <w:r w:rsidRPr="00650171">
        <w:rPr>
          <w:spacing w:val="-4"/>
        </w:rPr>
        <w:t xml:space="preserve"> </w:t>
      </w:r>
      <w:r w:rsidRPr="00650171">
        <w:t>50</w:t>
      </w:r>
      <w:r w:rsidRPr="00650171">
        <w:rPr>
          <w:spacing w:val="-3"/>
        </w:rPr>
        <w:t xml:space="preserve"> </w:t>
      </w:r>
      <w:r w:rsidRPr="00650171">
        <w:t>лет,</w:t>
      </w:r>
      <w:r w:rsidRPr="00650171">
        <w:rPr>
          <w:spacing w:val="-3"/>
        </w:rPr>
        <w:t xml:space="preserve"> </w:t>
      </w:r>
      <w:r w:rsidRPr="00650171">
        <w:t>а</w:t>
      </w:r>
      <w:r w:rsidRPr="00650171">
        <w:rPr>
          <w:spacing w:val="-3"/>
        </w:rPr>
        <w:t xml:space="preserve"> </w:t>
      </w:r>
      <w:r w:rsidRPr="00650171">
        <w:t>для</w:t>
      </w:r>
      <w:r w:rsidRPr="00650171">
        <w:rPr>
          <w:spacing w:val="-4"/>
        </w:rPr>
        <w:t xml:space="preserve"> </w:t>
      </w:r>
      <w:r w:rsidRPr="00650171">
        <w:t>предприятий</w:t>
      </w:r>
      <w:r w:rsidRPr="00650171">
        <w:rPr>
          <w:spacing w:val="-5"/>
        </w:rPr>
        <w:t xml:space="preserve"> </w:t>
      </w:r>
      <w:r w:rsidRPr="00650171">
        <w:t>со</w:t>
      </w:r>
      <w:r w:rsidRPr="00650171">
        <w:rPr>
          <w:spacing w:val="-3"/>
        </w:rPr>
        <w:t xml:space="preserve"> </w:t>
      </w:r>
      <w:r w:rsidRPr="00650171">
        <w:t>сроком</w:t>
      </w:r>
      <w:r w:rsidRPr="00650171">
        <w:rPr>
          <w:spacing w:val="-2"/>
        </w:rPr>
        <w:t xml:space="preserve"> </w:t>
      </w:r>
      <w:r w:rsidRPr="00650171">
        <w:t>эксплуатации</w:t>
      </w:r>
      <w:r w:rsidRPr="00650171">
        <w:rPr>
          <w:spacing w:val="-5"/>
        </w:rPr>
        <w:t xml:space="preserve"> </w:t>
      </w:r>
      <w:r w:rsidRPr="00650171">
        <w:t>до</w:t>
      </w:r>
      <w:r w:rsidRPr="00650171">
        <w:rPr>
          <w:spacing w:val="-3"/>
        </w:rPr>
        <w:t xml:space="preserve"> </w:t>
      </w:r>
      <w:r w:rsidRPr="00650171">
        <w:t>10</w:t>
      </w:r>
      <w:r w:rsidRPr="00650171">
        <w:rPr>
          <w:spacing w:val="-3"/>
        </w:rPr>
        <w:t xml:space="preserve"> </w:t>
      </w:r>
      <w:r w:rsidRPr="00650171">
        <w:t>лет</w:t>
      </w:r>
      <w:r w:rsidRPr="00650171">
        <w:rPr>
          <w:spacing w:val="-4"/>
        </w:rPr>
        <w:t xml:space="preserve"> </w:t>
      </w:r>
      <w:r w:rsidRPr="00650171">
        <w:t>-</w:t>
      </w:r>
      <w:r w:rsidRPr="00650171">
        <w:rPr>
          <w:spacing w:val="-6"/>
        </w:rPr>
        <w:t xml:space="preserve"> </w:t>
      </w:r>
      <w:r w:rsidRPr="00650171">
        <w:t>один</w:t>
      </w:r>
      <w:r w:rsidRPr="00650171">
        <w:rPr>
          <w:spacing w:val="-5"/>
        </w:rPr>
        <w:t xml:space="preserve"> </w:t>
      </w:r>
      <w:r w:rsidRPr="00650171">
        <w:t>раз</w:t>
      </w:r>
      <w:r w:rsidRPr="00650171">
        <w:rPr>
          <w:spacing w:val="-3"/>
        </w:rPr>
        <w:t xml:space="preserve"> </w:t>
      </w:r>
      <w:r w:rsidRPr="00650171">
        <w:t>в</w:t>
      </w:r>
      <w:r w:rsidRPr="00650171">
        <w:rPr>
          <w:spacing w:val="-4"/>
        </w:rPr>
        <w:t xml:space="preserve"> </w:t>
      </w:r>
      <w:r w:rsidRPr="00650171">
        <w:t>10</w:t>
      </w:r>
      <w:r w:rsidRPr="00650171">
        <w:rPr>
          <w:spacing w:val="-3"/>
        </w:rPr>
        <w:t xml:space="preserve"> </w:t>
      </w:r>
      <w:r w:rsidRPr="00650171">
        <w:rPr>
          <w:spacing w:val="-4"/>
        </w:rPr>
        <w:t>лет.</w:t>
      </w:r>
    </w:p>
    <w:p w:rsidR="00CE7FB7" w:rsidRPr="00650171" w:rsidRDefault="00CE7FB7" w:rsidP="00C3392A">
      <w:pPr>
        <w:pStyle w:val="BodyText0"/>
        <w:widowControl w:val="0"/>
        <w:tabs>
          <w:tab w:val="left" w:pos="851"/>
        </w:tabs>
        <w:autoSpaceDE w:val="0"/>
        <w:autoSpaceDN w:val="0"/>
        <w:jc w:val="both"/>
      </w:pPr>
      <w:r w:rsidRPr="00650171">
        <w:t>На территориях предприятий I - II классов и в пределах их санитарно-защитных зон не допускается размещать</w:t>
      </w:r>
      <w:r w:rsidRPr="00650171">
        <w:rPr>
          <w:spacing w:val="-5"/>
        </w:rPr>
        <w:t xml:space="preserve"> </w:t>
      </w:r>
      <w:r w:rsidRPr="00650171">
        <w:t>предприятия</w:t>
      </w:r>
      <w:r w:rsidRPr="00650171">
        <w:rPr>
          <w:spacing w:val="-3"/>
        </w:rPr>
        <w:t xml:space="preserve"> </w:t>
      </w:r>
      <w:r w:rsidRPr="00650171">
        <w:t>пищевой,</w:t>
      </w:r>
      <w:r w:rsidRPr="00650171">
        <w:rPr>
          <w:spacing w:val="-4"/>
        </w:rPr>
        <w:t xml:space="preserve"> </w:t>
      </w:r>
      <w:r w:rsidRPr="00650171">
        <w:t>легкой,</w:t>
      </w:r>
      <w:r w:rsidRPr="00650171">
        <w:rPr>
          <w:spacing w:val="-4"/>
        </w:rPr>
        <w:t xml:space="preserve"> </w:t>
      </w:r>
      <w:r w:rsidRPr="00650171">
        <w:t>медицинской,</w:t>
      </w:r>
      <w:r w:rsidRPr="00650171">
        <w:rPr>
          <w:spacing w:val="-4"/>
        </w:rPr>
        <w:t xml:space="preserve"> </w:t>
      </w:r>
      <w:r w:rsidRPr="00650171">
        <w:t>фармацевтической</w:t>
      </w:r>
      <w:r w:rsidRPr="00650171">
        <w:rPr>
          <w:spacing w:val="-6"/>
        </w:rPr>
        <w:t xml:space="preserve"> </w:t>
      </w:r>
      <w:r w:rsidRPr="00650171">
        <w:t>и</w:t>
      </w:r>
      <w:r w:rsidRPr="00650171">
        <w:rPr>
          <w:spacing w:val="-4"/>
        </w:rPr>
        <w:t xml:space="preserve"> </w:t>
      </w:r>
      <w:r w:rsidRPr="00650171">
        <w:t>других</w:t>
      </w:r>
      <w:r w:rsidRPr="00650171">
        <w:rPr>
          <w:spacing w:val="-6"/>
        </w:rPr>
        <w:t xml:space="preserve"> </w:t>
      </w:r>
      <w:r w:rsidRPr="00650171">
        <w:t>отраслей</w:t>
      </w:r>
      <w:r w:rsidRPr="00650171">
        <w:rPr>
          <w:spacing w:val="-4"/>
        </w:rPr>
        <w:t xml:space="preserve"> </w:t>
      </w:r>
      <w:r w:rsidRPr="00650171">
        <w:t>промышленности с санитарно-защитной зоной 50 - 100 м.</w:t>
      </w:r>
    </w:p>
    <w:p w:rsidR="00CE7FB7" w:rsidRPr="00650171" w:rsidRDefault="00CE7FB7" w:rsidP="00C3392A">
      <w:pPr>
        <w:pStyle w:val="BodyText0"/>
        <w:widowControl w:val="0"/>
        <w:tabs>
          <w:tab w:val="left" w:pos="851"/>
        </w:tabs>
        <w:autoSpaceDE w:val="0"/>
        <w:autoSpaceDN w:val="0"/>
        <w:jc w:val="both"/>
      </w:pPr>
      <w:r w:rsidRPr="00650171">
        <w:t>Не допускается расширение производственных предприятий, если при этом требуется увеличение размера санитарно-защитных зон.</w:t>
      </w:r>
    </w:p>
    <w:p w:rsidR="00CE7FB7" w:rsidRPr="00650171" w:rsidRDefault="00CE7FB7" w:rsidP="00C3392A">
      <w:pPr>
        <w:pStyle w:val="BodyText0"/>
        <w:widowControl w:val="0"/>
        <w:tabs>
          <w:tab w:val="left" w:pos="851"/>
        </w:tabs>
        <w:autoSpaceDE w:val="0"/>
        <w:autoSpaceDN w:val="0"/>
        <w:jc w:val="both"/>
      </w:pPr>
      <w:r w:rsidRPr="00650171">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CE7FB7" w:rsidRPr="00650171" w:rsidRDefault="00CE7FB7" w:rsidP="00C3392A">
      <w:pPr>
        <w:pStyle w:val="BodyText0"/>
        <w:widowControl w:val="0"/>
        <w:tabs>
          <w:tab w:val="left" w:pos="851"/>
        </w:tabs>
        <w:autoSpaceDE w:val="0"/>
        <w:autoSpaceDN w:val="0"/>
        <w:jc w:val="both"/>
      </w:pPr>
      <w:r w:rsidRPr="00650171">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CE7FB7" w:rsidRPr="00650171" w:rsidRDefault="00CE7FB7" w:rsidP="00C3392A">
      <w:pPr>
        <w:pStyle w:val="BodyText0"/>
        <w:widowControl w:val="0"/>
        <w:tabs>
          <w:tab w:val="left" w:pos="851"/>
        </w:tabs>
        <w:autoSpaceDE w:val="0"/>
        <w:autoSpaceDN w:val="0"/>
        <w:jc w:val="both"/>
      </w:pPr>
      <w:r w:rsidRPr="00650171">
        <w:t>Запрещается проектирование указанных предприятий на территории бывших кладбищ, скотомогильников, свалок.</w:t>
      </w:r>
    </w:p>
    <w:p w:rsidR="00CE7FB7" w:rsidRPr="00650171" w:rsidRDefault="00CE7FB7" w:rsidP="00C3392A">
      <w:pPr>
        <w:pStyle w:val="Heading10"/>
        <w:widowControl w:val="0"/>
        <w:autoSpaceDE w:val="0"/>
        <w:autoSpaceDN w:val="0"/>
        <w:ind w:left="0" w:right="0"/>
        <w:jc w:val="left"/>
        <w:rPr>
          <w:u w:val="none"/>
        </w:rPr>
      </w:pPr>
      <w:r w:rsidRPr="00650171">
        <w:rPr>
          <w:u w:val="none"/>
        </w:rPr>
        <w:t>ЗОНЫ</w:t>
      </w:r>
      <w:r w:rsidRPr="00650171">
        <w:rPr>
          <w:b w:val="0"/>
          <w:spacing w:val="-11"/>
          <w:u w:val="none"/>
        </w:rPr>
        <w:t xml:space="preserve"> </w:t>
      </w:r>
      <w:r w:rsidRPr="00650171">
        <w:rPr>
          <w:u w:val="none"/>
        </w:rPr>
        <w:t>ИНЖЕНЕРНОЙ</w:t>
      </w:r>
      <w:r w:rsidRPr="00650171">
        <w:rPr>
          <w:b w:val="0"/>
          <w:spacing w:val="-11"/>
          <w:u w:val="none"/>
        </w:rPr>
        <w:t xml:space="preserve"> </w:t>
      </w:r>
      <w:r w:rsidRPr="00650171">
        <w:rPr>
          <w:u w:val="none"/>
        </w:rPr>
        <w:t>И</w:t>
      </w:r>
      <w:r w:rsidRPr="00650171">
        <w:rPr>
          <w:b w:val="0"/>
          <w:spacing w:val="-11"/>
          <w:u w:val="none"/>
        </w:rPr>
        <w:t xml:space="preserve"> </w:t>
      </w:r>
      <w:r w:rsidRPr="00650171">
        <w:rPr>
          <w:u w:val="none"/>
        </w:rPr>
        <w:t>ТРАНСПОРТНОЙ</w:t>
      </w:r>
      <w:r w:rsidRPr="00650171">
        <w:rPr>
          <w:b w:val="0"/>
          <w:spacing w:val="-11"/>
          <w:u w:val="none"/>
        </w:rPr>
        <w:t xml:space="preserve"> </w:t>
      </w:r>
      <w:r w:rsidRPr="00650171">
        <w:rPr>
          <w:u w:val="none"/>
        </w:rPr>
        <w:t>ИНФРАСТРУКТУР</w:t>
      </w:r>
      <w:r w:rsidRPr="00650171">
        <w:rPr>
          <w:b w:val="0"/>
          <w:u w:val="none"/>
        </w:rPr>
        <w:t xml:space="preserve"> </w:t>
      </w:r>
      <w:r w:rsidRPr="00650171">
        <w:t>ЗОНА</w:t>
      </w:r>
      <w:r w:rsidRPr="00650171">
        <w:rPr>
          <w:b w:val="0"/>
        </w:rPr>
        <w:t xml:space="preserve"> </w:t>
      </w:r>
      <w:r w:rsidRPr="00650171">
        <w:t>ОБЪЕКТОВ</w:t>
      </w:r>
      <w:r w:rsidRPr="00650171">
        <w:rPr>
          <w:b w:val="0"/>
        </w:rPr>
        <w:t xml:space="preserve"> </w:t>
      </w:r>
      <w:r w:rsidRPr="00650171">
        <w:t>ТРАНСПОРТНОГО</w:t>
      </w:r>
      <w:r w:rsidRPr="00650171">
        <w:rPr>
          <w:b w:val="0"/>
        </w:rPr>
        <w:t xml:space="preserve"> </w:t>
      </w:r>
      <w:r w:rsidRPr="00650171">
        <w:t>ОБСЛУЖИВАНИЯ</w:t>
      </w:r>
      <w:r w:rsidRPr="00650171">
        <w:rPr>
          <w:b w:val="0"/>
        </w:rPr>
        <w:t xml:space="preserve"> </w:t>
      </w:r>
      <w:r w:rsidRPr="00650171">
        <w:t>(Т)</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51"/>
        </w:numPr>
        <w:tabs>
          <w:tab w:val="left" w:pos="953"/>
        </w:tabs>
        <w:autoSpaceDE w:val="0"/>
        <w:autoSpaceDN w:val="0"/>
        <w:ind w:left="0" w:right="0" w:firstLine="0"/>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7"/>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DF621F" w:rsidTr="00B31445">
        <w:trPr>
          <w:trHeight w:val="20"/>
        </w:trPr>
        <w:tc>
          <w:tcPr>
            <w:tcW w:w="1956" w:type="dxa"/>
            <w:shd w:val="clear" w:color="auto" w:fill="auto"/>
            <w:vAlign w:val="center"/>
          </w:tcPr>
          <w:p w:rsidR="00CE7FB7" w:rsidRPr="00DF621F" w:rsidRDefault="00CE7FB7" w:rsidP="00B31445">
            <w:pPr>
              <w:pStyle w:val="TableParagraph0"/>
              <w:widowControl w:val="0"/>
              <w:autoSpaceDE w:val="0"/>
              <w:autoSpaceDN w:val="0"/>
              <w:ind w:left="0"/>
              <w:jc w:val="center"/>
              <w:rPr>
                <w:b/>
                <w:sz w:val="16"/>
                <w:szCs w:val="22"/>
              </w:rPr>
            </w:pPr>
            <w:r w:rsidRPr="00DF621F">
              <w:rPr>
                <w:b/>
                <w:spacing w:val="-2"/>
                <w:sz w:val="16"/>
                <w:szCs w:val="22"/>
              </w:rPr>
              <w:t>НАИМЕНОВАНИЕ</w:t>
            </w:r>
            <w:r w:rsidRPr="00DF621F">
              <w:rPr>
                <w:spacing w:val="40"/>
                <w:sz w:val="16"/>
                <w:szCs w:val="22"/>
              </w:rPr>
              <w:t xml:space="preserve"> </w:t>
            </w:r>
            <w:r w:rsidRPr="00DF621F">
              <w:rPr>
                <w:b/>
                <w:sz w:val="16"/>
                <w:szCs w:val="22"/>
              </w:rPr>
              <w:t>ВИДА</w:t>
            </w:r>
            <w:r w:rsidRPr="00DF621F">
              <w:rPr>
                <w:spacing w:val="-10"/>
                <w:sz w:val="16"/>
                <w:szCs w:val="22"/>
              </w:rPr>
              <w:t xml:space="preserve"> </w:t>
            </w:r>
            <w:r w:rsidRPr="00DF621F">
              <w:rPr>
                <w:b/>
                <w:sz w:val="16"/>
                <w:szCs w:val="22"/>
              </w:rPr>
              <w:t>РАЗРЕШЕННОГО</w:t>
            </w:r>
            <w:r w:rsidRPr="00DF621F">
              <w:rPr>
                <w:spacing w:val="40"/>
                <w:sz w:val="16"/>
                <w:szCs w:val="22"/>
              </w:rPr>
              <w:t xml:space="preserve"> </w:t>
            </w:r>
            <w:r w:rsidRPr="00DF621F">
              <w:rPr>
                <w:b/>
                <w:spacing w:val="-2"/>
                <w:sz w:val="16"/>
                <w:szCs w:val="22"/>
              </w:rPr>
              <w:t>ИСПОЛЬЗОВАНИЯ</w:t>
            </w:r>
            <w:r w:rsidRPr="00DF621F">
              <w:rPr>
                <w:spacing w:val="40"/>
                <w:sz w:val="16"/>
                <w:szCs w:val="22"/>
              </w:rPr>
              <w:t xml:space="preserve"> </w:t>
            </w:r>
            <w:r w:rsidRPr="00DF621F">
              <w:rPr>
                <w:b/>
                <w:spacing w:val="-2"/>
                <w:sz w:val="16"/>
                <w:szCs w:val="22"/>
              </w:rPr>
              <w:t>ЗЕМЕЛЬНОГО</w:t>
            </w:r>
            <w:r w:rsidRPr="00DF621F">
              <w:rPr>
                <w:spacing w:val="40"/>
                <w:sz w:val="16"/>
                <w:szCs w:val="22"/>
              </w:rPr>
              <w:t xml:space="preserve"> </w:t>
            </w:r>
            <w:r w:rsidRPr="00DF621F">
              <w:rPr>
                <w:b/>
                <w:spacing w:val="-2"/>
                <w:sz w:val="16"/>
                <w:szCs w:val="22"/>
              </w:rPr>
              <w:t>УЧАСТКА</w:t>
            </w:r>
          </w:p>
          <w:p w:rsidR="00CE7FB7" w:rsidRPr="00DF621F" w:rsidRDefault="00CE7FB7" w:rsidP="00B31445">
            <w:pPr>
              <w:pStyle w:val="TableParagraph0"/>
              <w:widowControl w:val="0"/>
              <w:autoSpaceDE w:val="0"/>
              <w:autoSpaceDN w:val="0"/>
              <w:ind w:left="0"/>
              <w:jc w:val="center"/>
              <w:rPr>
                <w:b/>
                <w:sz w:val="16"/>
                <w:szCs w:val="22"/>
              </w:rPr>
            </w:pPr>
            <w:r w:rsidRPr="00DF621F">
              <w:rPr>
                <w:b/>
                <w:sz w:val="16"/>
                <w:szCs w:val="22"/>
              </w:rPr>
              <w:t>(код</w:t>
            </w:r>
            <w:r w:rsidRPr="00DF621F">
              <w:rPr>
                <w:spacing w:val="-3"/>
                <w:sz w:val="16"/>
                <w:szCs w:val="22"/>
              </w:rPr>
              <w:t xml:space="preserve"> </w:t>
            </w:r>
            <w:r w:rsidRPr="00DF621F">
              <w:rPr>
                <w:b/>
                <w:sz w:val="16"/>
                <w:szCs w:val="22"/>
              </w:rPr>
              <w:t>по</w:t>
            </w:r>
            <w:r w:rsidRPr="00DF621F">
              <w:rPr>
                <w:spacing w:val="-1"/>
                <w:sz w:val="16"/>
                <w:szCs w:val="22"/>
              </w:rPr>
              <w:t xml:space="preserve"> </w:t>
            </w:r>
            <w:r w:rsidRPr="00DF621F">
              <w:rPr>
                <w:b/>
                <w:spacing w:val="-2"/>
                <w:sz w:val="16"/>
                <w:szCs w:val="22"/>
              </w:rPr>
              <w:t>классификатору)</w:t>
            </w:r>
          </w:p>
        </w:tc>
        <w:tc>
          <w:tcPr>
            <w:tcW w:w="8646" w:type="dxa"/>
            <w:shd w:val="clear" w:color="auto" w:fill="auto"/>
            <w:vAlign w:val="center"/>
          </w:tcPr>
          <w:p w:rsidR="00CE7FB7" w:rsidRPr="00DF621F" w:rsidRDefault="00CE7FB7" w:rsidP="00B31445">
            <w:pPr>
              <w:pStyle w:val="TableParagraph0"/>
              <w:widowControl w:val="0"/>
              <w:autoSpaceDE w:val="0"/>
              <w:autoSpaceDN w:val="0"/>
              <w:ind w:left="0"/>
              <w:jc w:val="center"/>
              <w:rPr>
                <w:b/>
                <w:sz w:val="16"/>
                <w:szCs w:val="22"/>
              </w:rPr>
            </w:pPr>
          </w:p>
          <w:p w:rsidR="00CE7FB7" w:rsidRPr="00DF621F" w:rsidRDefault="00CE7FB7" w:rsidP="00B31445">
            <w:pPr>
              <w:pStyle w:val="TableParagraph0"/>
              <w:widowControl w:val="0"/>
              <w:autoSpaceDE w:val="0"/>
              <w:autoSpaceDN w:val="0"/>
              <w:ind w:left="0"/>
              <w:jc w:val="center"/>
              <w:rPr>
                <w:b/>
                <w:sz w:val="16"/>
                <w:szCs w:val="22"/>
              </w:rPr>
            </w:pPr>
            <w:r w:rsidRPr="00DF621F">
              <w:rPr>
                <w:b/>
                <w:sz w:val="16"/>
                <w:szCs w:val="22"/>
              </w:rPr>
              <w:t>ПАРАМЕТРЫ</w:t>
            </w:r>
            <w:r w:rsidRPr="00DF621F">
              <w:rPr>
                <w:spacing w:val="-10"/>
                <w:sz w:val="16"/>
                <w:szCs w:val="22"/>
              </w:rPr>
              <w:t xml:space="preserve"> </w:t>
            </w:r>
            <w:r w:rsidRPr="00DF621F">
              <w:rPr>
                <w:b/>
                <w:sz w:val="16"/>
                <w:szCs w:val="22"/>
              </w:rPr>
              <w:t>РАЗРЕШЕННОГО</w:t>
            </w:r>
            <w:r w:rsidRPr="00DF621F">
              <w:rPr>
                <w:spacing w:val="40"/>
                <w:sz w:val="16"/>
                <w:szCs w:val="22"/>
              </w:rPr>
              <w:t xml:space="preserve"> </w:t>
            </w:r>
            <w:r w:rsidRPr="00DF621F">
              <w:rPr>
                <w:b/>
                <w:spacing w:val="-2"/>
                <w:sz w:val="16"/>
                <w:szCs w:val="22"/>
              </w:rPr>
              <w:t>ИСПОЛЬЗОВАНИЯ</w:t>
            </w:r>
          </w:p>
        </w:tc>
        <w:tc>
          <w:tcPr>
            <w:tcW w:w="4564" w:type="dxa"/>
            <w:shd w:val="clear" w:color="auto" w:fill="auto"/>
            <w:vAlign w:val="center"/>
          </w:tcPr>
          <w:p w:rsidR="00CE7FB7" w:rsidRPr="00DF621F" w:rsidRDefault="00CE7FB7" w:rsidP="00B31445">
            <w:pPr>
              <w:pStyle w:val="TableParagraph0"/>
              <w:widowControl w:val="0"/>
              <w:autoSpaceDE w:val="0"/>
              <w:autoSpaceDN w:val="0"/>
              <w:ind w:left="0"/>
              <w:jc w:val="center"/>
              <w:rPr>
                <w:b/>
                <w:sz w:val="16"/>
                <w:szCs w:val="22"/>
              </w:rPr>
            </w:pPr>
          </w:p>
          <w:p w:rsidR="00CE7FB7" w:rsidRPr="00DF621F" w:rsidRDefault="00CE7FB7" w:rsidP="00B31445">
            <w:pPr>
              <w:pStyle w:val="TableParagraph0"/>
              <w:widowControl w:val="0"/>
              <w:autoSpaceDE w:val="0"/>
              <w:autoSpaceDN w:val="0"/>
              <w:ind w:left="0"/>
              <w:jc w:val="center"/>
              <w:rPr>
                <w:b/>
                <w:sz w:val="16"/>
                <w:szCs w:val="22"/>
              </w:rPr>
            </w:pPr>
            <w:r w:rsidRPr="00DF621F">
              <w:rPr>
                <w:b/>
                <w:sz w:val="16"/>
                <w:szCs w:val="22"/>
              </w:rPr>
              <w:t>ОПИСАНИЕ</w:t>
            </w:r>
            <w:r w:rsidRPr="00DF621F">
              <w:rPr>
                <w:sz w:val="16"/>
                <w:szCs w:val="22"/>
              </w:rPr>
              <w:t xml:space="preserve"> </w:t>
            </w:r>
            <w:r w:rsidRPr="00DF621F">
              <w:rPr>
                <w:b/>
                <w:sz w:val="16"/>
                <w:szCs w:val="22"/>
              </w:rPr>
              <w:t>ВИДА</w:t>
            </w:r>
            <w:r w:rsidRPr="00DF621F">
              <w:rPr>
                <w:sz w:val="16"/>
                <w:szCs w:val="22"/>
              </w:rPr>
              <w:t xml:space="preserve"> </w:t>
            </w:r>
            <w:r w:rsidRPr="00DF621F">
              <w:rPr>
                <w:b/>
                <w:sz w:val="16"/>
                <w:szCs w:val="22"/>
              </w:rPr>
              <w:t>РАЗРЕШЕННОГО</w:t>
            </w:r>
            <w:r w:rsidRPr="00DF621F">
              <w:rPr>
                <w:spacing w:val="40"/>
                <w:sz w:val="16"/>
                <w:szCs w:val="22"/>
              </w:rPr>
              <w:t xml:space="preserve"> </w:t>
            </w:r>
            <w:r w:rsidRPr="00DF621F">
              <w:rPr>
                <w:b/>
                <w:sz w:val="16"/>
                <w:szCs w:val="22"/>
              </w:rPr>
              <w:t>ИСПОЛЬЗОВАНИЯ</w:t>
            </w:r>
            <w:r w:rsidRPr="00DF621F">
              <w:rPr>
                <w:spacing w:val="-10"/>
                <w:sz w:val="16"/>
                <w:szCs w:val="22"/>
              </w:rPr>
              <w:t xml:space="preserve"> </w:t>
            </w:r>
            <w:r w:rsidRPr="00DF621F">
              <w:rPr>
                <w:b/>
                <w:sz w:val="16"/>
                <w:szCs w:val="22"/>
              </w:rPr>
              <w:t>ЗЕМЕЛЬНОГО</w:t>
            </w:r>
            <w:r w:rsidRPr="00DF621F">
              <w:rPr>
                <w:spacing w:val="-10"/>
                <w:sz w:val="16"/>
                <w:szCs w:val="22"/>
              </w:rPr>
              <w:t xml:space="preserve"> </w:t>
            </w:r>
            <w:r w:rsidRPr="00DF621F">
              <w:rPr>
                <w:b/>
                <w:sz w:val="16"/>
                <w:szCs w:val="22"/>
              </w:rPr>
              <w:t>УЧАСТКА</w:t>
            </w:r>
          </w:p>
        </w:tc>
      </w:tr>
      <w:tr w:rsidR="00CE7FB7" w:rsidRPr="00DF621F" w:rsidTr="00B31445">
        <w:trPr>
          <w:trHeight w:val="20"/>
        </w:trPr>
        <w:tc>
          <w:tcPr>
            <w:tcW w:w="1956" w:type="dxa"/>
            <w:shd w:val="clear" w:color="auto" w:fill="auto"/>
          </w:tcPr>
          <w:p w:rsidR="00CE7FB7" w:rsidRPr="00DF621F" w:rsidRDefault="00CE7FB7" w:rsidP="00C3392A">
            <w:pPr>
              <w:pStyle w:val="TableParagraph0"/>
              <w:widowControl w:val="0"/>
              <w:autoSpaceDE w:val="0"/>
              <w:autoSpaceDN w:val="0"/>
              <w:ind w:left="0"/>
              <w:rPr>
                <w:szCs w:val="22"/>
              </w:rPr>
            </w:pPr>
            <w:r w:rsidRPr="00DF621F">
              <w:rPr>
                <w:szCs w:val="22"/>
              </w:rPr>
              <w:t>2.7.1</w:t>
            </w:r>
            <w:r w:rsidRPr="00DF621F">
              <w:rPr>
                <w:b/>
                <w:szCs w:val="22"/>
              </w:rPr>
              <w:t xml:space="preserve"> </w:t>
            </w:r>
            <w:r w:rsidRPr="00DF621F">
              <w:rPr>
                <w:szCs w:val="22"/>
              </w:rPr>
              <w:t xml:space="preserve">Хранение </w:t>
            </w:r>
            <w:r w:rsidRPr="00DF621F">
              <w:rPr>
                <w:spacing w:val="-2"/>
                <w:szCs w:val="22"/>
              </w:rPr>
              <w:t>автотранспорта</w:t>
            </w:r>
          </w:p>
        </w:tc>
        <w:tc>
          <w:tcPr>
            <w:tcW w:w="8646" w:type="dxa"/>
            <w:shd w:val="clear" w:color="auto" w:fill="auto"/>
          </w:tcPr>
          <w:p w:rsidR="00CE7FB7" w:rsidRPr="00DF621F" w:rsidRDefault="00CE7FB7" w:rsidP="00C3392A">
            <w:pPr>
              <w:pStyle w:val="TableParagraph0"/>
              <w:widowControl w:val="0"/>
              <w:numPr>
                <w:ilvl w:val="0"/>
                <w:numId w:val="252"/>
              </w:numPr>
              <w:tabs>
                <w:tab w:val="left" w:pos="324"/>
              </w:tabs>
              <w:autoSpaceDE w:val="0"/>
              <w:autoSpaceDN w:val="0"/>
              <w:ind w:left="0" w:firstLine="0"/>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не нормируется;</w:t>
            </w:r>
          </w:p>
          <w:p w:rsidR="00CE7FB7" w:rsidRPr="00DF621F" w:rsidRDefault="00CE7FB7" w:rsidP="00C3392A">
            <w:pPr>
              <w:pStyle w:val="TableParagraph0"/>
              <w:widowControl w:val="0"/>
              <w:numPr>
                <w:ilvl w:val="0"/>
                <w:numId w:val="252"/>
              </w:numPr>
              <w:tabs>
                <w:tab w:val="left" w:pos="324"/>
              </w:tabs>
              <w:autoSpaceDE w:val="0"/>
              <w:autoSpaceDN w:val="0"/>
              <w:ind w:left="0" w:firstLine="0"/>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не нормируется;</w:t>
            </w:r>
          </w:p>
          <w:p w:rsidR="00CE7FB7" w:rsidRPr="00DF621F" w:rsidRDefault="00CE7FB7" w:rsidP="00C3392A">
            <w:pPr>
              <w:pStyle w:val="TableParagraph0"/>
              <w:widowControl w:val="0"/>
              <w:numPr>
                <w:ilvl w:val="0"/>
                <w:numId w:val="252"/>
              </w:numPr>
              <w:tabs>
                <w:tab w:val="left" w:pos="324"/>
              </w:tabs>
              <w:autoSpaceDE w:val="0"/>
              <w:autoSpaceDN w:val="0"/>
              <w:ind w:left="0" w:firstLine="0"/>
              <w:rPr>
                <w:szCs w:val="22"/>
              </w:rPr>
            </w:pPr>
            <w:r w:rsidRPr="00DF621F">
              <w:rPr>
                <w:szCs w:val="22"/>
              </w:rPr>
              <w:t>Минимальные отступы от границ земельного</w:t>
            </w:r>
            <w:r w:rsidRPr="00DF621F">
              <w:rPr>
                <w:spacing w:val="-8"/>
                <w:szCs w:val="22"/>
              </w:rPr>
              <w:t xml:space="preserve"> </w:t>
            </w:r>
            <w:r w:rsidRPr="00DF621F">
              <w:rPr>
                <w:szCs w:val="22"/>
              </w:rPr>
              <w:t>участка</w:t>
            </w:r>
            <w:r w:rsidRPr="00DF621F">
              <w:rPr>
                <w:spacing w:val="-11"/>
                <w:szCs w:val="22"/>
              </w:rPr>
              <w:t xml:space="preserve"> </w:t>
            </w:r>
            <w:r w:rsidRPr="00DF621F">
              <w:rPr>
                <w:szCs w:val="22"/>
              </w:rPr>
              <w:t>в</w:t>
            </w:r>
            <w:r w:rsidRPr="00DF621F">
              <w:rPr>
                <w:spacing w:val="-11"/>
                <w:szCs w:val="22"/>
              </w:rPr>
              <w:t xml:space="preserve"> </w:t>
            </w:r>
            <w:r w:rsidRPr="00DF621F">
              <w:rPr>
                <w:szCs w:val="22"/>
              </w:rPr>
              <w:t>целях</w:t>
            </w:r>
            <w:r w:rsidRPr="00DF621F">
              <w:rPr>
                <w:spacing w:val="-11"/>
                <w:szCs w:val="22"/>
              </w:rPr>
              <w:t xml:space="preserve"> </w:t>
            </w:r>
            <w:r w:rsidRPr="00DF621F">
              <w:rPr>
                <w:szCs w:val="22"/>
              </w:rPr>
              <w:t>определения места допустимого размещения объекта – 1 м;</w:t>
            </w:r>
          </w:p>
          <w:p w:rsidR="00CE7FB7" w:rsidRPr="00DF621F" w:rsidRDefault="00CE7FB7" w:rsidP="00C3392A">
            <w:pPr>
              <w:pStyle w:val="TableParagraph0"/>
              <w:widowControl w:val="0"/>
              <w:numPr>
                <w:ilvl w:val="0"/>
                <w:numId w:val="252"/>
              </w:numPr>
              <w:tabs>
                <w:tab w:val="left" w:pos="324"/>
              </w:tabs>
              <w:autoSpaceDE w:val="0"/>
              <w:autoSpaceDN w:val="0"/>
              <w:ind w:left="0" w:firstLine="0"/>
              <w:rPr>
                <w:szCs w:val="22"/>
              </w:rPr>
            </w:pPr>
            <w:r w:rsidRPr="00DF621F">
              <w:rPr>
                <w:szCs w:val="22"/>
              </w:rPr>
              <w:t>Предельная</w:t>
            </w:r>
            <w:r w:rsidRPr="00DF621F">
              <w:rPr>
                <w:spacing w:val="-13"/>
                <w:szCs w:val="22"/>
              </w:rPr>
              <w:t xml:space="preserve"> </w:t>
            </w:r>
            <w:r w:rsidRPr="00DF621F">
              <w:rPr>
                <w:szCs w:val="22"/>
              </w:rPr>
              <w:t>высота</w:t>
            </w:r>
            <w:r w:rsidRPr="00DF621F">
              <w:rPr>
                <w:spacing w:val="-12"/>
                <w:szCs w:val="22"/>
              </w:rPr>
              <w:t xml:space="preserve"> </w:t>
            </w:r>
            <w:r w:rsidRPr="00DF621F">
              <w:rPr>
                <w:szCs w:val="22"/>
              </w:rPr>
              <w:t>зданий,</w:t>
            </w:r>
            <w:r w:rsidRPr="00DF621F">
              <w:rPr>
                <w:spacing w:val="-13"/>
                <w:szCs w:val="22"/>
              </w:rPr>
              <w:t xml:space="preserve"> </w:t>
            </w:r>
            <w:r w:rsidRPr="00DF621F">
              <w:rPr>
                <w:szCs w:val="22"/>
              </w:rPr>
              <w:t>строений, сооружений от уровня земли - 20 м;</w:t>
            </w:r>
          </w:p>
          <w:p w:rsidR="00CE7FB7" w:rsidRPr="00DF621F" w:rsidRDefault="00CE7FB7" w:rsidP="00C3392A">
            <w:pPr>
              <w:pStyle w:val="TableParagraph0"/>
              <w:widowControl w:val="0"/>
              <w:numPr>
                <w:ilvl w:val="0"/>
                <w:numId w:val="252"/>
              </w:numPr>
              <w:tabs>
                <w:tab w:val="left" w:pos="324"/>
              </w:tabs>
              <w:autoSpaceDE w:val="0"/>
              <w:autoSpaceDN w:val="0"/>
              <w:ind w:left="0" w:firstLine="0"/>
              <w:rPr>
                <w:szCs w:val="22"/>
              </w:rPr>
            </w:pPr>
            <w:r w:rsidRPr="00DF621F">
              <w:rPr>
                <w:szCs w:val="22"/>
              </w:rPr>
              <w:t>Максимальный процент застройки земельного</w:t>
            </w:r>
            <w:r w:rsidRPr="00DF621F">
              <w:rPr>
                <w:spacing w:val="-9"/>
                <w:szCs w:val="22"/>
              </w:rPr>
              <w:t xml:space="preserve"> </w:t>
            </w:r>
            <w:r w:rsidRPr="00DF621F">
              <w:rPr>
                <w:szCs w:val="22"/>
              </w:rPr>
              <w:t>участка</w:t>
            </w:r>
            <w:r w:rsidRPr="00DF621F">
              <w:rPr>
                <w:spacing w:val="-12"/>
                <w:szCs w:val="22"/>
              </w:rPr>
              <w:t xml:space="preserve"> </w:t>
            </w:r>
            <w:r w:rsidRPr="00DF621F">
              <w:rPr>
                <w:szCs w:val="22"/>
              </w:rPr>
              <w:t>–</w:t>
            </w:r>
            <w:r w:rsidRPr="00DF621F">
              <w:rPr>
                <w:spacing w:val="-11"/>
                <w:szCs w:val="22"/>
              </w:rPr>
              <w:t xml:space="preserve"> </w:t>
            </w:r>
            <w:r w:rsidRPr="00DF621F">
              <w:rPr>
                <w:szCs w:val="22"/>
              </w:rPr>
              <w:t>не</w:t>
            </w:r>
            <w:r w:rsidRPr="00DF621F">
              <w:rPr>
                <w:spacing w:val="-12"/>
                <w:szCs w:val="22"/>
              </w:rPr>
              <w:t xml:space="preserve"> </w:t>
            </w:r>
            <w:r w:rsidRPr="00DF621F">
              <w:rPr>
                <w:szCs w:val="22"/>
              </w:rPr>
              <w:t>нормируется.</w:t>
            </w:r>
          </w:p>
          <w:p w:rsidR="00CE7FB7" w:rsidRPr="00DF621F" w:rsidRDefault="00CE7FB7" w:rsidP="00C3392A">
            <w:pPr>
              <w:pStyle w:val="TableParagraph0"/>
              <w:widowControl w:val="0"/>
              <w:numPr>
                <w:ilvl w:val="0"/>
                <w:numId w:val="252"/>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3392A">
            <w:pPr>
              <w:pStyle w:val="TableParagraph0"/>
              <w:widowControl w:val="0"/>
              <w:autoSpaceDE w:val="0"/>
              <w:autoSpaceDN w:val="0"/>
              <w:ind w:left="0"/>
              <w:rPr>
                <w:szCs w:val="22"/>
              </w:rPr>
            </w:pPr>
            <w:r w:rsidRPr="00DF621F">
              <w:rPr>
                <w:szCs w:val="22"/>
              </w:rPr>
              <w:t>Размещение отдельно стоящих и пристроенных гаражей, в том числе подземных, предназначенных для хранения автотранспорта,</w:t>
            </w:r>
            <w:r w:rsidRPr="00DF621F">
              <w:rPr>
                <w:spacing w:val="-7"/>
                <w:szCs w:val="22"/>
              </w:rPr>
              <w:t xml:space="preserve"> </w:t>
            </w:r>
            <w:r w:rsidRPr="00DF621F">
              <w:rPr>
                <w:szCs w:val="22"/>
              </w:rPr>
              <w:t>в</w:t>
            </w:r>
            <w:r w:rsidRPr="00DF621F">
              <w:rPr>
                <w:spacing w:val="-8"/>
                <w:szCs w:val="22"/>
              </w:rPr>
              <w:t xml:space="preserve"> </w:t>
            </w:r>
            <w:r w:rsidRPr="00DF621F">
              <w:rPr>
                <w:szCs w:val="22"/>
              </w:rPr>
              <w:t>том</w:t>
            </w:r>
            <w:r w:rsidRPr="00DF621F">
              <w:rPr>
                <w:spacing w:val="-7"/>
                <w:szCs w:val="22"/>
              </w:rPr>
              <w:t xml:space="preserve"> </w:t>
            </w:r>
            <w:r w:rsidRPr="00DF621F">
              <w:rPr>
                <w:szCs w:val="22"/>
              </w:rPr>
              <w:t>числе</w:t>
            </w:r>
            <w:r w:rsidRPr="00DF621F">
              <w:rPr>
                <w:spacing w:val="-6"/>
                <w:szCs w:val="22"/>
              </w:rPr>
              <w:t xml:space="preserve"> </w:t>
            </w:r>
            <w:r w:rsidRPr="00DF621F">
              <w:rPr>
                <w:szCs w:val="22"/>
              </w:rPr>
              <w:t>с</w:t>
            </w:r>
            <w:r w:rsidRPr="00DF621F">
              <w:rPr>
                <w:spacing w:val="-8"/>
                <w:szCs w:val="22"/>
              </w:rPr>
              <w:t xml:space="preserve"> </w:t>
            </w:r>
            <w:r w:rsidRPr="00DF621F">
              <w:rPr>
                <w:szCs w:val="22"/>
              </w:rPr>
              <w:t>разделением</w:t>
            </w:r>
            <w:r w:rsidRPr="00DF621F">
              <w:rPr>
                <w:spacing w:val="-5"/>
                <w:szCs w:val="22"/>
              </w:rPr>
              <w:t xml:space="preserve"> </w:t>
            </w:r>
            <w:r w:rsidRPr="00DF621F">
              <w:rPr>
                <w:szCs w:val="22"/>
              </w:rPr>
              <w:t>на машино-места, за исключением гаражей, размещение которых предусмотрено содержанием вида разрешенного</w:t>
            </w:r>
          </w:p>
        </w:tc>
      </w:tr>
      <w:tr w:rsidR="00CE7FB7" w:rsidRPr="00DF621F" w:rsidTr="00B31445">
        <w:trPr>
          <w:trHeight w:val="20"/>
        </w:trPr>
        <w:tc>
          <w:tcPr>
            <w:tcW w:w="1956" w:type="dxa"/>
            <w:shd w:val="clear" w:color="auto" w:fill="auto"/>
          </w:tcPr>
          <w:p w:rsidR="00CE7FB7" w:rsidRPr="00DF621F" w:rsidRDefault="00CE7FB7" w:rsidP="00B31445">
            <w:pPr>
              <w:pStyle w:val="TableParagraph0"/>
              <w:widowControl w:val="0"/>
              <w:tabs>
                <w:tab w:val="left" w:pos="1055"/>
              </w:tabs>
              <w:autoSpaceDE w:val="0"/>
              <w:autoSpaceDN w:val="0"/>
              <w:ind w:left="0"/>
              <w:rPr>
                <w:szCs w:val="22"/>
              </w:rPr>
            </w:pPr>
            <w:r w:rsidRPr="00DF621F">
              <w:rPr>
                <w:spacing w:val="-4"/>
                <w:szCs w:val="22"/>
              </w:rPr>
              <w:lastRenderedPageBreak/>
              <w:t>4.9</w:t>
            </w:r>
            <w:r w:rsidR="00B31445" w:rsidRPr="00DF621F">
              <w:rPr>
                <w:szCs w:val="22"/>
              </w:rPr>
              <w:t xml:space="preserve"> </w:t>
            </w:r>
            <w:r w:rsidRPr="00DF621F">
              <w:rPr>
                <w:spacing w:val="-2"/>
                <w:szCs w:val="22"/>
              </w:rPr>
              <w:t>Служебные гаражи</w:t>
            </w:r>
          </w:p>
        </w:tc>
        <w:tc>
          <w:tcPr>
            <w:tcW w:w="8646" w:type="dxa"/>
            <w:shd w:val="clear" w:color="auto" w:fill="auto"/>
          </w:tcPr>
          <w:p w:rsidR="00CE7FB7" w:rsidRPr="00DF621F" w:rsidRDefault="00CE7FB7" w:rsidP="00C3392A">
            <w:pPr>
              <w:pStyle w:val="TableParagraph0"/>
              <w:widowControl w:val="0"/>
              <w:numPr>
                <w:ilvl w:val="0"/>
                <w:numId w:val="253"/>
              </w:numPr>
              <w:tabs>
                <w:tab w:val="left" w:pos="324"/>
              </w:tabs>
              <w:autoSpaceDE w:val="0"/>
              <w:autoSpaceDN w:val="0"/>
              <w:ind w:left="0" w:firstLine="0"/>
              <w:rPr>
                <w:szCs w:val="22"/>
              </w:rPr>
            </w:pPr>
            <w:r w:rsidRPr="00DF621F">
              <w:rPr>
                <w:szCs w:val="22"/>
              </w:rPr>
              <w:t>Минимальная/максимальная</w:t>
            </w:r>
            <w:r w:rsidRPr="00DF621F">
              <w:rPr>
                <w:spacing w:val="-13"/>
                <w:szCs w:val="22"/>
              </w:rPr>
              <w:t xml:space="preserve"> </w:t>
            </w:r>
            <w:r w:rsidRPr="00DF621F">
              <w:rPr>
                <w:szCs w:val="22"/>
              </w:rPr>
              <w:t>площадь земельного участка – не нормируется;</w:t>
            </w:r>
          </w:p>
          <w:p w:rsidR="00CE7FB7" w:rsidRPr="00DF621F" w:rsidRDefault="00CE7FB7" w:rsidP="00C3392A">
            <w:pPr>
              <w:pStyle w:val="TableParagraph0"/>
              <w:widowControl w:val="0"/>
              <w:numPr>
                <w:ilvl w:val="0"/>
                <w:numId w:val="253"/>
              </w:numPr>
              <w:tabs>
                <w:tab w:val="left" w:pos="374"/>
              </w:tabs>
              <w:autoSpaceDE w:val="0"/>
              <w:autoSpaceDN w:val="0"/>
              <w:ind w:left="0" w:firstLine="0"/>
              <w:rPr>
                <w:szCs w:val="22"/>
              </w:rPr>
            </w:pPr>
            <w:r w:rsidRPr="00DF621F">
              <w:rPr>
                <w:szCs w:val="22"/>
              </w:rPr>
              <w:t>Минимальные отступы от границ земельного участка в целях определения места</w:t>
            </w:r>
            <w:r w:rsidRPr="00DF621F">
              <w:rPr>
                <w:spacing w:val="-13"/>
                <w:szCs w:val="22"/>
              </w:rPr>
              <w:t xml:space="preserve"> </w:t>
            </w:r>
            <w:r w:rsidRPr="00DF621F">
              <w:rPr>
                <w:szCs w:val="22"/>
              </w:rPr>
              <w:t>допустимого</w:t>
            </w:r>
            <w:r w:rsidRPr="00DF621F">
              <w:rPr>
                <w:spacing w:val="-12"/>
                <w:szCs w:val="22"/>
              </w:rPr>
              <w:t xml:space="preserve"> </w:t>
            </w:r>
            <w:r w:rsidRPr="00DF621F">
              <w:rPr>
                <w:szCs w:val="22"/>
              </w:rPr>
              <w:t>размещения</w:t>
            </w:r>
            <w:r w:rsidRPr="00DF621F">
              <w:rPr>
                <w:spacing w:val="-13"/>
                <w:szCs w:val="22"/>
              </w:rPr>
              <w:t xml:space="preserve"> </w:t>
            </w:r>
            <w:r w:rsidRPr="00DF621F">
              <w:rPr>
                <w:szCs w:val="22"/>
              </w:rPr>
              <w:t>объекта–3 м;</w:t>
            </w:r>
          </w:p>
          <w:p w:rsidR="00CE7FB7" w:rsidRPr="00DF621F" w:rsidRDefault="00CE7FB7" w:rsidP="00C048A4">
            <w:pPr>
              <w:pStyle w:val="TableParagraph0"/>
              <w:widowControl w:val="0"/>
              <w:numPr>
                <w:ilvl w:val="0"/>
                <w:numId w:val="253"/>
              </w:numPr>
              <w:tabs>
                <w:tab w:val="left" w:pos="367"/>
              </w:tabs>
              <w:autoSpaceDE w:val="0"/>
              <w:autoSpaceDN w:val="0"/>
              <w:ind w:left="0" w:firstLine="0"/>
              <w:rPr>
                <w:szCs w:val="22"/>
              </w:rPr>
            </w:pPr>
            <w:r w:rsidRPr="00DF621F">
              <w:rPr>
                <w:szCs w:val="22"/>
              </w:rPr>
              <w:t>Максимальное</w:t>
            </w:r>
            <w:r w:rsidRPr="00DF621F">
              <w:rPr>
                <w:spacing w:val="35"/>
                <w:szCs w:val="22"/>
              </w:rPr>
              <w:t xml:space="preserve"> </w:t>
            </w:r>
            <w:r w:rsidRPr="00DF621F">
              <w:rPr>
                <w:szCs w:val="22"/>
              </w:rPr>
              <w:t>количество</w:t>
            </w:r>
            <w:r w:rsidRPr="00DF621F">
              <w:rPr>
                <w:spacing w:val="36"/>
                <w:szCs w:val="22"/>
              </w:rPr>
              <w:t xml:space="preserve"> </w:t>
            </w:r>
            <w:r w:rsidRPr="00DF621F">
              <w:rPr>
                <w:szCs w:val="22"/>
              </w:rPr>
              <w:t>этажей</w:t>
            </w:r>
            <w:r w:rsidRPr="00DF621F">
              <w:rPr>
                <w:spacing w:val="35"/>
                <w:szCs w:val="22"/>
              </w:rPr>
              <w:t xml:space="preserve"> </w:t>
            </w:r>
            <w:r w:rsidRPr="00DF621F">
              <w:rPr>
                <w:spacing w:val="-10"/>
                <w:szCs w:val="22"/>
              </w:rPr>
              <w:t>–</w:t>
            </w:r>
            <w:r w:rsidR="00B31445" w:rsidRPr="00DF621F">
              <w:rPr>
                <w:spacing w:val="-10"/>
                <w:szCs w:val="22"/>
              </w:rPr>
              <w:t xml:space="preserve"> </w:t>
            </w:r>
            <w:r w:rsidRPr="00DF621F">
              <w:rPr>
                <w:szCs w:val="22"/>
              </w:rPr>
              <w:t>не</w:t>
            </w:r>
            <w:r w:rsidRPr="00DF621F">
              <w:rPr>
                <w:spacing w:val="-4"/>
                <w:szCs w:val="22"/>
              </w:rPr>
              <w:t xml:space="preserve"> </w:t>
            </w:r>
            <w:r w:rsidRPr="00DF621F">
              <w:rPr>
                <w:szCs w:val="22"/>
              </w:rPr>
              <w:t>более</w:t>
            </w:r>
            <w:r w:rsidRPr="00DF621F">
              <w:rPr>
                <w:spacing w:val="-3"/>
                <w:szCs w:val="22"/>
              </w:rPr>
              <w:t xml:space="preserve"> </w:t>
            </w:r>
            <w:r w:rsidRPr="00DF621F">
              <w:rPr>
                <w:szCs w:val="22"/>
              </w:rPr>
              <w:t>2</w:t>
            </w:r>
            <w:r w:rsidRPr="00DF621F">
              <w:rPr>
                <w:spacing w:val="-2"/>
                <w:szCs w:val="22"/>
              </w:rPr>
              <w:t xml:space="preserve"> этажей;</w:t>
            </w:r>
          </w:p>
          <w:p w:rsidR="00CE7FB7" w:rsidRPr="00DF621F" w:rsidRDefault="00CE7FB7" w:rsidP="00C3392A">
            <w:pPr>
              <w:pStyle w:val="TableParagraph0"/>
              <w:widowControl w:val="0"/>
              <w:numPr>
                <w:ilvl w:val="0"/>
                <w:numId w:val="253"/>
              </w:numPr>
              <w:tabs>
                <w:tab w:val="left" w:pos="528"/>
              </w:tabs>
              <w:autoSpaceDE w:val="0"/>
              <w:autoSpaceDN w:val="0"/>
              <w:ind w:left="0" w:firstLine="0"/>
              <w:jc w:val="both"/>
              <w:rPr>
                <w:szCs w:val="22"/>
              </w:rPr>
            </w:pPr>
            <w:r w:rsidRPr="00DF621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F621F">
              <w:rPr>
                <w:spacing w:val="40"/>
                <w:szCs w:val="22"/>
              </w:rPr>
              <w:t xml:space="preserve"> </w:t>
            </w:r>
            <w:r w:rsidRPr="00DF621F">
              <w:rPr>
                <w:szCs w:val="22"/>
              </w:rPr>
              <w:t xml:space="preserve">не более 12 </w:t>
            </w:r>
            <w:r w:rsidRPr="00DF621F">
              <w:rPr>
                <w:spacing w:val="-6"/>
                <w:szCs w:val="22"/>
              </w:rPr>
              <w:t>м;</w:t>
            </w:r>
          </w:p>
          <w:p w:rsidR="00CE7FB7" w:rsidRPr="00DF621F" w:rsidRDefault="00CE7FB7" w:rsidP="00C3392A">
            <w:pPr>
              <w:pStyle w:val="TableParagraph0"/>
              <w:widowControl w:val="0"/>
              <w:numPr>
                <w:ilvl w:val="0"/>
                <w:numId w:val="253"/>
              </w:numPr>
              <w:tabs>
                <w:tab w:val="left" w:pos="324"/>
              </w:tabs>
              <w:autoSpaceDE w:val="0"/>
              <w:autoSpaceDN w:val="0"/>
              <w:ind w:left="0" w:firstLine="0"/>
              <w:rPr>
                <w:szCs w:val="22"/>
              </w:rPr>
            </w:pPr>
            <w:r w:rsidRPr="00DF621F">
              <w:rPr>
                <w:szCs w:val="22"/>
              </w:rPr>
              <w:t>Минимальный процент застройки – 30%;</w:t>
            </w:r>
          </w:p>
          <w:p w:rsidR="00CE7FB7" w:rsidRPr="00DF621F" w:rsidRDefault="00CE7FB7" w:rsidP="00C3392A">
            <w:pPr>
              <w:pStyle w:val="TableParagraph0"/>
              <w:widowControl w:val="0"/>
              <w:numPr>
                <w:ilvl w:val="0"/>
                <w:numId w:val="253"/>
              </w:numPr>
              <w:tabs>
                <w:tab w:val="left" w:pos="324"/>
              </w:tabs>
              <w:autoSpaceDE w:val="0"/>
              <w:autoSpaceDN w:val="0"/>
              <w:ind w:left="0" w:firstLine="0"/>
              <w:rPr>
                <w:szCs w:val="22"/>
              </w:rPr>
            </w:pPr>
            <w:r w:rsidRPr="00DF621F">
              <w:rPr>
                <w:szCs w:val="22"/>
              </w:rPr>
              <w:t>Максимальный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застройки</w:t>
            </w:r>
            <w:r w:rsidRPr="00DF621F">
              <w:rPr>
                <w:spacing w:val="-13"/>
                <w:szCs w:val="22"/>
              </w:rPr>
              <w:t xml:space="preserve"> </w:t>
            </w:r>
            <w:r w:rsidRPr="00DF621F">
              <w:rPr>
                <w:szCs w:val="22"/>
              </w:rPr>
              <w:t>в границах земельного участка – 60%.</w:t>
            </w:r>
          </w:p>
          <w:p w:rsidR="00CE7FB7" w:rsidRPr="00DF621F" w:rsidRDefault="00CE7FB7" w:rsidP="00C3392A">
            <w:pPr>
              <w:pStyle w:val="TableParagraph0"/>
              <w:widowControl w:val="0"/>
              <w:numPr>
                <w:ilvl w:val="0"/>
                <w:numId w:val="253"/>
              </w:numPr>
              <w:tabs>
                <w:tab w:val="left" w:pos="324"/>
              </w:tabs>
              <w:autoSpaceDE w:val="0"/>
              <w:autoSpaceDN w:val="0"/>
              <w:ind w:left="0" w:firstLine="0"/>
              <w:rPr>
                <w:szCs w:val="22"/>
              </w:rPr>
            </w:pPr>
            <w:r w:rsidRPr="00DF621F">
              <w:rPr>
                <w:szCs w:val="22"/>
              </w:rPr>
              <w:t>Минимальный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озеленения</w:t>
            </w:r>
            <w:r w:rsidRPr="00DF621F">
              <w:rPr>
                <w:spacing w:val="-13"/>
                <w:szCs w:val="22"/>
              </w:rPr>
              <w:t xml:space="preserve"> </w:t>
            </w:r>
            <w:r w:rsidRPr="00DF621F">
              <w:rPr>
                <w:szCs w:val="22"/>
              </w:rPr>
              <w:t>-15% от площади земельного участка.</w:t>
            </w:r>
          </w:p>
          <w:p w:rsidR="00CE7FB7" w:rsidRPr="00DF621F" w:rsidRDefault="00CE7FB7" w:rsidP="00C3392A">
            <w:pPr>
              <w:pStyle w:val="TableParagraph0"/>
              <w:widowControl w:val="0"/>
              <w:numPr>
                <w:ilvl w:val="0"/>
                <w:numId w:val="253"/>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CE7FB7" w:rsidRPr="00DF621F" w:rsidRDefault="00CE7FB7" w:rsidP="00C3392A">
            <w:pPr>
              <w:pStyle w:val="TableParagraph0"/>
              <w:widowControl w:val="0"/>
              <w:autoSpaceDE w:val="0"/>
              <w:autoSpaceDN w:val="0"/>
              <w:ind w:left="0"/>
              <w:rPr>
                <w:szCs w:val="22"/>
              </w:rPr>
            </w:pPr>
            <w:r w:rsidRPr="00DF621F">
              <w:rPr>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w:t>
            </w:r>
            <w:r w:rsidRPr="00DF621F">
              <w:rPr>
                <w:spacing w:val="-6"/>
                <w:szCs w:val="22"/>
              </w:rPr>
              <w:t xml:space="preserve"> </w:t>
            </w:r>
            <w:r w:rsidRPr="00DF621F">
              <w:rPr>
                <w:szCs w:val="22"/>
              </w:rPr>
              <w:t>с</w:t>
            </w:r>
            <w:r w:rsidRPr="00DF621F">
              <w:rPr>
                <w:spacing w:val="-6"/>
                <w:szCs w:val="22"/>
              </w:rPr>
              <w:t xml:space="preserve"> </w:t>
            </w:r>
            <w:r w:rsidRPr="00DF621F">
              <w:rPr>
                <w:szCs w:val="22"/>
              </w:rPr>
              <w:t>кодами</w:t>
            </w:r>
            <w:r w:rsidRPr="00DF621F">
              <w:rPr>
                <w:spacing w:val="-7"/>
                <w:szCs w:val="22"/>
              </w:rPr>
              <w:t xml:space="preserve"> </w:t>
            </w:r>
            <w:r w:rsidRPr="00DF621F">
              <w:rPr>
                <w:szCs w:val="22"/>
              </w:rPr>
              <w:t>3.0,</w:t>
            </w:r>
            <w:r w:rsidRPr="00DF621F">
              <w:rPr>
                <w:spacing w:val="-5"/>
                <w:szCs w:val="22"/>
              </w:rPr>
              <w:t xml:space="preserve"> </w:t>
            </w:r>
            <w:r w:rsidRPr="00DF621F">
              <w:rPr>
                <w:szCs w:val="22"/>
              </w:rPr>
              <w:t>4.0,</w:t>
            </w:r>
            <w:r w:rsidRPr="00DF621F">
              <w:rPr>
                <w:spacing w:val="-5"/>
                <w:szCs w:val="22"/>
              </w:rPr>
              <w:t xml:space="preserve"> </w:t>
            </w:r>
            <w:r w:rsidRPr="00DF621F">
              <w:rPr>
                <w:szCs w:val="22"/>
              </w:rPr>
              <w:t>а</w:t>
            </w:r>
            <w:r w:rsidRPr="00DF621F">
              <w:rPr>
                <w:spacing w:val="-6"/>
                <w:szCs w:val="22"/>
              </w:rPr>
              <w:t xml:space="preserve"> </w:t>
            </w:r>
            <w:r w:rsidRPr="00DF621F">
              <w:rPr>
                <w:szCs w:val="22"/>
              </w:rPr>
              <w:t>также</w:t>
            </w:r>
            <w:r w:rsidRPr="00DF621F">
              <w:rPr>
                <w:spacing w:val="-6"/>
                <w:szCs w:val="22"/>
              </w:rPr>
              <w:t xml:space="preserve"> </w:t>
            </w:r>
            <w:r w:rsidRPr="00DF621F">
              <w:rPr>
                <w:szCs w:val="22"/>
              </w:rPr>
              <w:t>для стоянки и хранения транспортных средств общего пользования, в том числе в депо</w:t>
            </w:r>
          </w:p>
        </w:tc>
      </w:tr>
      <w:tr w:rsidR="00B31445" w:rsidRPr="00DF621F" w:rsidTr="00B31445">
        <w:trPr>
          <w:trHeight w:val="20"/>
        </w:trPr>
        <w:tc>
          <w:tcPr>
            <w:tcW w:w="1956"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szCs w:val="22"/>
              </w:rPr>
              <w:t>4.9.1</w:t>
            </w:r>
            <w:r w:rsidRPr="00DF621F">
              <w:rPr>
                <w:spacing w:val="40"/>
                <w:szCs w:val="22"/>
              </w:rPr>
              <w:t xml:space="preserve"> </w:t>
            </w:r>
            <w:r w:rsidRPr="00DF621F">
              <w:rPr>
                <w:szCs w:val="22"/>
              </w:rPr>
              <w:t>Объекты дорожного</w:t>
            </w:r>
            <w:r w:rsidRPr="00DF621F">
              <w:rPr>
                <w:spacing w:val="-13"/>
                <w:szCs w:val="22"/>
              </w:rPr>
              <w:t xml:space="preserve"> </w:t>
            </w:r>
            <w:r w:rsidRPr="00DF621F">
              <w:rPr>
                <w:szCs w:val="22"/>
              </w:rPr>
              <w:t>сервиса</w:t>
            </w:r>
          </w:p>
        </w:tc>
        <w:tc>
          <w:tcPr>
            <w:tcW w:w="8646" w:type="dxa"/>
            <w:shd w:val="clear" w:color="auto" w:fill="auto"/>
          </w:tcPr>
          <w:p w:rsidR="00B31445" w:rsidRPr="00DF621F" w:rsidRDefault="00B31445" w:rsidP="00B31445">
            <w:pPr>
              <w:pStyle w:val="TableParagraph0"/>
              <w:widowControl w:val="0"/>
              <w:numPr>
                <w:ilvl w:val="0"/>
                <w:numId w:val="254"/>
              </w:numPr>
              <w:tabs>
                <w:tab w:val="left" w:pos="324"/>
              </w:tabs>
              <w:autoSpaceDE w:val="0"/>
              <w:autoSpaceDN w:val="0"/>
              <w:ind w:left="0" w:firstLine="0"/>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500 кв.м;</w:t>
            </w:r>
          </w:p>
          <w:p w:rsidR="00B31445" w:rsidRPr="00DF621F" w:rsidRDefault="00B31445" w:rsidP="00B31445">
            <w:pPr>
              <w:pStyle w:val="TableParagraph0"/>
              <w:widowControl w:val="0"/>
              <w:numPr>
                <w:ilvl w:val="0"/>
                <w:numId w:val="254"/>
              </w:numPr>
              <w:tabs>
                <w:tab w:val="left" w:pos="324"/>
              </w:tabs>
              <w:autoSpaceDE w:val="0"/>
              <w:autoSpaceDN w:val="0"/>
              <w:ind w:left="0" w:firstLine="0"/>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w:t>
            </w:r>
            <w:r w:rsidRPr="00DF621F">
              <w:rPr>
                <w:spacing w:val="40"/>
                <w:szCs w:val="22"/>
              </w:rPr>
              <w:t xml:space="preserve"> </w:t>
            </w:r>
            <w:r w:rsidRPr="00DF621F">
              <w:rPr>
                <w:szCs w:val="22"/>
              </w:rPr>
              <w:t>не нормируется;</w:t>
            </w:r>
          </w:p>
          <w:p w:rsidR="00B31445" w:rsidRPr="00DF621F" w:rsidRDefault="00B31445" w:rsidP="00B31445">
            <w:pPr>
              <w:pStyle w:val="TableParagraph0"/>
              <w:widowControl w:val="0"/>
              <w:numPr>
                <w:ilvl w:val="0"/>
                <w:numId w:val="254"/>
              </w:numPr>
              <w:tabs>
                <w:tab w:val="left" w:pos="324"/>
              </w:tabs>
              <w:autoSpaceDE w:val="0"/>
              <w:autoSpaceDN w:val="0"/>
              <w:ind w:left="0" w:firstLine="0"/>
              <w:rPr>
                <w:szCs w:val="22"/>
              </w:rPr>
            </w:pPr>
            <w:r w:rsidRPr="00DF621F">
              <w:rPr>
                <w:szCs w:val="22"/>
              </w:rPr>
              <w:t>Минимальные отступы от границ земельного</w:t>
            </w:r>
            <w:r w:rsidRPr="00DF621F">
              <w:rPr>
                <w:spacing w:val="-8"/>
                <w:szCs w:val="22"/>
              </w:rPr>
              <w:t xml:space="preserve"> </w:t>
            </w:r>
            <w:r w:rsidRPr="00DF621F">
              <w:rPr>
                <w:szCs w:val="22"/>
              </w:rPr>
              <w:t>участка</w:t>
            </w:r>
            <w:r w:rsidRPr="00DF621F">
              <w:rPr>
                <w:spacing w:val="-11"/>
                <w:szCs w:val="22"/>
              </w:rPr>
              <w:t xml:space="preserve"> </w:t>
            </w:r>
            <w:r w:rsidRPr="00DF621F">
              <w:rPr>
                <w:szCs w:val="22"/>
              </w:rPr>
              <w:t>в</w:t>
            </w:r>
            <w:r w:rsidRPr="00DF621F">
              <w:rPr>
                <w:spacing w:val="-11"/>
                <w:szCs w:val="22"/>
              </w:rPr>
              <w:t xml:space="preserve"> </w:t>
            </w:r>
            <w:r w:rsidRPr="00DF621F">
              <w:rPr>
                <w:szCs w:val="22"/>
              </w:rPr>
              <w:t>целях</w:t>
            </w:r>
            <w:r w:rsidRPr="00DF621F">
              <w:rPr>
                <w:spacing w:val="-11"/>
                <w:szCs w:val="22"/>
              </w:rPr>
              <w:t xml:space="preserve"> </w:t>
            </w:r>
            <w:r w:rsidRPr="00DF621F">
              <w:rPr>
                <w:szCs w:val="22"/>
              </w:rPr>
              <w:t>определения места допустимого размещения объекта – 3 м;</w:t>
            </w:r>
          </w:p>
          <w:p w:rsidR="00B31445" w:rsidRPr="00DF621F" w:rsidRDefault="00B31445" w:rsidP="00B31445">
            <w:pPr>
              <w:pStyle w:val="TableParagraph0"/>
              <w:widowControl w:val="0"/>
              <w:numPr>
                <w:ilvl w:val="0"/>
                <w:numId w:val="254"/>
              </w:numPr>
              <w:tabs>
                <w:tab w:val="left" w:pos="324"/>
              </w:tabs>
              <w:autoSpaceDE w:val="0"/>
              <w:autoSpaceDN w:val="0"/>
              <w:ind w:left="0" w:firstLine="0"/>
              <w:rPr>
                <w:szCs w:val="22"/>
              </w:rPr>
            </w:pPr>
            <w:r w:rsidRPr="00DF621F">
              <w:rPr>
                <w:szCs w:val="22"/>
              </w:rPr>
              <w:t>Максимальное</w:t>
            </w:r>
            <w:r w:rsidRPr="00DF621F">
              <w:rPr>
                <w:spacing w:val="-13"/>
                <w:szCs w:val="22"/>
              </w:rPr>
              <w:t xml:space="preserve"> </w:t>
            </w:r>
            <w:r w:rsidRPr="00DF621F">
              <w:rPr>
                <w:szCs w:val="22"/>
              </w:rPr>
              <w:t>количество</w:t>
            </w:r>
            <w:r w:rsidRPr="00DF621F">
              <w:rPr>
                <w:spacing w:val="-12"/>
                <w:szCs w:val="22"/>
              </w:rPr>
              <w:t xml:space="preserve"> </w:t>
            </w:r>
            <w:r w:rsidRPr="00DF621F">
              <w:rPr>
                <w:szCs w:val="22"/>
              </w:rPr>
              <w:t>надземных этажей зданий – 3 этажа (включая мансардный этаж);</w:t>
            </w:r>
          </w:p>
          <w:p w:rsidR="00B31445" w:rsidRPr="00DF621F" w:rsidRDefault="00B31445" w:rsidP="00B31445">
            <w:pPr>
              <w:pStyle w:val="TableParagraph0"/>
              <w:widowControl w:val="0"/>
              <w:numPr>
                <w:ilvl w:val="0"/>
                <w:numId w:val="254"/>
              </w:numPr>
              <w:tabs>
                <w:tab w:val="left" w:pos="324"/>
              </w:tabs>
              <w:autoSpaceDE w:val="0"/>
              <w:autoSpaceDN w:val="0"/>
              <w:ind w:left="0" w:firstLine="0"/>
              <w:rPr>
                <w:szCs w:val="22"/>
              </w:rPr>
            </w:pPr>
            <w:r w:rsidRPr="00DF621F">
              <w:rPr>
                <w:szCs w:val="22"/>
              </w:rPr>
              <w:t>Минимальный процент застройки – 30%;</w:t>
            </w:r>
          </w:p>
          <w:p w:rsidR="00B31445" w:rsidRPr="00DF621F" w:rsidRDefault="00B31445" w:rsidP="00B31445">
            <w:pPr>
              <w:pStyle w:val="TableParagraph0"/>
              <w:widowControl w:val="0"/>
              <w:numPr>
                <w:ilvl w:val="0"/>
                <w:numId w:val="254"/>
              </w:numPr>
              <w:tabs>
                <w:tab w:val="left" w:pos="324"/>
              </w:tabs>
              <w:autoSpaceDE w:val="0"/>
              <w:autoSpaceDN w:val="0"/>
              <w:ind w:left="0" w:firstLine="0"/>
              <w:rPr>
                <w:szCs w:val="22"/>
              </w:rPr>
            </w:pPr>
            <w:r w:rsidRPr="00DF621F">
              <w:rPr>
                <w:szCs w:val="22"/>
              </w:rPr>
              <w:t>Максимальный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застройки участка- 50%.</w:t>
            </w:r>
          </w:p>
          <w:p w:rsidR="00B31445" w:rsidRPr="00DF621F" w:rsidRDefault="00B31445" w:rsidP="00B31445">
            <w:pPr>
              <w:pStyle w:val="TableParagraph0"/>
              <w:widowControl w:val="0"/>
              <w:numPr>
                <w:ilvl w:val="0"/>
                <w:numId w:val="254"/>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szCs w:val="22"/>
              </w:rPr>
              <w:t>Размещение</w:t>
            </w:r>
            <w:r w:rsidRPr="00DF621F">
              <w:rPr>
                <w:spacing w:val="-4"/>
                <w:szCs w:val="22"/>
              </w:rPr>
              <w:t xml:space="preserve"> </w:t>
            </w:r>
            <w:r w:rsidRPr="00DF621F">
              <w:rPr>
                <w:szCs w:val="22"/>
              </w:rPr>
              <w:t>зданий</w:t>
            </w:r>
            <w:r w:rsidRPr="00DF621F">
              <w:rPr>
                <w:spacing w:val="-3"/>
                <w:szCs w:val="22"/>
              </w:rPr>
              <w:t xml:space="preserve"> </w:t>
            </w:r>
            <w:r w:rsidRPr="00DF621F">
              <w:rPr>
                <w:szCs w:val="22"/>
              </w:rPr>
              <w:t>и</w:t>
            </w:r>
            <w:r w:rsidRPr="00DF621F">
              <w:rPr>
                <w:spacing w:val="-4"/>
                <w:szCs w:val="22"/>
              </w:rPr>
              <w:t xml:space="preserve"> </w:t>
            </w:r>
            <w:r w:rsidRPr="00DF621F">
              <w:rPr>
                <w:szCs w:val="22"/>
              </w:rPr>
              <w:t>сооружений</w:t>
            </w:r>
            <w:r w:rsidRPr="00DF621F">
              <w:rPr>
                <w:spacing w:val="-3"/>
                <w:szCs w:val="22"/>
              </w:rPr>
              <w:t xml:space="preserve"> </w:t>
            </w:r>
            <w:r w:rsidRPr="00DF621F">
              <w:rPr>
                <w:szCs w:val="22"/>
              </w:rPr>
              <w:t>дорожного сервиса. Содержание данного вида разрешенного</w:t>
            </w:r>
            <w:r w:rsidRPr="00DF621F">
              <w:rPr>
                <w:spacing w:val="-9"/>
                <w:szCs w:val="22"/>
              </w:rPr>
              <w:t xml:space="preserve"> </w:t>
            </w:r>
            <w:r w:rsidRPr="00DF621F">
              <w:rPr>
                <w:szCs w:val="22"/>
              </w:rPr>
              <w:t>использования</w:t>
            </w:r>
            <w:r w:rsidRPr="00DF621F">
              <w:rPr>
                <w:spacing w:val="-10"/>
                <w:szCs w:val="22"/>
              </w:rPr>
              <w:t xml:space="preserve"> </w:t>
            </w:r>
            <w:r w:rsidRPr="00DF621F">
              <w:rPr>
                <w:szCs w:val="22"/>
              </w:rPr>
              <w:t>включает</w:t>
            </w:r>
            <w:r w:rsidRPr="00DF621F">
              <w:rPr>
                <w:spacing w:val="-11"/>
                <w:szCs w:val="22"/>
              </w:rPr>
              <w:t xml:space="preserve"> </w:t>
            </w:r>
            <w:r w:rsidRPr="00DF621F">
              <w:rPr>
                <w:szCs w:val="22"/>
              </w:rPr>
              <w:t>в</w:t>
            </w:r>
            <w:r w:rsidRPr="00DF621F">
              <w:rPr>
                <w:spacing w:val="-10"/>
                <w:szCs w:val="22"/>
              </w:rPr>
              <w:t xml:space="preserve"> </w:t>
            </w:r>
            <w:r w:rsidRPr="00DF621F">
              <w:rPr>
                <w:szCs w:val="22"/>
              </w:rPr>
              <w:t>себя содержание видов разрешенного использования с кодами 4.9.1.1 - 4.9.1.4</w:t>
            </w:r>
          </w:p>
        </w:tc>
      </w:tr>
      <w:tr w:rsidR="00B31445" w:rsidRPr="00DF621F" w:rsidTr="00B31445">
        <w:trPr>
          <w:trHeight w:val="20"/>
        </w:trPr>
        <w:tc>
          <w:tcPr>
            <w:tcW w:w="1956"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szCs w:val="22"/>
              </w:rPr>
              <w:t>4.9.1.1 Заправка транспортных</w:t>
            </w:r>
            <w:r w:rsidRPr="00DF621F">
              <w:rPr>
                <w:spacing w:val="-13"/>
                <w:szCs w:val="22"/>
              </w:rPr>
              <w:t xml:space="preserve"> </w:t>
            </w:r>
            <w:r w:rsidRPr="00DF621F">
              <w:rPr>
                <w:szCs w:val="22"/>
              </w:rPr>
              <w:t>средств</w:t>
            </w:r>
          </w:p>
        </w:tc>
        <w:tc>
          <w:tcPr>
            <w:tcW w:w="8646" w:type="dxa"/>
            <w:shd w:val="clear" w:color="auto" w:fill="auto"/>
          </w:tcPr>
          <w:p w:rsidR="00B31445" w:rsidRPr="00DF621F" w:rsidRDefault="00B31445" w:rsidP="00B31445">
            <w:pPr>
              <w:pStyle w:val="TableParagraph0"/>
              <w:widowControl w:val="0"/>
              <w:numPr>
                <w:ilvl w:val="0"/>
                <w:numId w:val="255"/>
              </w:numPr>
              <w:tabs>
                <w:tab w:val="left" w:pos="324"/>
              </w:tabs>
              <w:autoSpaceDE w:val="0"/>
              <w:autoSpaceDN w:val="0"/>
              <w:ind w:left="0" w:firstLine="0"/>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500 кв.м;</w:t>
            </w:r>
          </w:p>
          <w:p w:rsidR="00B31445" w:rsidRPr="00DF621F" w:rsidRDefault="00B31445" w:rsidP="00B31445">
            <w:pPr>
              <w:pStyle w:val="TableParagraph0"/>
              <w:widowControl w:val="0"/>
              <w:numPr>
                <w:ilvl w:val="0"/>
                <w:numId w:val="255"/>
              </w:numPr>
              <w:tabs>
                <w:tab w:val="left" w:pos="324"/>
              </w:tabs>
              <w:autoSpaceDE w:val="0"/>
              <w:autoSpaceDN w:val="0"/>
              <w:ind w:left="0" w:firstLine="0"/>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w:t>
            </w:r>
            <w:r w:rsidRPr="00DF621F">
              <w:rPr>
                <w:spacing w:val="40"/>
                <w:szCs w:val="22"/>
              </w:rPr>
              <w:t xml:space="preserve"> </w:t>
            </w:r>
            <w:r w:rsidRPr="00DF621F">
              <w:rPr>
                <w:szCs w:val="22"/>
              </w:rPr>
              <w:t>не нормируется;</w:t>
            </w:r>
          </w:p>
          <w:p w:rsidR="00B31445" w:rsidRPr="00DF621F" w:rsidRDefault="00B31445" w:rsidP="00B31445">
            <w:pPr>
              <w:pStyle w:val="TableParagraph0"/>
              <w:widowControl w:val="0"/>
              <w:numPr>
                <w:ilvl w:val="0"/>
                <w:numId w:val="255"/>
              </w:numPr>
              <w:tabs>
                <w:tab w:val="left" w:pos="324"/>
              </w:tabs>
              <w:autoSpaceDE w:val="0"/>
              <w:autoSpaceDN w:val="0"/>
              <w:ind w:left="0" w:firstLine="0"/>
              <w:rPr>
                <w:szCs w:val="22"/>
              </w:rPr>
            </w:pPr>
            <w:r w:rsidRPr="00DF621F">
              <w:rPr>
                <w:szCs w:val="22"/>
              </w:rPr>
              <w:t>Минимальные отступы от границ земельного</w:t>
            </w:r>
            <w:r w:rsidRPr="00DF621F">
              <w:rPr>
                <w:spacing w:val="-8"/>
                <w:szCs w:val="22"/>
              </w:rPr>
              <w:t xml:space="preserve"> </w:t>
            </w:r>
            <w:r w:rsidRPr="00DF621F">
              <w:rPr>
                <w:szCs w:val="22"/>
              </w:rPr>
              <w:t>участка</w:t>
            </w:r>
            <w:r w:rsidRPr="00DF621F">
              <w:rPr>
                <w:spacing w:val="-11"/>
                <w:szCs w:val="22"/>
              </w:rPr>
              <w:t xml:space="preserve"> </w:t>
            </w:r>
            <w:r w:rsidRPr="00DF621F">
              <w:rPr>
                <w:szCs w:val="22"/>
              </w:rPr>
              <w:t>в</w:t>
            </w:r>
            <w:r w:rsidRPr="00DF621F">
              <w:rPr>
                <w:spacing w:val="-11"/>
                <w:szCs w:val="22"/>
              </w:rPr>
              <w:t xml:space="preserve"> </w:t>
            </w:r>
            <w:r w:rsidRPr="00DF621F">
              <w:rPr>
                <w:szCs w:val="22"/>
              </w:rPr>
              <w:t>целях</w:t>
            </w:r>
            <w:r w:rsidRPr="00DF621F">
              <w:rPr>
                <w:spacing w:val="-11"/>
                <w:szCs w:val="22"/>
              </w:rPr>
              <w:t xml:space="preserve"> </w:t>
            </w:r>
            <w:r w:rsidRPr="00DF621F">
              <w:rPr>
                <w:szCs w:val="22"/>
              </w:rPr>
              <w:t>определения места допустимого размещения объекта – 3 м;</w:t>
            </w:r>
          </w:p>
          <w:p w:rsidR="00B31445" w:rsidRPr="00DF621F" w:rsidRDefault="00B31445" w:rsidP="00B31445">
            <w:pPr>
              <w:pStyle w:val="TableParagraph0"/>
              <w:widowControl w:val="0"/>
              <w:numPr>
                <w:ilvl w:val="0"/>
                <w:numId w:val="255"/>
              </w:numPr>
              <w:tabs>
                <w:tab w:val="left" w:pos="324"/>
              </w:tabs>
              <w:autoSpaceDE w:val="0"/>
              <w:autoSpaceDN w:val="0"/>
              <w:ind w:left="0" w:firstLine="0"/>
              <w:rPr>
                <w:szCs w:val="22"/>
              </w:rPr>
            </w:pPr>
            <w:r w:rsidRPr="00DF621F">
              <w:rPr>
                <w:szCs w:val="22"/>
              </w:rPr>
              <w:t>Максимальное</w:t>
            </w:r>
            <w:r w:rsidRPr="00DF621F">
              <w:rPr>
                <w:spacing w:val="-13"/>
                <w:szCs w:val="22"/>
              </w:rPr>
              <w:t xml:space="preserve"> </w:t>
            </w:r>
            <w:r w:rsidRPr="00DF621F">
              <w:rPr>
                <w:szCs w:val="22"/>
              </w:rPr>
              <w:t>количество</w:t>
            </w:r>
            <w:r w:rsidRPr="00DF621F">
              <w:rPr>
                <w:spacing w:val="-12"/>
                <w:szCs w:val="22"/>
              </w:rPr>
              <w:t xml:space="preserve"> </w:t>
            </w:r>
            <w:r w:rsidRPr="00DF621F">
              <w:rPr>
                <w:szCs w:val="22"/>
              </w:rPr>
              <w:t>надземных этажей зданий – 3 этажа (включая мансардный этаж);</w:t>
            </w:r>
          </w:p>
          <w:p w:rsidR="00B31445" w:rsidRPr="00DF621F" w:rsidRDefault="00B31445" w:rsidP="00B31445">
            <w:pPr>
              <w:pStyle w:val="TableParagraph0"/>
              <w:widowControl w:val="0"/>
              <w:numPr>
                <w:ilvl w:val="0"/>
                <w:numId w:val="255"/>
              </w:numPr>
              <w:tabs>
                <w:tab w:val="left" w:pos="324"/>
              </w:tabs>
              <w:autoSpaceDE w:val="0"/>
              <w:autoSpaceDN w:val="0"/>
              <w:ind w:left="0" w:firstLine="0"/>
              <w:rPr>
                <w:szCs w:val="22"/>
              </w:rPr>
            </w:pPr>
            <w:r w:rsidRPr="00DF621F">
              <w:rPr>
                <w:szCs w:val="22"/>
              </w:rPr>
              <w:t>Минимальный процент застройки – 30%;</w:t>
            </w:r>
          </w:p>
          <w:p w:rsidR="00B31445" w:rsidRPr="00DF621F" w:rsidRDefault="00B31445" w:rsidP="00B31445">
            <w:pPr>
              <w:pStyle w:val="TableParagraph0"/>
              <w:widowControl w:val="0"/>
              <w:numPr>
                <w:ilvl w:val="0"/>
                <w:numId w:val="255"/>
              </w:numPr>
              <w:tabs>
                <w:tab w:val="left" w:pos="324"/>
              </w:tabs>
              <w:autoSpaceDE w:val="0"/>
              <w:autoSpaceDN w:val="0"/>
              <w:ind w:left="0" w:firstLine="0"/>
              <w:rPr>
                <w:szCs w:val="22"/>
              </w:rPr>
            </w:pPr>
            <w:r w:rsidRPr="00DF621F">
              <w:rPr>
                <w:szCs w:val="22"/>
              </w:rPr>
              <w:t>Максимальный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застройки участка- 50%.</w:t>
            </w:r>
          </w:p>
          <w:p w:rsidR="00B31445" w:rsidRPr="00DF621F" w:rsidRDefault="00B31445" w:rsidP="00B31445">
            <w:pPr>
              <w:pStyle w:val="TableParagraph0"/>
              <w:widowControl w:val="0"/>
              <w:numPr>
                <w:ilvl w:val="0"/>
                <w:numId w:val="255"/>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szCs w:val="22"/>
              </w:rPr>
              <w:t>Размещение автозаправочных станций; размещение магазинов сопутствующей торговли, зданий для организации общественного</w:t>
            </w:r>
            <w:r w:rsidRPr="00DF621F">
              <w:rPr>
                <w:spacing w:val="-9"/>
                <w:szCs w:val="22"/>
              </w:rPr>
              <w:t xml:space="preserve"> </w:t>
            </w:r>
            <w:r w:rsidRPr="00DF621F">
              <w:rPr>
                <w:szCs w:val="22"/>
              </w:rPr>
              <w:t>питания</w:t>
            </w:r>
            <w:r w:rsidRPr="00DF621F">
              <w:rPr>
                <w:spacing w:val="-10"/>
                <w:szCs w:val="22"/>
              </w:rPr>
              <w:t xml:space="preserve"> </w:t>
            </w:r>
            <w:r w:rsidRPr="00DF621F">
              <w:rPr>
                <w:szCs w:val="22"/>
              </w:rPr>
              <w:t>в</w:t>
            </w:r>
            <w:r w:rsidRPr="00DF621F">
              <w:rPr>
                <w:spacing w:val="-10"/>
                <w:szCs w:val="22"/>
              </w:rPr>
              <w:t xml:space="preserve"> </w:t>
            </w:r>
            <w:r w:rsidRPr="00DF621F">
              <w:rPr>
                <w:szCs w:val="22"/>
              </w:rPr>
              <w:t>качестве</w:t>
            </w:r>
            <w:r w:rsidRPr="00DF621F">
              <w:rPr>
                <w:spacing w:val="-10"/>
                <w:szCs w:val="22"/>
              </w:rPr>
              <w:t xml:space="preserve"> </w:t>
            </w:r>
            <w:r w:rsidRPr="00DF621F">
              <w:rPr>
                <w:szCs w:val="22"/>
              </w:rPr>
              <w:t>объектов дорожного сервиса</w:t>
            </w:r>
          </w:p>
        </w:tc>
      </w:tr>
      <w:tr w:rsidR="00B31445" w:rsidRPr="00DF621F" w:rsidTr="00B31445">
        <w:trPr>
          <w:trHeight w:val="20"/>
        </w:trPr>
        <w:tc>
          <w:tcPr>
            <w:tcW w:w="1956"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szCs w:val="22"/>
              </w:rPr>
              <w:t>4.9.1.2</w:t>
            </w:r>
            <w:r w:rsidRPr="00DF621F">
              <w:rPr>
                <w:spacing w:val="-13"/>
                <w:szCs w:val="22"/>
              </w:rPr>
              <w:t xml:space="preserve"> </w:t>
            </w:r>
            <w:r w:rsidRPr="00DF621F">
              <w:rPr>
                <w:szCs w:val="22"/>
              </w:rPr>
              <w:t>Обеспечение дорожного отдыха</w:t>
            </w:r>
          </w:p>
        </w:tc>
        <w:tc>
          <w:tcPr>
            <w:tcW w:w="8646" w:type="dxa"/>
            <w:shd w:val="clear" w:color="auto" w:fill="auto"/>
          </w:tcPr>
          <w:p w:rsidR="00B31445" w:rsidRPr="00DF621F" w:rsidRDefault="00B31445" w:rsidP="00B31445">
            <w:pPr>
              <w:pStyle w:val="TableParagraph0"/>
              <w:widowControl w:val="0"/>
              <w:numPr>
                <w:ilvl w:val="0"/>
                <w:numId w:val="256"/>
              </w:numPr>
              <w:tabs>
                <w:tab w:val="left" w:pos="324"/>
              </w:tabs>
              <w:autoSpaceDE w:val="0"/>
              <w:autoSpaceDN w:val="0"/>
              <w:ind w:left="0" w:firstLine="0"/>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500 кв.м;</w:t>
            </w:r>
          </w:p>
          <w:p w:rsidR="00B31445" w:rsidRPr="00DF621F" w:rsidRDefault="00B31445" w:rsidP="00B31445">
            <w:pPr>
              <w:pStyle w:val="TableParagraph0"/>
              <w:widowControl w:val="0"/>
              <w:numPr>
                <w:ilvl w:val="0"/>
                <w:numId w:val="256"/>
              </w:numPr>
              <w:tabs>
                <w:tab w:val="left" w:pos="324"/>
              </w:tabs>
              <w:autoSpaceDE w:val="0"/>
              <w:autoSpaceDN w:val="0"/>
              <w:ind w:left="0" w:firstLine="0"/>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w:t>
            </w:r>
            <w:r w:rsidRPr="00DF621F">
              <w:rPr>
                <w:spacing w:val="40"/>
                <w:szCs w:val="22"/>
              </w:rPr>
              <w:t xml:space="preserve"> </w:t>
            </w:r>
            <w:r w:rsidRPr="00DF621F">
              <w:rPr>
                <w:szCs w:val="22"/>
              </w:rPr>
              <w:t>не нормируется;</w:t>
            </w:r>
          </w:p>
          <w:p w:rsidR="00B31445" w:rsidRPr="00DF621F" w:rsidRDefault="00B31445" w:rsidP="00B31445">
            <w:pPr>
              <w:pStyle w:val="TableParagraph0"/>
              <w:widowControl w:val="0"/>
              <w:numPr>
                <w:ilvl w:val="0"/>
                <w:numId w:val="256"/>
              </w:numPr>
              <w:tabs>
                <w:tab w:val="left" w:pos="324"/>
              </w:tabs>
              <w:autoSpaceDE w:val="0"/>
              <w:autoSpaceDN w:val="0"/>
              <w:ind w:left="0" w:firstLine="0"/>
              <w:rPr>
                <w:szCs w:val="22"/>
              </w:rPr>
            </w:pPr>
            <w:r w:rsidRPr="00DF621F">
              <w:rPr>
                <w:szCs w:val="22"/>
              </w:rPr>
              <w:t>Минимальные отступы от границ земельного</w:t>
            </w:r>
            <w:r w:rsidRPr="00DF621F">
              <w:rPr>
                <w:spacing w:val="-8"/>
                <w:szCs w:val="22"/>
              </w:rPr>
              <w:t xml:space="preserve"> </w:t>
            </w:r>
            <w:r w:rsidRPr="00DF621F">
              <w:rPr>
                <w:szCs w:val="22"/>
              </w:rPr>
              <w:t>участка</w:t>
            </w:r>
            <w:r w:rsidRPr="00DF621F">
              <w:rPr>
                <w:spacing w:val="-11"/>
                <w:szCs w:val="22"/>
              </w:rPr>
              <w:t xml:space="preserve"> </w:t>
            </w:r>
            <w:r w:rsidRPr="00DF621F">
              <w:rPr>
                <w:szCs w:val="22"/>
              </w:rPr>
              <w:t>в</w:t>
            </w:r>
            <w:r w:rsidRPr="00DF621F">
              <w:rPr>
                <w:spacing w:val="-11"/>
                <w:szCs w:val="22"/>
              </w:rPr>
              <w:t xml:space="preserve"> </w:t>
            </w:r>
            <w:r w:rsidRPr="00DF621F">
              <w:rPr>
                <w:szCs w:val="22"/>
              </w:rPr>
              <w:t>целях</w:t>
            </w:r>
            <w:r w:rsidRPr="00DF621F">
              <w:rPr>
                <w:spacing w:val="-11"/>
                <w:szCs w:val="22"/>
              </w:rPr>
              <w:t xml:space="preserve"> </w:t>
            </w:r>
            <w:r w:rsidRPr="00DF621F">
              <w:rPr>
                <w:szCs w:val="22"/>
              </w:rPr>
              <w:t>определения места допустимого размещения объекта – 3 м;</w:t>
            </w:r>
          </w:p>
          <w:p w:rsidR="00B31445" w:rsidRPr="00DF621F" w:rsidRDefault="00B31445" w:rsidP="00B31445">
            <w:pPr>
              <w:pStyle w:val="TableParagraph0"/>
              <w:widowControl w:val="0"/>
              <w:numPr>
                <w:ilvl w:val="0"/>
                <w:numId w:val="256"/>
              </w:numPr>
              <w:tabs>
                <w:tab w:val="left" w:pos="324"/>
              </w:tabs>
              <w:autoSpaceDE w:val="0"/>
              <w:autoSpaceDN w:val="0"/>
              <w:ind w:left="0" w:firstLine="0"/>
              <w:rPr>
                <w:szCs w:val="22"/>
              </w:rPr>
            </w:pPr>
            <w:r w:rsidRPr="00DF621F">
              <w:rPr>
                <w:szCs w:val="22"/>
              </w:rPr>
              <w:t>Максимальное</w:t>
            </w:r>
            <w:r w:rsidRPr="00DF621F">
              <w:rPr>
                <w:spacing w:val="-13"/>
                <w:szCs w:val="22"/>
              </w:rPr>
              <w:t xml:space="preserve"> </w:t>
            </w:r>
            <w:r w:rsidRPr="00DF621F">
              <w:rPr>
                <w:szCs w:val="22"/>
              </w:rPr>
              <w:t>количество</w:t>
            </w:r>
            <w:r w:rsidRPr="00DF621F">
              <w:rPr>
                <w:spacing w:val="-12"/>
                <w:szCs w:val="22"/>
              </w:rPr>
              <w:t xml:space="preserve"> </w:t>
            </w:r>
            <w:r w:rsidRPr="00DF621F">
              <w:rPr>
                <w:szCs w:val="22"/>
              </w:rPr>
              <w:t>надземных этажей зданий – 3 этажа (включая мансардный этаж);</w:t>
            </w:r>
          </w:p>
          <w:p w:rsidR="00B31445" w:rsidRPr="00DF621F" w:rsidRDefault="00B31445" w:rsidP="00B31445">
            <w:pPr>
              <w:pStyle w:val="TableParagraph0"/>
              <w:widowControl w:val="0"/>
              <w:numPr>
                <w:ilvl w:val="0"/>
                <w:numId w:val="256"/>
              </w:numPr>
              <w:tabs>
                <w:tab w:val="left" w:pos="324"/>
              </w:tabs>
              <w:autoSpaceDE w:val="0"/>
              <w:autoSpaceDN w:val="0"/>
              <w:ind w:left="0" w:firstLine="0"/>
              <w:rPr>
                <w:szCs w:val="22"/>
              </w:rPr>
            </w:pPr>
            <w:r w:rsidRPr="00DF621F">
              <w:rPr>
                <w:szCs w:val="22"/>
              </w:rPr>
              <w:t>Минимальный процент застройки – 30%;</w:t>
            </w:r>
          </w:p>
          <w:p w:rsidR="00B31445" w:rsidRPr="00DF621F" w:rsidRDefault="00B31445" w:rsidP="00B31445">
            <w:pPr>
              <w:pStyle w:val="TableParagraph0"/>
              <w:widowControl w:val="0"/>
              <w:numPr>
                <w:ilvl w:val="0"/>
                <w:numId w:val="256"/>
              </w:numPr>
              <w:tabs>
                <w:tab w:val="left" w:pos="324"/>
              </w:tabs>
              <w:autoSpaceDE w:val="0"/>
              <w:autoSpaceDN w:val="0"/>
              <w:ind w:left="0" w:firstLine="0"/>
              <w:rPr>
                <w:szCs w:val="22"/>
              </w:rPr>
            </w:pPr>
            <w:r w:rsidRPr="00DF621F">
              <w:rPr>
                <w:szCs w:val="22"/>
              </w:rPr>
              <w:t>Максимальный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застройки участка- 50%.</w:t>
            </w:r>
          </w:p>
          <w:p w:rsidR="00B31445" w:rsidRPr="00DF621F" w:rsidRDefault="00B31445" w:rsidP="00B31445">
            <w:pPr>
              <w:pStyle w:val="TableParagraph0"/>
              <w:widowControl w:val="0"/>
              <w:numPr>
                <w:ilvl w:val="0"/>
                <w:numId w:val="256"/>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szCs w:val="22"/>
              </w:rPr>
              <w:t>Размещение зданий для предоставления гостиничных услуг в качестве дорожного сервиса (мотелей), а также размещение магазинов</w:t>
            </w:r>
            <w:r w:rsidRPr="00DF621F">
              <w:rPr>
                <w:spacing w:val="-13"/>
                <w:szCs w:val="22"/>
              </w:rPr>
              <w:t xml:space="preserve"> </w:t>
            </w:r>
            <w:r w:rsidRPr="00DF621F">
              <w:rPr>
                <w:szCs w:val="22"/>
              </w:rPr>
              <w:t>сопутствующей</w:t>
            </w:r>
            <w:r w:rsidRPr="00DF621F">
              <w:rPr>
                <w:spacing w:val="-12"/>
                <w:szCs w:val="22"/>
              </w:rPr>
              <w:t xml:space="preserve"> </w:t>
            </w:r>
            <w:r w:rsidRPr="00DF621F">
              <w:rPr>
                <w:szCs w:val="22"/>
              </w:rPr>
              <w:t>торговли,</w:t>
            </w:r>
            <w:r w:rsidRPr="00DF621F">
              <w:rPr>
                <w:spacing w:val="-12"/>
                <w:szCs w:val="22"/>
              </w:rPr>
              <w:t xml:space="preserve"> </w:t>
            </w:r>
            <w:r w:rsidRPr="00DF621F">
              <w:rPr>
                <w:szCs w:val="22"/>
              </w:rPr>
              <w:t>зданий для организации общественного питания в качестве объектов дорожного сервиса</w:t>
            </w:r>
          </w:p>
        </w:tc>
      </w:tr>
      <w:tr w:rsidR="00B31445" w:rsidRPr="00DF621F" w:rsidTr="00B31445">
        <w:trPr>
          <w:trHeight w:val="20"/>
        </w:trPr>
        <w:tc>
          <w:tcPr>
            <w:tcW w:w="1956"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spacing w:val="-2"/>
                <w:szCs w:val="22"/>
              </w:rPr>
              <w:t>4.9.1.3</w:t>
            </w:r>
          </w:p>
          <w:p w:rsidR="00B31445" w:rsidRPr="00DF621F" w:rsidRDefault="00B31445" w:rsidP="00B31445">
            <w:pPr>
              <w:pStyle w:val="TableParagraph0"/>
              <w:widowControl w:val="0"/>
              <w:autoSpaceDE w:val="0"/>
              <w:autoSpaceDN w:val="0"/>
              <w:ind w:left="0"/>
              <w:rPr>
                <w:szCs w:val="22"/>
              </w:rPr>
            </w:pPr>
            <w:r w:rsidRPr="00DF621F">
              <w:rPr>
                <w:spacing w:val="-2"/>
                <w:szCs w:val="22"/>
              </w:rPr>
              <w:t>Автомобильные мойки</w:t>
            </w:r>
          </w:p>
        </w:tc>
        <w:tc>
          <w:tcPr>
            <w:tcW w:w="8646" w:type="dxa"/>
            <w:shd w:val="clear" w:color="auto" w:fill="auto"/>
          </w:tcPr>
          <w:p w:rsidR="00B31445" w:rsidRPr="00DF621F" w:rsidRDefault="00B31445" w:rsidP="00B31445">
            <w:pPr>
              <w:pStyle w:val="TableParagraph0"/>
              <w:widowControl w:val="0"/>
              <w:numPr>
                <w:ilvl w:val="0"/>
                <w:numId w:val="257"/>
              </w:numPr>
              <w:tabs>
                <w:tab w:val="left" w:pos="324"/>
              </w:tabs>
              <w:autoSpaceDE w:val="0"/>
              <w:autoSpaceDN w:val="0"/>
              <w:ind w:left="0" w:firstLine="0"/>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500 кв.м;</w:t>
            </w:r>
          </w:p>
          <w:p w:rsidR="00B31445" w:rsidRPr="00DF621F" w:rsidRDefault="00B31445" w:rsidP="00B31445">
            <w:pPr>
              <w:pStyle w:val="TableParagraph0"/>
              <w:widowControl w:val="0"/>
              <w:numPr>
                <w:ilvl w:val="0"/>
                <w:numId w:val="257"/>
              </w:numPr>
              <w:tabs>
                <w:tab w:val="left" w:pos="324"/>
              </w:tabs>
              <w:autoSpaceDE w:val="0"/>
              <w:autoSpaceDN w:val="0"/>
              <w:ind w:left="0" w:firstLine="0"/>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w:t>
            </w:r>
            <w:r w:rsidRPr="00DF621F">
              <w:rPr>
                <w:spacing w:val="40"/>
                <w:szCs w:val="22"/>
              </w:rPr>
              <w:t xml:space="preserve"> </w:t>
            </w:r>
            <w:r w:rsidRPr="00DF621F">
              <w:rPr>
                <w:szCs w:val="22"/>
              </w:rPr>
              <w:t>не нормируется;</w:t>
            </w:r>
          </w:p>
          <w:p w:rsidR="00B31445" w:rsidRPr="00DF621F" w:rsidRDefault="00B31445" w:rsidP="00B31445">
            <w:pPr>
              <w:pStyle w:val="TableParagraph0"/>
              <w:widowControl w:val="0"/>
              <w:numPr>
                <w:ilvl w:val="0"/>
                <w:numId w:val="257"/>
              </w:numPr>
              <w:tabs>
                <w:tab w:val="left" w:pos="324"/>
              </w:tabs>
              <w:autoSpaceDE w:val="0"/>
              <w:autoSpaceDN w:val="0"/>
              <w:ind w:left="0" w:firstLine="0"/>
              <w:rPr>
                <w:szCs w:val="22"/>
              </w:rPr>
            </w:pPr>
            <w:r w:rsidRPr="00DF621F">
              <w:rPr>
                <w:szCs w:val="22"/>
              </w:rPr>
              <w:t>Минимальные отступы от границ земельного</w:t>
            </w:r>
            <w:r w:rsidRPr="00DF621F">
              <w:rPr>
                <w:spacing w:val="-8"/>
                <w:szCs w:val="22"/>
              </w:rPr>
              <w:t xml:space="preserve"> </w:t>
            </w:r>
            <w:r w:rsidRPr="00DF621F">
              <w:rPr>
                <w:szCs w:val="22"/>
              </w:rPr>
              <w:t>участка</w:t>
            </w:r>
            <w:r w:rsidRPr="00DF621F">
              <w:rPr>
                <w:spacing w:val="-11"/>
                <w:szCs w:val="22"/>
              </w:rPr>
              <w:t xml:space="preserve"> </w:t>
            </w:r>
            <w:r w:rsidRPr="00DF621F">
              <w:rPr>
                <w:szCs w:val="22"/>
              </w:rPr>
              <w:t>в</w:t>
            </w:r>
            <w:r w:rsidRPr="00DF621F">
              <w:rPr>
                <w:spacing w:val="-11"/>
                <w:szCs w:val="22"/>
              </w:rPr>
              <w:t xml:space="preserve"> </w:t>
            </w:r>
            <w:r w:rsidRPr="00DF621F">
              <w:rPr>
                <w:szCs w:val="22"/>
              </w:rPr>
              <w:t>целях</w:t>
            </w:r>
            <w:r w:rsidRPr="00DF621F">
              <w:rPr>
                <w:spacing w:val="-11"/>
                <w:szCs w:val="22"/>
              </w:rPr>
              <w:t xml:space="preserve"> </w:t>
            </w:r>
            <w:r w:rsidRPr="00DF621F">
              <w:rPr>
                <w:szCs w:val="22"/>
              </w:rPr>
              <w:t xml:space="preserve">определения места допустимого </w:t>
            </w:r>
            <w:r w:rsidRPr="00DF621F">
              <w:rPr>
                <w:szCs w:val="22"/>
              </w:rPr>
              <w:lastRenderedPageBreak/>
              <w:t>размещения объекта – 3 м;</w:t>
            </w:r>
          </w:p>
          <w:p w:rsidR="00B31445" w:rsidRPr="00DF621F" w:rsidRDefault="00B31445" w:rsidP="00B31445">
            <w:pPr>
              <w:pStyle w:val="TableParagraph0"/>
              <w:widowControl w:val="0"/>
              <w:autoSpaceDE w:val="0"/>
              <w:autoSpaceDN w:val="0"/>
              <w:ind w:left="0"/>
              <w:rPr>
                <w:szCs w:val="22"/>
              </w:rPr>
            </w:pPr>
            <w:r w:rsidRPr="00DF621F">
              <w:rPr>
                <w:szCs w:val="22"/>
              </w:rPr>
              <w:t>Максимальное</w:t>
            </w:r>
            <w:r w:rsidRPr="00DF621F">
              <w:rPr>
                <w:spacing w:val="-13"/>
                <w:szCs w:val="22"/>
              </w:rPr>
              <w:t xml:space="preserve"> </w:t>
            </w:r>
            <w:r w:rsidRPr="00DF621F">
              <w:rPr>
                <w:szCs w:val="22"/>
              </w:rPr>
              <w:t>количество</w:t>
            </w:r>
            <w:r w:rsidRPr="00DF621F">
              <w:rPr>
                <w:spacing w:val="-12"/>
                <w:szCs w:val="22"/>
              </w:rPr>
              <w:t xml:space="preserve"> </w:t>
            </w:r>
            <w:r w:rsidRPr="00DF621F">
              <w:rPr>
                <w:szCs w:val="22"/>
              </w:rPr>
              <w:t>надземных этажей зданий – 3 этажа (включая мансардный</w:t>
            </w:r>
            <w:r w:rsidRPr="00DF621F">
              <w:rPr>
                <w:spacing w:val="-10"/>
                <w:szCs w:val="22"/>
              </w:rPr>
              <w:t xml:space="preserve"> </w:t>
            </w:r>
            <w:r w:rsidRPr="00DF621F">
              <w:rPr>
                <w:spacing w:val="-2"/>
                <w:szCs w:val="22"/>
              </w:rPr>
              <w:t>этаж);</w:t>
            </w:r>
          </w:p>
          <w:p w:rsidR="00B31445" w:rsidRPr="00DF621F" w:rsidRDefault="00B31445" w:rsidP="00B31445">
            <w:pPr>
              <w:pStyle w:val="TableParagraph0"/>
              <w:widowControl w:val="0"/>
              <w:numPr>
                <w:ilvl w:val="0"/>
                <w:numId w:val="258"/>
              </w:numPr>
              <w:tabs>
                <w:tab w:val="left" w:pos="324"/>
              </w:tabs>
              <w:autoSpaceDE w:val="0"/>
              <w:autoSpaceDN w:val="0"/>
              <w:ind w:left="0" w:firstLine="0"/>
              <w:rPr>
                <w:szCs w:val="22"/>
              </w:rPr>
            </w:pPr>
            <w:r w:rsidRPr="00DF621F">
              <w:rPr>
                <w:szCs w:val="22"/>
              </w:rPr>
              <w:t>Минимальный процент застройки – 30%;</w:t>
            </w:r>
          </w:p>
          <w:p w:rsidR="00B31445" w:rsidRPr="00DF621F" w:rsidRDefault="00B31445" w:rsidP="00B31445">
            <w:pPr>
              <w:pStyle w:val="TableParagraph0"/>
              <w:widowControl w:val="0"/>
              <w:numPr>
                <w:ilvl w:val="0"/>
                <w:numId w:val="258"/>
              </w:numPr>
              <w:tabs>
                <w:tab w:val="left" w:pos="324"/>
              </w:tabs>
              <w:autoSpaceDE w:val="0"/>
              <w:autoSpaceDN w:val="0"/>
              <w:ind w:left="0" w:firstLine="0"/>
              <w:rPr>
                <w:szCs w:val="22"/>
              </w:rPr>
            </w:pPr>
            <w:r w:rsidRPr="00DF621F">
              <w:rPr>
                <w:szCs w:val="22"/>
              </w:rPr>
              <w:t>Максимальный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застройки участка- 50%.</w:t>
            </w:r>
          </w:p>
          <w:p w:rsidR="00B31445" w:rsidRPr="00DF621F" w:rsidRDefault="00B31445" w:rsidP="00B31445">
            <w:pPr>
              <w:pStyle w:val="TableParagraph0"/>
              <w:widowControl w:val="0"/>
              <w:numPr>
                <w:ilvl w:val="0"/>
                <w:numId w:val="257"/>
              </w:numPr>
              <w:tabs>
                <w:tab w:val="left" w:pos="324"/>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szCs w:val="22"/>
              </w:rPr>
              <w:lastRenderedPageBreak/>
              <w:t>Размещение</w:t>
            </w:r>
            <w:r w:rsidRPr="00DF621F">
              <w:rPr>
                <w:spacing w:val="-10"/>
                <w:szCs w:val="22"/>
              </w:rPr>
              <w:t xml:space="preserve"> </w:t>
            </w:r>
            <w:r w:rsidRPr="00DF621F">
              <w:rPr>
                <w:szCs w:val="22"/>
              </w:rPr>
              <w:t>автомобильных</w:t>
            </w:r>
            <w:r w:rsidRPr="00DF621F">
              <w:rPr>
                <w:spacing w:val="-10"/>
                <w:szCs w:val="22"/>
              </w:rPr>
              <w:t xml:space="preserve"> </w:t>
            </w:r>
            <w:r w:rsidRPr="00DF621F">
              <w:rPr>
                <w:szCs w:val="22"/>
              </w:rPr>
              <w:t>моек,</w:t>
            </w:r>
            <w:r w:rsidRPr="00DF621F">
              <w:rPr>
                <w:spacing w:val="-10"/>
                <w:szCs w:val="22"/>
              </w:rPr>
              <w:t xml:space="preserve"> </w:t>
            </w:r>
            <w:r w:rsidRPr="00DF621F">
              <w:rPr>
                <w:szCs w:val="22"/>
              </w:rPr>
              <w:t>а</w:t>
            </w:r>
            <w:r w:rsidRPr="00DF621F">
              <w:rPr>
                <w:spacing w:val="-10"/>
                <w:szCs w:val="22"/>
              </w:rPr>
              <w:t xml:space="preserve"> </w:t>
            </w:r>
            <w:r w:rsidRPr="00DF621F">
              <w:rPr>
                <w:szCs w:val="22"/>
              </w:rPr>
              <w:t xml:space="preserve">также размещение магазинов сопутствующей </w:t>
            </w:r>
            <w:r w:rsidRPr="00DF621F">
              <w:rPr>
                <w:spacing w:val="-2"/>
                <w:szCs w:val="22"/>
              </w:rPr>
              <w:t>торговли</w:t>
            </w:r>
          </w:p>
        </w:tc>
      </w:tr>
      <w:tr w:rsidR="00B31445" w:rsidRPr="00DF621F" w:rsidTr="00B31445">
        <w:trPr>
          <w:trHeight w:val="387"/>
        </w:trPr>
        <w:tc>
          <w:tcPr>
            <w:tcW w:w="1956" w:type="dxa"/>
            <w:shd w:val="clear" w:color="auto" w:fill="auto"/>
          </w:tcPr>
          <w:p w:rsidR="00B31445" w:rsidRPr="00DF621F" w:rsidRDefault="00B31445" w:rsidP="00B31445">
            <w:pPr>
              <w:pStyle w:val="TableParagraph0"/>
              <w:widowControl w:val="0"/>
              <w:tabs>
                <w:tab w:val="left" w:pos="1425"/>
              </w:tabs>
              <w:autoSpaceDE w:val="0"/>
              <w:autoSpaceDN w:val="0"/>
              <w:ind w:left="0"/>
              <w:rPr>
                <w:szCs w:val="22"/>
              </w:rPr>
            </w:pPr>
            <w:r w:rsidRPr="00DF621F">
              <w:rPr>
                <w:spacing w:val="-2"/>
                <w:szCs w:val="22"/>
              </w:rPr>
              <w:t>4.9.1.4</w:t>
            </w:r>
            <w:r w:rsidRPr="00DF621F">
              <w:rPr>
                <w:szCs w:val="22"/>
              </w:rPr>
              <w:tab/>
            </w:r>
            <w:r w:rsidRPr="00DF621F">
              <w:rPr>
                <w:spacing w:val="-2"/>
                <w:szCs w:val="22"/>
              </w:rPr>
              <w:t>Ремонт автомобилей</w:t>
            </w:r>
          </w:p>
        </w:tc>
        <w:tc>
          <w:tcPr>
            <w:tcW w:w="8646" w:type="dxa"/>
            <w:shd w:val="clear" w:color="auto" w:fill="auto"/>
          </w:tcPr>
          <w:p w:rsidR="00B31445" w:rsidRPr="00DF621F" w:rsidRDefault="00B31445" w:rsidP="00B31445">
            <w:pPr>
              <w:pStyle w:val="TableParagraph0"/>
              <w:widowControl w:val="0"/>
              <w:numPr>
                <w:ilvl w:val="0"/>
                <w:numId w:val="259"/>
              </w:numPr>
              <w:tabs>
                <w:tab w:val="left" w:pos="324"/>
              </w:tabs>
              <w:autoSpaceDE w:val="0"/>
              <w:autoSpaceDN w:val="0"/>
              <w:ind w:left="0" w:firstLine="0"/>
              <w:rPr>
                <w:szCs w:val="22"/>
              </w:rPr>
            </w:pPr>
            <w:r w:rsidRPr="00DF621F">
              <w:rPr>
                <w:szCs w:val="22"/>
              </w:rPr>
              <w:t>Минимальная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 500 кв.м;</w:t>
            </w:r>
          </w:p>
          <w:p w:rsidR="00B31445" w:rsidRPr="00DF621F" w:rsidRDefault="00B31445" w:rsidP="00B31445">
            <w:pPr>
              <w:pStyle w:val="TableParagraph0"/>
              <w:widowControl w:val="0"/>
              <w:numPr>
                <w:ilvl w:val="0"/>
                <w:numId w:val="259"/>
              </w:numPr>
              <w:tabs>
                <w:tab w:val="left" w:pos="324"/>
              </w:tabs>
              <w:autoSpaceDE w:val="0"/>
              <w:autoSpaceDN w:val="0"/>
              <w:ind w:left="0" w:firstLine="0"/>
              <w:rPr>
                <w:szCs w:val="22"/>
              </w:rPr>
            </w:pPr>
            <w:r w:rsidRPr="00DF621F">
              <w:rPr>
                <w:szCs w:val="22"/>
              </w:rPr>
              <w:t>Максимальная</w:t>
            </w:r>
            <w:r w:rsidRPr="00DF621F">
              <w:rPr>
                <w:spacing w:val="-13"/>
                <w:szCs w:val="22"/>
              </w:rPr>
              <w:t xml:space="preserve"> </w:t>
            </w:r>
            <w:r w:rsidRPr="00DF621F">
              <w:rPr>
                <w:szCs w:val="22"/>
              </w:rPr>
              <w:t>площадь</w:t>
            </w:r>
            <w:r w:rsidRPr="00DF621F">
              <w:rPr>
                <w:spacing w:val="-12"/>
                <w:szCs w:val="22"/>
              </w:rPr>
              <w:t xml:space="preserve"> </w:t>
            </w:r>
            <w:r w:rsidRPr="00DF621F">
              <w:rPr>
                <w:szCs w:val="22"/>
              </w:rPr>
              <w:t>земельного участка –</w:t>
            </w:r>
            <w:r w:rsidRPr="00DF621F">
              <w:rPr>
                <w:spacing w:val="40"/>
                <w:szCs w:val="22"/>
              </w:rPr>
              <w:t xml:space="preserve"> </w:t>
            </w:r>
            <w:r w:rsidRPr="00DF621F">
              <w:rPr>
                <w:szCs w:val="22"/>
              </w:rPr>
              <w:t>не нормируется;</w:t>
            </w:r>
          </w:p>
          <w:p w:rsidR="00B31445" w:rsidRPr="00DF621F" w:rsidRDefault="00B31445" w:rsidP="00B31445">
            <w:pPr>
              <w:pStyle w:val="TableParagraph0"/>
              <w:widowControl w:val="0"/>
              <w:numPr>
                <w:ilvl w:val="0"/>
                <w:numId w:val="259"/>
              </w:numPr>
              <w:tabs>
                <w:tab w:val="left" w:pos="324"/>
              </w:tabs>
              <w:autoSpaceDE w:val="0"/>
              <w:autoSpaceDN w:val="0"/>
              <w:ind w:left="0" w:firstLine="0"/>
              <w:rPr>
                <w:szCs w:val="22"/>
              </w:rPr>
            </w:pPr>
            <w:r w:rsidRPr="00DF621F">
              <w:rPr>
                <w:szCs w:val="22"/>
              </w:rPr>
              <w:t>Минимальные отступы от границ земельного</w:t>
            </w:r>
            <w:r w:rsidRPr="00DF621F">
              <w:rPr>
                <w:spacing w:val="-8"/>
                <w:szCs w:val="22"/>
              </w:rPr>
              <w:t xml:space="preserve"> </w:t>
            </w:r>
            <w:r w:rsidRPr="00DF621F">
              <w:rPr>
                <w:szCs w:val="22"/>
              </w:rPr>
              <w:t>участка</w:t>
            </w:r>
            <w:r w:rsidRPr="00DF621F">
              <w:rPr>
                <w:spacing w:val="-11"/>
                <w:szCs w:val="22"/>
              </w:rPr>
              <w:t xml:space="preserve"> </w:t>
            </w:r>
            <w:r w:rsidRPr="00DF621F">
              <w:rPr>
                <w:szCs w:val="22"/>
              </w:rPr>
              <w:t>в</w:t>
            </w:r>
            <w:r w:rsidRPr="00DF621F">
              <w:rPr>
                <w:spacing w:val="-11"/>
                <w:szCs w:val="22"/>
              </w:rPr>
              <w:t xml:space="preserve"> </w:t>
            </w:r>
            <w:r w:rsidRPr="00DF621F">
              <w:rPr>
                <w:szCs w:val="22"/>
              </w:rPr>
              <w:t>целях</w:t>
            </w:r>
            <w:r w:rsidRPr="00DF621F">
              <w:rPr>
                <w:spacing w:val="-11"/>
                <w:szCs w:val="22"/>
              </w:rPr>
              <w:t xml:space="preserve"> </w:t>
            </w:r>
            <w:r w:rsidRPr="00DF621F">
              <w:rPr>
                <w:szCs w:val="22"/>
              </w:rPr>
              <w:t>определения места допустимого размещения объекта – 3 м;</w:t>
            </w:r>
          </w:p>
          <w:p w:rsidR="00B31445" w:rsidRPr="00DF621F" w:rsidRDefault="00B31445" w:rsidP="00B31445">
            <w:pPr>
              <w:pStyle w:val="TableParagraph0"/>
              <w:widowControl w:val="0"/>
              <w:numPr>
                <w:ilvl w:val="0"/>
                <w:numId w:val="259"/>
              </w:numPr>
              <w:tabs>
                <w:tab w:val="left" w:pos="324"/>
              </w:tabs>
              <w:autoSpaceDE w:val="0"/>
              <w:autoSpaceDN w:val="0"/>
              <w:ind w:left="0" w:firstLine="0"/>
              <w:rPr>
                <w:szCs w:val="22"/>
              </w:rPr>
            </w:pPr>
            <w:r w:rsidRPr="00DF621F">
              <w:rPr>
                <w:szCs w:val="22"/>
              </w:rPr>
              <w:t>Максимальное</w:t>
            </w:r>
            <w:r w:rsidRPr="00DF621F">
              <w:rPr>
                <w:spacing w:val="-13"/>
                <w:szCs w:val="22"/>
              </w:rPr>
              <w:t xml:space="preserve"> </w:t>
            </w:r>
            <w:r w:rsidRPr="00DF621F">
              <w:rPr>
                <w:szCs w:val="22"/>
              </w:rPr>
              <w:t>количество</w:t>
            </w:r>
            <w:r w:rsidRPr="00DF621F">
              <w:rPr>
                <w:spacing w:val="-12"/>
                <w:szCs w:val="22"/>
              </w:rPr>
              <w:t xml:space="preserve"> </w:t>
            </w:r>
            <w:r w:rsidRPr="00DF621F">
              <w:rPr>
                <w:szCs w:val="22"/>
              </w:rPr>
              <w:t>надземных этажей зданий – 3 этажа (включая мансардный этаж);</w:t>
            </w:r>
          </w:p>
          <w:p w:rsidR="00B31445" w:rsidRPr="00DF621F" w:rsidRDefault="00B31445" w:rsidP="00B31445">
            <w:pPr>
              <w:pStyle w:val="TableParagraph0"/>
              <w:widowControl w:val="0"/>
              <w:numPr>
                <w:ilvl w:val="0"/>
                <w:numId w:val="259"/>
              </w:numPr>
              <w:tabs>
                <w:tab w:val="left" w:pos="324"/>
              </w:tabs>
              <w:autoSpaceDE w:val="0"/>
              <w:autoSpaceDN w:val="0"/>
              <w:ind w:left="0" w:firstLine="0"/>
              <w:rPr>
                <w:szCs w:val="22"/>
              </w:rPr>
            </w:pPr>
            <w:r w:rsidRPr="00DF621F">
              <w:rPr>
                <w:szCs w:val="22"/>
              </w:rPr>
              <w:t>Минимальный процент застройки – 30%;</w:t>
            </w:r>
          </w:p>
          <w:p w:rsidR="00B31445" w:rsidRPr="00DF621F" w:rsidRDefault="00B31445" w:rsidP="00B31445">
            <w:pPr>
              <w:pStyle w:val="TableParagraph0"/>
              <w:widowControl w:val="0"/>
              <w:numPr>
                <w:ilvl w:val="0"/>
                <w:numId w:val="259"/>
              </w:numPr>
              <w:tabs>
                <w:tab w:val="left" w:pos="324"/>
              </w:tabs>
              <w:autoSpaceDE w:val="0"/>
              <w:autoSpaceDN w:val="0"/>
              <w:ind w:left="0" w:firstLine="0"/>
              <w:rPr>
                <w:szCs w:val="22"/>
              </w:rPr>
            </w:pPr>
            <w:r w:rsidRPr="00DF621F">
              <w:rPr>
                <w:szCs w:val="22"/>
              </w:rPr>
              <w:t>Максимальный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застройки участка- 50%.</w:t>
            </w:r>
          </w:p>
          <w:p w:rsidR="00B31445" w:rsidRPr="00DF621F" w:rsidRDefault="00B31445" w:rsidP="00B31445">
            <w:pPr>
              <w:pStyle w:val="TableParagraph0"/>
              <w:widowControl w:val="0"/>
              <w:numPr>
                <w:ilvl w:val="0"/>
                <w:numId w:val="259"/>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szCs w:val="22"/>
              </w:rPr>
              <w:t>Размещение</w:t>
            </w:r>
            <w:r w:rsidRPr="00DF621F">
              <w:rPr>
                <w:spacing w:val="-13"/>
                <w:szCs w:val="22"/>
              </w:rPr>
              <w:t xml:space="preserve"> </w:t>
            </w:r>
            <w:r w:rsidRPr="00DF621F">
              <w:rPr>
                <w:szCs w:val="22"/>
              </w:rPr>
              <w:t>мастерских,</w:t>
            </w:r>
            <w:r w:rsidRPr="00DF621F">
              <w:rPr>
                <w:spacing w:val="-12"/>
                <w:szCs w:val="22"/>
              </w:rPr>
              <w:t xml:space="preserve"> </w:t>
            </w:r>
            <w:r w:rsidRPr="00DF621F">
              <w:rPr>
                <w:szCs w:val="22"/>
              </w:rPr>
              <w:t>предназначенных</w:t>
            </w:r>
            <w:r w:rsidRPr="00DF621F">
              <w:rPr>
                <w:spacing w:val="-13"/>
                <w:szCs w:val="22"/>
              </w:rPr>
              <w:t xml:space="preserve"> </w:t>
            </w:r>
            <w:r w:rsidRPr="00DF621F">
              <w:rPr>
                <w:szCs w:val="22"/>
              </w:rPr>
              <w:t xml:space="preserve">для ремонта и обслуживания автомобилей, и прочих объектов дорожного сервиса, а также размещение магазинов сопутствующей </w:t>
            </w:r>
            <w:r w:rsidRPr="00DF621F">
              <w:rPr>
                <w:spacing w:val="-2"/>
                <w:szCs w:val="22"/>
              </w:rPr>
              <w:t>торговли</w:t>
            </w:r>
          </w:p>
        </w:tc>
      </w:tr>
      <w:tr w:rsidR="00B31445" w:rsidRPr="00DF621F" w:rsidTr="00B31445">
        <w:trPr>
          <w:trHeight w:val="387"/>
        </w:trPr>
        <w:tc>
          <w:tcPr>
            <w:tcW w:w="1956" w:type="dxa"/>
            <w:shd w:val="clear" w:color="auto" w:fill="auto"/>
          </w:tcPr>
          <w:p w:rsidR="00B31445" w:rsidRPr="00DF621F" w:rsidRDefault="00B31445" w:rsidP="00B31445">
            <w:pPr>
              <w:pStyle w:val="TableParagraph0"/>
              <w:widowControl w:val="0"/>
              <w:autoSpaceDE w:val="0"/>
              <w:autoSpaceDN w:val="0"/>
              <w:ind w:left="0"/>
              <w:rPr>
                <w:b/>
                <w:szCs w:val="22"/>
              </w:rPr>
            </w:pPr>
            <w:r w:rsidRPr="00DF621F">
              <w:rPr>
                <w:b/>
                <w:spacing w:val="-2"/>
                <w:szCs w:val="22"/>
              </w:rPr>
              <w:t>7.1.1</w:t>
            </w:r>
          </w:p>
          <w:p w:rsidR="00B31445" w:rsidRPr="00DF621F" w:rsidRDefault="00B31445" w:rsidP="00B31445">
            <w:pPr>
              <w:pStyle w:val="TableParagraph0"/>
              <w:widowControl w:val="0"/>
              <w:autoSpaceDE w:val="0"/>
              <w:autoSpaceDN w:val="0"/>
              <w:ind w:left="0"/>
              <w:rPr>
                <w:szCs w:val="22"/>
              </w:rPr>
            </w:pPr>
            <w:r w:rsidRPr="00DF621F">
              <w:rPr>
                <w:spacing w:val="-2"/>
                <w:szCs w:val="22"/>
              </w:rPr>
              <w:t xml:space="preserve">Железнодорожные </w:t>
            </w:r>
            <w:r w:rsidRPr="00DF621F">
              <w:rPr>
                <w:spacing w:val="-4"/>
                <w:szCs w:val="22"/>
              </w:rPr>
              <w:t>пути</w:t>
            </w:r>
          </w:p>
        </w:tc>
        <w:tc>
          <w:tcPr>
            <w:tcW w:w="8646"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szCs w:val="22"/>
              </w:rPr>
              <w:t>Регламенты не распространяются. Параметры</w:t>
            </w:r>
            <w:r w:rsidRPr="00DF621F">
              <w:rPr>
                <w:spacing w:val="-13"/>
                <w:szCs w:val="22"/>
              </w:rPr>
              <w:t xml:space="preserve"> </w:t>
            </w:r>
            <w:r w:rsidRPr="00DF621F">
              <w:rPr>
                <w:szCs w:val="22"/>
              </w:rPr>
              <w:t>разрешенного</w:t>
            </w:r>
            <w:r w:rsidRPr="00DF621F">
              <w:rPr>
                <w:spacing w:val="-12"/>
                <w:szCs w:val="22"/>
              </w:rPr>
              <w:t xml:space="preserve"> </w:t>
            </w:r>
            <w:r w:rsidRPr="00DF621F">
              <w:rPr>
                <w:szCs w:val="22"/>
              </w:rPr>
              <w:t>использования объектов капитального строительства определяются в составе документации в соответствии с нормативными документами и</w:t>
            </w:r>
          </w:p>
          <w:p w:rsidR="00B31445" w:rsidRPr="00DF621F" w:rsidRDefault="00B31445" w:rsidP="00B31445">
            <w:pPr>
              <w:pStyle w:val="TableParagraph0"/>
              <w:widowControl w:val="0"/>
              <w:autoSpaceDE w:val="0"/>
              <w:autoSpaceDN w:val="0"/>
              <w:ind w:left="0"/>
              <w:rPr>
                <w:szCs w:val="22"/>
              </w:rPr>
            </w:pPr>
            <w:r w:rsidRPr="00DF621F">
              <w:rPr>
                <w:szCs w:val="22"/>
              </w:rPr>
              <w:t>СП,</w:t>
            </w:r>
            <w:r w:rsidRPr="00DF621F">
              <w:rPr>
                <w:spacing w:val="-13"/>
                <w:szCs w:val="22"/>
              </w:rPr>
              <w:t xml:space="preserve"> </w:t>
            </w:r>
            <w:r w:rsidRPr="00DF621F">
              <w:rPr>
                <w:szCs w:val="22"/>
              </w:rPr>
              <w:t>действующими</w:t>
            </w:r>
            <w:r w:rsidRPr="00DF621F">
              <w:rPr>
                <w:spacing w:val="-12"/>
                <w:szCs w:val="22"/>
              </w:rPr>
              <w:t xml:space="preserve"> </w:t>
            </w:r>
            <w:r w:rsidRPr="00DF621F">
              <w:rPr>
                <w:szCs w:val="22"/>
              </w:rPr>
              <w:t>на</w:t>
            </w:r>
            <w:r w:rsidRPr="00DF621F">
              <w:rPr>
                <w:spacing w:val="-13"/>
                <w:szCs w:val="22"/>
              </w:rPr>
              <w:t xml:space="preserve"> </w:t>
            </w:r>
            <w:r w:rsidRPr="00DF621F">
              <w:rPr>
                <w:szCs w:val="22"/>
              </w:rPr>
              <w:t>территории Российской Федерации.</w:t>
            </w:r>
          </w:p>
          <w:p w:rsidR="00B31445" w:rsidRPr="00DF621F" w:rsidRDefault="00B31445" w:rsidP="00B31445">
            <w:pPr>
              <w:pStyle w:val="TableParagraph0"/>
              <w:widowControl w:val="0"/>
              <w:autoSpaceDE w:val="0"/>
              <w:autoSpaceDN w:val="0"/>
              <w:ind w:left="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szCs w:val="22"/>
              </w:rPr>
              <w:t>Размещение</w:t>
            </w:r>
            <w:r w:rsidRPr="00DF621F">
              <w:rPr>
                <w:spacing w:val="-12"/>
                <w:szCs w:val="22"/>
              </w:rPr>
              <w:t xml:space="preserve"> </w:t>
            </w:r>
            <w:r w:rsidRPr="00DF621F">
              <w:rPr>
                <w:szCs w:val="22"/>
              </w:rPr>
              <w:t>железнодорожных</w:t>
            </w:r>
            <w:r w:rsidRPr="00DF621F">
              <w:rPr>
                <w:spacing w:val="-13"/>
                <w:szCs w:val="22"/>
              </w:rPr>
              <w:t xml:space="preserve"> </w:t>
            </w:r>
            <w:r w:rsidRPr="00DF621F">
              <w:rPr>
                <w:spacing w:val="-4"/>
                <w:szCs w:val="22"/>
              </w:rPr>
              <w:t>путей</w:t>
            </w:r>
          </w:p>
        </w:tc>
      </w:tr>
      <w:tr w:rsidR="00B31445" w:rsidRPr="00DF621F" w:rsidTr="00B31445">
        <w:trPr>
          <w:trHeight w:val="387"/>
        </w:trPr>
        <w:tc>
          <w:tcPr>
            <w:tcW w:w="1956"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b/>
                <w:szCs w:val="22"/>
              </w:rPr>
              <w:t>7.1.2</w:t>
            </w:r>
            <w:r w:rsidRPr="00DF621F">
              <w:rPr>
                <w:b/>
                <w:spacing w:val="-13"/>
                <w:szCs w:val="22"/>
              </w:rPr>
              <w:t xml:space="preserve"> </w:t>
            </w:r>
            <w:r w:rsidRPr="00DF621F">
              <w:rPr>
                <w:szCs w:val="22"/>
              </w:rPr>
              <w:t xml:space="preserve">Обслуживание </w:t>
            </w:r>
            <w:r w:rsidRPr="00DF621F">
              <w:rPr>
                <w:spacing w:val="-2"/>
                <w:szCs w:val="22"/>
              </w:rPr>
              <w:t>железнодорожных перевозок</w:t>
            </w:r>
          </w:p>
        </w:tc>
        <w:tc>
          <w:tcPr>
            <w:tcW w:w="8646" w:type="dxa"/>
            <w:shd w:val="clear" w:color="auto" w:fill="auto"/>
          </w:tcPr>
          <w:p w:rsidR="00B31445" w:rsidRPr="00DF621F" w:rsidRDefault="00B31445" w:rsidP="00B31445">
            <w:pPr>
              <w:pStyle w:val="TableParagraph0"/>
              <w:widowControl w:val="0"/>
              <w:numPr>
                <w:ilvl w:val="0"/>
                <w:numId w:val="260"/>
              </w:numPr>
              <w:tabs>
                <w:tab w:val="left" w:pos="324"/>
              </w:tabs>
              <w:autoSpaceDE w:val="0"/>
              <w:autoSpaceDN w:val="0"/>
              <w:ind w:left="0" w:firstLine="0"/>
              <w:rPr>
                <w:szCs w:val="22"/>
              </w:rPr>
            </w:pPr>
            <w:r w:rsidRPr="00DF621F">
              <w:rPr>
                <w:szCs w:val="22"/>
              </w:rPr>
              <w:t>Минимальная/максимальная</w:t>
            </w:r>
            <w:r w:rsidRPr="00DF621F">
              <w:rPr>
                <w:spacing w:val="-13"/>
                <w:szCs w:val="22"/>
              </w:rPr>
              <w:t xml:space="preserve"> </w:t>
            </w:r>
            <w:r w:rsidRPr="00DF621F">
              <w:rPr>
                <w:szCs w:val="22"/>
              </w:rPr>
              <w:t>площадь земельного участка – не нормируется;</w:t>
            </w:r>
          </w:p>
          <w:p w:rsidR="00B31445" w:rsidRPr="00DF621F" w:rsidRDefault="00B31445" w:rsidP="00B31445">
            <w:pPr>
              <w:pStyle w:val="TableParagraph0"/>
              <w:widowControl w:val="0"/>
              <w:numPr>
                <w:ilvl w:val="0"/>
                <w:numId w:val="260"/>
              </w:numPr>
              <w:tabs>
                <w:tab w:val="left" w:pos="374"/>
              </w:tabs>
              <w:autoSpaceDE w:val="0"/>
              <w:autoSpaceDN w:val="0"/>
              <w:ind w:left="0" w:firstLine="0"/>
              <w:rPr>
                <w:szCs w:val="22"/>
              </w:rPr>
            </w:pPr>
            <w:r w:rsidRPr="00DF621F">
              <w:rPr>
                <w:szCs w:val="22"/>
              </w:rPr>
              <w:t>Минимальные отступы от границ смежных</w:t>
            </w:r>
            <w:r w:rsidRPr="00DF621F">
              <w:rPr>
                <w:spacing w:val="-8"/>
                <w:szCs w:val="22"/>
              </w:rPr>
              <w:t xml:space="preserve"> </w:t>
            </w:r>
            <w:r w:rsidRPr="00DF621F">
              <w:rPr>
                <w:szCs w:val="22"/>
              </w:rPr>
              <w:t>земельных</w:t>
            </w:r>
            <w:r w:rsidRPr="00DF621F">
              <w:rPr>
                <w:spacing w:val="-6"/>
                <w:szCs w:val="22"/>
              </w:rPr>
              <w:t xml:space="preserve"> </w:t>
            </w:r>
            <w:r w:rsidRPr="00DF621F">
              <w:rPr>
                <w:szCs w:val="22"/>
              </w:rPr>
              <w:t>участков</w:t>
            </w:r>
            <w:r w:rsidRPr="00DF621F">
              <w:rPr>
                <w:spacing w:val="-7"/>
                <w:szCs w:val="22"/>
              </w:rPr>
              <w:t xml:space="preserve"> </w:t>
            </w:r>
            <w:r w:rsidRPr="00DF621F">
              <w:rPr>
                <w:szCs w:val="22"/>
              </w:rPr>
              <w:t>–</w:t>
            </w:r>
            <w:r w:rsidRPr="00DF621F">
              <w:rPr>
                <w:spacing w:val="-6"/>
                <w:szCs w:val="22"/>
              </w:rPr>
              <w:t xml:space="preserve"> </w:t>
            </w:r>
            <w:r w:rsidRPr="00DF621F">
              <w:rPr>
                <w:szCs w:val="22"/>
              </w:rPr>
              <w:t>3</w:t>
            </w:r>
            <w:r w:rsidRPr="00DF621F">
              <w:rPr>
                <w:spacing w:val="-6"/>
                <w:szCs w:val="22"/>
              </w:rPr>
              <w:t xml:space="preserve"> </w:t>
            </w:r>
            <w:r w:rsidRPr="00DF621F">
              <w:rPr>
                <w:szCs w:val="22"/>
              </w:rPr>
              <w:t>м.,</w:t>
            </w:r>
            <w:r w:rsidRPr="00DF621F">
              <w:rPr>
                <w:spacing w:val="-6"/>
                <w:szCs w:val="22"/>
              </w:rPr>
              <w:t xml:space="preserve"> </w:t>
            </w:r>
            <w:r w:rsidRPr="00DF621F">
              <w:rPr>
                <w:szCs w:val="22"/>
              </w:rPr>
              <w:t>от фронтальной границы земельного участка – 5 м;</w:t>
            </w:r>
          </w:p>
          <w:p w:rsidR="00B31445" w:rsidRPr="00DF621F" w:rsidRDefault="00B31445" w:rsidP="00B31445">
            <w:pPr>
              <w:pStyle w:val="TableParagraph0"/>
              <w:widowControl w:val="0"/>
              <w:numPr>
                <w:ilvl w:val="0"/>
                <w:numId w:val="260"/>
              </w:numPr>
              <w:tabs>
                <w:tab w:val="left" w:pos="324"/>
              </w:tabs>
              <w:autoSpaceDE w:val="0"/>
              <w:autoSpaceDN w:val="0"/>
              <w:ind w:left="0" w:firstLine="0"/>
              <w:rPr>
                <w:szCs w:val="22"/>
              </w:rPr>
            </w:pPr>
            <w:r w:rsidRPr="00DF621F">
              <w:rPr>
                <w:szCs w:val="22"/>
              </w:rPr>
              <w:t>Максимальное</w:t>
            </w:r>
            <w:r w:rsidRPr="00DF621F">
              <w:rPr>
                <w:spacing w:val="-13"/>
                <w:szCs w:val="22"/>
              </w:rPr>
              <w:t xml:space="preserve"> </w:t>
            </w:r>
            <w:r w:rsidRPr="00DF621F">
              <w:rPr>
                <w:szCs w:val="22"/>
              </w:rPr>
              <w:t>количество</w:t>
            </w:r>
            <w:r w:rsidRPr="00DF621F">
              <w:rPr>
                <w:spacing w:val="-12"/>
                <w:szCs w:val="22"/>
              </w:rPr>
              <w:t xml:space="preserve"> </w:t>
            </w:r>
            <w:r w:rsidRPr="00DF621F">
              <w:rPr>
                <w:szCs w:val="22"/>
              </w:rPr>
              <w:t>этажей зданий – 3 этажа;</w:t>
            </w:r>
          </w:p>
          <w:p w:rsidR="00B31445" w:rsidRPr="00DF621F" w:rsidRDefault="00B31445" w:rsidP="00B31445">
            <w:pPr>
              <w:pStyle w:val="TableParagraph0"/>
              <w:widowControl w:val="0"/>
              <w:numPr>
                <w:ilvl w:val="0"/>
                <w:numId w:val="260"/>
              </w:numPr>
              <w:tabs>
                <w:tab w:val="left" w:pos="528"/>
              </w:tabs>
              <w:autoSpaceDE w:val="0"/>
              <w:autoSpaceDN w:val="0"/>
              <w:ind w:left="0" w:firstLine="0"/>
              <w:jc w:val="both"/>
              <w:rPr>
                <w:szCs w:val="22"/>
              </w:rPr>
            </w:pPr>
            <w:r w:rsidRPr="00DF621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DF621F">
              <w:rPr>
                <w:spacing w:val="40"/>
                <w:szCs w:val="22"/>
              </w:rPr>
              <w:t xml:space="preserve"> </w:t>
            </w:r>
            <w:r w:rsidRPr="00DF621F">
              <w:rPr>
                <w:szCs w:val="22"/>
              </w:rPr>
              <w:t xml:space="preserve">не более 15 </w:t>
            </w:r>
            <w:r w:rsidRPr="00DF621F">
              <w:rPr>
                <w:spacing w:val="-6"/>
                <w:szCs w:val="22"/>
              </w:rPr>
              <w:t>м;</w:t>
            </w:r>
          </w:p>
          <w:p w:rsidR="00B31445" w:rsidRPr="00DF621F" w:rsidRDefault="00B31445" w:rsidP="00B31445">
            <w:pPr>
              <w:pStyle w:val="TableParagraph0"/>
              <w:widowControl w:val="0"/>
              <w:numPr>
                <w:ilvl w:val="0"/>
                <w:numId w:val="260"/>
              </w:numPr>
              <w:tabs>
                <w:tab w:val="left" w:pos="324"/>
              </w:tabs>
              <w:autoSpaceDE w:val="0"/>
              <w:autoSpaceDN w:val="0"/>
              <w:ind w:left="0" w:firstLine="0"/>
              <w:rPr>
                <w:szCs w:val="22"/>
              </w:rPr>
            </w:pPr>
            <w:r w:rsidRPr="00DF621F">
              <w:rPr>
                <w:szCs w:val="22"/>
              </w:rPr>
              <w:t>Минимальный процент застройки – 60%;</w:t>
            </w:r>
          </w:p>
          <w:p w:rsidR="00B31445" w:rsidRPr="00DF621F" w:rsidRDefault="00B31445" w:rsidP="00B31445">
            <w:pPr>
              <w:pStyle w:val="TableParagraph0"/>
              <w:widowControl w:val="0"/>
              <w:numPr>
                <w:ilvl w:val="0"/>
                <w:numId w:val="260"/>
              </w:numPr>
              <w:tabs>
                <w:tab w:val="left" w:pos="324"/>
              </w:tabs>
              <w:autoSpaceDE w:val="0"/>
              <w:autoSpaceDN w:val="0"/>
              <w:ind w:left="0" w:firstLine="0"/>
              <w:rPr>
                <w:szCs w:val="22"/>
              </w:rPr>
            </w:pPr>
            <w:r w:rsidRPr="00DF621F">
              <w:rPr>
                <w:szCs w:val="22"/>
              </w:rPr>
              <w:t>Максимальный</w:t>
            </w:r>
            <w:r w:rsidRPr="00DF621F">
              <w:rPr>
                <w:spacing w:val="-13"/>
                <w:szCs w:val="22"/>
              </w:rPr>
              <w:t xml:space="preserve"> </w:t>
            </w:r>
            <w:r w:rsidRPr="00DF621F">
              <w:rPr>
                <w:szCs w:val="22"/>
              </w:rPr>
              <w:t>процент</w:t>
            </w:r>
            <w:r w:rsidRPr="00DF621F">
              <w:rPr>
                <w:spacing w:val="-12"/>
                <w:szCs w:val="22"/>
              </w:rPr>
              <w:t xml:space="preserve"> </w:t>
            </w:r>
            <w:r w:rsidRPr="00DF621F">
              <w:rPr>
                <w:szCs w:val="22"/>
              </w:rPr>
              <w:t>застройки</w:t>
            </w:r>
            <w:r w:rsidRPr="00DF621F">
              <w:rPr>
                <w:spacing w:val="-13"/>
                <w:szCs w:val="22"/>
              </w:rPr>
              <w:t xml:space="preserve"> </w:t>
            </w:r>
            <w:r w:rsidRPr="00DF621F">
              <w:rPr>
                <w:szCs w:val="22"/>
              </w:rPr>
              <w:t>в границах земельного участка – 80%;</w:t>
            </w:r>
          </w:p>
          <w:p w:rsidR="00B31445" w:rsidRPr="00DF621F" w:rsidRDefault="00B31445" w:rsidP="00B31445">
            <w:pPr>
              <w:pStyle w:val="TableParagraph0"/>
              <w:widowControl w:val="0"/>
              <w:numPr>
                <w:ilvl w:val="0"/>
                <w:numId w:val="260"/>
              </w:numPr>
              <w:tabs>
                <w:tab w:val="left" w:pos="367"/>
              </w:tabs>
              <w:autoSpaceDE w:val="0"/>
              <w:autoSpaceDN w:val="0"/>
              <w:ind w:left="0" w:firstLine="0"/>
              <w:rPr>
                <w:szCs w:val="22"/>
              </w:rPr>
            </w:pPr>
            <w:r w:rsidRPr="00DF621F">
              <w:rPr>
                <w:szCs w:val="22"/>
              </w:rPr>
              <w:t>Минимальный</w:t>
            </w:r>
            <w:r w:rsidRPr="00DF621F">
              <w:rPr>
                <w:spacing w:val="34"/>
                <w:szCs w:val="22"/>
              </w:rPr>
              <w:t xml:space="preserve"> </w:t>
            </w:r>
            <w:r w:rsidRPr="00DF621F">
              <w:rPr>
                <w:szCs w:val="22"/>
              </w:rPr>
              <w:t>процент</w:t>
            </w:r>
            <w:r w:rsidRPr="00DF621F">
              <w:rPr>
                <w:spacing w:val="35"/>
                <w:szCs w:val="22"/>
              </w:rPr>
              <w:t xml:space="preserve"> </w:t>
            </w:r>
            <w:r w:rsidRPr="00DF621F">
              <w:rPr>
                <w:szCs w:val="22"/>
              </w:rPr>
              <w:t>озеленения</w:t>
            </w:r>
            <w:r w:rsidRPr="00DF621F">
              <w:rPr>
                <w:spacing w:val="33"/>
                <w:szCs w:val="22"/>
              </w:rPr>
              <w:t xml:space="preserve"> </w:t>
            </w:r>
            <w:r w:rsidRPr="00DF621F">
              <w:rPr>
                <w:spacing w:val="-10"/>
                <w:szCs w:val="22"/>
              </w:rPr>
              <w:t>–</w:t>
            </w:r>
          </w:p>
          <w:p w:rsidR="00B31445" w:rsidRPr="00DF621F" w:rsidRDefault="00B31445" w:rsidP="00B31445">
            <w:pPr>
              <w:pStyle w:val="TableParagraph0"/>
              <w:widowControl w:val="0"/>
              <w:autoSpaceDE w:val="0"/>
              <w:autoSpaceDN w:val="0"/>
              <w:ind w:left="0"/>
              <w:rPr>
                <w:szCs w:val="22"/>
              </w:rPr>
            </w:pPr>
            <w:r w:rsidRPr="00DF621F">
              <w:rPr>
                <w:szCs w:val="22"/>
              </w:rPr>
              <w:t>не</w:t>
            </w:r>
            <w:r w:rsidRPr="00DF621F">
              <w:rPr>
                <w:spacing w:val="-3"/>
                <w:szCs w:val="22"/>
              </w:rPr>
              <w:t xml:space="preserve"> </w:t>
            </w:r>
            <w:r w:rsidRPr="00DF621F">
              <w:rPr>
                <w:spacing w:val="-2"/>
                <w:szCs w:val="22"/>
              </w:rPr>
              <w:t>нормируется.</w:t>
            </w:r>
          </w:p>
          <w:p w:rsidR="00B31445" w:rsidRPr="00DF621F" w:rsidRDefault="00B31445" w:rsidP="00C048A4">
            <w:pPr>
              <w:pStyle w:val="TableParagraph0"/>
              <w:widowControl w:val="0"/>
              <w:numPr>
                <w:ilvl w:val="0"/>
                <w:numId w:val="260"/>
              </w:numPr>
              <w:tabs>
                <w:tab w:val="left" w:pos="321"/>
              </w:tabs>
              <w:autoSpaceDE w:val="0"/>
              <w:autoSpaceDN w:val="0"/>
              <w:ind w:left="0" w:firstLine="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объектов</w:t>
            </w:r>
            <w:r w:rsidR="00C048A4" w:rsidRPr="00DF621F">
              <w:rPr>
                <w:szCs w:val="22"/>
              </w:rPr>
              <w:t xml:space="preserve"> </w:t>
            </w:r>
            <w:r w:rsidRPr="00DF621F">
              <w:rPr>
                <w:szCs w:val="22"/>
              </w:rPr>
              <w:t>капитального</w:t>
            </w:r>
            <w:r w:rsidRPr="00DF621F">
              <w:rPr>
                <w:spacing w:val="-13"/>
                <w:szCs w:val="22"/>
              </w:rPr>
              <w:t xml:space="preserve"> </w:t>
            </w:r>
            <w:r w:rsidRPr="00DF621F">
              <w:rPr>
                <w:szCs w:val="22"/>
              </w:rPr>
              <w:t>строительства</w:t>
            </w:r>
            <w:r w:rsidRPr="00DF621F">
              <w:rPr>
                <w:spacing w:val="-11"/>
                <w:szCs w:val="22"/>
              </w:rPr>
              <w:t xml:space="preserve"> </w:t>
            </w:r>
            <w:r w:rsidRPr="00DF621F">
              <w:rPr>
                <w:szCs w:val="22"/>
              </w:rPr>
              <w:t>–</w:t>
            </w:r>
            <w:r w:rsidRPr="00DF621F">
              <w:rPr>
                <w:spacing w:val="-13"/>
                <w:szCs w:val="22"/>
              </w:rPr>
              <w:t xml:space="preserve"> </w:t>
            </w:r>
            <w:r w:rsidRPr="00DF621F">
              <w:rPr>
                <w:szCs w:val="22"/>
              </w:rPr>
              <w:t xml:space="preserve">не </w:t>
            </w:r>
            <w:r w:rsidRPr="00DF621F">
              <w:rPr>
                <w:spacing w:val="-2"/>
                <w:szCs w:val="22"/>
              </w:rPr>
              <w:t>установлены</w:t>
            </w:r>
          </w:p>
        </w:tc>
        <w:tc>
          <w:tcPr>
            <w:tcW w:w="4564" w:type="dxa"/>
            <w:shd w:val="clear" w:color="auto" w:fill="auto"/>
          </w:tcPr>
          <w:p w:rsidR="00B31445" w:rsidRPr="00DF621F" w:rsidRDefault="00B31445" w:rsidP="00B31445">
            <w:pPr>
              <w:pStyle w:val="TableParagraph0"/>
              <w:widowControl w:val="0"/>
              <w:autoSpaceDE w:val="0"/>
              <w:autoSpaceDN w:val="0"/>
              <w:ind w:left="0"/>
              <w:jc w:val="both"/>
              <w:rPr>
                <w:szCs w:val="22"/>
              </w:rPr>
            </w:pPr>
            <w:r w:rsidRPr="00DF621F">
              <w:rPr>
                <w:szCs w:val="22"/>
              </w:rPr>
              <w:t>Размещение</w:t>
            </w:r>
            <w:r w:rsidRPr="00DF621F">
              <w:rPr>
                <w:spacing w:val="-4"/>
                <w:szCs w:val="22"/>
              </w:rPr>
              <w:t xml:space="preserve"> </w:t>
            </w:r>
            <w:r w:rsidRPr="00DF621F">
              <w:rPr>
                <w:szCs w:val="22"/>
              </w:rPr>
              <w:t>зданий</w:t>
            </w:r>
            <w:r w:rsidRPr="00DF621F">
              <w:rPr>
                <w:spacing w:val="-5"/>
                <w:szCs w:val="22"/>
              </w:rPr>
              <w:t xml:space="preserve"> </w:t>
            </w:r>
            <w:r w:rsidRPr="00DF621F">
              <w:rPr>
                <w:szCs w:val="22"/>
              </w:rPr>
              <w:t>и</w:t>
            </w:r>
            <w:r w:rsidRPr="00DF621F">
              <w:rPr>
                <w:spacing w:val="-3"/>
                <w:szCs w:val="22"/>
              </w:rPr>
              <w:t xml:space="preserve"> </w:t>
            </w:r>
            <w:r w:rsidRPr="00DF621F">
              <w:rPr>
                <w:szCs w:val="22"/>
              </w:rPr>
              <w:t>сооружений,</w:t>
            </w:r>
            <w:r w:rsidRPr="00DF621F">
              <w:rPr>
                <w:spacing w:val="-2"/>
                <w:szCs w:val="22"/>
              </w:rPr>
              <w:t xml:space="preserve"> </w:t>
            </w:r>
            <w:r w:rsidRPr="00DF621F">
              <w:rPr>
                <w:szCs w:val="22"/>
              </w:rPr>
              <w:t>в</w:t>
            </w:r>
            <w:r w:rsidRPr="00DF621F">
              <w:rPr>
                <w:spacing w:val="-5"/>
                <w:szCs w:val="22"/>
              </w:rPr>
              <w:t xml:space="preserve"> </w:t>
            </w:r>
            <w:r w:rsidRPr="00DF621F">
              <w:rPr>
                <w:szCs w:val="22"/>
              </w:rPr>
              <w:t>том</w:t>
            </w:r>
            <w:r w:rsidRPr="00DF621F">
              <w:rPr>
                <w:spacing w:val="-3"/>
                <w:szCs w:val="22"/>
              </w:rPr>
              <w:t xml:space="preserve"> </w:t>
            </w:r>
            <w:r w:rsidRPr="00DF621F">
              <w:rPr>
                <w:szCs w:val="22"/>
              </w:rPr>
              <w:t>числе железнодорожных</w:t>
            </w:r>
            <w:r w:rsidRPr="00DF621F">
              <w:rPr>
                <w:spacing w:val="-7"/>
                <w:szCs w:val="22"/>
              </w:rPr>
              <w:t xml:space="preserve"> </w:t>
            </w:r>
            <w:r w:rsidRPr="00DF621F">
              <w:rPr>
                <w:szCs w:val="22"/>
              </w:rPr>
              <w:t>вокзалов</w:t>
            </w:r>
            <w:r w:rsidRPr="00DF621F">
              <w:rPr>
                <w:spacing w:val="-4"/>
                <w:szCs w:val="22"/>
              </w:rPr>
              <w:t xml:space="preserve"> </w:t>
            </w:r>
            <w:r w:rsidRPr="00DF621F">
              <w:rPr>
                <w:szCs w:val="22"/>
              </w:rPr>
              <w:t>и</w:t>
            </w:r>
            <w:r w:rsidRPr="00DF621F">
              <w:rPr>
                <w:spacing w:val="-7"/>
                <w:szCs w:val="22"/>
              </w:rPr>
              <w:t xml:space="preserve"> </w:t>
            </w:r>
            <w:r w:rsidRPr="00DF621F">
              <w:rPr>
                <w:szCs w:val="22"/>
              </w:rPr>
              <w:t>станций,</w:t>
            </w:r>
            <w:r w:rsidRPr="00DF621F">
              <w:rPr>
                <w:spacing w:val="-5"/>
                <w:szCs w:val="22"/>
              </w:rPr>
              <w:t xml:space="preserve"> </w:t>
            </w:r>
            <w:r w:rsidRPr="00DF621F">
              <w:rPr>
                <w:szCs w:val="22"/>
              </w:rPr>
              <w:t>а</w:t>
            </w:r>
            <w:r w:rsidRPr="00DF621F">
              <w:rPr>
                <w:spacing w:val="-5"/>
                <w:szCs w:val="22"/>
              </w:rPr>
              <w:t xml:space="preserve"> </w:t>
            </w:r>
            <w:r w:rsidRPr="00DF621F">
              <w:rPr>
                <w:szCs w:val="22"/>
              </w:rPr>
              <w:t xml:space="preserve">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w:t>
            </w:r>
            <w:r w:rsidRPr="00DF621F">
              <w:rPr>
                <w:spacing w:val="-2"/>
                <w:szCs w:val="22"/>
              </w:rPr>
              <w:t>транспорта;</w:t>
            </w:r>
          </w:p>
          <w:p w:rsidR="00B31445" w:rsidRPr="00DF621F" w:rsidRDefault="00B31445" w:rsidP="00B31445">
            <w:pPr>
              <w:pStyle w:val="TableParagraph0"/>
              <w:widowControl w:val="0"/>
              <w:tabs>
                <w:tab w:val="left" w:pos="1928"/>
              </w:tabs>
              <w:autoSpaceDE w:val="0"/>
              <w:autoSpaceDN w:val="0"/>
              <w:ind w:left="0"/>
              <w:jc w:val="both"/>
              <w:rPr>
                <w:szCs w:val="22"/>
              </w:rPr>
            </w:pPr>
            <w:r w:rsidRPr="00DF621F">
              <w:rPr>
                <w:spacing w:val="-2"/>
                <w:szCs w:val="22"/>
              </w:rPr>
              <w:t>размещение</w:t>
            </w:r>
            <w:r w:rsidRPr="00DF621F">
              <w:rPr>
                <w:szCs w:val="22"/>
              </w:rPr>
              <w:tab/>
            </w:r>
            <w:r w:rsidRPr="00DF621F">
              <w:rPr>
                <w:spacing w:val="-2"/>
                <w:szCs w:val="22"/>
              </w:rPr>
              <w:t xml:space="preserve">погрузочно-разгрузочных </w:t>
            </w:r>
            <w:r w:rsidRPr="00DF621F">
              <w:rPr>
                <w:szCs w:val="22"/>
              </w:rPr>
              <w:t>площадок, прирельсовых складов</w:t>
            </w:r>
          </w:p>
        </w:tc>
      </w:tr>
      <w:tr w:rsidR="00B31445" w:rsidRPr="00DF621F" w:rsidTr="00B31445">
        <w:trPr>
          <w:trHeight w:val="387"/>
        </w:trPr>
        <w:tc>
          <w:tcPr>
            <w:tcW w:w="1956"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b/>
                <w:szCs w:val="22"/>
              </w:rPr>
              <w:t>7.2.1</w:t>
            </w:r>
            <w:r w:rsidRPr="00DF621F">
              <w:rPr>
                <w:b/>
                <w:spacing w:val="-13"/>
                <w:szCs w:val="22"/>
              </w:rPr>
              <w:t xml:space="preserve"> </w:t>
            </w:r>
            <w:r w:rsidRPr="00DF621F">
              <w:rPr>
                <w:szCs w:val="22"/>
              </w:rPr>
              <w:t xml:space="preserve">Размещение </w:t>
            </w:r>
            <w:r w:rsidRPr="00DF621F">
              <w:rPr>
                <w:spacing w:val="-2"/>
                <w:szCs w:val="22"/>
              </w:rPr>
              <w:t>автомобильных дорог</w:t>
            </w:r>
          </w:p>
        </w:tc>
        <w:tc>
          <w:tcPr>
            <w:tcW w:w="8646"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szCs w:val="22"/>
              </w:rPr>
              <w:t>Регламенты не распространяются. Параметры</w:t>
            </w:r>
            <w:r w:rsidRPr="00DF621F">
              <w:rPr>
                <w:spacing w:val="-13"/>
                <w:szCs w:val="22"/>
              </w:rPr>
              <w:t xml:space="preserve"> </w:t>
            </w:r>
            <w:r w:rsidRPr="00DF621F">
              <w:rPr>
                <w:szCs w:val="22"/>
              </w:rPr>
              <w:t>разрешенного</w:t>
            </w:r>
            <w:r w:rsidRPr="00DF621F">
              <w:rPr>
                <w:spacing w:val="-12"/>
                <w:szCs w:val="22"/>
              </w:rPr>
              <w:t xml:space="preserve"> </w:t>
            </w:r>
            <w:r w:rsidRPr="00DF621F">
              <w:rPr>
                <w:szCs w:val="22"/>
              </w:rPr>
              <w:t>использования объектов капитального строительства определяются в составе документации в</w:t>
            </w:r>
          </w:p>
          <w:p w:rsidR="00B31445" w:rsidRPr="00DF621F" w:rsidRDefault="00B31445" w:rsidP="00B31445">
            <w:pPr>
              <w:pStyle w:val="TableParagraph0"/>
              <w:widowControl w:val="0"/>
              <w:autoSpaceDE w:val="0"/>
              <w:autoSpaceDN w:val="0"/>
              <w:ind w:left="0"/>
              <w:rPr>
                <w:szCs w:val="22"/>
              </w:rPr>
            </w:pPr>
            <w:r w:rsidRPr="00DF621F">
              <w:rPr>
                <w:szCs w:val="22"/>
              </w:rPr>
              <w:t>соответствии</w:t>
            </w:r>
            <w:r w:rsidRPr="00DF621F">
              <w:rPr>
                <w:spacing w:val="-8"/>
                <w:szCs w:val="22"/>
              </w:rPr>
              <w:t xml:space="preserve"> </w:t>
            </w:r>
            <w:r w:rsidRPr="00DF621F">
              <w:rPr>
                <w:szCs w:val="22"/>
              </w:rPr>
              <w:t>с</w:t>
            </w:r>
            <w:r w:rsidRPr="00DF621F">
              <w:rPr>
                <w:spacing w:val="-4"/>
                <w:szCs w:val="22"/>
              </w:rPr>
              <w:t xml:space="preserve"> </w:t>
            </w:r>
            <w:r w:rsidRPr="00DF621F">
              <w:rPr>
                <w:spacing w:val="-2"/>
                <w:szCs w:val="22"/>
              </w:rPr>
              <w:t>нормативными</w:t>
            </w:r>
          </w:p>
          <w:p w:rsidR="00B31445" w:rsidRPr="00DF621F" w:rsidRDefault="00B31445" w:rsidP="00B31445">
            <w:pPr>
              <w:pStyle w:val="TableParagraph0"/>
              <w:widowControl w:val="0"/>
              <w:autoSpaceDE w:val="0"/>
              <w:autoSpaceDN w:val="0"/>
              <w:ind w:left="0"/>
              <w:rPr>
                <w:szCs w:val="22"/>
              </w:rPr>
            </w:pPr>
            <w:r w:rsidRPr="00DF621F">
              <w:rPr>
                <w:szCs w:val="22"/>
              </w:rPr>
              <w:t>документами</w:t>
            </w:r>
            <w:r w:rsidRPr="00DF621F">
              <w:rPr>
                <w:spacing w:val="-12"/>
                <w:szCs w:val="22"/>
              </w:rPr>
              <w:t xml:space="preserve"> и</w:t>
            </w:r>
          </w:p>
          <w:p w:rsidR="00B31445" w:rsidRPr="00DF621F" w:rsidRDefault="00B31445" w:rsidP="00B31445">
            <w:pPr>
              <w:pStyle w:val="TableParagraph0"/>
              <w:widowControl w:val="0"/>
              <w:autoSpaceDE w:val="0"/>
              <w:autoSpaceDN w:val="0"/>
              <w:ind w:left="0"/>
              <w:rPr>
                <w:szCs w:val="22"/>
              </w:rPr>
            </w:pPr>
            <w:r w:rsidRPr="00DF621F">
              <w:rPr>
                <w:szCs w:val="22"/>
              </w:rPr>
              <w:t>СП,</w:t>
            </w:r>
            <w:r w:rsidRPr="00DF621F">
              <w:rPr>
                <w:spacing w:val="-13"/>
                <w:szCs w:val="22"/>
              </w:rPr>
              <w:t xml:space="preserve"> </w:t>
            </w:r>
            <w:r w:rsidRPr="00DF621F">
              <w:rPr>
                <w:szCs w:val="22"/>
              </w:rPr>
              <w:t>действующими</w:t>
            </w:r>
            <w:r w:rsidRPr="00DF621F">
              <w:rPr>
                <w:spacing w:val="-12"/>
                <w:szCs w:val="22"/>
              </w:rPr>
              <w:t xml:space="preserve"> </w:t>
            </w:r>
            <w:r w:rsidRPr="00DF621F">
              <w:rPr>
                <w:szCs w:val="22"/>
              </w:rPr>
              <w:t>на</w:t>
            </w:r>
            <w:r w:rsidRPr="00DF621F">
              <w:rPr>
                <w:spacing w:val="-13"/>
                <w:szCs w:val="22"/>
              </w:rPr>
              <w:t xml:space="preserve"> </w:t>
            </w:r>
            <w:r w:rsidRPr="00DF621F">
              <w:rPr>
                <w:szCs w:val="22"/>
              </w:rPr>
              <w:t>территории Российской Федерации.</w:t>
            </w:r>
          </w:p>
          <w:p w:rsidR="00B31445" w:rsidRPr="00DF621F" w:rsidRDefault="00B31445" w:rsidP="00B31445">
            <w:pPr>
              <w:pStyle w:val="TableParagraph0"/>
              <w:widowControl w:val="0"/>
              <w:autoSpaceDE w:val="0"/>
              <w:autoSpaceDN w:val="0"/>
              <w:ind w:left="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B31445" w:rsidRPr="00DF621F" w:rsidRDefault="00B31445" w:rsidP="00B31445">
            <w:pPr>
              <w:pStyle w:val="TableParagraph0"/>
              <w:widowControl w:val="0"/>
              <w:autoSpaceDE w:val="0"/>
              <w:autoSpaceDN w:val="0"/>
              <w:ind w:left="0"/>
              <w:jc w:val="both"/>
              <w:rPr>
                <w:szCs w:val="22"/>
              </w:rPr>
            </w:pPr>
            <w:r w:rsidRPr="00DF621F">
              <w:rPr>
                <w:szCs w:val="22"/>
              </w:rPr>
              <w:t>Размещение автомобильных дорог за пределами населенных пунктов и технически связанных с ними сооружений, придорожных стоянок</w:t>
            </w:r>
            <w:r w:rsidRPr="00DF621F">
              <w:rPr>
                <w:spacing w:val="65"/>
                <w:szCs w:val="22"/>
              </w:rPr>
              <w:t xml:space="preserve"> </w:t>
            </w:r>
            <w:r w:rsidRPr="00DF621F">
              <w:rPr>
                <w:szCs w:val="22"/>
              </w:rPr>
              <w:t>(парковок)</w:t>
            </w:r>
            <w:r w:rsidRPr="00DF621F">
              <w:rPr>
                <w:spacing w:val="66"/>
                <w:szCs w:val="22"/>
              </w:rPr>
              <w:t xml:space="preserve"> </w:t>
            </w:r>
            <w:r w:rsidRPr="00DF621F">
              <w:rPr>
                <w:szCs w:val="22"/>
              </w:rPr>
              <w:t>транспортных</w:t>
            </w:r>
            <w:r w:rsidRPr="00DF621F">
              <w:rPr>
                <w:spacing w:val="64"/>
                <w:szCs w:val="22"/>
              </w:rPr>
              <w:t xml:space="preserve"> </w:t>
            </w:r>
            <w:r w:rsidRPr="00DF621F">
              <w:rPr>
                <w:szCs w:val="22"/>
              </w:rPr>
              <w:t>средств</w:t>
            </w:r>
            <w:r w:rsidRPr="00DF621F">
              <w:rPr>
                <w:spacing w:val="65"/>
                <w:szCs w:val="22"/>
              </w:rPr>
              <w:t xml:space="preserve"> </w:t>
            </w:r>
            <w:r w:rsidRPr="00DF621F">
              <w:rPr>
                <w:spacing w:val="-10"/>
                <w:szCs w:val="22"/>
              </w:rPr>
              <w:t>в</w:t>
            </w:r>
          </w:p>
          <w:p w:rsidR="00B31445" w:rsidRPr="00DF621F" w:rsidRDefault="00B31445" w:rsidP="00B31445">
            <w:pPr>
              <w:pStyle w:val="TableParagraph0"/>
              <w:widowControl w:val="0"/>
              <w:autoSpaceDE w:val="0"/>
              <w:autoSpaceDN w:val="0"/>
              <w:ind w:left="0"/>
              <w:jc w:val="both"/>
              <w:rPr>
                <w:szCs w:val="22"/>
              </w:rPr>
            </w:pPr>
            <w:r w:rsidRPr="00DF621F">
              <w:rPr>
                <w:szCs w:val="22"/>
              </w:rPr>
              <w:t>границах</w:t>
            </w:r>
            <w:r w:rsidRPr="00DF621F">
              <w:rPr>
                <w:spacing w:val="-7"/>
                <w:szCs w:val="22"/>
              </w:rPr>
              <w:t xml:space="preserve"> </w:t>
            </w:r>
            <w:r w:rsidRPr="00DF621F">
              <w:rPr>
                <w:szCs w:val="22"/>
              </w:rPr>
              <w:t>городских</w:t>
            </w:r>
            <w:r w:rsidRPr="00DF621F">
              <w:rPr>
                <w:spacing w:val="-4"/>
                <w:szCs w:val="22"/>
              </w:rPr>
              <w:t xml:space="preserve"> </w:t>
            </w:r>
            <w:r w:rsidRPr="00DF621F">
              <w:rPr>
                <w:szCs w:val="22"/>
              </w:rPr>
              <w:t>улиц</w:t>
            </w:r>
            <w:r w:rsidRPr="00DF621F">
              <w:rPr>
                <w:spacing w:val="-7"/>
                <w:szCs w:val="22"/>
              </w:rPr>
              <w:t xml:space="preserve"> </w:t>
            </w:r>
            <w:r w:rsidRPr="00DF621F">
              <w:rPr>
                <w:szCs w:val="22"/>
              </w:rPr>
              <w:t>и</w:t>
            </w:r>
            <w:r w:rsidRPr="00DF621F">
              <w:rPr>
                <w:spacing w:val="-4"/>
                <w:szCs w:val="22"/>
              </w:rPr>
              <w:t xml:space="preserve"> </w:t>
            </w:r>
            <w:r w:rsidRPr="00DF621F">
              <w:rPr>
                <w:spacing w:val="-2"/>
                <w:szCs w:val="22"/>
              </w:rPr>
              <w:t>дорог</w:t>
            </w:r>
          </w:p>
        </w:tc>
      </w:tr>
      <w:tr w:rsidR="00B31445" w:rsidRPr="00DF621F" w:rsidTr="00B31445">
        <w:trPr>
          <w:trHeight w:val="387"/>
        </w:trPr>
        <w:tc>
          <w:tcPr>
            <w:tcW w:w="1956"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b/>
                <w:szCs w:val="22"/>
              </w:rPr>
              <w:lastRenderedPageBreak/>
              <w:t>7.2.2</w:t>
            </w:r>
            <w:r w:rsidRPr="00DF621F">
              <w:rPr>
                <w:b/>
                <w:spacing w:val="-13"/>
                <w:szCs w:val="22"/>
              </w:rPr>
              <w:t xml:space="preserve"> </w:t>
            </w:r>
            <w:r w:rsidRPr="00DF621F">
              <w:rPr>
                <w:szCs w:val="22"/>
              </w:rPr>
              <w:t xml:space="preserve">Обслуживание </w:t>
            </w:r>
            <w:r w:rsidRPr="00DF621F">
              <w:rPr>
                <w:spacing w:val="-2"/>
                <w:szCs w:val="22"/>
              </w:rPr>
              <w:t>перевозок пассажиров</w:t>
            </w:r>
          </w:p>
        </w:tc>
        <w:tc>
          <w:tcPr>
            <w:tcW w:w="8646"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szCs w:val="22"/>
              </w:rPr>
              <w:t>Регламенты не распространяются. Параметры</w:t>
            </w:r>
            <w:r w:rsidRPr="00DF621F">
              <w:rPr>
                <w:spacing w:val="-13"/>
                <w:szCs w:val="22"/>
              </w:rPr>
              <w:t xml:space="preserve"> </w:t>
            </w:r>
            <w:r w:rsidRPr="00DF621F">
              <w:rPr>
                <w:szCs w:val="22"/>
              </w:rPr>
              <w:t>разрешенного</w:t>
            </w:r>
            <w:r w:rsidRPr="00DF621F">
              <w:rPr>
                <w:spacing w:val="-12"/>
                <w:szCs w:val="22"/>
              </w:rPr>
              <w:t xml:space="preserve"> </w:t>
            </w:r>
            <w:r w:rsidRPr="00DF621F">
              <w:rPr>
                <w:szCs w:val="22"/>
              </w:rPr>
              <w:t>использования объектов капитального строительства определяются в составе документации в соответствии с нормативными документами и</w:t>
            </w:r>
          </w:p>
          <w:p w:rsidR="00B31445" w:rsidRPr="00DF621F" w:rsidRDefault="00B31445" w:rsidP="00B31445">
            <w:pPr>
              <w:pStyle w:val="TableParagraph0"/>
              <w:widowControl w:val="0"/>
              <w:autoSpaceDE w:val="0"/>
              <w:autoSpaceDN w:val="0"/>
              <w:ind w:left="0"/>
              <w:rPr>
                <w:szCs w:val="22"/>
              </w:rPr>
            </w:pPr>
            <w:r w:rsidRPr="00DF621F">
              <w:rPr>
                <w:szCs w:val="22"/>
              </w:rPr>
              <w:t>СП,</w:t>
            </w:r>
            <w:r w:rsidRPr="00DF621F">
              <w:rPr>
                <w:spacing w:val="-13"/>
                <w:szCs w:val="22"/>
              </w:rPr>
              <w:t xml:space="preserve"> </w:t>
            </w:r>
            <w:r w:rsidRPr="00DF621F">
              <w:rPr>
                <w:szCs w:val="22"/>
              </w:rPr>
              <w:t>действующими</w:t>
            </w:r>
            <w:r w:rsidRPr="00DF621F">
              <w:rPr>
                <w:spacing w:val="-12"/>
                <w:szCs w:val="22"/>
              </w:rPr>
              <w:t xml:space="preserve"> </w:t>
            </w:r>
            <w:r w:rsidRPr="00DF621F">
              <w:rPr>
                <w:szCs w:val="22"/>
              </w:rPr>
              <w:t>на</w:t>
            </w:r>
            <w:r w:rsidRPr="00DF621F">
              <w:rPr>
                <w:spacing w:val="-13"/>
                <w:szCs w:val="22"/>
              </w:rPr>
              <w:t xml:space="preserve"> </w:t>
            </w:r>
            <w:r w:rsidRPr="00DF621F">
              <w:rPr>
                <w:szCs w:val="22"/>
              </w:rPr>
              <w:t>территории Российской Федерации.</w:t>
            </w:r>
          </w:p>
          <w:p w:rsidR="00B31445" w:rsidRPr="00DF621F" w:rsidRDefault="00B31445" w:rsidP="00B31445">
            <w:pPr>
              <w:pStyle w:val="TableParagraph0"/>
              <w:widowControl w:val="0"/>
              <w:autoSpaceDE w:val="0"/>
              <w:autoSpaceDN w:val="0"/>
              <w:ind w:left="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B31445" w:rsidRPr="00DF621F" w:rsidRDefault="00B31445" w:rsidP="00B31445">
            <w:pPr>
              <w:pStyle w:val="TableParagraph0"/>
              <w:widowControl w:val="0"/>
              <w:autoSpaceDE w:val="0"/>
              <w:autoSpaceDN w:val="0"/>
              <w:ind w:left="0"/>
              <w:jc w:val="both"/>
              <w:rPr>
                <w:szCs w:val="22"/>
              </w:rPr>
            </w:pPr>
            <w:r w:rsidRPr="00DF621F">
              <w:rPr>
                <w:szCs w:val="22"/>
              </w:rPr>
              <w:t>Размещение зданий и сооружений, предназначенных для обслуживания пассажиров, за исключением объектов капитального строительства</w:t>
            </w:r>
          </w:p>
        </w:tc>
      </w:tr>
      <w:tr w:rsidR="00B31445" w:rsidRPr="00DF621F" w:rsidTr="00B31445">
        <w:trPr>
          <w:trHeight w:val="387"/>
        </w:trPr>
        <w:tc>
          <w:tcPr>
            <w:tcW w:w="1956"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b/>
                <w:szCs w:val="22"/>
              </w:rPr>
              <w:t xml:space="preserve">7.2.3 </w:t>
            </w:r>
            <w:r w:rsidRPr="00DF621F">
              <w:rPr>
                <w:szCs w:val="22"/>
              </w:rPr>
              <w:t>Стоянки транспорта</w:t>
            </w:r>
            <w:r w:rsidRPr="00DF621F">
              <w:rPr>
                <w:spacing w:val="-13"/>
                <w:szCs w:val="22"/>
              </w:rPr>
              <w:t xml:space="preserve"> </w:t>
            </w:r>
            <w:r w:rsidRPr="00DF621F">
              <w:rPr>
                <w:szCs w:val="22"/>
              </w:rPr>
              <w:t xml:space="preserve">общего </w:t>
            </w:r>
            <w:r w:rsidRPr="00DF621F">
              <w:rPr>
                <w:spacing w:val="-2"/>
                <w:szCs w:val="22"/>
              </w:rPr>
              <w:t>пользования</w:t>
            </w:r>
          </w:p>
        </w:tc>
        <w:tc>
          <w:tcPr>
            <w:tcW w:w="8646"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szCs w:val="22"/>
              </w:rPr>
              <w:t>Регламенты не распространяются. Параметры</w:t>
            </w:r>
            <w:r w:rsidRPr="00DF621F">
              <w:rPr>
                <w:spacing w:val="-13"/>
                <w:szCs w:val="22"/>
              </w:rPr>
              <w:t xml:space="preserve"> </w:t>
            </w:r>
            <w:r w:rsidRPr="00DF621F">
              <w:rPr>
                <w:szCs w:val="22"/>
              </w:rPr>
              <w:t>разрешенного</w:t>
            </w:r>
            <w:r w:rsidRPr="00DF621F">
              <w:rPr>
                <w:spacing w:val="-12"/>
                <w:szCs w:val="22"/>
              </w:rPr>
              <w:t xml:space="preserve"> </w:t>
            </w:r>
            <w:r w:rsidRPr="00DF621F">
              <w:rPr>
                <w:szCs w:val="22"/>
              </w:rPr>
              <w:t>использования объектов капитального строительства определяются в составе документации в соответствии с нормативными документами и</w:t>
            </w:r>
          </w:p>
          <w:p w:rsidR="00B31445" w:rsidRPr="00DF621F" w:rsidRDefault="00B31445" w:rsidP="00B31445">
            <w:pPr>
              <w:pStyle w:val="TableParagraph0"/>
              <w:widowControl w:val="0"/>
              <w:autoSpaceDE w:val="0"/>
              <w:autoSpaceDN w:val="0"/>
              <w:ind w:left="0"/>
              <w:rPr>
                <w:szCs w:val="22"/>
              </w:rPr>
            </w:pPr>
            <w:r w:rsidRPr="00DF621F">
              <w:rPr>
                <w:szCs w:val="22"/>
              </w:rPr>
              <w:t>СП,</w:t>
            </w:r>
            <w:r w:rsidRPr="00DF621F">
              <w:rPr>
                <w:spacing w:val="-13"/>
                <w:szCs w:val="22"/>
              </w:rPr>
              <w:t xml:space="preserve"> </w:t>
            </w:r>
            <w:r w:rsidRPr="00DF621F">
              <w:rPr>
                <w:szCs w:val="22"/>
              </w:rPr>
              <w:t>действующими</w:t>
            </w:r>
            <w:r w:rsidRPr="00DF621F">
              <w:rPr>
                <w:spacing w:val="-12"/>
                <w:szCs w:val="22"/>
              </w:rPr>
              <w:t xml:space="preserve"> </w:t>
            </w:r>
            <w:r w:rsidRPr="00DF621F">
              <w:rPr>
                <w:szCs w:val="22"/>
              </w:rPr>
              <w:t>на</w:t>
            </w:r>
            <w:r w:rsidRPr="00DF621F">
              <w:rPr>
                <w:spacing w:val="-13"/>
                <w:szCs w:val="22"/>
              </w:rPr>
              <w:t xml:space="preserve"> </w:t>
            </w:r>
            <w:r w:rsidRPr="00DF621F">
              <w:rPr>
                <w:szCs w:val="22"/>
              </w:rPr>
              <w:t>территории Российской Федерации.</w:t>
            </w:r>
          </w:p>
          <w:p w:rsidR="00B31445" w:rsidRPr="00DF621F" w:rsidRDefault="00B31445" w:rsidP="00B31445">
            <w:pPr>
              <w:pStyle w:val="TableParagraph0"/>
              <w:widowControl w:val="0"/>
              <w:autoSpaceDE w:val="0"/>
              <w:autoSpaceDN w:val="0"/>
              <w:ind w:left="0"/>
              <w:rPr>
                <w:szCs w:val="22"/>
              </w:rPr>
            </w:pPr>
            <w:r w:rsidRPr="00DF621F">
              <w:rPr>
                <w:szCs w:val="22"/>
              </w:rPr>
              <w:t>Требования к архитектурно-градостроительному</w:t>
            </w:r>
            <w:r w:rsidRPr="00DF621F">
              <w:rPr>
                <w:spacing w:val="-13"/>
                <w:szCs w:val="22"/>
              </w:rPr>
              <w:t xml:space="preserve"> </w:t>
            </w:r>
            <w:r w:rsidRPr="00DF621F">
              <w:rPr>
                <w:szCs w:val="22"/>
              </w:rPr>
              <w:t>облику</w:t>
            </w:r>
            <w:r w:rsidRPr="00DF621F">
              <w:rPr>
                <w:spacing w:val="-12"/>
                <w:szCs w:val="22"/>
              </w:rPr>
              <w:t xml:space="preserve"> </w:t>
            </w:r>
            <w:r w:rsidRPr="00DF621F">
              <w:rPr>
                <w:szCs w:val="22"/>
              </w:rPr>
              <w:t xml:space="preserve">объектов капитального строительства – не </w:t>
            </w:r>
            <w:r w:rsidRPr="00DF621F">
              <w:rPr>
                <w:spacing w:val="-2"/>
                <w:szCs w:val="22"/>
              </w:rPr>
              <w:t>установлены</w:t>
            </w:r>
          </w:p>
        </w:tc>
        <w:tc>
          <w:tcPr>
            <w:tcW w:w="4564" w:type="dxa"/>
            <w:shd w:val="clear" w:color="auto" w:fill="auto"/>
          </w:tcPr>
          <w:p w:rsidR="00B31445" w:rsidRPr="00DF621F" w:rsidRDefault="00B31445" w:rsidP="00B31445">
            <w:pPr>
              <w:pStyle w:val="TableParagraph0"/>
              <w:widowControl w:val="0"/>
              <w:autoSpaceDE w:val="0"/>
              <w:autoSpaceDN w:val="0"/>
              <w:ind w:left="0"/>
              <w:jc w:val="both"/>
              <w:rPr>
                <w:szCs w:val="22"/>
              </w:rPr>
            </w:pPr>
            <w:r w:rsidRPr="00DF621F">
              <w:rPr>
                <w:szCs w:val="22"/>
              </w:rPr>
              <w:t>Размещение стоянок транспортных средств, осуществляющих перевозки людей по установленному маршруту</w:t>
            </w:r>
          </w:p>
        </w:tc>
      </w:tr>
      <w:tr w:rsidR="00B31445" w:rsidRPr="00DF621F" w:rsidTr="00B31445">
        <w:trPr>
          <w:trHeight w:val="387"/>
        </w:trPr>
        <w:tc>
          <w:tcPr>
            <w:tcW w:w="1956" w:type="dxa"/>
            <w:shd w:val="clear" w:color="auto" w:fill="auto"/>
          </w:tcPr>
          <w:p w:rsidR="00B31445" w:rsidRPr="00DF621F" w:rsidRDefault="00B31445" w:rsidP="00B31445">
            <w:pPr>
              <w:pStyle w:val="TableParagraph0"/>
              <w:widowControl w:val="0"/>
              <w:autoSpaceDE w:val="0"/>
              <w:autoSpaceDN w:val="0"/>
              <w:ind w:left="0"/>
              <w:rPr>
                <w:b/>
                <w:szCs w:val="22"/>
              </w:rPr>
            </w:pPr>
            <w:r w:rsidRPr="00DF621F">
              <w:rPr>
                <w:b/>
                <w:spacing w:val="-2"/>
                <w:szCs w:val="22"/>
              </w:rPr>
              <w:t>12.0.2</w:t>
            </w:r>
          </w:p>
          <w:p w:rsidR="00B31445" w:rsidRPr="00DF621F" w:rsidRDefault="00B31445" w:rsidP="00B31445">
            <w:pPr>
              <w:pStyle w:val="TableParagraph0"/>
              <w:widowControl w:val="0"/>
              <w:autoSpaceDE w:val="0"/>
              <w:autoSpaceDN w:val="0"/>
              <w:ind w:left="0"/>
              <w:rPr>
                <w:szCs w:val="22"/>
              </w:rPr>
            </w:pPr>
            <w:r w:rsidRPr="00DF621F">
              <w:rPr>
                <w:spacing w:val="-2"/>
                <w:szCs w:val="22"/>
              </w:rPr>
              <w:t>Благоустройство территории</w:t>
            </w:r>
          </w:p>
        </w:tc>
        <w:tc>
          <w:tcPr>
            <w:tcW w:w="8646" w:type="dxa"/>
            <w:shd w:val="clear" w:color="auto" w:fill="auto"/>
          </w:tcPr>
          <w:p w:rsidR="00B31445" w:rsidRPr="00DF621F" w:rsidRDefault="00B31445" w:rsidP="00B31445">
            <w:pPr>
              <w:pStyle w:val="TableParagraph0"/>
              <w:widowControl w:val="0"/>
              <w:autoSpaceDE w:val="0"/>
              <w:autoSpaceDN w:val="0"/>
              <w:ind w:left="0"/>
              <w:rPr>
                <w:szCs w:val="22"/>
              </w:rPr>
            </w:pPr>
            <w:r w:rsidRPr="00DF621F">
              <w:rPr>
                <w:szCs w:val="22"/>
              </w:rPr>
              <w:t>Предельные</w:t>
            </w:r>
            <w:r w:rsidRPr="00DF621F">
              <w:rPr>
                <w:spacing w:val="-13"/>
                <w:szCs w:val="22"/>
              </w:rPr>
              <w:t xml:space="preserve"> </w:t>
            </w:r>
            <w:r w:rsidRPr="00DF621F">
              <w:rPr>
                <w:szCs w:val="22"/>
              </w:rPr>
              <w:t>параметры</w:t>
            </w:r>
            <w:r w:rsidRPr="00DF621F">
              <w:rPr>
                <w:spacing w:val="-12"/>
                <w:szCs w:val="22"/>
              </w:rPr>
              <w:t xml:space="preserve"> </w:t>
            </w:r>
            <w:r w:rsidRPr="00DF621F">
              <w:rPr>
                <w:szCs w:val="22"/>
              </w:rPr>
              <w:t>разрешенного строительства не нормируются.</w:t>
            </w:r>
          </w:p>
          <w:p w:rsidR="00B31445" w:rsidRPr="00DF621F" w:rsidRDefault="00B31445" w:rsidP="00B31445">
            <w:pPr>
              <w:pStyle w:val="TableParagraph0"/>
              <w:widowControl w:val="0"/>
              <w:autoSpaceDE w:val="0"/>
              <w:autoSpaceDN w:val="0"/>
              <w:ind w:left="0"/>
              <w:rPr>
                <w:szCs w:val="22"/>
              </w:rPr>
            </w:pPr>
            <w:r w:rsidRPr="00DF621F">
              <w:rPr>
                <w:szCs w:val="22"/>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w:t>
            </w:r>
            <w:r w:rsidRPr="00DF621F">
              <w:rPr>
                <w:spacing w:val="-13"/>
                <w:szCs w:val="22"/>
              </w:rPr>
              <w:t xml:space="preserve"> </w:t>
            </w:r>
            <w:r w:rsidRPr="00DF621F">
              <w:rPr>
                <w:szCs w:val="22"/>
              </w:rPr>
              <w:t>Федерации</w:t>
            </w:r>
            <w:r w:rsidRPr="00DF621F">
              <w:rPr>
                <w:spacing w:val="-12"/>
                <w:szCs w:val="22"/>
              </w:rPr>
              <w:t xml:space="preserve"> </w:t>
            </w:r>
            <w:r w:rsidRPr="00DF621F">
              <w:rPr>
                <w:szCs w:val="22"/>
              </w:rPr>
              <w:t>согласно</w:t>
            </w:r>
            <w:r w:rsidRPr="00DF621F">
              <w:rPr>
                <w:spacing w:val="-13"/>
                <w:szCs w:val="22"/>
              </w:rPr>
              <w:t xml:space="preserve"> </w:t>
            </w:r>
            <w:r w:rsidRPr="00DF621F">
              <w:rPr>
                <w:szCs w:val="22"/>
              </w:rPr>
              <w:t>статье</w:t>
            </w:r>
          </w:p>
          <w:p w:rsidR="00B31445" w:rsidRPr="00DF621F" w:rsidRDefault="00B31445" w:rsidP="00B31445">
            <w:pPr>
              <w:pStyle w:val="TableParagraph0"/>
              <w:widowControl w:val="0"/>
              <w:autoSpaceDE w:val="0"/>
              <w:autoSpaceDN w:val="0"/>
              <w:ind w:left="0"/>
              <w:rPr>
                <w:szCs w:val="22"/>
              </w:rPr>
            </w:pPr>
            <w:r w:rsidRPr="00DF621F">
              <w:rPr>
                <w:szCs w:val="22"/>
              </w:rPr>
              <w:t>39.36.</w:t>
            </w:r>
            <w:r w:rsidRPr="00DF621F">
              <w:rPr>
                <w:spacing w:val="-13"/>
                <w:szCs w:val="22"/>
              </w:rPr>
              <w:t xml:space="preserve"> </w:t>
            </w:r>
            <w:r w:rsidRPr="00DF621F">
              <w:rPr>
                <w:szCs w:val="22"/>
              </w:rPr>
              <w:t>Земельного</w:t>
            </w:r>
            <w:r w:rsidRPr="00DF621F">
              <w:rPr>
                <w:spacing w:val="-12"/>
                <w:szCs w:val="22"/>
              </w:rPr>
              <w:t xml:space="preserve"> </w:t>
            </w:r>
            <w:r w:rsidRPr="00DF621F">
              <w:rPr>
                <w:szCs w:val="22"/>
              </w:rPr>
              <w:t>кодекса</w:t>
            </w:r>
            <w:r w:rsidRPr="00DF621F">
              <w:rPr>
                <w:spacing w:val="-13"/>
                <w:szCs w:val="22"/>
              </w:rPr>
              <w:t xml:space="preserve"> </w:t>
            </w:r>
            <w:r w:rsidRPr="00DF621F">
              <w:rPr>
                <w:szCs w:val="22"/>
              </w:rPr>
              <w:t xml:space="preserve">Российской Федерации от 25.10.2001 N 136-ФЗ Требования к архитектурно-градостроительному облику объектов капитального строительства – не </w:t>
            </w:r>
            <w:r w:rsidRPr="00DF621F">
              <w:rPr>
                <w:spacing w:val="-2"/>
                <w:szCs w:val="22"/>
              </w:rPr>
              <w:t>установлены</w:t>
            </w:r>
          </w:p>
        </w:tc>
        <w:tc>
          <w:tcPr>
            <w:tcW w:w="4564" w:type="dxa"/>
            <w:shd w:val="clear" w:color="auto" w:fill="auto"/>
          </w:tcPr>
          <w:p w:rsidR="00B31445" w:rsidRPr="00DF621F" w:rsidRDefault="00B31445" w:rsidP="00B31445">
            <w:pPr>
              <w:pStyle w:val="TableParagraph0"/>
              <w:widowControl w:val="0"/>
              <w:autoSpaceDE w:val="0"/>
              <w:autoSpaceDN w:val="0"/>
              <w:ind w:left="0"/>
              <w:jc w:val="both"/>
              <w:rPr>
                <w:szCs w:val="22"/>
              </w:rPr>
            </w:pPr>
            <w:r w:rsidRPr="00DF621F">
              <w:rPr>
                <w:szCs w:val="22"/>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w:t>
            </w:r>
            <w:r w:rsidRPr="00DF621F">
              <w:rPr>
                <w:spacing w:val="-2"/>
                <w:szCs w:val="22"/>
              </w:rPr>
              <w:t>туалетов</w:t>
            </w:r>
          </w:p>
        </w:tc>
      </w:tr>
    </w:tbl>
    <w:p w:rsidR="00CE7FB7" w:rsidRPr="00650171" w:rsidRDefault="00CE7FB7" w:rsidP="00C3392A">
      <w:pPr>
        <w:pStyle w:val="ListParagraph0"/>
        <w:widowControl w:val="0"/>
        <w:numPr>
          <w:ilvl w:val="0"/>
          <w:numId w:val="251"/>
        </w:numPr>
        <w:tabs>
          <w:tab w:val="left" w:pos="953"/>
        </w:tabs>
        <w:autoSpaceDE w:val="0"/>
        <w:autoSpaceDN w:val="0"/>
        <w:ind w:left="0" w:right="0" w:firstLine="0"/>
        <w:rPr>
          <w:b/>
          <w:szCs w:val="22"/>
        </w:rPr>
      </w:pPr>
      <w:r w:rsidRPr="00650171">
        <w:rPr>
          <w:b/>
          <w:szCs w:val="22"/>
        </w:rPr>
        <w:t>Условно-разрешенные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pacing w:val="80"/>
          <w:w w:val="150"/>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7"/>
        </w:rPr>
      </w:pPr>
    </w:p>
    <w:tbl>
      <w:tblPr>
        <w:tblW w:w="15166"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7D079A" w:rsidTr="00B31445">
        <w:trPr>
          <w:trHeight w:val="184"/>
        </w:trPr>
        <w:tc>
          <w:tcPr>
            <w:tcW w:w="1956" w:type="dxa"/>
            <w:tcBorders>
              <w:bottom w:val="nil"/>
            </w:tcBorders>
            <w:shd w:val="clear" w:color="auto" w:fill="auto"/>
          </w:tcPr>
          <w:p w:rsidR="00CE7FB7" w:rsidRPr="007D079A" w:rsidRDefault="00CE7FB7" w:rsidP="00C3392A">
            <w:pPr>
              <w:pStyle w:val="TableParagraph0"/>
              <w:widowControl w:val="0"/>
              <w:autoSpaceDE w:val="0"/>
              <w:autoSpaceDN w:val="0"/>
              <w:ind w:left="0"/>
              <w:jc w:val="center"/>
              <w:rPr>
                <w:b/>
                <w:sz w:val="16"/>
                <w:szCs w:val="22"/>
              </w:rPr>
            </w:pPr>
            <w:r w:rsidRPr="007D079A">
              <w:rPr>
                <w:b/>
                <w:spacing w:val="-2"/>
                <w:sz w:val="16"/>
                <w:szCs w:val="22"/>
              </w:rPr>
              <w:t>НАИМЕНОВАНИЕ</w:t>
            </w:r>
          </w:p>
        </w:tc>
        <w:tc>
          <w:tcPr>
            <w:tcW w:w="8646" w:type="dxa"/>
            <w:tcBorders>
              <w:bottom w:val="nil"/>
            </w:tcBorders>
            <w:shd w:val="clear" w:color="auto" w:fill="auto"/>
          </w:tcPr>
          <w:p w:rsidR="00CE7FB7" w:rsidRPr="007D079A" w:rsidRDefault="00CE7FB7" w:rsidP="00C3392A">
            <w:pPr>
              <w:pStyle w:val="TableParagraph0"/>
              <w:widowControl w:val="0"/>
              <w:autoSpaceDE w:val="0"/>
              <w:autoSpaceDN w:val="0"/>
              <w:ind w:left="0"/>
              <w:rPr>
                <w:sz w:val="12"/>
                <w:szCs w:val="22"/>
              </w:rPr>
            </w:pPr>
          </w:p>
        </w:tc>
        <w:tc>
          <w:tcPr>
            <w:tcW w:w="4564" w:type="dxa"/>
            <w:tcBorders>
              <w:bottom w:val="nil"/>
            </w:tcBorders>
            <w:shd w:val="clear" w:color="auto" w:fill="auto"/>
          </w:tcPr>
          <w:p w:rsidR="00CE7FB7" w:rsidRPr="007D079A" w:rsidRDefault="00CE7FB7" w:rsidP="00C3392A">
            <w:pPr>
              <w:pStyle w:val="TableParagraph0"/>
              <w:widowControl w:val="0"/>
              <w:autoSpaceDE w:val="0"/>
              <w:autoSpaceDN w:val="0"/>
              <w:ind w:left="0"/>
              <w:rPr>
                <w:sz w:val="12"/>
                <w:szCs w:val="22"/>
              </w:rPr>
            </w:pPr>
          </w:p>
        </w:tc>
      </w:tr>
      <w:tr w:rsidR="00CE7FB7" w:rsidRPr="007D079A" w:rsidTr="00B31445">
        <w:trPr>
          <w:trHeight w:val="183"/>
        </w:trPr>
        <w:tc>
          <w:tcPr>
            <w:tcW w:w="1956" w:type="dxa"/>
            <w:tcBorders>
              <w:top w:val="nil"/>
              <w:bottom w:val="nil"/>
            </w:tcBorders>
            <w:shd w:val="clear" w:color="auto" w:fill="auto"/>
          </w:tcPr>
          <w:p w:rsidR="00CE7FB7" w:rsidRPr="007D079A" w:rsidRDefault="00CE7FB7" w:rsidP="00C3392A">
            <w:pPr>
              <w:pStyle w:val="TableParagraph0"/>
              <w:widowControl w:val="0"/>
              <w:autoSpaceDE w:val="0"/>
              <w:autoSpaceDN w:val="0"/>
              <w:ind w:left="0"/>
              <w:jc w:val="center"/>
              <w:rPr>
                <w:b/>
                <w:sz w:val="16"/>
                <w:szCs w:val="22"/>
              </w:rPr>
            </w:pPr>
            <w:r w:rsidRPr="007D079A">
              <w:rPr>
                <w:b/>
                <w:spacing w:val="-2"/>
                <w:sz w:val="16"/>
                <w:szCs w:val="22"/>
              </w:rPr>
              <w:t>РАЗРЕШЕННОГО</w:t>
            </w:r>
          </w:p>
        </w:tc>
        <w:tc>
          <w:tcPr>
            <w:tcW w:w="8646" w:type="dxa"/>
            <w:tcBorders>
              <w:top w:val="nil"/>
              <w:bottom w:val="nil"/>
            </w:tcBorders>
            <w:shd w:val="clear" w:color="auto" w:fill="auto"/>
          </w:tcPr>
          <w:p w:rsidR="00CE7FB7" w:rsidRPr="007D079A" w:rsidRDefault="00CE7FB7" w:rsidP="00C3392A">
            <w:pPr>
              <w:pStyle w:val="TableParagraph0"/>
              <w:widowControl w:val="0"/>
              <w:autoSpaceDE w:val="0"/>
              <w:autoSpaceDN w:val="0"/>
              <w:ind w:left="0"/>
              <w:rPr>
                <w:sz w:val="12"/>
                <w:szCs w:val="22"/>
              </w:rPr>
            </w:pPr>
          </w:p>
        </w:tc>
        <w:tc>
          <w:tcPr>
            <w:tcW w:w="4564" w:type="dxa"/>
            <w:tcBorders>
              <w:top w:val="nil"/>
              <w:bottom w:val="nil"/>
            </w:tcBorders>
            <w:shd w:val="clear" w:color="auto" w:fill="auto"/>
          </w:tcPr>
          <w:p w:rsidR="00CE7FB7" w:rsidRPr="007D079A" w:rsidRDefault="00CE7FB7" w:rsidP="00C3392A">
            <w:pPr>
              <w:pStyle w:val="TableParagraph0"/>
              <w:widowControl w:val="0"/>
              <w:autoSpaceDE w:val="0"/>
              <w:autoSpaceDN w:val="0"/>
              <w:ind w:left="0"/>
              <w:rPr>
                <w:sz w:val="12"/>
                <w:szCs w:val="22"/>
              </w:rPr>
            </w:pPr>
          </w:p>
        </w:tc>
      </w:tr>
      <w:tr w:rsidR="00CE7FB7" w:rsidRPr="007D079A" w:rsidTr="00B31445">
        <w:trPr>
          <w:trHeight w:val="183"/>
        </w:trPr>
        <w:tc>
          <w:tcPr>
            <w:tcW w:w="1956" w:type="dxa"/>
            <w:tcBorders>
              <w:top w:val="nil"/>
              <w:bottom w:val="nil"/>
            </w:tcBorders>
            <w:shd w:val="clear" w:color="auto" w:fill="auto"/>
          </w:tcPr>
          <w:p w:rsidR="00CE7FB7" w:rsidRPr="007D079A" w:rsidRDefault="00CE7FB7" w:rsidP="00C3392A">
            <w:pPr>
              <w:pStyle w:val="TableParagraph0"/>
              <w:widowControl w:val="0"/>
              <w:autoSpaceDE w:val="0"/>
              <w:autoSpaceDN w:val="0"/>
              <w:ind w:left="0"/>
              <w:jc w:val="center"/>
              <w:rPr>
                <w:b/>
                <w:sz w:val="16"/>
                <w:szCs w:val="22"/>
              </w:rPr>
            </w:pPr>
            <w:r w:rsidRPr="007D079A">
              <w:rPr>
                <w:b/>
                <w:spacing w:val="-2"/>
                <w:sz w:val="16"/>
                <w:szCs w:val="22"/>
              </w:rPr>
              <w:t>ИСПОЛЬЗОВАНИЯ</w:t>
            </w:r>
          </w:p>
        </w:tc>
        <w:tc>
          <w:tcPr>
            <w:tcW w:w="8646" w:type="dxa"/>
            <w:tcBorders>
              <w:top w:val="nil"/>
              <w:bottom w:val="nil"/>
            </w:tcBorders>
            <w:shd w:val="clear" w:color="auto" w:fill="auto"/>
          </w:tcPr>
          <w:p w:rsidR="00CE7FB7" w:rsidRPr="007D079A" w:rsidRDefault="00CE7FB7" w:rsidP="00C3392A">
            <w:pPr>
              <w:pStyle w:val="TableParagraph0"/>
              <w:widowControl w:val="0"/>
              <w:autoSpaceDE w:val="0"/>
              <w:autoSpaceDN w:val="0"/>
              <w:ind w:left="0"/>
              <w:jc w:val="center"/>
              <w:rPr>
                <w:b/>
                <w:sz w:val="16"/>
                <w:szCs w:val="22"/>
              </w:rPr>
            </w:pPr>
            <w:r w:rsidRPr="007D079A">
              <w:rPr>
                <w:b/>
                <w:sz w:val="16"/>
                <w:szCs w:val="22"/>
              </w:rPr>
              <w:t>ПАРАМЕТРЫ</w:t>
            </w:r>
            <w:r w:rsidRPr="007D079A">
              <w:rPr>
                <w:spacing w:val="-7"/>
                <w:sz w:val="16"/>
                <w:szCs w:val="22"/>
              </w:rPr>
              <w:t xml:space="preserve"> </w:t>
            </w:r>
            <w:r w:rsidRPr="007D079A">
              <w:rPr>
                <w:b/>
                <w:spacing w:val="-2"/>
                <w:sz w:val="16"/>
                <w:szCs w:val="22"/>
              </w:rPr>
              <w:t>РАЗРЕШЕННОГО</w:t>
            </w:r>
          </w:p>
        </w:tc>
        <w:tc>
          <w:tcPr>
            <w:tcW w:w="4564" w:type="dxa"/>
            <w:tcBorders>
              <w:top w:val="nil"/>
              <w:bottom w:val="nil"/>
            </w:tcBorders>
            <w:shd w:val="clear" w:color="auto" w:fill="auto"/>
          </w:tcPr>
          <w:p w:rsidR="00CE7FB7" w:rsidRPr="007D079A" w:rsidRDefault="00CE7FB7" w:rsidP="00C3392A">
            <w:pPr>
              <w:pStyle w:val="TableParagraph0"/>
              <w:widowControl w:val="0"/>
              <w:autoSpaceDE w:val="0"/>
              <w:autoSpaceDN w:val="0"/>
              <w:ind w:left="0"/>
              <w:jc w:val="center"/>
              <w:rPr>
                <w:b/>
                <w:sz w:val="16"/>
                <w:szCs w:val="22"/>
              </w:rPr>
            </w:pPr>
            <w:r w:rsidRPr="007D079A">
              <w:rPr>
                <w:b/>
                <w:sz w:val="16"/>
                <w:szCs w:val="22"/>
              </w:rPr>
              <w:t>ОПИСАНИЕ</w:t>
            </w:r>
            <w:r w:rsidRPr="007D079A">
              <w:rPr>
                <w:spacing w:val="-6"/>
                <w:sz w:val="16"/>
                <w:szCs w:val="22"/>
              </w:rPr>
              <w:t xml:space="preserve"> </w:t>
            </w:r>
            <w:r w:rsidRPr="007D079A">
              <w:rPr>
                <w:b/>
                <w:sz w:val="16"/>
                <w:szCs w:val="22"/>
              </w:rPr>
              <w:t>ВИДА</w:t>
            </w:r>
            <w:r w:rsidRPr="007D079A">
              <w:rPr>
                <w:spacing w:val="-7"/>
                <w:sz w:val="16"/>
                <w:szCs w:val="22"/>
              </w:rPr>
              <w:t xml:space="preserve"> </w:t>
            </w:r>
            <w:r w:rsidRPr="007D079A">
              <w:rPr>
                <w:b/>
                <w:spacing w:val="-2"/>
                <w:sz w:val="16"/>
                <w:szCs w:val="22"/>
              </w:rPr>
              <w:t>РАЗРЕШЕННОГО</w:t>
            </w:r>
          </w:p>
        </w:tc>
      </w:tr>
      <w:tr w:rsidR="00CE7FB7" w:rsidRPr="007D079A" w:rsidTr="00B31445">
        <w:trPr>
          <w:trHeight w:val="184"/>
        </w:trPr>
        <w:tc>
          <w:tcPr>
            <w:tcW w:w="1956" w:type="dxa"/>
            <w:tcBorders>
              <w:top w:val="nil"/>
              <w:bottom w:val="nil"/>
            </w:tcBorders>
            <w:shd w:val="clear" w:color="auto" w:fill="auto"/>
          </w:tcPr>
          <w:p w:rsidR="00CE7FB7" w:rsidRPr="007D079A" w:rsidRDefault="00CE7FB7" w:rsidP="00C3392A">
            <w:pPr>
              <w:pStyle w:val="TableParagraph0"/>
              <w:widowControl w:val="0"/>
              <w:autoSpaceDE w:val="0"/>
              <w:autoSpaceDN w:val="0"/>
              <w:ind w:left="0"/>
              <w:jc w:val="center"/>
              <w:rPr>
                <w:b/>
                <w:sz w:val="16"/>
                <w:szCs w:val="22"/>
              </w:rPr>
            </w:pPr>
            <w:r w:rsidRPr="007D079A">
              <w:rPr>
                <w:b/>
                <w:spacing w:val="-2"/>
                <w:sz w:val="16"/>
                <w:szCs w:val="22"/>
              </w:rPr>
              <w:t>ЗЕМЕЛЬНОГО</w:t>
            </w:r>
          </w:p>
        </w:tc>
        <w:tc>
          <w:tcPr>
            <w:tcW w:w="8646" w:type="dxa"/>
            <w:tcBorders>
              <w:top w:val="nil"/>
              <w:bottom w:val="nil"/>
            </w:tcBorders>
            <w:shd w:val="clear" w:color="auto" w:fill="auto"/>
          </w:tcPr>
          <w:p w:rsidR="00CE7FB7" w:rsidRPr="007D079A" w:rsidRDefault="00CE7FB7" w:rsidP="00C3392A">
            <w:pPr>
              <w:pStyle w:val="TableParagraph0"/>
              <w:widowControl w:val="0"/>
              <w:autoSpaceDE w:val="0"/>
              <w:autoSpaceDN w:val="0"/>
              <w:ind w:left="0"/>
              <w:jc w:val="center"/>
              <w:rPr>
                <w:b/>
                <w:sz w:val="16"/>
                <w:szCs w:val="22"/>
              </w:rPr>
            </w:pPr>
            <w:r w:rsidRPr="007D079A">
              <w:rPr>
                <w:b/>
                <w:spacing w:val="-2"/>
                <w:sz w:val="16"/>
                <w:szCs w:val="22"/>
              </w:rPr>
              <w:t>ИСПОЛЬЗОВАНИЯ</w:t>
            </w:r>
          </w:p>
        </w:tc>
        <w:tc>
          <w:tcPr>
            <w:tcW w:w="4564" w:type="dxa"/>
            <w:tcBorders>
              <w:top w:val="nil"/>
              <w:bottom w:val="nil"/>
            </w:tcBorders>
            <w:shd w:val="clear" w:color="auto" w:fill="auto"/>
          </w:tcPr>
          <w:p w:rsidR="00CE7FB7" w:rsidRPr="007D079A" w:rsidRDefault="00CE7FB7" w:rsidP="00C3392A">
            <w:pPr>
              <w:pStyle w:val="TableParagraph0"/>
              <w:widowControl w:val="0"/>
              <w:autoSpaceDE w:val="0"/>
              <w:autoSpaceDN w:val="0"/>
              <w:ind w:left="0"/>
              <w:jc w:val="center"/>
              <w:rPr>
                <w:b/>
                <w:sz w:val="16"/>
                <w:szCs w:val="22"/>
              </w:rPr>
            </w:pPr>
            <w:r w:rsidRPr="007D079A">
              <w:rPr>
                <w:b/>
                <w:spacing w:val="-2"/>
                <w:sz w:val="16"/>
                <w:szCs w:val="22"/>
              </w:rPr>
              <w:t>ИСПОЛЬЗОВАНИЯ</w:t>
            </w:r>
            <w:r w:rsidRPr="007D079A">
              <w:rPr>
                <w:spacing w:val="12"/>
                <w:sz w:val="16"/>
                <w:szCs w:val="22"/>
              </w:rPr>
              <w:t xml:space="preserve"> </w:t>
            </w:r>
            <w:r w:rsidRPr="007D079A">
              <w:rPr>
                <w:b/>
                <w:spacing w:val="-2"/>
                <w:sz w:val="16"/>
                <w:szCs w:val="22"/>
              </w:rPr>
              <w:t>ЗЕМЕЛЬНОГО</w:t>
            </w:r>
            <w:r w:rsidRPr="007D079A">
              <w:rPr>
                <w:spacing w:val="12"/>
                <w:sz w:val="16"/>
                <w:szCs w:val="22"/>
              </w:rPr>
              <w:t xml:space="preserve"> </w:t>
            </w:r>
            <w:r w:rsidRPr="007D079A">
              <w:rPr>
                <w:b/>
                <w:spacing w:val="-2"/>
                <w:sz w:val="16"/>
                <w:szCs w:val="22"/>
              </w:rPr>
              <w:t>УЧАСТКА</w:t>
            </w:r>
          </w:p>
        </w:tc>
      </w:tr>
      <w:tr w:rsidR="00CE7FB7" w:rsidRPr="007D079A" w:rsidTr="00B31445">
        <w:trPr>
          <w:trHeight w:val="183"/>
        </w:trPr>
        <w:tc>
          <w:tcPr>
            <w:tcW w:w="1956" w:type="dxa"/>
            <w:tcBorders>
              <w:top w:val="nil"/>
              <w:bottom w:val="nil"/>
            </w:tcBorders>
            <w:shd w:val="clear" w:color="auto" w:fill="auto"/>
          </w:tcPr>
          <w:p w:rsidR="00CE7FB7" w:rsidRPr="007D079A" w:rsidRDefault="00CE7FB7" w:rsidP="00C3392A">
            <w:pPr>
              <w:pStyle w:val="TableParagraph0"/>
              <w:widowControl w:val="0"/>
              <w:autoSpaceDE w:val="0"/>
              <w:autoSpaceDN w:val="0"/>
              <w:ind w:left="0"/>
              <w:jc w:val="center"/>
              <w:rPr>
                <w:b/>
                <w:sz w:val="16"/>
                <w:szCs w:val="22"/>
              </w:rPr>
            </w:pPr>
            <w:r w:rsidRPr="007D079A">
              <w:rPr>
                <w:b/>
                <w:spacing w:val="-2"/>
                <w:sz w:val="16"/>
                <w:szCs w:val="22"/>
              </w:rPr>
              <w:t>УЧАСТКА</w:t>
            </w:r>
          </w:p>
        </w:tc>
        <w:tc>
          <w:tcPr>
            <w:tcW w:w="8646" w:type="dxa"/>
            <w:tcBorders>
              <w:top w:val="nil"/>
              <w:bottom w:val="nil"/>
            </w:tcBorders>
            <w:shd w:val="clear" w:color="auto" w:fill="auto"/>
          </w:tcPr>
          <w:p w:rsidR="00CE7FB7" w:rsidRPr="007D079A" w:rsidRDefault="00CE7FB7" w:rsidP="00C3392A">
            <w:pPr>
              <w:pStyle w:val="TableParagraph0"/>
              <w:widowControl w:val="0"/>
              <w:autoSpaceDE w:val="0"/>
              <w:autoSpaceDN w:val="0"/>
              <w:ind w:left="0"/>
              <w:rPr>
                <w:sz w:val="12"/>
                <w:szCs w:val="22"/>
              </w:rPr>
            </w:pPr>
          </w:p>
        </w:tc>
        <w:tc>
          <w:tcPr>
            <w:tcW w:w="4564" w:type="dxa"/>
            <w:tcBorders>
              <w:top w:val="nil"/>
              <w:bottom w:val="nil"/>
            </w:tcBorders>
            <w:shd w:val="clear" w:color="auto" w:fill="auto"/>
          </w:tcPr>
          <w:p w:rsidR="00CE7FB7" w:rsidRPr="007D079A" w:rsidRDefault="00CE7FB7" w:rsidP="00C3392A">
            <w:pPr>
              <w:pStyle w:val="TableParagraph0"/>
              <w:widowControl w:val="0"/>
              <w:autoSpaceDE w:val="0"/>
              <w:autoSpaceDN w:val="0"/>
              <w:ind w:left="0"/>
              <w:rPr>
                <w:sz w:val="12"/>
                <w:szCs w:val="22"/>
              </w:rPr>
            </w:pPr>
          </w:p>
        </w:tc>
      </w:tr>
      <w:tr w:rsidR="00CE7FB7" w:rsidRPr="007D079A" w:rsidTr="00B31445">
        <w:trPr>
          <w:trHeight w:val="183"/>
        </w:trPr>
        <w:tc>
          <w:tcPr>
            <w:tcW w:w="1956" w:type="dxa"/>
            <w:tcBorders>
              <w:top w:val="nil"/>
              <w:bottom w:val="single" w:sz="4" w:space="0" w:color="auto"/>
            </w:tcBorders>
            <w:shd w:val="clear" w:color="auto" w:fill="auto"/>
          </w:tcPr>
          <w:p w:rsidR="00CE7FB7" w:rsidRPr="007D079A" w:rsidRDefault="00CE7FB7" w:rsidP="00C3392A">
            <w:pPr>
              <w:pStyle w:val="TableParagraph0"/>
              <w:widowControl w:val="0"/>
              <w:autoSpaceDE w:val="0"/>
              <w:autoSpaceDN w:val="0"/>
              <w:ind w:left="0"/>
              <w:jc w:val="center"/>
              <w:rPr>
                <w:b/>
                <w:sz w:val="16"/>
                <w:szCs w:val="22"/>
              </w:rPr>
            </w:pPr>
            <w:r w:rsidRPr="007D079A">
              <w:rPr>
                <w:b/>
                <w:sz w:val="16"/>
                <w:szCs w:val="22"/>
              </w:rPr>
              <w:t>(код</w:t>
            </w:r>
            <w:r w:rsidRPr="007D079A">
              <w:rPr>
                <w:spacing w:val="-3"/>
                <w:sz w:val="16"/>
                <w:szCs w:val="22"/>
              </w:rPr>
              <w:t xml:space="preserve"> </w:t>
            </w:r>
            <w:r w:rsidRPr="007D079A">
              <w:rPr>
                <w:b/>
                <w:sz w:val="16"/>
                <w:szCs w:val="22"/>
              </w:rPr>
              <w:t>по</w:t>
            </w:r>
            <w:r w:rsidRPr="007D079A">
              <w:rPr>
                <w:spacing w:val="-1"/>
                <w:sz w:val="16"/>
                <w:szCs w:val="22"/>
              </w:rPr>
              <w:t xml:space="preserve"> </w:t>
            </w:r>
            <w:r w:rsidRPr="007D079A">
              <w:rPr>
                <w:b/>
                <w:spacing w:val="-2"/>
                <w:sz w:val="16"/>
                <w:szCs w:val="22"/>
              </w:rPr>
              <w:t>классификатору)</w:t>
            </w:r>
          </w:p>
        </w:tc>
        <w:tc>
          <w:tcPr>
            <w:tcW w:w="8646" w:type="dxa"/>
            <w:tcBorders>
              <w:top w:val="nil"/>
              <w:bottom w:val="single" w:sz="4" w:space="0" w:color="auto"/>
            </w:tcBorders>
            <w:shd w:val="clear" w:color="auto" w:fill="auto"/>
          </w:tcPr>
          <w:p w:rsidR="00CE7FB7" w:rsidRPr="007D079A" w:rsidRDefault="00CE7FB7" w:rsidP="00C3392A">
            <w:pPr>
              <w:pStyle w:val="TableParagraph0"/>
              <w:widowControl w:val="0"/>
              <w:autoSpaceDE w:val="0"/>
              <w:autoSpaceDN w:val="0"/>
              <w:ind w:left="0"/>
              <w:rPr>
                <w:sz w:val="12"/>
                <w:szCs w:val="22"/>
              </w:rPr>
            </w:pPr>
          </w:p>
        </w:tc>
        <w:tc>
          <w:tcPr>
            <w:tcW w:w="4564" w:type="dxa"/>
            <w:tcBorders>
              <w:top w:val="nil"/>
              <w:bottom w:val="single" w:sz="4" w:space="0" w:color="auto"/>
            </w:tcBorders>
            <w:shd w:val="clear" w:color="auto" w:fill="auto"/>
          </w:tcPr>
          <w:p w:rsidR="00CE7FB7" w:rsidRPr="007D079A" w:rsidRDefault="00CE7FB7" w:rsidP="00C3392A">
            <w:pPr>
              <w:pStyle w:val="TableParagraph0"/>
              <w:widowControl w:val="0"/>
              <w:autoSpaceDE w:val="0"/>
              <w:autoSpaceDN w:val="0"/>
              <w:ind w:left="0"/>
              <w:rPr>
                <w:sz w:val="12"/>
                <w:szCs w:val="22"/>
              </w:rPr>
            </w:pPr>
          </w:p>
        </w:tc>
      </w:tr>
      <w:tr w:rsidR="00294DAA" w:rsidRPr="007D079A"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autoSpaceDE w:val="0"/>
              <w:autoSpaceDN w:val="0"/>
              <w:ind w:left="0"/>
              <w:rPr>
                <w:szCs w:val="22"/>
              </w:rPr>
            </w:pPr>
            <w:r w:rsidRPr="007D079A">
              <w:rPr>
                <w:szCs w:val="22"/>
              </w:rPr>
              <w:t>3.1</w:t>
            </w:r>
            <w:r w:rsidRPr="007D079A">
              <w:rPr>
                <w:spacing w:val="-13"/>
                <w:szCs w:val="22"/>
              </w:rPr>
              <w:t xml:space="preserve"> </w:t>
            </w:r>
            <w:r w:rsidRPr="007D079A">
              <w:rPr>
                <w:szCs w:val="22"/>
              </w:rPr>
              <w:t xml:space="preserve">Коммунальное </w:t>
            </w:r>
            <w:r w:rsidRPr="007D079A">
              <w:rPr>
                <w:spacing w:val="-2"/>
                <w:szCs w:val="22"/>
              </w:rPr>
              <w:t>обслуживание.</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17560B" w:rsidP="00294DAA">
            <w:pPr>
              <w:pStyle w:val="TableParagraph0"/>
              <w:widowControl w:val="0"/>
              <w:autoSpaceDE w:val="0"/>
              <w:autoSpaceDN w:val="0"/>
              <w:ind w:left="0"/>
              <w:rPr>
                <w:szCs w:val="22"/>
              </w:rPr>
            </w:pPr>
            <w:r w:rsidRPr="007D079A">
              <w:rPr>
                <w:szCs w:val="22"/>
              </w:rPr>
              <w:t xml:space="preserve">1) </w:t>
            </w:r>
            <w:r w:rsidR="00294DAA" w:rsidRPr="007D079A">
              <w:rPr>
                <w:szCs w:val="22"/>
              </w:rPr>
              <w:t>Минимальная</w:t>
            </w:r>
            <w:r w:rsidR="00294DAA" w:rsidRPr="007D079A">
              <w:rPr>
                <w:spacing w:val="-13"/>
                <w:szCs w:val="22"/>
              </w:rPr>
              <w:t xml:space="preserve"> </w:t>
            </w:r>
            <w:r w:rsidR="00294DAA" w:rsidRPr="007D079A">
              <w:rPr>
                <w:szCs w:val="22"/>
              </w:rPr>
              <w:t>(максимальная)</w:t>
            </w:r>
            <w:r w:rsidR="00294DAA" w:rsidRPr="007D079A">
              <w:rPr>
                <w:spacing w:val="-12"/>
                <w:szCs w:val="22"/>
              </w:rPr>
              <w:t xml:space="preserve"> </w:t>
            </w:r>
            <w:r w:rsidR="00294DAA" w:rsidRPr="007D079A">
              <w:rPr>
                <w:szCs w:val="22"/>
              </w:rPr>
              <w:t>площадь земельного участка:</w:t>
            </w:r>
          </w:p>
          <w:p w:rsidR="00294DAA" w:rsidRPr="007D079A" w:rsidRDefault="00294DAA" w:rsidP="00294DAA">
            <w:pPr>
              <w:pStyle w:val="TableParagraph0"/>
              <w:widowControl w:val="0"/>
              <w:autoSpaceDE w:val="0"/>
              <w:autoSpaceDN w:val="0"/>
              <w:ind w:left="0"/>
              <w:rPr>
                <w:szCs w:val="22"/>
              </w:rPr>
            </w:pPr>
            <w:r w:rsidRPr="007D079A">
              <w:rPr>
                <w:szCs w:val="22"/>
              </w:rPr>
              <w:t>для объектов коммунального обслуживания</w:t>
            </w:r>
            <w:r w:rsidRPr="007D079A">
              <w:rPr>
                <w:spacing w:val="-8"/>
                <w:szCs w:val="22"/>
              </w:rPr>
              <w:t xml:space="preserve"> </w:t>
            </w:r>
            <w:r w:rsidRPr="007D079A">
              <w:rPr>
                <w:szCs w:val="22"/>
              </w:rPr>
              <w:t>–</w:t>
            </w:r>
            <w:r w:rsidRPr="007D079A">
              <w:rPr>
                <w:spacing w:val="-7"/>
                <w:szCs w:val="22"/>
              </w:rPr>
              <w:t xml:space="preserve"> </w:t>
            </w:r>
            <w:r w:rsidRPr="007D079A">
              <w:rPr>
                <w:szCs w:val="22"/>
              </w:rPr>
              <w:t>10</w:t>
            </w:r>
            <w:r w:rsidRPr="007D079A">
              <w:rPr>
                <w:spacing w:val="-7"/>
                <w:szCs w:val="22"/>
              </w:rPr>
              <w:t xml:space="preserve"> </w:t>
            </w:r>
            <w:r w:rsidRPr="007D079A">
              <w:rPr>
                <w:szCs w:val="22"/>
              </w:rPr>
              <w:t>–</w:t>
            </w:r>
            <w:r w:rsidRPr="007D079A">
              <w:rPr>
                <w:spacing w:val="-7"/>
                <w:szCs w:val="22"/>
              </w:rPr>
              <w:t xml:space="preserve"> </w:t>
            </w:r>
            <w:r w:rsidRPr="007D079A">
              <w:rPr>
                <w:szCs w:val="22"/>
              </w:rPr>
              <w:t>(10000)</w:t>
            </w:r>
            <w:r w:rsidRPr="007D079A">
              <w:rPr>
                <w:spacing w:val="-7"/>
                <w:szCs w:val="22"/>
              </w:rPr>
              <w:t xml:space="preserve"> </w:t>
            </w:r>
            <w:r w:rsidRPr="007D079A">
              <w:rPr>
                <w:szCs w:val="22"/>
              </w:rPr>
              <w:t>кв.</w:t>
            </w:r>
            <w:r w:rsidRPr="007D079A">
              <w:rPr>
                <w:spacing w:val="-7"/>
                <w:szCs w:val="22"/>
              </w:rPr>
              <w:t xml:space="preserve"> </w:t>
            </w:r>
            <w:r w:rsidRPr="007D079A">
              <w:rPr>
                <w:szCs w:val="22"/>
              </w:rPr>
              <w:t>м;</w:t>
            </w:r>
          </w:p>
          <w:p w:rsidR="00294DAA" w:rsidRPr="007D079A" w:rsidRDefault="00294DAA" w:rsidP="00294DAA">
            <w:pPr>
              <w:pStyle w:val="TableParagraph0"/>
              <w:widowControl w:val="0"/>
              <w:autoSpaceDE w:val="0"/>
              <w:autoSpaceDN w:val="0"/>
              <w:ind w:left="0"/>
              <w:rPr>
                <w:szCs w:val="22"/>
              </w:rPr>
            </w:pPr>
            <w:r w:rsidRPr="007D079A">
              <w:rPr>
                <w:szCs w:val="22"/>
              </w:rPr>
              <w:t>для</w:t>
            </w:r>
            <w:r w:rsidRPr="007D079A">
              <w:rPr>
                <w:spacing w:val="-13"/>
                <w:szCs w:val="22"/>
              </w:rPr>
              <w:t xml:space="preserve"> </w:t>
            </w:r>
            <w:r w:rsidRPr="007D079A">
              <w:rPr>
                <w:szCs w:val="22"/>
              </w:rPr>
              <w:t>объектов</w:t>
            </w:r>
            <w:r w:rsidRPr="007D079A">
              <w:rPr>
                <w:spacing w:val="-12"/>
                <w:szCs w:val="22"/>
              </w:rPr>
              <w:t xml:space="preserve"> </w:t>
            </w:r>
            <w:r w:rsidRPr="007D079A">
              <w:rPr>
                <w:szCs w:val="22"/>
              </w:rPr>
              <w:t>инженерного</w:t>
            </w:r>
            <w:r w:rsidRPr="007D079A">
              <w:rPr>
                <w:spacing w:val="-13"/>
                <w:szCs w:val="22"/>
              </w:rPr>
              <w:t xml:space="preserve"> </w:t>
            </w:r>
            <w:r w:rsidRPr="007D079A">
              <w:rPr>
                <w:szCs w:val="22"/>
              </w:rPr>
              <w:t>обеспечения и объектов вспомогательного инженерного назначения</w:t>
            </w:r>
          </w:p>
          <w:p w:rsidR="00294DAA" w:rsidRPr="007D079A" w:rsidRDefault="00294DAA" w:rsidP="00294DAA">
            <w:pPr>
              <w:pStyle w:val="TableParagraph0"/>
              <w:widowControl w:val="0"/>
              <w:autoSpaceDE w:val="0"/>
              <w:autoSpaceDN w:val="0"/>
              <w:ind w:left="0"/>
              <w:rPr>
                <w:szCs w:val="22"/>
              </w:rPr>
            </w:pPr>
            <w:r w:rsidRPr="007D079A">
              <w:rPr>
                <w:szCs w:val="22"/>
              </w:rPr>
              <w:t>от</w:t>
            </w:r>
            <w:r w:rsidRPr="007D079A">
              <w:rPr>
                <w:spacing w:val="-4"/>
                <w:szCs w:val="22"/>
              </w:rPr>
              <w:t xml:space="preserve"> </w:t>
            </w:r>
            <w:r w:rsidRPr="007D079A">
              <w:rPr>
                <w:szCs w:val="22"/>
              </w:rPr>
              <w:t>1</w:t>
            </w:r>
            <w:r w:rsidRPr="007D079A">
              <w:rPr>
                <w:spacing w:val="-1"/>
                <w:szCs w:val="22"/>
              </w:rPr>
              <w:t xml:space="preserve"> </w:t>
            </w:r>
            <w:r w:rsidRPr="007D079A">
              <w:rPr>
                <w:szCs w:val="22"/>
              </w:rPr>
              <w:t>кв.</w:t>
            </w:r>
            <w:r w:rsidRPr="007D079A">
              <w:rPr>
                <w:spacing w:val="-1"/>
                <w:szCs w:val="22"/>
              </w:rPr>
              <w:t xml:space="preserve"> </w:t>
            </w:r>
            <w:r w:rsidRPr="007D079A">
              <w:rPr>
                <w:spacing w:val="-5"/>
                <w:szCs w:val="22"/>
              </w:rPr>
              <w:t>м;</w:t>
            </w:r>
          </w:p>
          <w:p w:rsidR="0017560B" w:rsidRPr="007D079A" w:rsidRDefault="003F3D15" w:rsidP="00294DAA">
            <w:pPr>
              <w:pStyle w:val="TableParagraph0"/>
              <w:widowControl w:val="0"/>
              <w:autoSpaceDE w:val="0"/>
              <w:autoSpaceDN w:val="0"/>
              <w:ind w:left="0"/>
              <w:rPr>
                <w:szCs w:val="22"/>
              </w:rPr>
            </w:pPr>
            <w:r w:rsidRPr="007D079A">
              <w:rPr>
                <w:szCs w:val="22"/>
              </w:rPr>
              <w:t>2) М</w:t>
            </w:r>
            <w:r w:rsidR="00294DAA" w:rsidRPr="007D079A">
              <w:rPr>
                <w:szCs w:val="22"/>
              </w:rPr>
              <w:t>аксимальная</w:t>
            </w:r>
            <w:r w:rsidR="00294DAA" w:rsidRPr="007D079A">
              <w:rPr>
                <w:spacing w:val="-13"/>
                <w:szCs w:val="22"/>
              </w:rPr>
              <w:t xml:space="preserve"> </w:t>
            </w:r>
            <w:r w:rsidR="00294DAA" w:rsidRPr="007D079A">
              <w:rPr>
                <w:szCs w:val="22"/>
              </w:rPr>
              <w:t>высота</w:t>
            </w:r>
            <w:r w:rsidR="00294DAA" w:rsidRPr="007D079A">
              <w:rPr>
                <w:spacing w:val="-12"/>
                <w:szCs w:val="22"/>
              </w:rPr>
              <w:t xml:space="preserve"> </w:t>
            </w:r>
            <w:r w:rsidR="00294DAA" w:rsidRPr="007D079A">
              <w:rPr>
                <w:szCs w:val="22"/>
              </w:rPr>
              <w:t>зданий,</w:t>
            </w:r>
            <w:r w:rsidR="00294DAA" w:rsidRPr="007D079A">
              <w:rPr>
                <w:spacing w:val="-13"/>
                <w:szCs w:val="22"/>
              </w:rPr>
              <w:t xml:space="preserve"> </w:t>
            </w:r>
            <w:r w:rsidR="00294DAA" w:rsidRPr="007D079A">
              <w:rPr>
                <w:szCs w:val="22"/>
              </w:rPr>
              <w:t>строений</w:t>
            </w:r>
            <w:r w:rsidR="00A7027A" w:rsidRPr="007D079A">
              <w:rPr>
                <w:szCs w:val="22"/>
              </w:rPr>
              <w:t>, сооружений от уровня земли - 2</w:t>
            </w:r>
            <w:r w:rsidR="00294DAA" w:rsidRPr="007D079A">
              <w:rPr>
                <w:szCs w:val="22"/>
              </w:rPr>
              <w:t xml:space="preserve">0 м; </w:t>
            </w:r>
          </w:p>
          <w:p w:rsidR="00290CCB" w:rsidRPr="007D079A" w:rsidRDefault="003F3D15" w:rsidP="00294DAA">
            <w:pPr>
              <w:pStyle w:val="TableParagraph0"/>
              <w:widowControl w:val="0"/>
              <w:autoSpaceDE w:val="0"/>
              <w:autoSpaceDN w:val="0"/>
              <w:ind w:left="0"/>
              <w:rPr>
                <w:szCs w:val="22"/>
              </w:rPr>
            </w:pPr>
            <w:r w:rsidRPr="007D079A">
              <w:rPr>
                <w:szCs w:val="22"/>
              </w:rPr>
              <w:t>3) М</w:t>
            </w:r>
            <w:r w:rsidR="00294DAA" w:rsidRPr="007D079A">
              <w:rPr>
                <w:szCs w:val="22"/>
              </w:rPr>
              <w:t>аксимальный процент</w:t>
            </w:r>
            <w:r w:rsidR="0017560B" w:rsidRPr="007D079A">
              <w:rPr>
                <w:szCs w:val="22"/>
              </w:rPr>
              <w:t xml:space="preserve"> </w:t>
            </w:r>
            <w:r w:rsidR="00294DAA" w:rsidRPr="007D079A">
              <w:rPr>
                <w:szCs w:val="22"/>
              </w:rPr>
              <w:t>застройки в границах земельного у</w:t>
            </w:r>
            <w:r w:rsidR="00C1034B" w:rsidRPr="007D079A">
              <w:rPr>
                <w:szCs w:val="22"/>
              </w:rPr>
              <w:t>частка– 6</w:t>
            </w:r>
            <w:r w:rsidR="00294DAA" w:rsidRPr="007D079A">
              <w:rPr>
                <w:szCs w:val="22"/>
              </w:rPr>
              <w:t xml:space="preserve">0%. </w:t>
            </w:r>
          </w:p>
          <w:p w:rsidR="00294DAA" w:rsidRPr="007D079A" w:rsidRDefault="00294DAA" w:rsidP="00290CCB">
            <w:pPr>
              <w:pStyle w:val="TableParagraph0"/>
              <w:widowControl w:val="0"/>
              <w:autoSpaceDE w:val="0"/>
              <w:autoSpaceDN w:val="0"/>
              <w:ind w:left="0"/>
              <w:rPr>
                <w:szCs w:val="22"/>
              </w:rPr>
            </w:pPr>
            <w:r w:rsidRPr="007D079A">
              <w:rPr>
                <w:szCs w:val="22"/>
              </w:rPr>
              <w:t>Требования</w:t>
            </w:r>
            <w:r w:rsidRPr="007D079A">
              <w:rPr>
                <w:spacing w:val="-13"/>
                <w:szCs w:val="22"/>
              </w:rPr>
              <w:t xml:space="preserve"> </w:t>
            </w:r>
            <w:r w:rsidRPr="007D079A">
              <w:rPr>
                <w:szCs w:val="22"/>
              </w:rPr>
              <w:t>к</w:t>
            </w:r>
            <w:r w:rsidRPr="007D079A">
              <w:rPr>
                <w:spacing w:val="-12"/>
                <w:szCs w:val="22"/>
              </w:rPr>
              <w:t xml:space="preserve"> </w:t>
            </w:r>
            <w:r w:rsidRPr="007D079A">
              <w:rPr>
                <w:szCs w:val="22"/>
              </w:rPr>
              <w:t>архитектурно-градостроительному</w:t>
            </w:r>
            <w:r w:rsidRPr="007D079A">
              <w:rPr>
                <w:spacing w:val="-13"/>
                <w:szCs w:val="22"/>
              </w:rPr>
              <w:t xml:space="preserve"> </w:t>
            </w:r>
            <w:r w:rsidRPr="007D079A">
              <w:rPr>
                <w:szCs w:val="22"/>
              </w:rPr>
              <w:t>облику</w:t>
            </w:r>
            <w:r w:rsidRPr="007D079A">
              <w:rPr>
                <w:spacing w:val="-12"/>
                <w:szCs w:val="22"/>
              </w:rPr>
              <w:t xml:space="preserve"> </w:t>
            </w:r>
            <w:r w:rsidRPr="007D079A">
              <w:rPr>
                <w:szCs w:val="22"/>
              </w:rPr>
              <w:t xml:space="preserve">объектов капитального строительства – не </w:t>
            </w:r>
            <w:r w:rsidRPr="007D079A">
              <w:rPr>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autoSpaceDE w:val="0"/>
              <w:autoSpaceDN w:val="0"/>
              <w:ind w:left="0"/>
              <w:rPr>
                <w:szCs w:val="22"/>
              </w:rPr>
            </w:pPr>
            <w:r w:rsidRPr="007D079A">
              <w:rPr>
                <w:szCs w:val="22"/>
              </w:rPr>
              <w:t>Размещение объектов капитального строительства в целях обеспечения населения и организаций коммунальными услугами,</w:t>
            </w:r>
            <w:r w:rsidRPr="007D079A">
              <w:rPr>
                <w:spacing w:val="-8"/>
                <w:szCs w:val="22"/>
              </w:rPr>
              <w:t xml:space="preserve"> </w:t>
            </w:r>
            <w:r w:rsidRPr="007D079A">
              <w:rPr>
                <w:szCs w:val="22"/>
              </w:rPr>
              <w:t>в</w:t>
            </w:r>
            <w:r w:rsidRPr="007D079A">
              <w:rPr>
                <w:spacing w:val="-9"/>
                <w:szCs w:val="22"/>
              </w:rPr>
              <w:t xml:space="preserve"> </w:t>
            </w:r>
            <w:r w:rsidRPr="007D079A">
              <w:rPr>
                <w:szCs w:val="22"/>
              </w:rPr>
              <w:t>частности:</w:t>
            </w:r>
            <w:r w:rsidRPr="007D079A">
              <w:rPr>
                <w:spacing w:val="-9"/>
                <w:szCs w:val="22"/>
              </w:rPr>
              <w:t xml:space="preserve"> </w:t>
            </w:r>
            <w:r w:rsidRPr="007D079A">
              <w:rPr>
                <w:szCs w:val="22"/>
              </w:rPr>
              <w:t>поставка</w:t>
            </w:r>
            <w:r w:rsidRPr="007D079A">
              <w:rPr>
                <w:spacing w:val="-9"/>
                <w:szCs w:val="22"/>
              </w:rPr>
              <w:t xml:space="preserve"> </w:t>
            </w:r>
            <w:r w:rsidRPr="007D079A">
              <w:rPr>
                <w:szCs w:val="22"/>
              </w:rPr>
              <w:t>воды,</w:t>
            </w:r>
            <w:r w:rsidRPr="007D079A">
              <w:rPr>
                <w:spacing w:val="-8"/>
                <w:szCs w:val="22"/>
              </w:rPr>
              <w:t xml:space="preserve"> </w:t>
            </w:r>
            <w:r w:rsidRPr="007D079A">
              <w:rPr>
                <w:szCs w:val="22"/>
              </w:rPr>
              <w:t>тепла, электричества, газа,</w:t>
            </w:r>
          </w:p>
          <w:p w:rsidR="00294DAA" w:rsidRPr="007D079A" w:rsidRDefault="00294DAA" w:rsidP="00294DAA">
            <w:pPr>
              <w:pStyle w:val="TableParagraph0"/>
              <w:widowControl w:val="0"/>
              <w:autoSpaceDE w:val="0"/>
              <w:autoSpaceDN w:val="0"/>
              <w:ind w:left="0"/>
              <w:rPr>
                <w:szCs w:val="22"/>
              </w:rPr>
            </w:pPr>
            <w:r w:rsidRPr="007D079A">
              <w:rPr>
                <w:szCs w:val="22"/>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sidRPr="007D079A">
              <w:rPr>
                <w:spacing w:val="-13"/>
                <w:szCs w:val="22"/>
              </w:rPr>
              <w:t xml:space="preserve"> </w:t>
            </w:r>
            <w:r w:rsidRPr="007D079A">
              <w:rPr>
                <w:szCs w:val="22"/>
              </w:rPr>
              <w:t>газопроводы,</w:t>
            </w:r>
            <w:r w:rsidRPr="007D079A">
              <w:rPr>
                <w:spacing w:val="-12"/>
                <w:szCs w:val="22"/>
              </w:rPr>
              <w:t xml:space="preserve"> </w:t>
            </w:r>
            <w:r w:rsidRPr="007D079A">
              <w:rPr>
                <w:szCs w:val="22"/>
              </w:rPr>
              <w:t>линии</w:t>
            </w:r>
            <w:r w:rsidRPr="007D079A">
              <w:rPr>
                <w:spacing w:val="-13"/>
                <w:szCs w:val="22"/>
              </w:rPr>
              <w:t xml:space="preserve"> </w:t>
            </w:r>
            <w:r w:rsidRPr="007D079A">
              <w:rPr>
                <w:szCs w:val="22"/>
              </w:rPr>
              <w:t xml:space="preserve">связи, </w:t>
            </w:r>
            <w:r w:rsidR="00C048A4" w:rsidRPr="007D079A">
              <w:rPr>
                <w:szCs w:val="22"/>
              </w:rPr>
              <w:t>телефонные станции, канализация</w:t>
            </w:r>
          </w:p>
        </w:tc>
      </w:tr>
      <w:tr w:rsidR="00294DAA" w:rsidRPr="007D079A"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autoSpaceDE w:val="0"/>
              <w:autoSpaceDN w:val="0"/>
              <w:ind w:left="0"/>
              <w:rPr>
                <w:szCs w:val="22"/>
              </w:rPr>
            </w:pPr>
            <w:r w:rsidRPr="007D079A">
              <w:rPr>
                <w:szCs w:val="22"/>
              </w:rPr>
              <w:t>6.8</w:t>
            </w:r>
            <w:r w:rsidRPr="007D079A">
              <w:rPr>
                <w:spacing w:val="-1"/>
                <w:szCs w:val="22"/>
              </w:rPr>
              <w:t xml:space="preserve"> </w:t>
            </w:r>
            <w:r w:rsidRPr="007D079A">
              <w:rPr>
                <w:spacing w:val="-2"/>
                <w:szCs w:val="22"/>
              </w:rPr>
              <w:t>Связь</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autoSpaceDE w:val="0"/>
              <w:autoSpaceDN w:val="0"/>
              <w:ind w:left="0"/>
              <w:rPr>
                <w:szCs w:val="22"/>
              </w:rPr>
            </w:pPr>
            <w:r w:rsidRPr="007D079A">
              <w:rPr>
                <w:szCs w:val="22"/>
              </w:rPr>
              <w:t>Регламенты не распространяются. Параметры</w:t>
            </w:r>
            <w:r w:rsidRPr="007D079A">
              <w:rPr>
                <w:spacing w:val="-13"/>
                <w:szCs w:val="22"/>
              </w:rPr>
              <w:t xml:space="preserve"> </w:t>
            </w:r>
            <w:r w:rsidRPr="007D079A">
              <w:rPr>
                <w:szCs w:val="22"/>
              </w:rPr>
              <w:t>разрешенного</w:t>
            </w:r>
            <w:r w:rsidRPr="007D079A">
              <w:rPr>
                <w:spacing w:val="-12"/>
                <w:szCs w:val="22"/>
              </w:rPr>
              <w:t xml:space="preserve"> </w:t>
            </w:r>
            <w:r w:rsidRPr="007D079A">
              <w:rPr>
                <w:szCs w:val="22"/>
              </w:rPr>
              <w:t>использования объектов капитального строительства определяются в составе документации в соответствии с нормативными документами и</w:t>
            </w:r>
            <w:r w:rsidR="00C048A4" w:rsidRPr="007D079A">
              <w:rPr>
                <w:szCs w:val="22"/>
              </w:rPr>
              <w:t xml:space="preserve"> </w:t>
            </w:r>
            <w:r w:rsidRPr="007D079A">
              <w:rPr>
                <w:szCs w:val="22"/>
              </w:rPr>
              <w:t>СП,</w:t>
            </w:r>
            <w:r w:rsidRPr="007D079A">
              <w:rPr>
                <w:spacing w:val="-13"/>
                <w:szCs w:val="22"/>
              </w:rPr>
              <w:t xml:space="preserve"> </w:t>
            </w:r>
            <w:r w:rsidRPr="007D079A">
              <w:rPr>
                <w:szCs w:val="22"/>
              </w:rPr>
              <w:t>действующими</w:t>
            </w:r>
            <w:r w:rsidRPr="007D079A">
              <w:rPr>
                <w:spacing w:val="-12"/>
                <w:szCs w:val="22"/>
              </w:rPr>
              <w:t xml:space="preserve"> </w:t>
            </w:r>
            <w:r w:rsidRPr="007D079A">
              <w:rPr>
                <w:szCs w:val="22"/>
              </w:rPr>
              <w:t>на</w:t>
            </w:r>
            <w:r w:rsidRPr="007D079A">
              <w:rPr>
                <w:spacing w:val="-13"/>
                <w:szCs w:val="22"/>
              </w:rPr>
              <w:t xml:space="preserve"> </w:t>
            </w:r>
            <w:r w:rsidRPr="007D079A">
              <w:rPr>
                <w:szCs w:val="22"/>
              </w:rPr>
              <w:t>территории Российской Федерации.</w:t>
            </w:r>
          </w:p>
          <w:p w:rsidR="00294DAA" w:rsidRPr="007D079A" w:rsidRDefault="00294DAA" w:rsidP="00294DAA">
            <w:pPr>
              <w:pStyle w:val="TableParagraph0"/>
              <w:widowControl w:val="0"/>
              <w:autoSpaceDE w:val="0"/>
              <w:autoSpaceDN w:val="0"/>
              <w:ind w:left="0"/>
              <w:rPr>
                <w:szCs w:val="22"/>
              </w:rPr>
            </w:pPr>
            <w:r w:rsidRPr="007D079A">
              <w:rPr>
                <w:szCs w:val="22"/>
              </w:rPr>
              <w:t>Требования к архитектурно-градостроительному</w:t>
            </w:r>
            <w:r w:rsidRPr="007D079A">
              <w:rPr>
                <w:spacing w:val="-13"/>
                <w:szCs w:val="22"/>
              </w:rPr>
              <w:t xml:space="preserve"> </w:t>
            </w:r>
            <w:r w:rsidRPr="007D079A">
              <w:rPr>
                <w:szCs w:val="22"/>
              </w:rPr>
              <w:t>облику</w:t>
            </w:r>
            <w:r w:rsidRPr="007D079A">
              <w:rPr>
                <w:spacing w:val="-12"/>
                <w:szCs w:val="22"/>
              </w:rPr>
              <w:t xml:space="preserve"> </w:t>
            </w:r>
            <w:r w:rsidRPr="007D079A">
              <w:rPr>
                <w:szCs w:val="22"/>
              </w:rPr>
              <w:t xml:space="preserve">объектов капитального строительства – не </w:t>
            </w:r>
            <w:r w:rsidRPr="007D079A">
              <w:rPr>
                <w:spacing w:val="-2"/>
                <w:szCs w:val="22"/>
              </w:rPr>
              <w:lastRenderedPageBreak/>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C048A4">
            <w:pPr>
              <w:pStyle w:val="TableParagraph0"/>
              <w:widowControl w:val="0"/>
              <w:autoSpaceDE w:val="0"/>
              <w:autoSpaceDN w:val="0"/>
              <w:ind w:left="0"/>
              <w:rPr>
                <w:szCs w:val="22"/>
              </w:rPr>
            </w:pPr>
            <w:r w:rsidRPr="007D079A">
              <w:rPr>
                <w:szCs w:val="22"/>
              </w:rPr>
              <w:lastRenderedPageBreak/>
              <w:t>Размещение объектов связи, радиовещания, телевидения, включая воздушные радиорелейные, надземные и подземные кабельные</w:t>
            </w:r>
            <w:r w:rsidRPr="007D079A">
              <w:rPr>
                <w:spacing w:val="-10"/>
                <w:szCs w:val="22"/>
              </w:rPr>
              <w:t xml:space="preserve"> </w:t>
            </w:r>
            <w:r w:rsidRPr="007D079A">
              <w:rPr>
                <w:szCs w:val="22"/>
              </w:rPr>
              <w:t>линии</w:t>
            </w:r>
            <w:r w:rsidRPr="007D079A">
              <w:rPr>
                <w:spacing w:val="-11"/>
                <w:szCs w:val="22"/>
              </w:rPr>
              <w:t xml:space="preserve"> </w:t>
            </w:r>
            <w:r w:rsidRPr="007D079A">
              <w:rPr>
                <w:szCs w:val="22"/>
              </w:rPr>
              <w:t>связи,</w:t>
            </w:r>
            <w:r w:rsidRPr="007D079A">
              <w:rPr>
                <w:spacing w:val="-10"/>
                <w:szCs w:val="22"/>
              </w:rPr>
              <w:t xml:space="preserve"> </w:t>
            </w:r>
            <w:r w:rsidRPr="007D079A">
              <w:rPr>
                <w:szCs w:val="22"/>
              </w:rPr>
              <w:t>линии</w:t>
            </w:r>
            <w:r w:rsidRPr="007D079A">
              <w:rPr>
                <w:spacing w:val="-11"/>
                <w:szCs w:val="22"/>
              </w:rPr>
              <w:t xml:space="preserve"> </w:t>
            </w:r>
            <w:r w:rsidRPr="007D079A">
              <w:rPr>
                <w:szCs w:val="22"/>
              </w:rPr>
              <w:t xml:space="preserve">радиофикации, антенные поля, усилительные </w:t>
            </w:r>
            <w:r w:rsidRPr="007D079A">
              <w:rPr>
                <w:szCs w:val="22"/>
              </w:rPr>
              <w:lastRenderedPageBreak/>
              <w:t>пункты на кабельных линиях</w:t>
            </w:r>
            <w:r w:rsidR="00C048A4" w:rsidRPr="007D079A">
              <w:rPr>
                <w:szCs w:val="22"/>
              </w:rPr>
              <w:t xml:space="preserve"> </w:t>
            </w:r>
            <w:r w:rsidRPr="007D079A">
              <w:rPr>
                <w:szCs w:val="22"/>
              </w:rPr>
              <w:t>связи, инфраструктуру спутниковой связи и телерадиовещания,</w:t>
            </w:r>
            <w:r w:rsidRPr="007D079A">
              <w:rPr>
                <w:spacing w:val="-13"/>
                <w:szCs w:val="22"/>
              </w:rPr>
              <w:t xml:space="preserve"> </w:t>
            </w:r>
            <w:r w:rsidRPr="007D079A">
              <w:rPr>
                <w:szCs w:val="22"/>
              </w:rPr>
              <w:t>за</w:t>
            </w:r>
            <w:r w:rsidRPr="007D079A">
              <w:rPr>
                <w:spacing w:val="-12"/>
                <w:szCs w:val="22"/>
              </w:rPr>
              <w:t xml:space="preserve"> </w:t>
            </w:r>
            <w:r w:rsidRPr="007D079A">
              <w:rPr>
                <w:szCs w:val="22"/>
              </w:rPr>
              <w:t>исключением</w:t>
            </w:r>
            <w:r w:rsidRPr="007D079A">
              <w:rPr>
                <w:spacing w:val="-13"/>
                <w:szCs w:val="22"/>
              </w:rPr>
              <w:t xml:space="preserve"> </w:t>
            </w:r>
            <w:r w:rsidRPr="007D079A">
              <w:rPr>
                <w:szCs w:val="22"/>
              </w:rPr>
              <w:t>объектов связи, размещение которых предусмотрено содержанием вида разрешенного использования «Коммунальное</w:t>
            </w:r>
            <w:r w:rsidR="00C048A4" w:rsidRPr="007D079A">
              <w:rPr>
                <w:szCs w:val="22"/>
              </w:rPr>
              <w:t xml:space="preserve"> </w:t>
            </w:r>
            <w:r w:rsidRPr="007D079A">
              <w:rPr>
                <w:spacing w:val="-2"/>
                <w:szCs w:val="22"/>
              </w:rPr>
              <w:t>обслуживание».</w:t>
            </w:r>
          </w:p>
        </w:tc>
      </w:tr>
      <w:tr w:rsidR="00294DAA" w:rsidRPr="007D079A"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autoSpaceDE w:val="0"/>
              <w:autoSpaceDN w:val="0"/>
              <w:ind w:left="0"/>
              <w:rPr>
                <w:szCs w:val="22"/>
              </w:rPr>
            </w:pPr>
            <w:r w:rsidRPr="007D079A">
              <w:rPr>
                <w:szCs w:val="22"/>
              </w:rPr>
              <w:lastRenderedPageBreak/>
              <w:t>4.1</w:t>
            </w:r>
            <w:r w:rsidRPr="007D079A">
              <w:rPr>
                <w:spacing w:val="-13"/>
                <w:szCs w:val="22"/>
              </w:rPr>
              <w:t xml:space="preserve"> </w:t>
            </w:r>
            <w:r w:rsidRPr="007D079A">
              <w:rPr>
                <w:szCs w:val="22"/>
              </w:rPr>
              <w:t xml:space="preserve">Деловое </w:t>
            </w:r>
            <w:r w:rsidRPr="007D079A">
              <w:rPr>
                <w:spacing w:val="-2"/>
                <w:szCs w:val="22"/>
              </w:rPr>
              <w:t>управление</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numPr>
                <w:ilvl w:val="0"/>
                <w:numId w:val="261"/>
              </w:numPr>
              <w:tabs>
                <w:tab w:val="left" w:pos="324"/>
              </w:tabs>
              <w:autoSpaceDE w:val="0"/>
              <w:autoSpaceDN w:val="0"/>
              <w:ind w:left="0" w:firstLine="0"/>
              <w:rPr>
                <w:szCs w:val="22"/>
              </w:rPr>
            </w:pPr>
            <w:r w:rsidRPr="007D079A">
              <w:rPr>
                <w:szCs w:val="22"/>
              </w:rPr>
              <w:t>Минимальная/максимальная</w:t>
            </w:r>
            <w:r w:rsidRPr="007D079A">
              <w:rPr>
                <w:spacing w:val="-13"/>
                <w:szCs w:val="22"/>
              </w:rPr>
              <w:t xml:space="preserve"> </w:t>
            </w:r>
            <w:r w:rsidRPr="007D079A">
              <w:rPr>
                <w:szCs w:val="22"/>
              </w:rPr>
              <w:t>площадь земельного участка – не нормируется;</w:t>
            </w:r>
          </w:p>
          <w:p w:rsidR="00294DAA" w:rsidRPr="007D079A" w:rsidRDefault="00294DAA" w:rsidP="00294DAA">
            <w:pPr>
              <w:pStyle w:val="TableParagraph0"/>
              <w:widowControl w:val="0"/>
              <w:numPr>
                <w:ilvl w:val="0"/>
                <w:numId w:val="261"/>
              </w:numPr>
              <w:tabs>
                <w:tab w:val="left" w:pos="374"/>
              </w:tabs>
              <w:autoSpaceDE w:val="0"/>
              <w:autoSpaceDN w:val="0"/>
              <w:ind w:left="0" w:firstLine="0"/>
              <w:rPr>
                <w:szCs w:val="22"/>
              </w:rPr>
            </w:pPr>
            <w:r w:rsidRPr="007D079A">
              <w:rPr>
                <w:szCs w:val="22"/>
              </w:rPr>
              <w:t>Минимальные отступы от границ смежных</w:t>
            </w:r>
            <w:r w:rsidRPr="007D079A">
              <w:rPr>
                <w:spacing w:val="-8"/>
                <w:szCs w:val="22"/>
              </w:rPr>
              <w:t xml:space="preserve"> </w:t>
            </w:r>
            <w:r w:rsidRPr="007D079A">
              <w:rPr>
                <w:szCs w:val="22"/>
              </w:rPr>
              <w:t>земельных</w:t>
            </w:r>
            <w:r w:rsidRPr="007D079A">
              <w:rPr>
                <w:spacing w:val="-6"/>
                <w:szCs w:val="22"/>
              </w:rPr>
              <w:t xml:space="preserve"> </w:t>
            </w:r>
            <w:r w:rsidRPr="007D079A">
              <w:rPr>
                <w:szCs w:val="22"/>
              </w:rPr>
              <w:t>участков</w:t>
            </w:r>
            <w:r w:rsidRPr="007D079A">
              <w:rPr>
                <w:spacing w:val="-7"/>
                <w:szCs w:val="22"/>
              </w:rPr>
              <w:t xml:space="preserve"> </w:t>
            </w:r>
            <w:r w:rsidRPr="007D079A">
              <w:rPr>
                <w:szCs w:val="22"/>
              </w:rPr>
              <w:t>–</w:t>
            </w:r>
            <w:r w:rsidRPr="007D079A">
              <w:rPr>
                <w:spacing w:val="-6"/>
                <w:szCs w:val="22"/>
              </w:rPr>
              <w:t xml:space="preserve"> </w:t>
            </w:r>
            <w:r w:rsidRPr="007D079A">
              <w:rPr>
                <w:szCs w:val="22"/>
              </w:rPr>
              <w:t>3</w:t>
            </w:r>
            <w:r w:rsidRPr="007D079A">
              <w:rPr>
                <w:spacing w:val="-6"/>
                <w:szCs w:val="22"/>
              </w:rPr>
              <w:t xml:space="preserve"> </w:t>
            </w:r>
            <w:r w:rsidRPr="007D079A">
              <w:rPr>
                <w:szCs w:val="22"/>
              </w:rPr>
              <w:t>м.,</w:t>
            </w:r>
            <w:r w:rsidRPr="007D079A">
              <w:rPr>
                <w:spacing w:val="-6"/>
                <w:szCs w:val="22"/>
              </w:rPr>
              <w:t xml:space="preserve"> </w:t>
            </w:r>
            <w:r w:rsidRPr="007D079A">
              <w:rPr>
                <w:szCs w:val="22"/>
              </w:rPr>
              <w:t>от фронтальной границы земельного участка – 5 м;</w:t>
            </w:r>
          </w:p>
          <w:p w:rsidR="00294DAA" w:rsidRPr="007D079A" w:rsidRDefault="00294DAA" w:rsidP="00294DAA">
            <w:pPr>
              <w:pStyle w:val="TableParagraph0"/>
              <w:widowControl w:val="0"/>
              <w:numPr>
                <w:ilvl w:val="0"/>
                <w:numId w:val="261"/>
              </w:numPr>
              <w:tabs>
                <w:tab w:val="left" w:pos="324"/>
              </w:tabs>
              <w:autoSpaceDE w:val="0"/>
              <w:autoSpaceDN w:val="0"/>
              <w:ind w:left="0" w:firstLine="0"/>
              <w:rPr>
                <w:szCs w:val="22"/>
              </w:rPr>
            </w:pPr>
            <w:r w:rsidRPr="007D079A">
              <w:rPr>
                <w:szCs w:val="22"/>
              </w:rPr>
              <w:t>Максимальное</w:t>
            </w:r>
            <w:r w:rsidRPr="007D079A">
              <w:rPr>
                <w:spacing w:val="-13"/>
                <w:szCs w:val="22"/>
              </w:rPr>
              <w:t xml:space="preserve"> </w:t>
            </w:r>
            <w:r w:rsidRPr="007D079A">
              <w:rPr>
                <w:szCs w:val="22"/>
              </w:rPr>
              <w:t>количество</w:t>
            </w:r>
            <w:r w:rsidRPr="007D079A">
              <w:rPr>
                <w:spacing w:val="-12"/>
                <w:szCs w:val="22"/>
              </w:rPr>
              <w:t xml:space="preserve"> </w:t>
            </w:r>
            <w:r w:rsidRPr="007D079A">
              <w:rPr>
                <w:szCs w:val="22"/>
              </w:rPr>
              <w:t>этажей зданий – 3 этажа;</w:t>
            </w:r>
          </w:p>
          <w:p w:rsidR="00294DAA" w:rsidRPr="007D079A" w:rsidRDefault="00294DAA" w:rsidP="00294DAA">
            <w:pPr>
              <w:pStyle w:val="TableParagraph0"/>
              <w:widowControl w:val="0"/>
              <w:numPr>
                <w:ilvl w:val="0"/>
                <w:numId w:val="261"/>
              </w:numPr>
              <w:tabs>
                <w:tab w:val="left" w:pos="528"/>
              </w:tabs>
              <w:autoSpaceDE w:val="0"/>
              <w:autoSpaceDN w:val="0"/>
              <w:ind w:left="0" w:firstLine="0"/>
              <w:jc w:val="both"/>
              <w:rPr>
                <w:szCs w:val="22"/>
              </w:rPr>
            </w:pPr>
            <w:r w:rsidRPr="007D079A">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7D079A">
              <w:rPr>
                <w:spacing w:val="40"/>
                <w:szCs w:val="22"/>
              </w:rPr>
              <w:t xml:space="preserve"> </w:t>
            </w:r>
            <w:r w:rsidRPr="007D079A">
              <w:rPr>
                <w:szCs w:val="22"/>
              </w:rPr>
              <w:t xml:space="preserve">не более 15 </w:t>
            </w:r>
            <w:r w:rsidRPr="007D079A">
              <w:rPr>
                <w:spacing w:val="-6"/>
                <w:szCs w:val="22"/>
              </w:rPr>
              <w:t>м;</w:t>
            </w:r>
          </w:p>
          <w:p w:rsidR="00294DAA" w:rsidRPr="007D079A" w:rsidRDefault="00294DAA" w:rsidP="00294DAA">
            <w:pPr>
              <w:pStyle w:val="TableParagraph0"/>
              <w:widowControl w:val="0"/>
              <w:numPr>
                <w:ilvl w:val="0"/>
                <w:numId w:val="261"/>
              </w:numPr>
              <w:tabs>
                <w:tab w:val="left" w:pos="324"/>
              </w:tabs>
              <w:autoSpaceDE w:val="0"/>
              <w:autoSpaceDN w:val="0"/>
              <w:ind w:left="0" w:firstLine="0"/>
              <w:rPr>
                <w:szCs w:val="22"/>
              </w:rPr>
            </w:pPr>
            <w:r w:rsidRPr="007D079A">
              <w:rPr>
                <w:szCs w:val="22"/>
              </w:rPr>
              <w:t>Максимальный</w:t>
            </w:r>
            <w:r w:rsidRPr="007D079A">
              <w:rPr>
                <w:spacing w:val="-13"/>
                <w:szCs w:val="22"/>
              </w:rPr>
              <w:t xml:space="preserve"> </w:t>
            </w:r>
            <w:r w:rsidRPr="007D079A">
              <w:rPr>
                <w:szCs w:val="22"/>
              </w:rPr>
              <w:t>процент</w:t>
            </w:r>
            <w:r w:rsidRPr="007D079A">
              <w:rPr>
                <w:spacing w:val="-12"/>
                <w:szCs w:val="22"/>
              </w:rPr>
              <w:t xml:space="preserve"> </w:t>
            </w:r>
            <w:r w:rsidRPr="007D079A">
              <w:rPr>
                <w:szCs w:val="22"/>
              </w:rPr>
              <w:t>застройки</w:t>
            </w:r>
            <w:r w:rsidRPr="007D079A">
              <w:rPr>
                <w:spacing w:val="-13"/>
                <w:szCs w:val="22"/>
              </w:rPr>
              <w:t xml:space="preserve"> </w:t>
            </w:r>
            <w:r w:rsidRPr="007D079A">
              <w:rPr>
                <w:szCs w:val="22"/>
              </w:rPr>
              <w:t>в границах земельного участка – 60%;</w:t>
            </w:r>
          </w:p>
          <w:p w:rsidR="00294DAA" w:rsidRPr="007D079A" w:rsidRDefault="00294DAA" w:rsidP="00294DAA">
            <w:pPr>
              <w:pStyle w:val="TableParagraph0"/>
              <w:widowControl w:val="0"/>
              <w:numPr>
                <w:ilvl w:val="0"/>
                <w:numId w:val="261"/>
              </w:numPr>
              <w:tabs>
                <w:tab w:val="left" w:pos="377"/>
              </w:tabs>
              <w:autoSpaceDE w:val="0"/>
              <w:autoSpaceDN w:val="0"/>
              <w:ind w:left="0" w:firstLine="0"/>
              <w:rPr>
                <w:szCs w:val="22"/>
              </w:rPr>
            </w:pPr>
            <w:r w:rsidRPr="007D079A">
              <w:rPr>
                <w:szCs w:val="22"/>
              </w:rPr>
              <w:t>Минимальный</w:t>
            </w:r>
            <w:r w:rsidRPr="007D079A">
              <w:rPr>
                <w:spacing w:val="39"/>
                <w:szCs w:val="22"/>
              </w:rPr>
              <w:t xml:space="preserve"> </w:t>
            </w:r>
            <w:r w:rsidRPr="007D079A">
              <w:rPr>
                <w:szCs w:val="22"/>
              </w:rPr>
              <w:t>процент</w:t>
            </w:r>
            <w:r w:rsidRPr="007D079A">
              <w:rPr>
                <w:spacing w:val="37"/>
                <w:szCs w:val="22"/>
              </w:rPr>
              <w:t xml:space="preserve"> </w:t>
            </w:r>
            <w:r w:rsidRPr="007D079A">
              <w:rPr>
                <w:szCs w:val="22"/>
              </w:rPr>
              <w:t>озеленения</w:t>
            </w:r>
            <w:r w:rsidRPr="007D079A">
              <w:rPr>
                <w:spacing w:val="40"/>
                <w:szCs w:val="22"/>
              </w:rPr>
              <w:t xml:space="preserve"> </w:t>
            </w:r>
            <w:r w:rsidRPr="007D079A">
              <w:rPr>
                <w:szCs w:val="22"/>
              </w:rPr>
              <w:t>-15% от площади земельного участка.</w:t>
            </w:r>
          </w:p>
          <w:p w:rsidR="00294DAA" w:rsidRPr="007D079A" w:rsidRDefault="00294DAA" w:rsidP="00294DAA">
            <w:pPr>
              <w:pStyle w:val="TableParagraph0"/>
              <w:widowControl w:val="0"/>
              <w:numPr>
                <w:ilvl w:val="0"/>
                <w:numId w:val="261"/>
              </w:numPr>
              <w:tabs>
                <w:tab w:val="left" w:pos="321"/>
              </w:tabs>
              <w:autoSpaceDE w:val="0"/>
              <w:autoSpaceDN w:val="0"/>
              <w:ind w:left="0" w:firstLine="0"/>
              <w:rPr>
                <w:szCs w:val="22"/>
              </w:rPr>
            </w:pPr>
            <w:r w:rsidRPr="007D079A">
              <w:rPr>
                <w:szCs w:val="22"/>
              </w:rPr>
              <w:t>Требования к архитектурно-градостроительному</w:t>
            </w:r>
            <w:r w:rsidRPr="007D079A">
              <w:rPr>
                <w:spacing w:val="-13"/>
                <w:szCs w:val="22"/>
              </w:rPr>
              <w:t xml:space="preserve"> </w:t>
            </w:r>
            <w:r w:rsidRPr="007D079A">
              <w:rPr>
                <w:szCs w:val="22"/>
              </w:rPr>
              <w:t>облику</w:t>
            </w:r>
            <w:r w:rsidRPr="007D079A">
              <w:rPr>
                <w:spacing w:val="-12"/>
                <w:szCs w:val="22"/>
              </w:rPr>
              <w:t xml:space="preserve"> </w:t>
            </w:r>
            <w:r w:rsidRPr="007D079A">
              <w:rPr>
                <w:szCs w:val="22"/>
              </w:rPr>
              <w:t xml:space="preserve">объектов капитального строительства – не </w:t>
            </w:r>
            <w:r w:rsidRPr="007D079A">
              <w:rPr>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tabs>
                <w:tab w:val="left" w:pos="1676"/>
                <w:tab w:val="left" w:pos="2984"/>
              </w:tabs>
              <w:autoSpaceDE w:val="0"/>
              <w:autoSpaceDN w:val="0"/>
              <w:ind w:left="0"/>
              <w:jc w:val="both"/>
              <w:rPr>
                <w:szCs w:val="22"/>
              </w:rPr>
            </w:pPr>
            <w:r w:rsidRPr="007D079A">
              <w:rPr>
                <w:spacing w:val="-2"/>
                <w:szCs w:val="22"/>
              </w:rPr>
              <w:t>Размещение</w:t>
            </w:r>
            <w:r w:rsidRPr="007D079A">
              <w:rPr>
                <w:szCs w:val="22"/>
              </w:rPr>
              <w:tab/>
            </w:r>
            <w:r w:rsidRPr="007D079A">
              <w:rPr>
                <w:spacing w:val="-2"/>
                <w:szCs w:val="22"/>
              </w:rPr>
              <w:t>объектов</w:t>
            </w:r>
            <w:r w:rsidRPr="007D079A">
              <w:rPr>
                <w:szCs w:val="22"/>
              </w:rPr>
              <w:tab/>
            </w:r>
            <w:r w:rsidRPr="007D079A">
              <w:rPr>
                <w:spacing w:val="-2"/>
                <w:szCs w:val="22"/>
              </w:rPr>
              <w:t xml:space="preserve">капитального </w:t>
            </w:r>
            <w:r w:rsidRPr="007D079A">
              <w:rPr>
                <w:szCs w:val="22"/>
              </w:rPr>
              <w:t>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w:t>
            </w:r>
            <w:r w:rsidRPr="007D079A">
              <w:rPr>
                <w:spacing w:val="40"/>
                <w:szCs w:val="22"/>
              </w:rPr>
              <w:t xml:space="preserve"> </w:t>
            </w:r>
            <w:r w:rsidRPr="007D079A">
              <w:rPr>
                <w:szCs w:val="22"/>
              </w:rPr>
              <w:t>числе</w:t>
            </w:r>
            <w:r w:rsidRPr="007D079A">
              <w:rPr>
                <w:spacing w:val="-3"/>
                <w:szCs w:val="22"/>
              </w:rPr>
              <w:t xml:space="preserve"> </w:t>
            </w:r>
            <w:r w:rsidRPr="007D079A">
              <w:rPr>
                <w:szCs w:val="22"/>
              </w:rPr>
              <w:t>биржевая</w:t>
            </w:r>
            <w:r w:rsidRPr="007D079A">
              <w:rPr>
                <w:spacing w:val="-4"/>
                <w:szCs w:val="22"/>
              </w:rPr>
              <w:t xml:space="preserve"> </w:t>
            </w:r>
            <w:r w:rsidRPr="007D079A">
              <w:rPr>
                <w:szCs w:val="22"/>
              </w:rPr>
              <w:t>деятельность</w:t>
            </w:r>
            <w:r w:rsidRPr="007D079A">
              <w:rPr>
                <w:spacing w:val="-5"/>
                <w:szCs w:val="22"/>
              </w:rPr>
              <w:t xml:space="preserve"> </w:t>
            </w:r>
            <w:r w:rsidRPr="007D079A">
              <w:rPr>
                <w:szCs w:val="22"/>
              </w:rPr>
              <w:t>(за</w:t>
            </w:r>
            <w:r w:rsidRPr="007D079A">
              <w:rPr>
                <w:spacing w:val="-5"/>
                <w:szCs w:val="22"/>
              </w:rPr>
              <w:t xml:space="preserve"> </w:t>
            </w:r>
            <w:r w:rsidRPr="007D079A">
              <w:rPr>
                <w:szCs w:val="22"/>
              </w:rPr>
              <w:t>исключением банковской и страховой деятельности)</w:t>
            </w:r>
          </w:p>
        </w:tc>
      </w:tr>
      <w:tr w:rsidR="00294DAA" w:rsidRPr="007D079A"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autoSpaceDE w:val="0"/>
              <w:autoSpaceDN w:val="0"/>
              <w:ind w:left="0"/>
              <w:rPr>
                <w:szCs w:val="22"/>
              </w:rPr>
            </w:pPr>
            <w:r w:rsidRPr="007D079A">
              <w:rPr>
                <w:szCs w:val="22"/>
              </w:rPr>
              <w:t>4.3</w:t>
            </w:r>
            <w:r w:rsidRPr="007D079A">
              <w:rPr>
                <w:spacing w:val="-3"/>
                <w:szCs w:val="22"/>
              </w:rPr>
              <w:t xml:space="preserve"> </w:t>
            </w:r>
            <w:r w:rsidRPr="007D079A">
              <w:rPr>
                <w:spacing w:val="-2"/>
                <w:szCs w:val="22"/>
              </w:rPr>
              <w:t>Рынки</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numPr>
                <w:ilvl w:val="0"/>
                <w:numId w:val="262"/>
              </w:numPr>
              <w:tabs>
                <w:tab w:val="left" w:pos="374"/>
              </w:tabs>
              <w:autoSpaceDE w:val="0"/>
              <w:autoSpaceDN w:val="0"/>
              <w:ind w:left="0" w:firstLine="0"/>
              <w:rPr>
                <w:szCs w:val="22"/>
              </w:rPr>
            </w:pPr>
            <w:r w:rsidRPr="007D079A">
              <w:rPr>
                <w:szCs w:val="22"/>
              </w:rPr>
              <w:t>Минимальная</w:t>
            </w:r>
            <w:r w:rsidRPr="007D079A">
              <w:rPr>
                <w:spacing w:val="-13"/>
                <w:szCs w:val="22"/>
              </w:rPr>
              <w:t xml:space="preserve"> </w:t>
            </w:r>
            <w:r w:rsidRPr="007D079A">
              <w:rPr>
                <w:szCs w:val="22"/>
              </w:rPr>
              <w:t>площадь</w:t>
            </w:r>
            <w:r w:rsidRPr="007D079A">
              <w:rPr>
                <w:spacing w:val="-12"/>
                <w:szCs w:val="22"/>
              </w:rPr>
              <w:t xml:space="preserve"> </w:t>
            </w:r>
            <w:r w:rsidRPr="007D079A">
              <w:rPr>
                <w:szCs w:val="22"/>
              </w:rPr>
              <w:t>земельного участка – 100 кв.м;</w:t>
            </w:r>
          </w:p>
          <w:p w:rsidR="00294DAA" w:rsidRPr="007D079A" w:rsidRDefault="00294DAA" w:rsidP="00294DAA">
            <w:pPr>
              <w:pStyle w:val="TableParagraph0"/>
              <w:widowControl w:val="0"/>
              <w:numPr>
                <w:ilvl w:val="0"/>
                <w:numId w:val="262"/>
              </w:numPr>
              <w:tabs>
                <w:tab w:val="left" w:pos="424"/>
              </w:tabs>
              <w:autoSpaceDE w:val="0"/>
              <w:autoSpaceDN w:val="0"/>
              <w:ind w:left="0" w:firstLine="0"/>
              <w:rPr>
                <w:szCs w:val="22"/>
              </w:rPr>
            </w:pPr>
            <w:r w:rsidRPr="007D079A">
              <w:rPr>
                <w:szCs w:val="22"/>
              </w:rPr>
              <w:t>Максимальная</w:t>
            </w:r>
            <w:r w:rsidRPr="007D079A">
              <w:rPr>
                <w:spacing w:val="-13"/>
                <w:szCs w:val="22"/>
              </w:rPr>
              <w:t xml:space="preserve"> </w:t>
            </w:r>
            <w:r w:rsidRPr="007D079A">
              <w:rPr>
                <w:szCs w:val="22"/>
              </w:rPr>
              <w:t>площадь</w:t>
            </w:r>
            <w:r w:rsidRPr="007D079A">
              <w:rPr>
                <w:spacing w:val="-12"/>
                <w:szCs w:val="22"/>
              </w:rPr>
              <w:t xml:space="preserve"> </w:t>
            </w:r>
            <w:r w:rsidRPr="007D079A">
              <w:rPr>
                <w:szCs w:val="22"/>
              </w:rPr>
              <w:t>земельного участка – не нормируется;</w:t>
            </w:r>
          </w:p>
          <w:p w:rsidR="00294DAA" w:rsidRPr="007D079A" w:rsidRDefault="00294DAA" w:rsidP="00294DAA">
            <w:pPr>
              <w:pStyle w:val="TableParagraph0"/>
              <w:widowControl w:val="0"/>
              <w:numPr>
                <w:ilvl w:val="0"/>
                <w:numId w:val="262"/>
              </w:numPr>
              <w:tabs>
                <w:tab w:val="left" w:pos="374"/>
              </w:tabs>
              <w:autoSpaceDE w:val="0"/>
              <w:autoSpaceDN w:val="0"/>
              <w:ind w:left="0" w:firstLine="0"/>
              <w:rPr>
                <w:szCs w:val="22"/>
              </w:rPr>
            </w:pPr>
            <w:r w:rsidRPr="007D079A">
              <w:rPr>
                <w:szCs w:val="22"/>
              </w:rPr>
              <w:t>Минимальные отступы от границ земельного участка в целях определения места</w:t>
            </w:r>
            <w:r w:rsidRPr="007D079A">
              <w:rPr>
                <w:spacing w:val="-13"/>
                <w:szCs w:val="22"/>
              </w:rPr>
              <w:t xml:space="preserve"> </w:t>
            </w:r>
            <w:r w:rsidRPr="007D079A">
              <w:rPr>
                <w:szCs w:val="22"/>
              </w:rPr>
              <w:t>допустимого</w:t>
            </w:r>
            <w:r w:rsidRPr="007D079A">
              <w:rPr>
                <w:spacing w:val="-12"/>
                <w:szCs w:val="22"/>
              </w:rPr>
              <w:t xml:space="preserve"> </w:t>
            </w:r>
            <w:r w:rsidRPr="007D079A">
              <w:rPr>
                <w:szCs w:val="22"/>
              </w:rPr>
              <w:t>размещения</w:t>
            </w:r>
            <w:r w:rsidRPr="007D079A">
              <w:rPr>
                <w:spacing w:val="-13"/>
                <w:szCs w:val="22"/>
              </w:rPr>
              <w:t xml:space="preserve"> </w:t>
            </w:r>
            <w:r w:rsidRPr="007D079A">
              <w:rPr>
                <w:szCs w:val="22"/>
              </w:rPr>
              <w:t>объекта–3 м., от фронтальной границы земельного участка – 5 м;</w:t>
            </w:r>
          </w:p>
          <w:p w:rsidR="00294DAA" w:rsidRPr="007D079A" w:rsidRDefault="00294DAA" w:rsidP="00294DAA">
            <w:pPr>
              <w:pStyle w:val="TableParagraph0"/>
              <w:widowControl w:val="0"/>
              <w:numPr>
                <w:ilvl w:val="0"/>
                <w:numId w:val="262"/>
              </w:numPr>
              <w:tabs>
                <w:tab w:val="left" w:pos="324"/>
              </w:tabs>
              <w:autoSpaceDE w:val="0"/>
              <w:autoSpaceDN w:val="0"/>
              <w:ind w:left="0" w:firstLine="0"/>
              <w:rPr>
                <w:szCs w:val="22"/>
              </w:rPr>
            </w:pPr>
            <w:r w:rsidRPr="007D079A">
              <w:rPr>
                <w:szCs w:val="22"/>
              </w:rPr>
              <w:t>Максимальное</w:t>
            </w:r>
            <w:r w:rsidRPr="007D079A">
              <w:rPr>
                <w:spacing w:val="-13"/>
                <w:szCs w:val="22"/>
              </w:rPr>
              <w:t xml:space="preserve"> </w:t>
            </w:r>
            <w:r w:rsidRPr="007D079A">
              <w:rPr>
                <w:szCs w:val="22"/>
              </w:rPr>
              <w:t>количество</w:t>
            </w:r>
            <w:r w:rsidRPr="007D079A">
              <w:rPr>
                <w:spacing w:val="-12"/>
                <w:szCs w:val="22"/>
              </w:rPr>
              <w:t xml:space="preserve"> </w:t>
            </w:r>
            <w:r w:rsidRPr="007D079A">
              <w:rPr>
                <w:szCs w:val="22"/>
              </w:rPr>
              <w:t>этажей зданий – 2 этажа;</w:t>
            </w:r>
          </w:p>
          <w:p w:rsidR="00294DAA" w:rsidRPr="007D079A" w:rsidRDefault="00294DAA" w:rsidP="00294DAA">
            <w:pPr>
              <w:pStyle w:val="TableParagraph0"/>
              <w:widowControl w:val="0"/>
              <w:autoSpaceDE w:val="0"/>
              <w:autoSpaceDN w:val="0"/>
              <w:ind w:left="0"/>
              <w:jc w:val="both"/>
              <w:rPr>
                <w:szCs w:val="22"/>
              </w:rPr>
            </w:pPr>
            <w:r w:rsidRPr="007D079A">
              <w:rPr>
                <w:spacing w:val="-2"/>
                <w:szCs w:val="22"/>
              </w:rPr>
              <w:t>Максимальная</w:t>
            </w:r>
            <w:r w:rsidRPr="007D079A">
              <w:rPr>
                <w:szCs w:val="22"/>
              </w:rPr>
              <w:tab/>
            </w:r>
            <w:r w:rsidRPr="007D079A">
              <w:rPr>
                <w:spacing w:val="-2"/>
                <w:szCs w:val="22"/>
              </w:rPr>
              <w:t>высота</w:t>
            </w:r>
            <w:r w:rsidRPr="007D079A">
              <w:rPr>
                <w:szCs w:val="22"/>
              </w:rPr>
              <w:tab/>
            </w:r>
            <w:r w:rsidRPr="007D079A">
              <w:rPr>
                <w:spacing w:val="-2"/>
                <w:szCs w:val="22"/>
              </w:rPr>
              <w:t xml:space="preserve">объектов </w:t>
            </w:r>
            <w:r w:rsidRPr="007D079A">
              <w:rPr>
                <w:szCs w:val="22"/>
              </w:rPr>
              <w:t>капитального строительства от уровня земли до верха перекрытия последнего этажа (или конька кровли) -</w:t>
            </w:r>
            <w:r w:rsidRPr="007D079A">
              <w:rPr>
                <w:spacing w:val="40"/>
                <w:szCs w:val="22"/>
              </w:rPr>
              <w:t xml:space="preserve"> </w:t>
            </w:r>
            <w:r w:rsidRPr="007D079A">
              <w:rPr>
                <w:szCs w:val="22"/>
              </w:rPr>
              <w:t xml:space="preserve">не более 10 </w:t>
            </w:r>
            <w:r w:rsidRPr="007D079A">
              <w:rPr>
                <w:spacing w:val="-6"/>
                <w:szCs w:val="22"/>
              </w:rPr>
              <w:t>м;</w:t>
            </w:r>
          </w:p>
          <w:p w:rsidR="00294DAA" w:rsidRPr="007D079A" w:rsidRDefault="00BF3E40" w:rsidP="00BF3E40">
            <w:pPr>
              <w:pStyle w:val="TableParagraph0"/>
              <w:widowControl w:val="0"/>
              <w:tabs>
                <w:tab w:val="left" w:pos="324"/>
              </w:tabs>
              <w:autoSpaceDE w:val="0"/>
              <w:autoSpaceDN w:val="0"/>
              <w:ind w:left="0"/>
              <w:rPr>
                <w:szCs w:val="22"/>
              </w:rPr>
            </w:pPr>
            <w:r w:rsidRPr="007D079A">
              <w:rPr>
                <w:szCs w:val="22"/>
              </w:rPr>
              <w:t xml:space="preserve">5) </w:t>
            </w:r>
            <w:r w:rsidR="00294DAA" w:rsidRPr="007D079A">
              <w:rPr>
                <w:szCs w:val="22"/>
              </w:rPr>
              <w:t>Минимальный</w:t>
            </w:r>
            <w:r w:rsidR="00294DAA" w:rsidRPr="007D079A">
              <w:rPr>
                <w:spacing w:val="-13"/>
                <w:szCs w:val="22"/>
              </w:rPr>
              <w:t xml:space="preserve"> </w:t>
            </w:r>
            <w:r w:rsidR="00294DAA" w:rsidRPr="007D079A">
              <w:rPr>
                <w:szCs w:val="22"/>
              </w:rPr>
              <w:t>процент</w:t>
            </w:r>
            <w:r w:rsidR="00294DAA" w:rsidRPr="007D079A">
              <w:rPr>
                <w:spacing w:val="-12"/>
                <w:szCs w:val="22"/>
              </w:rPr>
              <w:t xml:space="preserve"> </w:t>
            </w:r>
            <w:r w:rsidR="00294DAA" w:rsidRPr="007D079A">
              <w:rPr>
                <w:szCs w:val="22"/>
              </w:rPr>
              <w:t>застройки</w:t>
            </w:r>
            <w:r w:rsidR="00294DAA" w:rsidRPr="007D079A">
              <w:rPr>
                <w:spacing w:val="-13"/>
                <w:szCs w:val="22"/>
              </w:rPr>
              <w:t xml:space="preserve"> </w:t>
            </w:r>
            <w:r w:rsidR="00294DAA" w:rsidRPr="007D079A">
              <w:rPr>
                <w:szCs w:val="22"/>
              </w:rPr>
              <w:t>в границах земельного участка – 50%;</w:t>
            </w:r>
          </w:p>
          <w:p w:rsidR="00294DAA" w:rsidRPr="007D079A" w:rsidRDefault="00294DAA" w:rsidP="00294DAA">
            <w:pPr>
              <w:pStyle w:val="TableParagraph0"/>
              <w:widowControl w:val="0"/>
              <w:numPr>
                <w:ilvl w:val="0"/>
                <w:numId w:val="263"/>
              </w:numPr>
              <w:tabs>
                <w:tab w:val="left" w:pos="377"/>
              </w:tabs>
              <w:autoSpaceDE w:val="0"/>
              <w:autoSpaceDN w:val="0"/>
              <w:ind w:left="0" w:firstLine="0"/>
              <w:rPr>
                <w:szCs w:val="22"/>
              </w:rPr>
            </w:pPr>
            <w:r w:rsidRPr="007D079A">
              <w:rPr>
                <w:szCs w:val="22"/>
              </w:rPr>
              <w:t>Минимальный</w:t>
            </w:r>
            <w:r w:rsidRPr="007D079A">
              <w:rPr>
                <w:spacing w:val="39"/>
                <w:szCs w:val="22"/>
              </w:rPr>
              <w:t xml:space="preserve"> </w:t>
            </w:r>
            <w:r w:rsidRPr="007D079A">
              <w:rPr>
                <w:szCs w:val="22"/>
              </w:rPr>
              <w:t>процент</w:t>
            </w:r>
            <w:r w:rsidRPr="007D079A">
              <w:rPr>
                <w:spacing w:val="37"/>
                <w:szCs w:val="22"/>
              </w:rPr>
              <w:t xml:space="preserve"> </w:t>
            </w:r>
            <w:r w:rsidRPr="007D079A">
              <w:rPr>
                <w:szCs w:val="22"/>
              </w:rPr>
              <w:t>озеленения</w:t>
            </w:r>
            <w:r w:rsidRPr="007D079A">
              <w:rPr>
                <w:spacing w:val="40"/>
                <w:szCs w:val="22"/>
              </w:rPr>
              <w:t xml:space="preserve"> </w:t>
            </w:r>
            <w:r w:rsidRPr="007D079A">
              <w:rPr>
                <w:szCs w:val="22"/>
              </w:rPr>
              <w:t>-15% от площади земельного участка.</w:t>
            </w:r>
          </w:p>
          <w:p w:rsidR="00294DAA" w:rsidRPr="007D079A" w:rsidRDefault="00836BC1" w:rsidP="00836BC1">
            <w:pPr>
              <w:pStyle w:val="TableParagraph0"/>
              <w:widowControl w:val="0"/>
              <w:tabs>
                <w:tab w:val="left" w:pos="529"/>
                <w:tab w:val="left" w:pos="2034"/>
                <w:tab w:val="left" w:pos="2886"/>
              </w:tabs>
              <w:autoSpaceDE w:val="0"/>
              <w:autoSpaceDN w:val="0"/>
              <w:ind w:left="-162"/>
              <w:rPr>
                <w:szCs w:val="22"/>
              </w:rPr>
            </w:pPr>
            <w:r w:rsidRPr="007D079A">
              <w:rPr>
                <w:szCs w:val="22"/>
              </w:rPr>
              <w:t xml:space="preserve">7 7)    </w:t>
            </w:r>
            <w:r w:rsidR="00294DAA" w:rsidRPr="007D079A">
              <w:rPr>
                <w:szCs w:val="22"/>
              </w:rPr>
              <w:t>Требования к архитектурно-градостроительному</w:t>
            </w:r>
            <w:r w:rsidR="00294DAA" w:rsidRPr="007D079A">
              <w:rPr>
                <w:spacing w:val="-13"/>
                <w:szCs w:val="22"/>
              </w:rPr>
              <w:t xml:space="preserve"> </w:t>
            </w:r>
            <w:r w:rsidR="00294DAA" w:rsidRPr="007D079A">
              <w:rPr>
                <w:szCs w:val="22"/>
              </w:rPr>
              <w:t>облику</w:t>
            </w:r>
            <w:r w:rsidR="00294DAA" w:rsidRPr="007D079A">
              <w:rPr>
                <w:spacing w:val="-12"/>
                <w:szCs w:val="22"/>
              </w:rPr>
              <w:t xml:space="preserve"> </w:t>
            </w:r>
            <w:r w:rsidR="00294DAA" w:rsidRPr="007D079A">
              <w:rPr>
                <w:szCs w:val="22"/>
              </w:rPr>
              <w:t xml:space="preserve">объектов капитального строительства – не </w:t>
            </w:r>
            <w:r w:rsidR="00294DAA" w:rsidRPr="007D079A">
              <w:rPr>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autoSpaceDE w:val="0"/>
              <w:autoSpaceDN w:val="0"/>
              <w:ind w:left="0"/>
              <w:rPr>
                <w:szCs w:val="22"/>
              </w:rPr>
            </w:pPr>
            <w:r w:rsidRPr="007D079A">
              <w:rPr>
                <w:szCs w:val="22"/>
              </w:rPr>
              <w:t>Размещение объектов капитального строительства,</w:t>
            </w:r>
            <w:r w:rsidRPr="007D079A">
              <w:rPr>
                <w:spacing w:val="-13"/>
                <w:szCs w:val="22"/>
              </w:rPr>
              <w:t xml:space="preserve"> </w:t>
            </w:r>
            <w:r w:rsidRPr="007D079A">
              <w:rPr>
                <w:szCs w:val="22"/>
              </w:rPr>
              <w:t>сооружений,</w:t>
            </w:r>
            <w:r w:rsidRPr="007D079A">
              <w:rPr>
                <w:spacing w:val="-12"/>
                <w:szCs w:val="22"/>
              </w:rPr>
              <w:t xml:space="preserve"> </w:t>
            </w:r>
            <w:r w:rsidRPr="007D079A">
              <w:rPr>
                <w:szCs w:val="22"/>
              </w:rPr>
              <w:t>предназначенных для организации постоянной или временной торговли (ярмарка, рынок, базар), с учетом того, что каждое из торговых мест не располагает</w:t>
            </w:r>
            <w:r w:rsidRPr="007D079A">
              <w:rPr>
                <w:spacing w:val="-9"/>
                <w:szCs w:val="22"/>
              </w:rPr>
              <w:t xml:space="preserve"> </w:t>
            </w:r>
            <w:r w:rsidRPr="007D079A">
              <w:rPr>
                <w:szCs w:val="22"/>
              </w:rPr>
              <w:t>торговой</w:t>
            </w:r>
            <w:r w:rsidRPr="007D079A">
              <w:rPr>
                <w:spacing w:val="-7"/>
                <w:szCs w:val="22"/>
              </w:rPr>
              <w:t xml:space="preserve"> </w:t>
            </w:r>
            <w:r w:rsidRPr="007D079A">
              <w:rPr>
                <w:szCs w:val="22"/>
              </w:rPr>
              <w:t>площадью</w:t>
            </w:r>
            <w:r w:rsidRPr="007D079A">
              <w:rPr>
                <w:spacing w:val="-8"/>
                <w:szCs w:val="22"/>
              </w:rPr>
              <w:t xml:space="preserve"> </w:t>
            </w:r>
            <w:r w:rsidRPr="007D079A">
              <w:rPr>
                <w:szCs w:val="22"/>
              </w:rPr>
              <w:t>более</w:t>
            </w:r>
            <w:r w:rsidRPr="007D079A">
              <w:rPr>
                <w:spacing w:val="-8"/>
                <w:szCs w:val="22"/>
              </w:rPr>
              <w:t xml:space="preserve"> </w:t>
            </w:r>
            <w:r w:rsidRPr="007D079A">
              <w:rPr>
                <w:szCs w:val="22"/>
              </w:rPr>
              <w:t>200</w:t>
            </w:r>
            <w:r w:rsidRPr="007D079A">
              <w:rPr>
                <w:spacing w:val="-7"/>
                <w:szCs w:val="22"/>
              </w:rPr>
              <w:t xml:space="preserve"> </w:t>
            </w:r>
            <w:r w:rsidRPr="007D079A">
              <w:rPr>
                <w:szCs w:val="22"/>
              </w:rPr>
              <w:t xml:space="preserve">кв. </w:t>
            </w:r>
            <w:r w:rsidRPr="007D079A">
              <w:rPr>
                <w:spacing w:val="-6"/>
                <w:szCs w:val="22"/>
              </w:rPr>
              <w:t>м;</w:t>
            </w:r>
          </w:p>
          <w:p w:rsidR="00294DAA" w:rsidRPr="007D079A" w:rsidRDefault="00294DAA" w:rsidP="00294DAA">
            <w:pPr>
              <w:pStyle w:val="TableParagraph0"/>
              <w:widowControl w:val="0"/>
              <w:autoSpaceDE w:val="0"/>
              <w:autoSpaceDN w:val="0"/>
              <w:ind w:left="0"/>
              <w:jc w:val="both"/>
              <w:rPr>
                <w:szCs w:val="22"/>
              </w:rPr>
            </w:pPr>
            <w:r w:rsidRPr="007D079A">
              <w:rPr>
                <w:szCs w:val="22"/>
              </w:rPr>
              <w:t>размещение</w:t>
            </w:r>
            <w:r w:rsidRPr="007D079A">
              <w:rPr>
                <w:spacing w:val="-8"/>
                <w:szCs w:val="22"/>
              </w:rPr>
              <w:t xml:space="preserve"> </w:t>
            </w:r>
            <w:r w:rsidRPr="007D079A">
              <w:rPr>
                <w:szCs w:val="22"/>
              </w:rPr>
              <w:t>гаражей</w:t>
            </w:r>
            <w:r w:rsidRPr="007D079A">
              <w:rPr>
                <w:spacing w:val="-9"/>
                <w:szCs w:val="22"/>
              </w:rPr>
              <w:t xml:space="preserve"> </w:t>
            </w:r>
            <w:r w:rsidRPr="007D079A">
              <w:rPr>
                <w:szCs w:val="22"/>
              </w:rPr>
              <w:t>и</w:t>
            </w:r>
            <w:r w:rsidRPr="007D079A">
              <w:rPr>
                <w:spacing w:val="-9"/>
                <w:szCs w:val="22"/>
              </w:rPr>
              <w:t xml:space="preserve"> </w:t>
            </w:r>
            <w:r w:rsidRPr="007D079A">
              <w:rPr>
                <w:szCs w:val="22"/>
              </w:rPr>
              <w:t>(или)</w:t>
            </w:r>
            <w:r w:rsidRPr="007D079A">
              <w:rPr>
                <w:spacing w:val="-5"/>
                <w:szCs w:val="22"/>
              </w:rPr>
              <w:t xml:space="preserve"> </w:t>
            </w:r>
            <w:r w:rsidRPr="007D079A">
              <w:rPr>
                <w:szCs w:val="22"/>
              </w:rPr>
              <w:t>стоянок</w:t>
            </w:r>
            <w:r w:rsidRPr="007D079A">
              <w:rPr>
                <w:spacing w:val="-9"/>
                <w:szCs w:val="22"/>
              </w:rPr>
              <w:t xml:space="preserve"> </w:t>
            </w:r>
            <w:r w:rsidRPr="007D079A">
              <w:rPr>
                <w:szCs w:val="22"/>
              </w:rPr>
              <w:t>для автомобилей</w:t>
            </w:r>
            <w:r w:rsidRPr="007D079A">
              <w:rPr>
                <w:spacing w:val="-13"/>
                <w:szCs w:val="22"/>
              </w:rPr>
              <w:t xml:space="preserve"> </w:t>
            </w:r>
            <w:r w:rsidRPr="007D079A">
              <w:rPr>
                <w:szCs w:val="22"/>
              </w:rPr>
              <w:t>сотрудников</w:t>
            </w:r>
            <w:r w:rsidRPr="007D079A">
              <w:rPr>
                <w:spacing w:val="-12"/>
                <w:szCs w:val="22"/>
              </w:rPr>
              <w:t xml:space="preserve"> </w:t>
            </w:r>
            <w:r w:rsidRPr="007D079A">
              <w:rPr>
                <w:szCs w:val="22"/>
              </w:rPr>
              <w:t>и</w:t>
            </w:r>
            <w:r w:rsidRPr="007D079A">
              <w:rPr>
                <w:spacing w:val="-13"/>
                <w:szCs w:val="22"/>
              </w:rPr>
              <w:t xml:space="preserve"> </w:t>
            </w:r>
            <w:r w:rsidRPr="007D079A">
              <w:rPr>
                <w:szCs w:val="22"/>
              </w:rPr>
              <w:t xml:space="preserve">посетителей </w:t>
            </w:r>
            <w:r w:rsidRPr="007D079A">
              <w:rPr>
                <w:spacing w:val="-2"/>
                <w:szCs w:val="22"/>
              </w:rPr>
              <w:t>рынка</w:t>
            </w:r>
          </w:p>
        </w:tc>
      </w:tr>
      <w:tr w:rsidR="00294DAA" w:rsidRPr="007D079A"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autoSpaceDE w:val="0"/>
              <w:autoSpaceDN w:val="0"/>
              <w:ind w:left="0"/>
              <w:rPr>
                <w:szCs w:val="22"/>
              </w:rPr>
            </w:pPr>
            <w:r w:rsidRPr="007D079A">
              <w:rPr>
                <w:szCs w:val="22"/>
              </w:rPr>
              <w:t>4.4</w:t>
            </w:r>
            <w:r w:rsidRPr="007D079A">
              <w:rPr>
                <w:spacing w:val="-1"/>
                <w:szCs w:val="22"/>
              </w:rPr>
              <w:t xml:space="preserve"> </w:t>
            </w:r>
            <w:r w:rsidRPr="007D079A">
              <w:rPr>
                <w:spacing w:val="-2"/>
                <w:szCs w:val="22"/>
              </w:rPr>
              <w:t>Магазины</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numPr>
                <w:ilvl w:val="0"/>
                <w:numId w:val="264"/>
              </w:numPr>
              <w:tabs>
                <w:tab w:val="left" w:pos="324"/>
              </w:tabs>
              <w:autoSpaceDE w:val="0"/>
              <w:autoSpaceDN w:val="0"/>
              <w:ind w:left="0" w:firstLine="0"/>
              <w:jc w:val="both"/>
              <w:rPr>
                <w:szCs w:val="22"/>
              </w:rPr>
            </w:pPr>
            <w:r w:rsidRPr="007D079A">
              <w:rPr>
                <w:szCs w:val="22"/>
              </w:rPr>
              <w:t>Минимальная</w:t>
            </w:r>
            <w:r w:rsidRPr="007D079A">
              <w:rPr>
                <w:spacing w:val="-13"/>
                <w:szCs w:val="22"/>
              </w:rPr>
              <w:t xml:space="preserve"> </w:t>
            </w:r>
            <w:r w:rsidRPr="007D079A">
              <w:rPr>
                <w:szCs w:val="22"/>
              </w:rPr>
              <w:t>площадь</w:t>
            </w:r>
            <w:r w:rsidRPr="007D079A">
              <w:rPr>
                <w:spacing w:val="-12"/>
                <w:szCs w:val="22"/>
              </w:rPr>
              <w:t xml:space="preserve"> </w:t>
            </w:r>
            <w:r w:rsidRPr="007D079A">
              <w:rPr>
                <w:szCs w:val="22"/>
              </w:rPr>
              <w:t>земельного участка – 100 кв.м;</w:t>
            </w:r>
          </w:p>
          <w:p w:rsidR="00294DAA" w:rsidRPr="007D079A" w:rsidRDefault="00294DAA" w:rsidP="00294DAA">
            <w:pPr>
              <w:pStyle w:val="TableParagraph0"/>
              <w:widowControl w:val="0"/>
              <w:numPr>
                <w:ilvl w:val="0"/>
                <w:numId w:val="264"/>
              </w:numPr>
              <w:tabs>
                <w:tab w:val="left" w:pos="324"/>
              </w:tabs>
              <w:autoSpaceDE w:val="0"/>
              <w:autoSpaceDN w:val="0"/>
              <w:ind w:left="0" w:firstLine="0"/>
              <w:jc w:val="both"/>
              <w:rPr>
                <w:szCs w:val="22"/>
              </w:rPr>
            </w:pPr>
            <w:r w:rsidRPr="007D079A">
              <w:rPr>
                <w:szCs w:val="22"/>
              </w:rPr>
              <w:t>Максимальная</w:t>
            </w:r>
            <w:r w:rsidRPr="007D079A">
              <w:rPr>
                <w:spacing w:val="-13"/>
                <w:szCs w:val="22"/>
              </w:rPr>
              <w:t xml:space="preserve"> </w:t>
            </w:r>
            <w:r w:rsidRPr="007D079A">
              <w:rPr>
                <w:szCs w:val="22"/>
              </w:rPr>
              <w:t>площадь</w:t>
            </w:r>
            <w:r w:rsidRPr="007D079A">
              <w:rPr>
                <w:spacing w:val="-12"/>
                <w:szCs w:val="22"/>
              </w:rPr>
              <w:t xml:space="preserve"> </w:t>
            </w:r>
            <w:r w:rsidRPr="007D079A">
              <w:rPr>
                <w:szCs w:val="22"/>
              </w:rPr>
              <w:t>земельного участка – не нормируется;</w:t>
            </w:r>
          </w:p>
          <w:p w:rsidR="00294DAA" w:rsidRPr="007D079A" w:rsidRDefault="00294DAA" w:rsidP="00C048A4">
            <w:pPr>
              <w:pStyle w:val="TableParagraph0"/>
              <w:widowControl w:val="0"/>
              <w:numPr>
                <w:ilvl w:val="0"/>
                <w:numId w:val="264"/>
              </w:numPr>
              <w:tabs>
                <w:tab w:val="left" w:pos="439"/>
              </w:tabs>
              <w:autoSpaceDE w:val="0"/>
              <w:autoSpaceDN w:val="0"/>
              <w:ind w:left="0" w:firstLine="0"/>
              <w:jc w:val="both"/>
              <w:rPr>
                <w:szCs w:val="22"/>
              </w:rPr>
            </w:pPr>
            <w:r w:rsidRPr="007D079A">
              <w:rPr>
                <w:szCs w:val="22"/>
              </w:rPr>
              <w:t>Минимальные отступы от границ земельного участка в целях определения места</w:t>
            </w:r>
            <w:r w:rsidRPr="007D079A">
              <w:rPr>
                <w:spacing w:val="-1"/>
                <w:szCs w:val="22"/>
              </w:rPr>
              <w:t xml:space="preserve"> </w:t>
            </w:r>
            <w:r w:rsidRPr="007D079A">
              <w:rPr>
                <w:szCs w:val="22"/>
              </w:rPr>
              <w:t>допустимого</w:t>
            </w:r>
            <w:r w:rsidRPr="007D079A">
              <w:rPr>
                <w:spacing w:val="-1"/>
                <w:szCs w:val="22"/>
              </w:rPr>
              <w:t xml:space="preserve"> </w:t>
            </w:r>
            <w:r w:rsidRPr="007D079A">
              <w:rPr>
                <w:szCs w:val="22"/>
              </w:rPr>
              <w:t>размещения</w:t>
            </w:r>
            <w:r w:rsidRPr="007D079A">
              <w:rPr>
                <w:spacing w:val="-2"/>
                <w:szCs w:val="22"/>
              </w:rPr>
              <w:t xml:space="preserve"> объекта</w:t>
            </w:r>
            <w:r w:rsidR="00C048A4" w:rsidRPr="007D079A">
              <w:rPr>
                <w:spacing w:val="-2"/>
                <w:szCs w:val="22"/>
              </w:rPr>
              <w:t xml:space="preserve"> </w:t>
            </w:r>
            <w:r w:rsidRPr="007D079A">
              <w:rPr>
                <w:spacing w:val="-2"/>
                <w:szCs w:val="22"/>
              </w:rPr>
              <w:t>–</w:t>
            </w:r>
            <w:r w:rsidR="00C048A4" w:rsidRPr="007D079A">
              <w:rPr>
                <w:spacing w:val="-2"/>
                <w:szCs w:val="22"/>
              </w:rPr>
              <w:t xml:space="preserve"> </w:t>
            </w:r>
            <w:r w:rsidRPr="007D079A">
              <w:rPr>
                <w:szCs w:val="22"/>
              </w:rPr>
              <w:t>3 м., от фронтальной границы</w:t>
            </w:r>
            <w:r w:rsidRPr="007D079A">
              <w:rPr>
                <w:spacing w:val="40"/>
                <w:szCs w:val="22"/>
              </w:rPr>
              <w:t xml:space="preserve"> </w:t>
            </w:r>
            <w:r w:rsidRPr="007D079A">
              <w:rPr>
                <w:szCs w:val="22"/>
              </w:rPr>
              <w:t>земельного участка – 5 м.;</w:t>
            </w:r>
          </w:p>
          <w:p w:rsidR="00294DAA" w:rsidRPr="007D079A" w:rsidRDefault="00294DAA" w:rsidP="00294DAA">
            <w:pPr>
              <w:pStyle w:val="TableParagraph0"/>
              <w:widowControl w:val="0"/>
              <w:numPr>
                <w:ilvl w:val="0"/>
                <w:numId w:val="264"/>
              </w:numPr>
              <w:tabs>
                <w:tab w:val="left" w:pos="461"/>
              </w:tabs>
              <w:autoSpaceDE w:val="0"/>
              <w:autoSpaceDN w:val="0"/>
              <w:ind w:left="0" w:firstLine="0"/>
              <w:jc w:val="both"/>
              <w:rPr>
                <w:szCs w:val="22"/>
              </w:rPr>
            </w:pPr>
            <w:r w:rsidRPr="007D079A">
              <w:rPr>
                <w:szCs w:val="22"/>
              </w:rPr>
              <w:t>Максимальное количество этажей зданий – 2 этажа;</w:t>
            </w:r>
          </w:p>
          <w:p w:rsidR="00294DAA" w:rsidRPr="007D079A" w:rsidRDefault="00294DAA" w:rsidP="00294DAA">
            <w:pPr>
              <w:pStyle w:val="TableParagraph0"/>
              <w:widowControl w:val="0"/>
              <w:numPr>
                <w:ilvl w:val="0"/>
                <w:numId w:val="264"/>
              </w:numPr>
              <w:tabs>
                <w:tab w:val="left" w:pos="528"/>
              </w:tabs>
              <w:autoSpaceDE w:val="0"/>
              <w:autoSpaceDN w:val="0"/>
              <w:ind w:left="0" w:firstLine="0"/>
              <w:jc w:val="both"/>
              <w:rPr>
                <w:szCs w:val="22"/>
              </w:rPr>
            </w:pPr>
            <w:r w:rsidRPr="007D079A">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7D079A">
              <w:rPr>
                <w:spacing w:val="40"/>
                <w:szCs w:val="22"/>
              </w:rPr>
              <w:t xml:space="preserve"> </w:t>
            </w:r>
            <w:r w:rsidRPr="007D079A">
              <w:rPr>
                <w:szCs w:val="22"/>
              </w:rPr>
              <w:t xml:space="preserve">не более 10 </w:t>
            </w:r>
            <w:r w:rsidRPr="007D079A">
              <w:rPr>
                <w:spacing w:val="-6"/>
                <w:szCs w:val="22"/>
              </w:rPr>
              <w:t>м;</w:t>
            </w:r>
          </w:p>
          <w:p w:rsidR="00294DAA" w:rsidRPr="007D079A" w:rsidRDefault="00294DAA" w:rsidP="00294DAA">
            <w:pPr>
              <w:pStyle w:val="TableParagraph0"/>
              <w:widowControl w:val="0"/>
              <w:numPr>
                <w:ilvl w:val="0"/>
                <w:numId w:val="264"/>
              </w:numPr>
              <w:tabs>
                <w:tab w:val="left" w:pos="379"/>
              </w:tabs>
              <w:autoSpaceDE w:val="0"/>
              <w:autoSpaceDN w:val="0"/>
              <w:ind w:left="0" w:firstLine="0"/>
              <w:jc w:val="both"/>
              <w:rPr>
                <w:szCs w:val="22"/>
              </w:rPr>
            </w:pPr>
            <w:r w:rsidRPr="007D079A">
              <w:rPr>
                <w:szCs w:val="22"/>
              </w:rPr>
              <w:t>Максимальный процент застройки в границах земельного участка – 80%.</w:t>
            </w:r>
          </w:p>
          <w:p w:rsidR="00294DAA" w:rsidRPr="007D079A" w:rsidRDefault="00294DAA" w:rsidP="00294DAA">
            <w:pPr>
              <w:pStyle w:val="TableParagraph0"/>
              <w:widowControl w:val="0"/>
              <w:numPr>
                <w:ilvl w:val="0"/>
                <w:numId w:val="264"/>
              </w:numPr>
              <w:tabs>
                <w:tab w:val="left" w:pos="324"/>
              </w:tabs>
              <w:autoSpaceDE w:val="0"/>
              <w:autoSpaceDN w:val="0"/>
              <w:ind w:left="0" w:firstLine="0"/>
              <w:rPr>
                <w:szCs w:val="22"/>
              </w:rPr>
            </w:pPr>
            <w:r w:rsidRPr="007D079A">
              <w:rPr>
                <w:szCs w:val="22"/>
              </w:rPr>
              <w:t>Минимальный</w:t>
            </w:r>
            <w:r w:rsidRPr="007D079A">
              <w:rPr>
                <w:spacing w:val="-13"/>
                <w:szCs w:val="22"/>
              </w:rPr>
              <w:t xml:space="preserve"> </w:t>
            </w:r>
            <w:r w:rsidRPr="007D079A">
              <w:rPr>
                <w:szCs w:val="22"/>
              </w:rPr>
              <w:t>процент</w:t>
            </w:r>
            <w:r w:rsidRPr="007D079A">
              <w:rPr>
                <w:spacing w:val="-12"/>
                <w:szCs w:val="22"/>
              </w:rPr>
              <w:t xml:space="preserve"> </w:t>
            </w:r>
            <w:r w:rsidRPr="007D079A">
              <w:rPr>
                <w:szCs w:val="22"/>
              </w:rPr>
              <w:t>озеленения</w:t>
            </w:r>
            <w:r w:rsidRPr="007D079A">
              <w:rPr>
                <w:spacing w:val="-13"/>
                <w:szCs w:val="22"/>
              </w:rPr>
              <w:t xml:space="preserve"> </w:t>
            </w:r>
            <w:r w:rsidRPr="007D079A">
              <w:rPr>
                <w:szCs w:val="22"/>
              </w:rPr>
              <w:t>-15% от площади земельного участка.</w:t>
            </w:r>
          </w:p>
          <w:p w:rsidR="00294DAA" w:rsidRPr="007D079A" w:rsidRDefault="00294DAA" w:rsidP="00294DAA">
            <w:pPr>
              <w:pStyle w:val="TableParagraph0"/>
              <w:widowControl w:val="0"/>
              <w:numPr>
                <w:ilvl w:val="0"/>
                <w:numId w:val="264"/>
              </w:numPr>
              <w:tabs>
                <w:tab w:val="left" w:pos="321"/>
              </w:tabs>
              <w:autoSpaceDE w:val="0"/>
              <w:autoSpaceDN w:val="0"/>
              <w:ind w:left="0" w:firstLine="0"/>
              <w:rPr>
                <w:szCs w:val="22"/>
              </w:rPr>
            </w:pPr>
            <w:r w:rsidRPr="007D079A">
              <w:rPr>
                <w:szCs w:val="22"/>
              </w:rPr>
              <w:t>Требования к архитектурно-градостроительному</w:t>
            </w:r>
            <w:r w:rsidRPr="007D079A">
              <w:rPr>
                <w:spacing w:val="-13"/>
                <w:szCs w:val="22"/>
              </w:rPr>
              <w:t xml:space="preserve"> </w:t>
            </w:r>
            <w:r w:rsidRPr="007D079A">
              <w:rPr>
                <w:szCs w:val="22"/>
              </w:rPr>
              <w:t>облику</w:t>
            </w:r>
            <w:r w:rsidRPr="007D079A">
              <w:rPr>
                <w:spacing w:val="-12"/>
                <w:szCs w:val="22"/>
              </w:rPr>
              <w:t xml:space="preserve"> </w:t>
            </w:r>
            <w:r w:rsidRPr="007D079A">
              <w:rPr>
                <w:szCs w:val="22"/>
              </w:rPr>
              <w:t xml:space="preserve">объектов капитального строительства – не </w:t>
            </w:r>
            <w:r w:rsidRPr="007D079A">
              <w:rPr>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autoSpaceDE w:val="0"/>
              <w:autoSpaceDN w:val="0"/>
              <w:ind w:left="0"/>
              <w:rPr>
                <w:szCs w:val="22"/>
              </w:rPr>
            </w:pPr>
            <w:r w:rsidRPr="007D079A">
              <w:rPr>
                <w:szCs w:val="22"/>
              </w:rPr>
              <w:t>Размещение объектов капитального строительства,</w:t>
            </w:r>
            <w:r w:rsidRPr="007D079A">
              <w:rPr>
                <w:spacing w:val="-13"/>
                <w:szCs w:val="22"/>
              </w:rPr>
              <w:t xml:space="preserve"> </w:t>
            </w:r>
            <w:r w:rsidRPr="007D079A">
              <w:rPr>
                <w:szCs w:val="22"/>
              </w:rPr>
              <w:t>предназначенных</w:t>
            </w:r>
            <w:r w:rsidRPr="007D079A">
              <w:rPr>
                <w:spacing w:val="-12"/>
                <w:szCs w:val="22"/>
              </w:rPr>
              <w:t xml:space="preserve"> </w:t>
            </w:r>
            <w:r w:rsidRPr="007D079A">
              <w:rPr>
                <w:szCs w:val="22"/>
              </w:rPr>
              <w:t>для</w:t>
            </w:r>
            <w:r w:rsidRPr="007D079A">
              <w:rPr>
                <w:spacing w:val="-13"/>
                <w:szCs w:val="22"/>
              </w:rPr>
              <w:t xml:space="preserve"> </w:t>
            </w:r>
            <w:r w:rsidRPr="007D079A">
              <w:rPr>
                <w:szCs w:val="22"/>
              </w:rPr>
              <w:t>продажи товаров, торговая площадь которых составляет до 5000 кв. м.</w:t>
            </w:r>
          </w:p>
        </w:tc>
      </w:tr>
      <w:tr w:rsidR="00294DAA" w:rsidRPr="007D079A"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autoSpaceDE w:val="0"/>
              <w:autoSpaceDN w:val="0"/>
              <w:ind w:left="0"/>
              <w:rPr>
                <w:szCs w:val="22"/>
              </w:rPr>
            </w:pPr>
            <w:r w:rsidRPr="007D079A">
              <w:rPr>
                <w:szCs w:val="22"/>
              </w:rPr>
              <w:t>4.6</w:t>
            </w:r>
            <w:r w:rsidRPr="007D079A">
              <w:rPr>
                <w:spacing w:val="-13"/>
                <w:szCs w:val="22"/>
              </w:rPr>
              <w:t xml:space="preserve"> </w:t>
            </w:r>
            <w:r w:rsidRPr="007D079A">
              <w:rPr>
                <w:szCs w:val="22"/>
              </w:rPr>
              <w:t xml:space="preserve">Общественное </w:t>
            </w:r>
            <w:r w:rsidRPr="007D079A">
              <w:rPr>
                <w:spacing w:val="-2"/>
                <w:szCs w:val="22"/>
              </w:rPr>
              <w:t>питание</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numPr>
                <w:ilvl w:val="0"/>
                <w:numId w:val="265"/>
              </w:numPr>
              <w:tabs>
                <w:tab w:val="left" w:pos="324"/>
              </w:tabs>
              <w:autoSpaceDE w:val="0"/>
              <w:autoSpaceDN w:val="0"/>
              <w:ind w:left="0" w:firstLine="0"/>
              <w:jc w:val="both"/>
              <w:rPr>
                <w:szCs w:val="22"/>
              </w:rPr>
            </w:pPr>
            <w:r w:rsidRPr="007D079A">
              <w:rPr>
                <w:szCs w:val="22"/>
              </w:rPr>
              <w:t>Минимальная/максимальная</w:t>
            </w:r>
            <w:r w:rsidRPr="007D079A">
              <w:rPr>
                <w:spacing w:val="-13"/>
                <w:szCs w:val="22"/>
              </w:rPr>
              <w:t xml:space="preserve"> </w:t>
            </w:r>
            <w:r w:rsidRPr="007D079A">
              <w:rPr>
                <w:szCs w:val="22"/>
              </w:rPr>
              <w:t>площадь земельного участка – не нормируется;</w:t>
            </w:r>
          </w:p>
          <w:p w:rsidR="00294DAA" w:rsidRPr="007D079A" w:rsidRDefault="00294DAA" w:rsidP="00C048A4">
            <w:pPr>
              <w:pStyle w:val="TableParagraph0"/>
              <w:widowControl w:val="0"/>
              <w:numPr>
                <w:ilvl w:val="0"/>
                <w:numId w:val="265"/>
              </w:numPr>
              <w:tabs>
                <w:tab w:val="left" w:pos="439"/>
              </w:tabs>
              <w:autoSpaceDE w:val="0"/>
              <w:autoSpaceDN w:val="0"/>
              <w:ind w:left="0" w:firstLine="0"/>
              <w:jc w:val="both"/>
              <w:rPr>
                <w:szCs w:val="22"/>
              </w:rPr>
            </w:pPr>
            <w:r w:rsidRPr="007D079A">
              <w:rPr>
                <w:szCs w:val="22"/>
              </w:rPr>
              <w:t>Минимальные отступы от границ земельного участка в целях определения места</w:t>
            </w:r>
            <w:r w:rsidRPr="007D079A">
              <w:rPr>
                <w:spacing w:val="-1"/>
                <w:szCs w:val="22"/>
              </w:rPr>
              <w:t xml:space="preserve"> </w:t>
            </w:r>
            <w:r w:rsidRPr="007D079A">
              <w:rPr>
                <w:szCs w:val="22"/>
              </w:rPr>
              <w:t>допустимого</w:t>
            </w:r>
            <w:r w:rsidRPr="007D079A">
              <w:rPr>
                <w:spacing w:val="-1"/>
                <w:szCs w:val="22"/>
              </w:rPr>
              <w:t xml:space="preserve"> </w:t>
            </w:r>
            <w:r w:rsidRPr="007D079A">
              <w:rPr>
                <w:szCs w:val="22"/>
              </w:rPr>
              <w:t>размещения</w:t>
            </w:r>
            <w:r w:rsidRPr="007D079A">
              <w:rPr>
                <w:spacing w:val="-2"/>
                <w:szCs w:val="22"/>
              </w:rPr>
              <w:t xml:space="preserve"> объекта</w:t>
            </w:r>
            <w:r w:rsidR="00C048A4" w:rsidRPr="007D079A">
              <w:rPr>
                <w:spacing w:val="-2"/>
                <w:szCs w:val="22"/>
              </w:rPr>
              <w:t xml:space="preserve"> </w:t>
            </w:r>
            <w:r w:rsidRPr="007D079A">
              <w:rPr>
                <w:spacing w:val="-2"/>
                <w:szCs w:val="22"/>
              </w:rPr>
              <w:t>–</w:t>
            </w:r>
            <w:r w:rsidR="00C048A4" w:rsidRPr="007D079A">
              <w:rPr>
                <w:spacing w:val="-2"/>
                <w:szCs w:val="22"/>
              </w:rPr>
              <w:t xml:space="preserve"> </w:t>
            </w:r>
            <w:r w:rsidRPr="007D079A">
              <w:rPr>
                <w:szCs w:val="22"/>
              </w:rPr>
              <w:t>5 м., от фронтальной границы</w:t>
            </w:r>
            <w:r w:rsidRPr="007D079A">
              <w:rPr>
                <w:spacing w:val="40"/>
                <w:szCs w:val="22"/>
              </w:rPr>
              <w:t xml:space="preserve"> </w:t>
            </w:r>
            <w:r w:rsidRPr="007D079A">
              <w:rPr>
                <w:szCs w:val="22"/>
              </w:rPr>
              <w:t>земельного участка – 5 м;</w:t>
            </w:r>
          </w:p>
          <w:p w:rsidR="00294DAA" w:rsidRPr="007D079A" w:rsidRDefault="00294DAA" w:rsidP="00294DAA">
            <w:pPr>
              <w:pStyle w:val="TableParagraph0"/>
              <w:widowControl w:val="0"/>
              <w:numPr>
                <w:ilvl w:val="0"/>
                <w:numId w:val="265"/>
              </w:numPr>
              <w:tabs>
                <w:tab w:val="left" w:pos="461"/>
              </w:tabs>
              <w:autoSpaceDE w:val="0"/>
              <w:autoSpaceDN w:val="0"/>
              <w:ind w:left="0" w:firstLine="0"/>
              <w:jc w:val="both"/>
              <w:rPr>
                <w:szCs w:val="22"/>
              </w:rPr>
            </w:pPr>
            <w:r w:rsidRPr="007D079A">
              <w:rPr>
                <w:szCs w:val="22"/>
              </w:rPr>
              <w:t>Максимальное количество этажей зданий – 5 этажа;</w:t>
            </w:r>
          </w:p>
          <w:p w:rsidR="00294DAA" w:rsidRPr="007D079A" w:rsidRDefault="00294DAA" w:rsidP="00294DAA">
            <w:pPr>
              <w:pStyle w:val="TableParagraph0"/>
              <w:widowControl w:val="0"/>
              <w:numPr>
                <w:ilvl w:val="0"/>
                <w:numId w:val="265"/>
              </w:numPr>
              <w:tabs>
                <w:tab w:val="left" w:pos="528"/>
              </w:tabs>
              <w:autoSpaceDE w:val="0"/>
              <w:autoSpaceDN w:val="0"/>
              <w:ind w:left="0" w:firstLine="0"/>
              <w:jc w:val="both"/>
              <w:rPr>
                <w:szCs w:val="22"/>
              </w:rPr>
            </w:pPr>
            <w:r w:rsidRPr="007D079A">
              <w:rPr>
                <w:szCs w:val="22"/>
              </w:rPr>
              <w:lastRenderedPageBreak/>
              <w:t>Максимальная высота объектов капитального строительства от уровня земли до верха перекрытия последнего этажа (или конька кровли) -</w:t>
            </w:r>
            <w:r w:rsidRPr="007D079A">
              <w:rPr>
                <w:spacing w:val="40"/>
                <w:szCs w:val="22"/>
              </w:rPr>
              <w:t xml:space="preserve"> </w:t>
            </w:r>
            <w:r w:rsidRPr="007D079A">
              <w:rPr>
                <w:szCs w:val="22"/>
              </w:rPr>
              <w:t xml:space="preserve">не более 20 </w:t>
            </w:r>
            <w:r w:rsidRPr="007D079A">
              <w:rPr>
                <w:spacing w:val="-6"/>
                <w:szCs w:val="22"/>
              </w:rPr>
              <w:t>м;</w:t>
            </w:r>
          </w:p>
          <w:p w:rsidR="00294DAA" w:rsidRPr="007D079A" w:rsidRDefault="00294DAA" w:rsidP="00294DAA">
            <w:pPr>
              <w:pStyle w:val="TableParagraph0"/>
              <w:widowControl w:val="0"/>
              <w:numPr>
                <w:ilvl w:val="0"/>
                <w:numId w:val="265"/>
              </w:numPr>
              <w:tabs>
                <w:tab w:val="left" w:pos="379"/>
              </w:tabs>
              <w:autoSpaceDE w:val="0"/>
              <w:autoSpaceDN w:val="0"/>
              <w:ind w:left="0" w:firstLine="0"/>
              <w:jc w:val="both"/>
              <w:rPr>
                <w:szCs w:val="22"/>
              </w:rPr>
            </w:pPr>
            <w:r w:rsidRPr="007D079A">
              <w:rPr>
                <w:szCs w:val="22"/>
              </w:rPr>
              <w:t>Максимальный процент застройки в границах земельного участка – 60%;</w:t>
            </w:r>
          </w:p>
          <w:p w:rsidR="00294DAA" w:rsidRPr="007D079A" w:rsidRDefault="00294DAA" w:rsidP="00294DAA">
            <w:pPr>
              <w:pStyle w:val="TableParagraph0"/>
              <w:widowControl w:val="0"/>
              <w:numPr>
                <w:ilvl w:val="0"/>
                <w:numId w:val="265"/>
              </w:numPr>
              <w:tabs>
                <w:tab w:val="left" w:pos="377"/>
              </w:tabs>
              <w:autoSpaceDE w:val="0"/>
              <w:autoSpaceDN w:val="0"/>
              <w:ind w:left="0" w:firstLine="0"/>
              <w:jc w:val="both"/>
              <w:rPr>
                <w:szCs w:val="22"/>
              </w:rPr>
            </w:pPr>
            <w:r w:rsidRPr="007D079A">
              <w:rPr>
                <w:szCs w:val="22"/>
              </w:rPr>
              <w:t>Минимальный процент озеленения -10% от площади земельного участка.</w:t>
            </w:r>
          </w:p>
          <w:p w:rsidR="00294DAA" w:rsidRPr="007D079A" w:rsidRDefault="00294DAA" w:rsidP="00DC75E2">
            <w:pPr>
              <w:pStyle w:val="TableParagraph0"/>
              <w:widowControl w:val="0"/>
              <w:numPr>
                <w:ilvl w:val="0"/>
                <w:numId w:val="265"/>
              </w:numPr>
              <w:tabs>
                <w:tab w:val="left" w:pos="321"/>
              </w:tabs>
              <w:autoSpaceDE w:val="0"/>
              <w:autoSpaceDN w:val="0"/>
              <w:ind w:left="0" w:firstLine="0"/>
              <w:rPr>
                <w:szCs w:val="22"/>
              </w:rPr>
            </w:pPr>
            <w:r w:rsidRPr="007D079A">
              <w:rPr>
                <w:szCs w:val="22"/>
              </w:rPr>
              <w:t>Требования к архитектурно-градостроительному</w:t>
            </w:r>
            <w:r w:rsidRPr="007D079A">
              <w:rPr>
                <w:spacing w:val="-13"/>
                <w:szCs w:val="22"/>
              </w:rPr>
              <w:t xml:space="preserve"> </w:t>
            </w:r>
            <w:r w:rsidRPr="007D079A">
              <w:rPr>
                <w:szCs w:val="22"/>
              </w:rPr>
              <w:t>облику</w:t>
            </w:r>
            <w:r w:rsidRPr="007D079A">
              <w:rPr>
                <w:spacing w:val="-12"/>
                <w:szCs w:val="22"/>
              </w:rPr>
              <w:t xml:space="preserve"> </w:t>
            </w:r>
            <w:r w:rsidRPr="007D079A">
              <w:rPr>
                <w:szCs w:val="22"/>
              </w:rPr>
              <w:t>объектов капитального строительства – не</w:t>
            </w:r>
            <w:r w:rsidR="00DC75E2" w:rsidRPr="007D079A">
              <w:rPr>
                <w:szCs w:val="22"/>
              </w:rPr>
              <w:t xml:space="preserve"> </w:t>
            </w:r>
            <w:r w:rsidRPr="007D079A">
              <w:rPr>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autoSpaceDE w:val="0"/>
              <w:autoSpaceDN w:val="0"/>
              <w:ind w:left="0"/>
              <w:rPr>
                <w:szCs w:val="22"/>
              </w:rPr>
            </w:pPr>
            <w:r w:rsidRPr="007D079A">
              <w:rPr>
                <w:szCs w:val="22"/>
              </w:rPr>
              <w:lastRenderedPageBreak/>
              <w:t>Размещение объектов капитального строительства в целях устройства мест общественного</w:t>
            </w:r>
            <w:r w:rsidRPr="007D079A">
              <w:rPr>
                <w:spacing w:val="-13"/>
                <w:szCs w:val="22"/>
              </w:rPr>
              <w:t xml:space="preserve"> </w:t>
            </w:r>
            <w:r w:rsidRPr="007D079A">
              <w:rPr>
                <w:szCs w:val="22"/>
              </w:rPr>
              <w:t>питания</w:t>
            </w:r>
            <w:r w:rsidRPr="007D079A">
              <w:rPr>
                <w:spacing w:val="-12"/>
                <w:szCs w:val="22"/>
              </w:rPr>
              <w:t xml:space="preserve"> </w:t>
            </w:r>
            <w:r w:rsidRPr="007D079A">
              <w:rPr>
                <w:szCs w:val="22"/>
              </w:rPr>
              <w:t>(рестораны,</w:t>
            </w:r>
            <w:r w:rsidRPr="007D079A">
              <w:rPr>
                <w:spacing w:val="-13"/>
                <w:szCs w:val="22"/>
              </w:rPr>
              <w:t xml:space="preserve"> </w:t>
            </w:r>
            <w:r w:rsidRPr="007D079A">
              <w:rPr>
                <w:szCs w:val="22"/>
              </w:rPr>
              <w:t>кафе, столовые, закусочные, бары)</w:t>
            </w:r>
          </w:p>
        </w:tc>
      </w:tr>
      <w:tr w:rsidR="00294DAA" w:rsidRPr="007D079A"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autoSpaceDE w:val="0"/>
              <w:autoSpaceDN w:val="0"/>
              <w:ind w:left="0"/>
              <w:rPr>
                <w:szCs w:val="22"/>
              </w:rPr>
            </w:pPr>
            <w:r w:rsidRPr="007D079A">
              <w:rPr>
                <w:szCs w:val="22"/>
              </w:rPr>
              <w:t>4.7</w:t>
            </w:r>
            <w:r w:rsidRPr="007D079A">
              <w:rPr>
                <w:spacing w:val="-1"/>
                <w:szCs w:val="22"/>
              </w:rPr>
              <w:t xml:space="preserve"> </w:t>
            </w:r>
            <w:r w:rsidRPr="007D079A">
              <w:rPr>
                <w:spacing w:val="-2"/>
                <w:szCs w:val="22"/>
              </w:rPr>
              <w:t>Гостиничное</w:t>
            </w:r>
          </w:p>
          <w:p w:rsidR="00294DAA" w:rsidRPr="007D079A" w:rsidRDefault="00294DAA" w:rsidP="00294DAA">
            <w:pPr>
              <w:pStyle w:val="TableParagraph0"/>
              <w:widowControl w:val="0"/>
              <w:autoSpaceDE w:val="0"/>
              <w:autoSpaceDN w:val="0"/>
              <w:ind w:left="0"/>
              <w:rPr>
                <w:szCs w:val="22"/>
              </w:rPr>
            </w:pPr>
            <w:r w:rsidRPr="007D079A">
              <w:rPr>
                <w:spacing w:val="-2"/>
                <w:szCs w:val="22"/>
              </w:rPr>
              <w:t>обслуживание</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DC75E2">
            <w:pPr>
              <w:pStyle w:val="TableParagraph0"/>
              <w:widowControl w:val="0"/>
              <w:numPr>
                <w:ilvl w:val="1"/>
                <w:numId w:val="65"/>
              </w:numPr>
              <w:autoSpaceDE w:val="0"/>
              <w:autoSpaceDN w:val="0"/>
              <w:ind w:left="0" w:firstLine="0"/>
              <w:rPr>
                <w:spacing w:val="-2"/>
                <w:szCs w:val="22"/>
              </w:rPr>
            </w:pPr>
            <w:r w:rsidRPr="007D079A">
              <w:rPr>
                <w:szCs w:val="22"/>
              </w:rPr>
              <w:t>Минимальная/максимальная</w:t>
            </w:r>
            <w:r w:rsidRPr="007D079A">
              <w:rPr>
                <w:spacing w:val="-12"/>
                <w:szCs w:val="22"/>
              </w:rPr>
              <w:t xml:space="preserve"> </w:t>
            </w:r>
            <w:r w:rsidRPr="007D079A">
              <w:rPr>
                <w:spacing w:val="-2"/>
                <w:szCs w:val="22"/>
              </w:rPr>
              <w:t xml:space="preserve">площадь </w:t>
            </w:r>
            <w:r w:rsidRPr="007D079A">
              <w:rPr>
                <w:szCs w:val="22"/>
              </w:rPr>
              <w:t>земельного</w:t>
            </w:r>
            <w:r w:rsidRPr="007D079A">
              <w:rPr>
                <w:spacing w:val="-3"/>
                <w:szCs w:val="22"/>
              </w:rPr>
              <w:t xml:space="preserve"> </w:t>
            </w:r>
            <w:r w:rsidRPr="007D079A">
              <w:rPr>
                <w:szCs w:val="22"/>
              </w:rPr>
              <w:t>участка</w:t>
            </w:r>
            <w:r w:rsidRPr="007D079A">
              <w:rPr>
                <w:spacing w:val="-6"/>
                <w:szCs w:val="22"/>
              </w:rPr>
              <w:t xml:space="preserve"> </w:t>
            </w:r>
            <w:r w:rsidRPr="007D079A">
              <w:rPr>
                <w:szCs w:val="22"/>
              </w:rPr>
              <w:t>–</w:t>
            </w:r>
            <w:r w:rsidRPr="007D079A">
              <w:rPr>
                <w:spacing w:val="-5"/>
                <w:szCs w:val="22"/>
              </w:rPr>
              <w:t xml:space="preserve"> </w:t>
            </w:r>
            <w:r w:rsidRPr="007D079A">
              <w:rPr>
                <w:szCs w:val="22"/>
              </w:rPr>
              <w:t>не</w:t>
            </w:r>
            <w:r w:rsidRPr="007D079A">
              <w:rPr>
                <w:spacing w:val="-7"/>
                <w:szCs w:val="22"/>
              </w:rPr>
              <w:t xml:space="preserve"> </w:t>
            </w:r>
            <w:r w:rsidRPr="007D079A">
              <w:rPr>
                <w:spacing w:val="-2"/>
                <w:szCs w:val="22"/>
              </w:rPr>
              <w:t>нормируется</w:t>
            </w:r>
          </w:p>
          <w:p w:rsidR="00294DAA" w:rsidRPr="007D079A" w:rsidRDefault="00294DAA" w:rsidP="00C048A4">
            <w:pPr>
              <w:pStyle w:val="TableParagraph0"/>
              <w:widowControl w:val="0"/>
              <w:numPr>
                <w:ilvl w:val="1"/>
                <w:numId w:val="65"/>
              </w:numPr>
              <w:autoSpaceDE w:val="0"/>
              <w:autoSpaceDN w:val="0"/>
              <w:ind w:left="0" w:firstLine="0"/>
              <w:jc w:val="both"/>
              <w:rPr>
                <w:szCs w:val="22"/>
              </w:rPr>
            </w:pPr>
            <w:r w:rsidRPr="007D079A">
              <w:rPr>
                <w:szCs w:val="22"/>
              </w:rPr>
              <w:t>Минимальные отступы от границ земельного участка в целях определения места</w:t>
            </w:r>
            <w:r w:rsidRPr="007D079A">
              <w:rPr>
                <w:spacing w:val="-1"/>
                <w:szCs w:val="22"/>
              </w:rPr>
              <w:t xml:space="preserve"> </w:t>
            </w:r>
            <w:r w:rsidRPr="007D079A">
              <w:rPr>
                <w:szCs w:val="22"/>
              </w:rPr>
              <w:t>допустимого</w:t>
            </w:r>
            <w:r w:rsidRPr="007D079A">
              <w:rPr>
                <w:spacing w:val="-1"/>
                <w:szCs w:val="22"/>
              </w:rPr>
              <w:t xml:space="preserve"> </w:t>
            </w:r>
            <w:r w:rsidRPr="007D079A">
              <w:rPr>
                <w:szCs w:val="22"/>
              </w:rPr>
              <w:t>размещения</w:t>
            </w:r>
            <w:r w:rsidRPr="007D079A">
              <w:rPr>
                <w:spacing w:val="-2"/>
                <w:szCs w:val="22"/>
              </w:rPr>
              <w:t xml:space="preserve"> объекта</w:t>
            </w:r>
            <w:r w:rsidR="00C048A4" w:rsidRPr="007D079A">
              <w:rPr>
                <w:spacing w:val="-2"/>
                <w:szCs w:val="22"/>
              </w:rPr>
              <w:t xml:space="preserve"> </w:t>
            </w:r>
            <w:r w:rsidRPr="007D079A">
              <w:rPr>
                <w:spacing w:val="-2"/>
                <w:szCs w:val="22"/>
              </w:rPr>
              <w:t>–</w:t>
            </w:r>
            <w:r w:rsidR="00C048A4" w:rsidRPr="007D079A">
              <w:rPr>
                <w:spacing w:val="-2"/>
                <w:szCs w:val="22"/>
              </w:rPr>
              <w:t xml:space="preserve"> </w:t>
            </w:r>
            <w:r w:rsidRPr="007D079A">
              <w:rPr>
                <w:szCs w:val="22"/>
              </w:rPr>
              <w:t>3 м., от фронтальной границы</w:t>
            </w:r>
            <w:r w:rsidRPr="007D079A">
              <w:rPr>
                <w:spacing w:val="40"/>
                <w:szCs w:val="22"/>
              </w:rPr>
              <w:t xml:space="preserve"> </w:t>
            </w:r>
            <w:r w:rsidRPr="007D079A">
              <w:rPr>
                <w:szCs w:val="22"/>
              </w:rPr>
              <w:t>земельного участка – 5 м;</w:t>
            </w:r>
          </w:p>
          <w:p w:rsidR="00294DAA" w:rsidRPr="007D079A" w:rsidRDefault="00294DAA" w:rsidP="00DC75E2">
            <w:pPr>
              <w:pStyle w:val="TableParagraph0"/>
              <w:widowControl w:val="0"/>
              <w:numPr>
                <w:ilvl w:val="0"/>
                <w:numId w:val="266"/>
              </w:numPr>
              <w:tabs>
                <w:tab w:val="left" w:pos="461"/>
              </w:tabs>
              <w:autoSpaceDE w:val="0"/>
              <w:autoSpaceDN w:val="0"/>
              <w:ind w:left="0" w:firstLine="0"/>
              <w:jc w:val="both"/>
              <w:rPr>
                <w:szCs w:val="22"/>
              </w:rPr>
            </w:pPr>
            <w:r w:rsidRPr="007D079A">
              <w:rPr>
                <w:szCs w:val="22"/>
              </w:rPr>
              <w:t>Максимальное количество этажей зданий – 3 этажа;</w:t>
            </w:r>
          </w:p>
          <w:p w:rsidR="00294DAA" w:rsidRPr="007D079A" w:rsidRDefault="00294DAA" w:rsidP="00DC75E2">
            <w:pPr>
              <w:pStyle w:val="TableParagraph0"/>
              <w:widowControl w:val="0"/>
              <w:numPr>
                <w:ilvl w:val="0"/>
                <w:numId w:val="266"/>
              </w:numPr>
              <w:tabs>
                <w:tab w:val="left" w:pos="528"/>
              </w:tabs>
              <w:autoSpaceDE w:val="0"/>
              <w:autoSpaceDN w:val="0"/>
              <w:ind w:left="0" w:firstLine="0"/>
              <w:jc w:val="both"/>
              <w:rPr>
                <w:szCs w:val="22"/>
              </w:rPr>
            </w:pPr>
            <w:r w:rsidRPr="007D079A">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7D079A">
              <w:rPr>
                <w:spacing w:val="40"/>
                <w:szCs w:val="22"/>
              </w:rPr>
              <w:t xml:space="preserve"> </w:t>
            </w:r>
            <w:r w:rsidRPr="007D079A">
              <w:rPr>
                <w:szCs w:val="22"/>
              </w:rPr>
              <w:t xml:space="preserve">не более 20 </w:t>
            </w:r>
            <w:r w:rsidRPr="007D079A">
              <w:rPr>
                <w:spacing w:val="-6"/>
                <w:szCs w:val="22"/>
              </w:rPr>
              <w:t>м;</w:t>
            </w:r>
          </w:p>
          <w:p w:rsidR="00294DAA" w:rsidRPr="007D079A" w:rsidRDefault="00294DAA" w:rsidP="00DC75E2">
            <w:pPr>
              <w:pStyle w:val="TableParagraph0"/>
              <w:widowControl w:val="0"/>
              <w:numPr>
                <w:ilvl w:val="0"/>
                <w:numId w:val="266"/>
              </w:numPr>
              <w:tabs>
                <w:tab w:val="left" w:pos="379"/>
              </w:tabs>
              <w:autoSpaceDE w:val="0"/>
              <w:autoSpaceDN w:val="0"/>
              <w:ind w:left="0" w:firstLine="0"/>
              <w:jc w:val="both"/>
              <w:rPr>
                <w:szCs w:val="22"/>
              </w:rPr>
            </w:pPr>
            <w:r w:rsidRPr="007D079A">
              <w:rPr>
                <w:szCs w:val="22"/>
              </w:rPr>
              <w:t>Максимальный процент застройки в границах земельного участка – 65%;</w:t>
            </w:r>
          </w:p>
          <w:p w:rsidR="00294DAA" w:rsidRPr="007D079A" w:rsidRDefault="00294DAA" w:rsidP="00DC75E2">
            <w:pPr>
              <w:pStyle w:val="TableParagraph0"/>
              <w:widowControl w:val="0"/>
              <w:numPr>
                <w:ilvl w:val="0"/>
                <w:numId w:val="266"/>
              </w:numPr>
              <w:tabs>
                <w:tab w:val="left" w:pos="324"/>
              </w:tabs>
              <w:autoSpaceDE w:val="0"/>
              <w:autoSpaceDN w:val="0"/>
              <w:ind w:left="0" w:firstLine="0"/>
              <w:rPr>
                <w:szCs w:val="22"/>
              </w:rPr>
            </w:pPr>
            <w:r w:rsidRPr="007D079A">
              <w:rPr>
                <w:szCs w:val="22"/>
              </w:rPr>
              <w:t>Минимальный</w:t>
            </w:r>
            <w:r w:rsidRPr="007D079A">
              <w:rPr>
                <w:spacing w:val="-13"/>
                <w:szCs w:val="22"/>
              </w:rPr>
              <w:t xml:space="preserve"> </w:t>
            </w:r>
            <w:r w:rsidRPr="007D079A">
              <w:rPr>
                <w:szCs w:val="22"/>
              </w:rPr>
              <w:t>процент</w:t>
            </w:r>
            <w:r w:rsidRPr="007D079A">
              <w:rPr>
                <w:spacing w:val="-12"/>
                <w:szCs w:val="22"/>
              </w:rPr>
              <w:t xml:space="preserve"> </w:t>
            </w:r>
            <w:r w:rsidRPr="007D079A">
              <w:rPr>
                <w:szCs w:val="22"/>
              </w:rPr>
              <w:t>озеленения</w:t>
            </w:r>
            <w:r w:rsidRPr="007D079A">
              <w:rPr>
                <w:spacing w:val="-13"/>
                <w:szCs w:val="22"/>
              </w:rPr>
              <w:t xml:space="preserve"> </w:t>
            </w:r>
            <w:r w:rsidRPr="007D079A">
              <w:rPr>
                <w:szCs w:val="22"/>
              </w:rPr>
              <w:t>-15% от площади земельного участка.</w:t>
            </w:r>
          </w:p>
          <w:p w:rsidR="00294DAA" w:rsidRPr="007D079A" w:rsidRDefault="00294DAA" w:rsidP="005B4AAB">
            <w:pPr>
              <w:pStyle w:val="TableParagraph0"/>
              <w:widowControl w:val="0"/>
              <w:numPr>
                <w:ilvl w:val="0"/>
                <w:numId w:val="266"/>
              </w:numPr>
              <w:tabs>
                <w:tab w:val="left" w:pos="321"/>
              </w:tabs>
              <w:autoSpaceDE w:val="0"/>
              <w:autoSpaceDN w:val="0"/>
              <w:ind w:left="0" w:firstLine="0"/>
              <w:rPr>
                <w:szCs w:val="22"/>
              </w:rPr>
            </w:pPr>
            <w:r w:rsidRPr="007D079A">
              <w:rPr>
                <w:szCs w:val="22"/>
              </w:rPr>
              <w:t>Требования к архитектурно-градостроительному</w:t>
            </w:r>
            <w:r w:rsidRPr="007D079A">
              <w:rPr>
                <w:spacing w:val="-13"/>
                <w:szCs w:val="22"/>
              </w:rPr>
              <w:t xml:space="preserve"> </w:t>
            </w:r>
            <w:r w:rsidRPr="007D079A">
              <w:rPr>
                <w:szCs w:val="22"/>
              </w:rPr>
              <w:t>облику</w:t>
            </w:r>
            <w:r w:rsidRPr="007D079A">
              <w:rPr>
                <w:spacing w:val="-12"/>
                <w:szCs w:val="22"/>
              </w:rPr>
              <w:t xml:space="preserve"> </w:t>
            </w:r>
            <w:r w:rsidRPr="007D079A">
              <w:rPr>
                <w:szCs w:val="22"/>
              </w:rPr>
              <w:t>объектов</w:t>
            </w:r>
            <w:r w:rsidR="005B4AAB" w:rsidRPr="007D079A">
              <w:rPr>
                <w:szCs w:val="22"/>
              </w:rPr>
              <w:t xml:space="preserve"> </w:t>
            </w:r>
            <w:r w:rsidRPr="007D079A">
              <w:rPr>
                <w:szCs w:val="22"/>
              </w:rPr>
              <w:t>капитального</w:t>
            </w:r>
            <w:r w:rsidRPr="007D079A">
              <w:rPr>
                <w:spacing w:val="-13"/>
                <w:szCs w:val="22"/>
              </w:rPr>
              <w:t xml:space="preserve"> </w:t>
            </w:r>
            <w:r w:rsidRPr="007D079A">
              <w:rPr>
                <w:szCs w:val="22"/>
              </w:rPr>
              <w:t>строительства</w:t>
            </w:r>
            <w:r w:rsidRPr="007D079A">
              <w:rPr>
                <w:spacing w:val="-11"/>
                <w:szCs w:val="22"/>
              </w:rPr>
              <w:t xml:space="preserve"> </w:t>
            </w:r>
            <w:r w:rsidRPr="007D079A">
              <w:rPr>
                <w:szCs w:val="22"/>
              </w:rPr>
              <w:t>–</w:t>
            </w:r>
            <w:r w:rsidRPr="007D079A">
              <w:rPr>
                <w:spacing w:val="-13"/>
                <w:szCs w:val="22"/>
              </w:rPr>
              <w:t xml:space="preserve"> </w:t>
            </w:r>
            <w:r w:rsidRPr="007D079A">
              <w:rPr>
                <w:szCs w:val="22"/>
              </w:rPr>
              <w:t xml:space="preserve">не </w:t>
            </w:r>
            <w:r w:rsidRPr="007D079A">
              <w:rPr>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7D079A" w:rsidRDefault="00294DAA" w:rsidP="00294DAA">
            <w:pPr>
              <w:pStyle w:val="TableParagraph0"/>
              <w:widowControl w:val="0"/>
              <w:autoSpaceDE w:val="0"/>
              <w:autoSpaceDN w:val="0"/>
              <w:ind w:left="0"/>
              <w:rPr>
                <w:szCs w:val="22"/>
              </w:rPr>
            </w:pPr>
            <w:r w:rsidRPr="007D079A">
              <w:rPr>
                <w:szCs w:val="22"/>
              </w:rPr>
              <w:t>Размещение</w:t>
            </w:r>
            <w:r w:rsidRPr="007D079A">
              <w:rPr>
                <w:spacing w:val="-7"/>
                <w:szCs w:val="22"/>
              </w:rPr>
              <w:t xml:space="preserve"> </w:t>
            </w:r>
            <w:r w:rsidRPr="007D079A">
              <w:rPr>
                <w:szCs w:val="22"/>
              </w:rPr>
              <w:t>гостиниц,</w:t>
            </w:r>
            <w:r w:rsidRPr="007D079A">
              <w:rPr>
                <w:spacing w:val="-5"/>
                <w:szCs w:val="22"/>
              </w:rPr>
              <w:t xml:space="preserve"> </w:t>
            </w:r>
            <w:r w:rsidRPr="007D079A">
              <w:rPr>
                <w:szCs w:val="22"/>
              </w:rPr>
              <w:t>а</w:t>
            </w:r>
            <w:r w:rsidRPr="007D079A">
              <w:rPr>
                <w:spacing w:val="-6"/>
                <w:szCs w:val="22"/>
              </w:rPr>
              <w:t xml:space="preserve"> </w:t>
            </w:r>
            <w:r w:rsidRPr="007D079A">
              <w:rPr>
                <w:szCs w:val="22"/>
              </w:rPr>
              <w:t>также</w:t>
            </w:r>
            <w:r w:rsidRPr="007D079A">
              <w:rPr>
                <w:spacing w:val="-6"/>
                <w:szCs w:val="22"/>
              </w:rPr>
              <w:t xml:space="preserve"> </w:t>
            </w:r>
            <w:r w:rsidRPr="007D079A">
              <w:rPr>
                <w:szCs w:val="22"/>
              </w:rPr>
              <w:t>иных</w:t>
            </w:r>
            <w:r w:rsidRPr="007D079A">
              <w:rPr>
                <w:spacing w:val="-7"/>
                <w:szCs w:val="22"/>
              </w:rPr>
              <w:t xml:space="preserve"> </w:t>
            </w:r>
            <w:r w:rsidRPr="007D079A">
              <w:rPr>
                <w:spacing w:val="-2"/>
                <w:szCs w:val="22"/>
              </w:rPr>
              <w:t>зданий,</w:t>
            </w:r>
          </w:p>
          <w:p w:rsidR="00294DAA" w:rsidRPr="007D079A" w:rsidRDefault="00294DAA" w:rsidP="00294DAA">
            <w:pPr>
              <w:pStyle w:val="TableParagraph0"/>
              <w:widowControl w:val="0"/>
              <w:autoSpaceDE w:val="0"/>
              <w:autoSpaceDN w:val="0"/>
              <w:ind w:left="0"/>
              <w:rPr>
                <w:szCs w:val="22"/>
              </w:rPr>
            </w:pPr>
            <w:r w:rsidRPr="007D079A">
              <w:rPr>
                <w:szCs w:val="22"/>
              </w:rPr>
              <w:t>используемых</w:t>
            </w:r>
            <w:r w:rsidRPr="007D079A">
              <w:rPr>
                <w:spacing w:val="-8"/>
                <w:szCs w:val="22"/>
              </w:rPr>
              <w:t xml:space="preserve"> </w:t>
            </w:r>
            <w:r w:rsidRPr="007D079A">
              <w:rPr>
                <w:szCs w:val="22"/>
              </w:rPr>
              <w:t>с</w:t>
            </w:r>
            <w:r w:rsidRPr="007D079A">
              <w:rPr>
                <w:spacing w:val="-4"/>
                <w:szCs w:val="22"/>
              </w:rPr>
              <w:t xml:space="preserve"> </w:t>
            </w:r>
            <w:r w:rsidRPr="007D079A">
              <w:rPr>
                <w:szCs w:val="22"/>
              </w:rPr>
              <w:t>целью</w:t>
            </w:r>
            <w:r w:rsidRPr="007D079A">
              <w:rPr>
                <w:spacing w:val="-6"/>
                <w:szCs w:val="22"/>
              </w:rPr>
              <w:t xml:space="preserve"> </w:t>
            </w:r>
            <w:r w:rsidRPr="007D079A">
              <w:rPr>
                <w:spacing w:val="-2"/>
                <w:szCs w:val="22"/>
              </w:rPr>
              <w:t>извлечения</w:t>
            </w:r>
            <w:r w:rsidR="00DC75E2" w:rsidRPr="007D079A">
              <w:rPr>
                <w:spacing w:val="-2"/>
                <w:szCs w:val="22"/>
              </w:rPr>
              <w:t xml:space="preserve"> </w:t>
            </w:r>
            <w:r w:rsidR="00DC75E2" w:rsidRPr="007D079A">
              <w:rPr>
                <w:szCs w:val="22"/>
              </w:rPr>
              <w:t>предпринимательской выгоды из предоставления</w:t>
            </w:r>
            <w:r w:rsidR="00DC75E2" w:rsidRPr="007D079A">
              <w:rPr>
                <w:spacing w:val="-13"/>
                <w:szCs w:val="22"/>
              </w:rPr>
              <w:t xml:space="preserve"> </w:t>
            </w:r>
            <w:r w:rsidR="00DC75E2" w:rsidRPr="007D079A">
              <w:rPr>
                <w:szCs w:val="22"/>
              </w:rPr>
              <w:t>жилого</w:t>
            </w:r>
            <w:r w:rsidR="00DC75E2" w:rsidRPr="007D079A">
              <w:rPr>
                <w:spacing w:val="-12"/>
                <w:szCs w:val="22"/>
              </w:rPr>
              <w:t xml:space="preserve"> </w:t>
            </w:r>
            <w:r w:rsidR="00DC75E2" w:rsidRPr="007D079A">
              <w:rPr>
                <w:szCs w:val="22"/>
              </w:rPr>
              <w:t>помещения</w:t>
            </w:r>
            <w:r w:rsidR="00DC75E2" w:rsidRPr="007D079A">
              <w:rPr>
                <w:spacing w:val="-13"/>
                <w:szCs w:val="22"/>
              </w:rPr>
              <w:t xml:space="preserve"> </w:t>
            </w:r>
            <w:r w:rsidR="00DC75E2" w:rsidRPr="007D079A">
              <w:rPr>
                <w:szCs w:val="22"/>
              </w:rPr>
              <w:t>для временного проживания в них</w:t>
            </w:r>
          </w:p>
        </w:tc>
      </w:tr>
      <w:tr w:rsidR="00DC75E2" w:rsidRPr="007D079A"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DC75E2" w:rsidRPr="007D079A" w:rsidRDefault="00DC75E2" w:rsidP="00DC75E2">
            <w:pPr>
              <w:pStyle w:val="TableParagraph0"/>
              <w:widowControl w:val="0"/>
              <w:tabs>
                <w:tab w:val="left" w:pos="568"/>
              </w:tabs>
              <w:autoSpaceDE w:val="0"/>
              <w:autoSpaceDN w:val="0"/>
              <w:ind w:left="0"/>
              <w:rPr>
                <w:szCs w:val="22"/>
              </w:rPr>
            </w:pPr>
            <w:r w:rsidRPr="007D079A">
              <w:rPr>
                <w:spacing w:val="-4"/>
                <w:szCs w:val="22"/>
              </w:rPr>
              <w:t>7.5</w:t>
            </w:r>
            <w:r w:rsidRPr="007D079A">
              <w:rPr>
                <w:szCs w:val="22"/>
              </w:rPr>
              <w:t xml:space="preserve"> </w:t>
            </w:r>
            <w:r w:rsidRPr="007D079A">
              <w:rPr>
                <w:spacing w:val="-2"/>
                <w:szCs w:val="22"/>
              </w:rPr>
              <w:t>Трубопроводный транспорт</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DC75E2" w:rsidRPr="007D079A" w:rsidRDefault="00DC75E2" w:rsidP="00DC75E2">
            <w:pPr>
              <w:pStyle w:val="TableParagraph0"/>
              <w:widowControl w:val="0"/>
              <w:tabs>
                <w:tab w:val="left" w:pos="1084"/>
                <w:tab w:val="left" w:pos="1758"/>
                <w:tab w:val="left" w:pos="2370"/>
                <w:tab w:val="left" w:pos="2447"/>
              </w:tabs>
              <w:autoSpaceDE w:val="0"/>
              <w:autoSpaceDN w:val="0"/>
              <w:ind w:left="0"/>
              <w:rPr>
                <w:szCs w:val="22"/>
              </w:rPr>
            </w:pPr>
            <w:r w:rsidRPr="007D079A">
              <w:rPr>
                <w:szCs w:val="22"/>
              </w:rPr>
              <w:t>Регламенты не распространяются. Параметры</w:t>
            </w:r>
            <w:r w:rsidRPr="007D079A">
              <w:rPr>
                <w:spacing w:val="-3"/>
                <w:szCs w:val="22"/>
              </w:rPr>
              <w:t xml:space="preserve"> </w:t>
            </w:r>
            <w:r w:rsidRPr="007D079A">
              <w:rPr>
                <w:szCs w:val="22"/>
              </w:rPr>
              <w:t>разрешенного</w:t>
            </w:r>
            <w:r w:rsidRPr="007D079A">
              <w:rPr>
                <w:spacing w:val="-2"/>
                <w:szCs w:val="22"/>
              </w:rPr>
              <w:t xml:space="preserve"> </w:t>
            </w:r>
            <w:r w:rsidRPr="007D079A">
              <w:rPr>
                <w:szCs w:val="22"/>
              </w:rPr>
              <w:t xml:space="preserve">использования </w:t>
            </w:r>
            <w:r w:rsidRPr="007D079A">
              <w:rPr>
                <w:spacing w:val="-2"/>
                <w:szCs w:val="22"/>
              </w:rPr>
              <w:t>объектов</w:t>
            </w:r>
            <w:r w:rsidRPr="007D079A">
              <w:rPr>
                <w:szCs w:val="22"/>
              </w:rPr>
              <w:t xml:space="preserve"> </w:t>
            </w:r>
            <w:r w:rsidRPr="007D079A">
              <w:rPr>
                <w:spacing w:val="-2"/>
                <w:szCs w:val="22"/>
              </w:rPr>
              <w:t>капитального</w:t>
            </w:r>
            <w:r w:rsidRPr="007D079A">
              <w:rPr>
                <w:szCs w:val="22"/>
              </w:rPr>
              <w:t xml:space="preserve"> </w:t>
            </w:r>
            <w:r w:rsidRPr="007D079A">
              <w:rPr>
                <w:spacing w:val="-2"/>
                <w:szCs w:val="22"/>
              </w:rPr>
              <w:t xml:space="preserve">строительства </w:t>
            </w:r>
            <w:r w:rsidRPr="007D079A">
              <w:rPr>
                <w:szCs w:val="22"/>
              </w:rPr>
              <w:t>определяются</w:t>
            </w:r>
            <w:r w:rsidRPr="007D079A">
              <w:rPr>
                <w:spacing w:val="18"/>
                <w:szCs w:val="22"/>
              </w:rPr>
              <w:t xml:space="preserve"> </w:t>
            </w:r>
            <w:r w:rsidRPr="007D079A">
              <w:rPr>
                <w:szCs w:val="22"/>
              </w:rPr>
              <w:t>в составе</w:t>
            </w:r>
            <w:r w:rsidRPr="007D079A">
              <w:rPr>
                <w:spacing w:val="19"/>
                <w:szCs w:val="22"/>
              </w:rPr>
              <w:t xml:space="preserve"> </w:t>
            </w:r>
            <w:r w:rsidRPr="007D079A">
              <w:rPr>
                <w:szCs w:val="22"/>
              </w:rPr>
              <w:t>документации</w:t>
            </w:r>
            <w:r w:rsidRPr="007D079A">
              <w:rPr>
                <w:spacing w:val="18"/>
                <w:szCs w:val="22"/>
              </w:rPr>
              <w:t xml:space="preserve"> </w:t>
            </w:r>
            <w:r w:rsidRPr="007D079A">
              <w:rPr>
                <w:szCs w:val="22"/>
              </w:rPr>
              <w:t xml:space="preserve">в </w:t>
            </w:r>
            <w:r w:rsidRPr="007D079A">
              <w:rPr>
                <w:spacing w:val="-2"/>
                <w:szCs w:val="22"/>
              </w:rPr>
              <w:t>соответствии</w:t>
            </w:r>
            <w:r w:rsidRPr="007D079A">
              <w:rPr>
                <w:szCs w:val="22"/>
              </w:rPr>
              <w:tab/>
            </w:r>
            <w:r w:rsidRPr="007D079A">
              <w:rPr>
                <w:spacing w:val="-10"/>
                <w:szCs w:val="22"/>
              </w:rPr>
              <w:t>с</w:t>
            </w:r>
            <w:r w:rsidRPr="007D079A">
              <w:rPr>
                <w:szCs w:val="22"/>
              </w:rPr>
              <w:tab/>
            </w:r>
            <w:r w:rsidRPr="007D079A">
              <w:rPr>
                <w:spacing w:val="-2"/>
                <w:szCs w:val="22"/>
              </w:rPr>
              <w:t xml:space="preserve">нормативными </w:t>
            </w:r>
            <w:r w:rsidRPr="007D079A">
              <w:rPr>
                <w:szCs w:val="22"/>
              </w:rPr>
              <w:t>документами</w:t>
            </w:r>
            <w:r w:rsidRPr="007D079A">
              <w:rPr>
                <w:spacing w:val="40"/>
                <w:szCs w:val="22"/>
              </w:rPr>
              <w:t xml:space="preserve"> </w:t>
            </w:r>
            <w:r w:rsidRPr="007D079A">
              <w:rPr>
                <w:szCs w:val="22"/>
              </w:rPr>
              <w:t>и</w:t>
            </w:r>
            <w:r w:rsidRPr="007D079A">
              <w:rPr>
                <w:spacing w:val="40"/>
                <w:szCs w:val="22"/>
              </w:rPr>
              <w:t xml:space="preserve"> </w:t>
            </w:r>
            <w:r w:rsidRPr="007D079A">
              <w:rPr>
                <w:szCs w:val="22"/>
              </w:rPr>
              <w:t>СП,</w:t>
            </w:r>
            <w:r w:rsidRPr="007D079A">
              <w:rPr>
                <w:spacing w:val="40"/>
                <w:szCs w:val="22"/>
              </w:rPr>
              <w:t xml:space="preserve"> </w:t>
            </w:r>
            <w:r w:rsidRPr="007D079A">
              <w:rPr>
                <w:szCs w:val="22"/>
              </w:rPr>
              <w:t>действующими</w:t>
            </w:r>
            <w:r w:rsidRPr="007D079A">
              <w:rPr>
                <w:spacing w:val="40"/>
                <w:szCs w:val="22"/>
              </w:rPr>
              <w:t xml:space="preserve"> </w:t>
            </w:r>
            <w:r w:rsidRPr="007D079A">
              <w:rPr>
                <w:szCs w:val="22"/>
              </w:rPr>
              <w:t>на территории Российской Федерации.</w:t>
            </w:r>
          </w:p>
          <w:p w:rsidR="00DC75E2" w:rsidRPr="007D079A" w:rsidRDefault="00DC75E2" w:rsidP="00DC75E2">
            <w:pPr>
              <w:pStyle w:val="TableParagraph0"/>
              <w:widowControl w:val="0"/>
              <w:autoSpaceDE w:val="0"/>
              <w:autoSpaceDN w:val="0"/>
              <w:ind w:left="0"/>
              <w:rPr>
                <w:szCs w:val="22"/>
              </w:rPr>
            </w:pPr>
            <w:r w:rsidRPr="007D079A">
              <w:rPr>
                <w:szCs w:val="22"/>
              </w:rPr>
              <w:t>Требования к архитектурно-градостроительному</w:t>
            </w:r>
            <w:r w:rsidRPr="007D079A">
              <w:rPr>
                <w:spacing w:val="-13"/>
                <w:szCs w:val="22"/>
              </w:rPr>
              <w:t xml:space="preserve"> </w:t>
            </w:r>
            <w:r w:rsidRPr="007D079A">
              <w:rPr>
                <w:szCs w:val="22"/>
              </w:rPr>
              <w:t>облику</w:t>
            </w:r>
            <w:r w:rsidRPr="007D079A">
              <w:rPr>
                <w:spacing w:val="-12"/>
                <w:szCs w:val="22"/>
              </w:rPr>
              <w:t xml:space="preserve"> </w:t>
            </w:r>
            <w:r w:rsidRPr="007D079A">
              <w:rPr>
                <w:szCs w:val="22"/>
              </w:rPr>
              <w:t>объектов капитального строительства – не</w:t>
            </w:r>
          </w:p>
          <w:p w:rsidR="00DC75E2" w:rsidRPr="007D079A" w:rsidRDefault="00DC75E2" w:rsidP="00DC75E2">
            <w:pPr>
              <w:pStyle w:val="TableParagraph0"/>
              <w:widowControl w:val="0"/>
              <w:autoSpaceDE w:val="0"/>
              <w:autoSpaceDN w:val="0"/>
              <w:ind w:left="0"/>
              <w:rPr>
                <w:szCs w:val="22"/>
              </w:rPr>
            </w:pPr>
            <w:r w:rsidRPr="007D079A">
              <w:rPr>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DC75E2" w:rsidRPr="007D079A" w:rsidRDefault="00DC75E2" w:rsidP="00DC75E2">
            <w:pPr>
              <w:pStyle w:val="TableParagraph0"/>
              <w:widowControl w:val="0"/>
              <w:autoSpaceDE w:val="0"/>
              <w:autoSpaceDN w:val="0"/>
              <w:ind w:left="0"/>
              <w:jc w:val="both"/>
              <w:rPr>
                <w:szCs w:val="22"/>
              </w:rPr>
            </w:pPr>
            <w:r w:rsidRPr="007D079A">
              <w:rPr>
                <w:szCs w:val="22"/>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CE7FB7" w:rsidRPr="00650171" w:rsidRDefault="00CE7FB7" w:rsidP="00C3392A">
      <w:pPr>
        <w:pStyle w:val="ListParagraph0"/>
        <w:widowControl w:val="0"/>
        <w:numPr>
          <w:ilvl w:val="0"/>
          <w:numId w:val="251"/>
        </w:numPr>
        <w:tabs>
          <w:tab w:val="left" w:pos="953"/>
          <w:tab w:val="left" w:pos="7656"/>
        </w:tabs>
        <w:autoSpaceDE w:val="0"/>
        <w:autoSpaceDN w:val="0"/>
        <w:ind w:left="0" w:right="0" w:firstLine="0"/>
        <w:rPr>
          <w:szCs w:val="22"/>
        </w:rPr>
      </w:pPr>
      <w:r w:rsidRPr="00650171">
        <w:rPr>
          <w:b/>
          <w:szCs w:val="22"/>
        </w:rPr>
        <w:t>Вспомогательные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разрешённого</w:t>
      </w:r>
      <w:r w:rsidRPr="00650171">
        <w:rPr>
          <w:spacing w:val="40"/>
          <w:szCs w:val="22"/>
        </w:rPr>
        <w:t xml:space="preserve"> </w:t>
      </w:r>
      <w:r w:rsidRPr="00650171">
        <w:rPr>
          <w:b/>
          <w:szCs w:val="22"/>
        </w:rPr>
        <w:t>использования</w:t>
      </w:r>
      <w:r w:rsidRPr="00650171">
        <w:rPr>
          <w:szCs w:val="22"/>
        </w:rPr>
        <w:tab/>
      </w:r>
      <w:r w:rsidRPr="00650171">
        <w:rPr>
          <w:b/>
          <w:szCs w:val="22"/>
        </w:rPr>
        <w:t>земельных</w:t>
      </w:r>
      <w:r w:rsidRPr="00650171">
        <w:rPr>
          <w:spacing w:val="33"/>
          <w:szCs w:val="22"/>
        </w:rPr>
        <w:t xml:space="preserve"> </w:t>
      </w:r>
      <w:r w:rsidRPr="00650171">
        <w:rPr>
          <w:b/>
          <w:szCs w:val="22"/>
        </w:rPr>
        <w:t>участков</w:t>
      </w:r>
      <w:r w:rsidRPr="00650171">
        <w:rPr>
          <w:spacing w:val="33"/>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r w:rsidRPr="00650171">
        <w:rPr>
          <w:szCs w:val="22"/>
        </w:rPr>
        <w:t xml:space="preserve"> </w:t>
      </w:r>
      <w:r w:rsidRPr="00650171">
        <w:rPr>
          <w:b/>
          <w:szCs w:val="22"/>
        </w:rPr>
        <w:t xml:space="preserve">- </w:t>
      </w:r>
      <w:r w:rsidRPr="00650171">
        <w:rPr>
          <w:szCs w:val="22"/>
        </w:rPr>
        <w:t>не устанавливаются</w:t>
      </w:r>
    </w:p>
    <w:p w:rsidR="00CE7FB7" w:rsidRPr="00650171" w:rsidRDefault="00CE7FB7" w:rsidP="00C3392A">
      <w:pPr>
        <w:pStyle w:val="BodyText0"/>
        <w:widowControl w:val="0"/>
        <w:autoSpaceDE w:val="0"/>
        <w:autoSpaceDN w:val="0"/>
        <w:jc w:val="both"/>
      </w:pPr>
      <w:r w:rsidRPr="00650171">
        <w:rPr>
          <w:b/>
          <w:u w:val="single"/>
        </w:rPr>
        <w:t>Примечание:</w:t>
      </w:r>
      <w:r w:rsidRPr="00650171">
        <w:rPr>
          <w:b/>
        </w:rPr>
        <w:t xml:space="preserve"> </w:t>
      </w:r>
      <w:r w:rsidRPr="00650171">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CE7FB7" w:rsidRPr="00650171" w:rsidRDefault="00CE7FB7" w:rsidP="00C3392A">
      <w:pPr>
        <w:pStyle w:val="BodyText0"/>
        <w:widowControl w:val="0"/>
        <w:autoSpaceDE w:val="0"/>
        <w:autoSpaceDN w:val="0"/>
        <w:jc w:val="both"/>
      </w:pPr>
      <w:r w:rsidRPr="00650171">
        <w:t>В</w:t>
      </w:r>
      <w:r w:rsidRPr="00650171">
        <w:rPr>
          <w:spacing w:val="-1"/>
        </w:rPr>
        <w:t xml:space="preserve"> </w:t>
      </w:r>
      <w:r w:rsidRPr="00650171">
        <w:t>условиях</w:t>
      </w:r>
      <w:r w:rsidRPr="00650171">
        <w:rPr>
          <w:spacing w:val="-4"/>
        </w:rPr>
        <w:t xml:space="preserve"> </w:t>
      </w:r>
      <w:r w:rsidRPr="00650171">
        <w:t>сложившейся</w:t>
      </w:r>
      <w:r w:rsidRPr="00650171">
        <w:rPr>
          <w:spacing w:val="-3"/>
        </w:rPr>
        <w:t xml:space="preserve"> </w:t>
      </w:r>
      <w:r w:rsidRPr="00650171">
        <w:t>застройки,</w:t>
      </w:r>
      <w:r w:rsidRPr="00650171">
        <w:rPr>
          <w:spacing w:val="-2"/>
        </w:rPr>
        <w:t xml:space="preserve"> </w:t>
      </w:r>
      <w:r w:rsidRPr="00650171">
        <w:t>основные</w:t>
      </w:r>
      <w:r w:rsidRPr="00650171">
        <w:rPr>
          <w:spacing w:val="-2"/>
        </w:rPr>
        <w:t xml:space="preserve"> </w:t>
      </w:r>
      <w:r w:rsidRPr="00650171">
        <w:t>строения</w:t>
      </w:r>
      <w:r w:rsidRPr="00650171">
        <w:rPr>
          <w:spacing w:val="-1"/>
        </w:rPr>
        <w:t xml:space="preserve"> </w:t>
      </w:r>
      <w:r w:rsidRPr="00650171">
        <w:t>допускается</w:t>
      </w:r>
      <w:r w:rsidRPr="00650171">
        <w:rPr>
          <w:spacing w:val="-3"/>
        </w:rPr>
        <w:t xml:space="preserve"> </w:t>
      </w:r>
      <w:r w:rsidRPr="00650171">
        <w:t>размещать</w:t>
      </w:r>
      <w:r w:rsidRPr="00650171">
        <w:rPr>
          <w:spacing w:val="-2"/>
        </w:rPr>
        <w:t xml:space="preserve"> </w:t>
      </w:r>
      <w:r w:rsidRPr="00650171">
        <w:t>по</w:t>
      </w:r>
      <w:r w:rsidRPr="00650171">
        <w:rPr>
          <w:spacing w:val="-1"/>
        </w:rPr>
        <w:t xml:space="preserve"> </w:t>
      </w:r>
      <w:r w:rsidRPr="00650171">
        <w:t>сложившейся</w:t>
      </w:r>
      <w:r w:rsidRPr="00650171">
        <w:rPr>
          <w:spacing w:val="-3"/>
        </w:rPr>
        <w:t xml:space="preserve"> </w:t>
      </w:r>
      <w:r w:rsidRPr="00650171">
        <w:t xml:space="preserve">линии </w:t>
      </w:r>
      <w:r w:rsidRPr="00650171">
        <w:rPr>
          <w:spacing w:val="-2"/>
        </w:rPr>
        <w:t>застройки.</w:t>
      </w:r>
    </w:p>
    <w:p w:rsidR="00CE7FB7" w:rsidRPr="00650171" w:rsidRDefault="00CE7FB7" w:rsidP="00C3392A">
      <w:pPr>
        <w:pStyle w:val="BodyText0"/>
        <w:widowControl w:val="0"/>
        <w:tabs>
          <w:tab w:val="left" w:pos="8804"/>
        </w:tabs>
        <w:autoSpaceDE w:val="0"/>
        <w:autoSpaceDN w:val="0"/>
        <w:jc w:val="both"/>
      </w:pPr>
      <w:r w:rsidRPr="00650171">
        <w:t>Минимальный отступ строений и сооружений</w:t>
      </w:r>
      <w:r w:rsidR="00DC75E2">
        <w:t xml:space="preserve"> вспомогательного использования </w:t>
      </w:r>
      <w:r w:rsidRPr="00650171">
        <w:t>от</w:t>
      </w:r>
      <w:r w:rsidRPr="00650171">
        <w:rPr>
          <w:spacing w:val="-13"/>
        </w:rPr>
        <w:t xml:space="preserve"> </w:t>
      </w:r>
      <w:r w:rsidRPr="00650171">
        <w:t xml:space="preserve">красных линий улиц и проездов или границы, отделяющей земельный участок от территории общего пользования - 3 </w:t>
      </w:r>
      <w:r w:rsidRPr="00650171">
        <w:rPr>
          <w:spacing w:val="-2"/>
        </w:rPr>
        <w:t>метров.</w:t>
      </w:r>
    </w:p>
    <w:p w:rsidR="00CE7FB7" w:rsidRPr="00650171" w:rsidRDefault="00CE7FB7" w:rsidP="00C3392A">
      <w:pPr>
        <w:pStyle w:val="BodyText0"/>
        <w:widowControl w:val="0"/>
        <w:autoSpaceDE w:val="0"/>
        <w:autoSpaceDN w:val="0"/>
        <w:jc w:val="both"/>
      </w:pPr>
      <w:r w:rsidRPr="00650171">
        <w:t>Минимальный отступ строений и сооружений вспомогательного использования от границ смежных земельных участков - 1 метра;</w:t>
      </w:r>
    </w:p>
    <w:p w:rsidR="00CE7FB7" w:rsidRPr="00650171" w:rsidRDefault="00CE7FB7" w:rsidP="00C3392A">
      <w:pPr>
        <w:pStyle w:val="BodyText0"/>
        <w:widowControl w:val="0"/>
        <w:autoSpaceDE w:val="0"/>
        <w:autoSpaceDN w:val="0"/>
        <w:jc w:val="both"/>
      </w:pPr>
      <w:r w:rsidRPr="00650171">
        <w:t>Максимальное количество надземных этажей для строений и сооружений вспомогательного использования - 2;</w:t>
      </w:r>
    </w:p>
    <w:p w:rsidR="00CE7FB7" w:rsidRPr="00650171" w:rsidRDefault="00CE7FB7" w:rsidP="00C3392A">
      <w:pPr>
        <w:pStyle w:val="BodyText0"/>
        <w:widowControl w:val="0"/>
        <w:autoSpaceDE w:val="0"/>
        <w:autoSpaceDN w:val="0"/>
        <w:jc w:val="both"/>
      </w:pPr>
      <w:r w:rsidRPr="00650171">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CE7FB7" w:rsidRPr="00650171" w:rsidRDefault="00CE7FB7" w:rsidP="00C3392A">
      <w:pPr>
        <w:pStyle w:val="BodyText0"/>
        <w:widowControl w:val="0"/>
        <w:autoSpaceDE w:val="0"/>
        <w:autoSpaceDN w:val="0"/>
        <w:jc w:val="both"/>
      </w:pPr>
      <w:r w:rsidRPr="00650171">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autoSpaceDE w:val="0"/>
        <w:autoSpaceDN w:val="0"/>
      </w:pPr>
      <w:r w:rsidRPr="00650171">
        <w:t>Размещение</w:t>
      </w:r>
      <w:r w:rsidRPr="00650171">
        <w:rPr>
          <w:spacing w:val="-9"/>
        </w:rPr>
        <w:t xml:space="preserve"> </w:t>
      </w:r>
      <w:r w:rsidRPr="00650171">
        <w:t>производственной</w:t>
      </w:r>
      <w:r w:rsidRPr="00650171">
        <w:rPr>
          <w:spacing w:val="-10"/>
        </w:rPr>
        <w:t xml:space="preserve"> </w:t>
      </w:r>
      <w:r w:rsidRPr="00650171">
        <w:t>территориальной</w:t>
      </w:r>
      <w:r w:rsidRPr="00650171">
        <w:rPr>
          <w:spacing w:val="-10"/>
        </w:rPr>
        <w:t xml:space="preserve"> </w:t>
      </w:r>
      <w:r w:rsidRPr="00650171">
        <w:t>зоны</w:t>
      </w:r>
      <w:r w:rsidRPr="00650171">
        <w:rPr>
          <w:spacing w:val="-6"/>
        </w:rPr>
        <w:t xml:space="preserve"> </w:t>
      </w:r>
      <w:r w:rsidRPr="00650171">
        <w:t>не</w:t>
      </w:r>
      <w:r w:rsidRPr="00650171">
        <w:rPr>
          <w:spacing w:val="-6"/>
        </w:rPr>
        <w:t xml:space="preserve"> </w:t>
      </w:r>
      <w:r w:rsidRPr="00650171">
        <w:t>допускается: а) в составе рекреационных зон;</w:t>
      </w:r>
    </w:p>
    <w:p w:rsidR="00CE7FB7" w:rsidRPr="00650171" w:rsidRDefault="00CE7FB7" w:rsidP="00C3392A">
      <w:pPr>
        <w:pStyle w:val="BodyText0"/>
        <w:widowControl w:val="0"/>
        <w:autoSpaceDE w:val="0"/>
        <w:autoSpaceDN w:val="0"/>
      </w:pPr>
      <w:r w:rsidRPr="00650171">
        <w:t>б)</w:t>
      </w:r>
      <w:r w:rsidRPr="00650171">
        <w:rPr>
          <w:spacing w:val="-5"/>
        </w:rPr>
        <w:t xml:space="preserve"> </w:t>
      </w:r>
      <w:r w:rsidRPr="00650171">
        <w:t>на</w:t>
      </w:r>
      <w:r w:rsidRPr="00650171">
        <w:rPr>
          <w:spacing w:val="-5"/>
        </w:rPr>
        <w:t xml:space="preserve"> </w:t>
      </w:r>
      <w:r w:rsidRPr="00650171">
        <w:t>землях</w:t>
      </w:r>
      <w:r w:rsidRPr="00650171">
        <w:rPr>
          <w:spacing w:val="-5"/>
        </w:rPr>
        <w:t xml:space="preserve"> </w:t>
      </w:r>
      <w:r w:rsidRPr="00650171">
        <w:t>особо</w:t>
      </w:r>
      <w:r w:rsidRPr="00650171">
        <w:rPr>
          <w:spacing w:val="-5"/>
        </w:rPr>
        <w:t xml:space="preserve"> </w:t>
      </w:r>
      <w:r w:rsidRPr="00650171">
        <w:t>охраняемых</w:t>
      </w:r>
      <w:r w:rsidRPr="00650171">
        <w:rPr>
          <w:spacing w:val="-5"/>
        </w:rPr>
        <w:t xml:space="preserve"> </w:t>
      </w:r>
      <w:r w:rsidRPr="00650171">
        <w:t>территорий,</w:t>
      </w:r>
      <w:r w:rsidRPr="00650171">
        <w:rPr>
          <w:spacing w:val="-5"/>
        </w:rPr>
        <w:t xml:space="preserve"> </w:t>
      </w:r>
      <w:r w:rsidRPr="00650171">
        <w:t>в</w:t>
      </w:r>
      <w:r w:rsidRPr="00650171">
        <w:rPr>
          <w:spacing w:val="-5"/>
        </w:rPr>
        <w:t xml:space="preserve"> </w:t>
      </w:r>
      <w:r w:rsidRPr="00650171">
        <w:t>том</w:t>
      </w:r>
      <w:r w:rsidRPr="00650171">
        <w:rPr>
          <w:spacing w:val="-4"/>
        </w:rPr>
        <w:t xml:space="preserve"> </w:t>
      </w:r>
      <w:r w:rsidRPr="00650171">
        <w:rPr>
          <w:spacing w:val="-2"/>
        </w:rPr>
        <w:t>числе:</w:t>
      </w:r>
    </w:p>
    <w:p w:rsidR="00CE7FB7" w:rsidRPr="00650171" w:rsidRDefault="00CE7FB7" w:rsidP="00C3392A">
      <w:pPr>
        <w:pStyle w:val="BodyText0"/>
        <w:widowControl w:val="0"/>
        <w:autoSpaceDE w:val="0"/>
        <w:autoSpaceDN w:val="0"/>
      </w:pPr>
      <w:r w:rsidRPr="00650171">
        <w:t>в</w:t>
      </w:r>
      <w:r w:rsidRPr="00650171">
        <w:rPr>
          <w:spacing w:val="-6"/>
        </w:rPr>
        <w:t xml:space="preserve"> </w:t>
      </w:r>
      <w:r w:rsidRPr="00650171">
        <w:t>первом</w:t>
      </w:r>
      <w:r w:rsidRPr="00650171">
        <w:rPr>
          <w:spacing w:val="-5"/>
        </w:rPr>
        <w:t xml:space="preserve"> </w:t>
      </w:r>
      <w:r w:rsidRPr="00650171">
        <w:t>поясе</w:t>
      </w:r>
      <w:r w:rsidRPr="00650171">
        <w:rPr>
          <w:spacing w:val="-6"/>
        </w:rPr>
        <w:t xml:space="preserve"> </w:t>
      </w:r>
      <w:r w:rsidRPr="00650171">
        <w:t>зоны</w:t>
      </w:r>
      <w:r w:rsidRPr="00650171">
        <w:rPr>
          <w:spacing w:val="-5"/>
        </w:rPr>
        <w:t xml:space="preserve"> </w:t>
      </w:r>
      <w:r w:rsidRPr="00650171">
        <w:t>санитарной</w:t>
      </w:r>
      <w:r w:rsidRPr="00650171">
        <w:rPr>
          <w:spacing w:val="-7"/>
        </w:rPr>
        <w:t xml:space="preserve"> </w:t>
      </w:r>
      <w:r w:rsidRPr="00650171">
        <w:t>охраны</w:t>
      </w:r>
      <w:r w:rsidRPr="00650171">
        <w:rPr>
          <w:spacing w:val="-5"/>
        </w:rPr>
        <w:t xml:space="preserve"> </w:t>
      </w:r>
      <w:r w:rsidRPr="00650171">
        <w:t>источников</w:t>
      </w:r>
      <w:r w:rsidRPr="00650171">
        <w:rPr>
          <w:spacing w:val="-6"/>
        </w:rPr>
        <w:t xml:space="preserve"> </w:t>
      </w:r>
      <w:r w:rsidRPr="00650171">
        <w:rPr>
          <w:spacing w:val="-2"/>
        </w:rPr>
        <w:t>водоснабжения;</w:t>
      </w:r>
    </w:p>
    <w:p w:rsidR="00CE7FB7" w:rsidRPr="00650171" w:rsidRDefault="00CE7FB7" w:rsidP="00C3392A">
      <w:pPr>
        <w:pStyle w:val="BodyText0"/>
        <w:widowControl w:val="0"/>
        <w:autoSpaceDE w:val="0"/>
        <w:autoSpaceDN w:val="0"/>
      </w:pPr>
      <w:r w:rsidRPr="00650171">
        <w:t>в</w:t>
      </w:r>
      <w:r w:rsidRPr="00650171">
        <w:rPr>
          <w:spacing w:val="80"/>
        </w:rPr>
        <w:t xml:space="preserve"> </w:t>
      </w:r>
      <w:r w:rsidRPr="00650171">
        <w:t>первой</w:t>
      </w:r>
      <w:r w:rsidRPr="00650171">
        <w:rPr>
          <w:spacing w:val="80"/>
        </w:rPr>
        <w:t xml:space="preserve"> </w:t>
      </w:r>
      <w:r w:rsidRPr="00650171">
        <w:t>зоне</w:t>
      </w:r>
      <w:r w:rsidRPr="00650171">
        <w:rPr>
          <w:spacing w:val="80"/>
        </w:rPr>
        <w:t xml:space="preserve"> </w:t>
      </w:r>
      <w:r w:rsidRPr="00650171">
        <w:t>округа</w:t>
      </w:r>
      <w:r w:rsidRPr="00650171">
        <w:rPr>
          <w:spacing w:val="80"/>
        </w:rPr>
        <w:t xml:space="preserve"> </w:t>
      </w:r>
      <w:r w:rsidRPr="00650171">
        <w:t>санитарной</w:t>
      </w:r>
      <w:r w:rsidRPr="00650171">
        <w:rPr>
          <w:spacing w:val="80"/>
        </w:rPr>
        <w:t xml:space="preserve"> </w:t>
      </w:r>
      <w:r w:rsidRPr="00650171">
        <w:t>охраны</w:t>
      </w:r>
      <w:r w:rsidRPr="00650171">
        <w:rPr>
          <w:spacing w:val="80"/>
        </w:rPr>
        <w:t xml:space="preserve"> </w:t>
      </w:r>
      <w:r w:rsidRPr="00650171">
        <w:t>курортов,</w:t>
      </w:r>
      <w:r w:rsidRPr="00650171">
        <w:rPr>
          <w:spacing w:val="80"/>
        </w:rPr>
        <w:t xml:space="preserve"> </w:t>
      </w:r>
      <w:r w:rsidRPr="00650171">
        <w:t>если</w:t>
      </w:r>
      <w:r w:rsidRPr="00650171">
        <w:rPr>
          <w:spacing w:val="80"/>
        </w:rPr>
        <w:t xml:space="preserve"> </w:t>
      </w:r>
      <w:r w:rsidRPr="00650171">
        <w:t>проектируемые</w:t>
      </w:r>
      <w:r w:rsidRPr="00650171">
        <w:rPr>
          <w:spacing w:val="80"/>
        </w:rPr>
        <w:t xml:space="preserve"> </w:t>
      </w:r>
      <w:r w:rsidRPr="00650171">
        <w:t>объекты</w:t>
      </w:r>
      <w:r w:rsidRPr="00650171">
        <w:rPr>
          <w:spacing w:val="80"/>
        </w:rPr>
        <w:t xml:space="preserve"> </w:t>
      </w:r>
      <w:r w:rsidRPr="00650171">
        <w:t>не</w:t>
      </w:r>
      <w:r w:rsidRPr="00650171">
        <w:rPr>
          <w:spacing w:val="80"/>
        </w:rPr>
        <w:t xml:space="preserve"> </w:t>
      </w:r>
      <w:r w:rsidRPr="00650171">
        <w:t>связаны непосредственно с эксплуатацией природных лечебных средств курорта;</w:t>
      </w:r>
    </w:p>
    <w:p w:rsidR="00CE7FB7" w:rsidRPr="00650171" w:rsidRDefault="00CE7FB7" w:rsidP="00C3392A">
      <w:pPr>
        <w:pStyle w:val="BodyText0"/>
        <w:widowControl w:val="0"/>
        <w:autoSpaceDE w:val="0"/>
        <w:autoSpaceDN w:val="0"/>
      </w:pPr>
      <w:r w:rsidRPr="00650171">
        <w:t>в</w:t>
      </w:r>
      <w:r w:rsidRPr="00650171">
        <w:rPr>
          <w:spacing w:val="-6"/>
        </w:rPr>
        <w:t xml:space="preserve"> </w:t>
      </w:r>
      <w:r w:rsidRPr="00650171">
        <w:t>водоохранных</w:t>
      </w:r>
      <w:r w:rsidRPr="00650171">
        <w:rPr>
          <w:spacing w:val="-4"/>
        </w:rPr>
        <w:t xml:space="preserve"> </w:t>
      </w:r>
      <w:r w:rsidRPr="00650171">
        <w:t>и</w:t>
      </w:r>
      <w:r w:rsidRPr="00650171">
        <w:rPr>
          <w:spacing w:val="-6"/>
        </w:rPr>
        <w:t xml:space="preserve"> </w:t>
      </w:r>
      <w:r w:rsidRPr="00650171">
        <w:t>прибрежных</w:t>
      </w:r>
      <w:r w:rsidRPr="00650171">
        <w:rPr>
          <w:spacing w:val="-6"/>
        </w:rPr>
        <w:t xml:space="preserve"> </w:t>
      </w:r>
      <w:r w:rsidRPr="00650171">
        <w:t>зонах</w:t>
      </w:r>
      <w:r w:rsidRPr="00650171">
        <w:rPr>
          <w:spacing w:val="-6"/>
        </w:rPr>
        <w:t xml:space="preserve"> </w:t>
      </w:r>
      <w:r w:rsidRPr="00650171">
        <w:t>рек,</w:t>
      </w:r>
      <w:r w:rsidRPr="00650171">
        <w:rPr>
          <w:spacing w:val="-4"/>
        </w:rPr>
        <w:t xml:space="preserve"> </w:t>
      </w:r>
      <w:r w:rsidRPr="00650171">
        <w:rPr>
          <w:spacing w:val="-2"/>
        </w:rPr>
        <w:t>морей;</w:t>
      </w:r>
    </w:p>
    <w:p w:rsidR="00CE7FB7" w:rsidRPr="00650171" w:rsidRDefault="00CE7FB7" w:rsidP="00C3392A">
      <w:pPr>
        <w:pStyle w:val="BodyText0"/>
        <w:widowControl w:val="0"/>
        <w:autoSpaceDE w:val="0"/>
        <w:autoSpaceDN w:val="0"/>
      </w:pPr>
      <w:r w:rsidRPr="00650171">
        <w:t>в</w:t>
      </w:r>
      <w:r w:rsidRPr="00650171">
        <w:rPr>
          <w:spacing w:val="40"/>
        </w:rPr>
        <w:t xml:space="preserve"> </w:t>
      </w:r>
      <w:r w:rsidRPr="00650171">
        <w:t>зонах</w:t>
      </w:r>
      <w:r w:rsidRPr="00650171">
        <w:rPr>
          <w:spacing w:val="40"/>
        </w:rPr>
        <w:t xml:space="preserve"> </w:t>
      </w:r>
      <w:r w:rsidRPr="00650171">
        <w:t>охраны</w:t>
      </w:r>
      <w:r w:rsidRPr="00650171">
        <w:rPr>
          <w:spacing w:val="40"/>
        </w:rPr>
        <w:t xml:space="preserve"> </w:t>
      </w:r>
      <w:r w:rsidRPr="00650171">
        <w:t>памятников</w:t>
      </w:r>
      <w:r w:rsidRPr="00650171">
        <w:rPr>
          <w:spacing w:val="40"/>
        </w:rPr>
        <w:t xml:space="preserve"> </w:t>
      </w:r>
      <w:r w:rsidRPr="00650171">
        <w:t>истории</w:t>
      </w:r>
      <w:r w:rsidRPr="00650171">
        <w:rPr>
          <w:spacing w:val="40"/>
        </w:rPr>
        <w:t xml:space="preserve"> </w:t>
      </w:r>
      <w:r w:rsidRPr="00650171">
        <w:t>и</w:t>
      </w:r>
      <w:r w:rsidRPr="00650171">
        <w:rPr>
          <w:spacing w:val="40"/>
        </w:rPr>
        <w:t xml:space="preserve"> </w:t>
      </w:r>
      <w:r w:rsidRPr="00650171">
        <w:t>культуры</w:t>
      </w:r>
      <w:r w:rsidRPr="00650171">
        <w:rPr>
          <w:spacing w:val="40"/>
        </w:rPr>
        <w:t xml:space="preserve"> </w:t>
      </w:r>
      <w:r w:rsidRPr="00650171">
        <w:t>без</w:t>
      </w:r>
      <w:r w:rsidRPr="00650171">
        <w:rPr>
          <w:spacing w:val="40"/>
        </w:rPr>
        <w:t xml:space="preserve"> </w:t>
      </w:r>
      <w:r w:rsidRPr="00650171">
        <w:t>согласования</w:t>
      </w:r>
      <w:r w:rsidRPr="00650171">
        <w:rPr>
          <w:spacing w:val="40"/>
        </w:rPr>
        <w:t xml:space="preserve"> </w:t>
      </w:r>
      <w:r w:rsidRPr="00650171">
        <w:t>с</w:t>
      </w:r>
      <w:r w:rsidRPr="00650171">
        <w:rPr>
          <w:spacing w:val="40"/>
        </w:rPr>
        <w:t xml:space="preserve"> </w:t>
      </w:r>
      <w:r w:rsidRPr="00650171">
        <w:t>соответствующими</w:t>
      </w:r>
      <w:r w:rsidRPr="00650171">
        <w:rPr>
          <w:spacing w:val="40"/>
        </w:rPr>
        <w:t xml:space="preserve"> </w:t>
      </w:r>
      <w:r w:rsidRPr="00650171">
        <w:t>органами охраны памятников;</w:t>
      </w:r>
    </w:p>
    <w:p w:rsidR="00CE7FB7" w:rsidRPr="00650171" w:rsidRDefault="00CE7FB7" w:rsidP="00DC75E2">
      <w:pPr>
        <w:pStyle w:val="BodyText0"/>
        <w:widowControl w:val="0"/>
        <w:autoSpaceDE w:val="0"/>
        <w:autoSpaceDN w:val="0"/>
      </w:pPr>
      <w:r w:rsidRPr="00650171">
        <w:lastRenderedPageBreak/>
        <w:t>в</w:t>
      </w:r>
      <w:r w:rsidRPr="00650171">
        <w:rPr>
          <w:spacing w:val="23"/>
        </w:rPr>
        <w:t xml:space="preserve"> </w:t>
      </w:r>
      <w:r w:rsidRPr="00650171">
        <w:t>зонах</w:t>
      </w:r>
      <w:r w:rsidRPr="00650171">
        <w:rPr>
          <w:spacing w:val="23"/>
        </w:rPr>
        <w:t xml:space="preserve"> </w:t>
      </w:r>
      <w:r w:rsidRPr="00650171">
        <w:t>активного</w:t>
      </w:r>
      <w:r w:rsidRPr="00650171">
        <w:rPr>
          <w:spacing w:val="24"/>
        </w:rPr>
        <w:t xml:space="preserve"> </w:t>
      </w:r>
      <w:r w:rsidRPr="00650171">
        <w:t>карста,</w:t>
      </w:r>
      <w:r w:rsidRPr="00650171">
        <w:rPr>
          <w:spacing w:val="25"/>
        </w:rPr>
        <w:t xml:space="preserve"> </w:t>
      </w:r>
      <w:r w:rsidRPr="00650171">
        <w:t>оползней,</w:t>
      </w:r>
      <w:r w:rsidRPr="00650171">
        <w:rPr>
          <w:spacing w:val="25"/>
        </w:rPr>
        <w:t xml:space="preserve"> </w:t>
      </w:r>
      <w:r w:rsidRPr="00650171">
        <w:t>оседания</w:t>
      </w:r>
      <w:r w:rsidRPr="00650171">
        <w:rPr>
          <w:spacing w:val="23"/>
        </w:rPr>
        <w:t xml:space="preserve"> </w:t>
      </w:r>
      <w:r w:rsidRPr="00650171">
        <w:t>или</w:t>
      </w:r>
      <w:r w:rsidRPr="00650171">
        <w:rPr>
          <w:spacing w:val="23"/>
        </w:rPr>
        <w:t xml:space="preserve"> </w:t>
      </w:r>
      <w:r w:rsidRPr="00650171">
        <w:t>обрушения</w:t>
      </w:r>
      <w:r w:rsidRPr="00650171">
        <w:rPr>
          <w:spacing w:val="24"/>
        </w:rPr>
        <w:t xml:space="preserve"> </w:t>
      </w:r>
      <w:r w:rsidRPr="00650171">
        <w:t>поверхности,</w:t>
      </w:r>
      <w:r w:rsidRPr="00650171">
        <w:rPr>
          <w:spacing w:val="24"/>
        </w:rPr>
        <w:t xml:space="preserve"> </w:t>
      </w:r>
      <w:r w:rsidRPr="00650171">
        <w:t>которые</w:t>
      </w:r>
      <w:r w:rsidRPr="00650171">
        <w:rPr>
          <w:spacing w:val="25"/>
        </w:rPr>
        <w:t xml:space="preserve"> </w:t>
      </w:r>
      <w:r w:rsidRPr="00650171">
        <w:t>могут</w:t>
      </w:r>
      <w:r w:rsidRPr="00650171">
        <w:rPr>
          <w:spacing w:val="25"/>
        </w:rPr>
        <w:t xml:space="preserve"> </w:t>
      </w:r>
      <w:r w:rsidRPr="00650171">
        <w:rPr>
          <w:spacing w:val="-2"/>
        </w:rPr>
        <w:t>угрожать</w:t>
      </w:r>
      <w:r w:rsidR="00DC75E2">
        <w:t xml:space="preserve"> </w:t>
      </w:r>
      <w:r w:rsidRPr="00650171">
        <w:t>застройке</w:t>
      </w:r>
      <w:r w:rsidRPr="00650171">
        <w:rPr>
          <w:spacing w:val="-8"/>
        </w:rPr>
        <w:t xml:space="preserve"> </w:t>
      </w:r>
      <w:r w:rsidRPr="00650171">
        <w:t>и</w:t>
      </w:r>
      <w:r w:rsidRPr="00650171">
        <w:rPr>
          <w:spacing w:val="-8"/>
        </w:rPr>
        <w:t xml:space="preserve"> </w:t>
      </w:r>
      <w:r w:rsidRPr="00650171">
        <w:t>эксплуатации</w:t>
      </w:r>
      <w:r w:rsidRPr="00650171">
        <w:rPr>
          <w:spacing w:val="-7"/>
        </w:rPr>
        <w:t xml:space="preserve"> </w:t>
      </w:r>
      <w:r w:rsidRPr="00650171">
        <w:rPr>
          <w:spacing w:val="-2"/>
        </w:rPr>
        <w:t>предприятий;</w:t>
      </w:r>
    </w:p>
    <w:p w:rsidR="00CE7FB7" w:rsidRPr="00650171" w:rsidRDefault="00CE7FB7" w:rsidP="00C3392A">
      <w:pPr>
        <w:pStyle w:val="BodyText0"/>
        <w:widowControl w:val="0"/>
        <w:autoSpaceDE w:val="0"/>
        <w:autoSpaceDN w:val="0"/>
        <w:jc w:val="both"/>
      </w:pPr>
      <w:r w:rsidRPr="00650171">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CE7FB7" w:rsidRPr="00650171" w:rsidRDefault="00CE7FB7" w:rsidP="00C3392A">
      <w:pPr>
        <w:pStyle w:val="BodyText0"/>
        <w:widowControl w:val="0"/>
        <w:autoSpaceDE w:val="0"/>
        <w:autoSpaceDN w:val="0"/>
        <w:jc w:val="both"/>
      </w:pPr>
      <w:r w:rsidRPr="00650171">
        <w:t>в</w:t>
      </w:r>
      <w:r w:rsidRPr="00650171">
        <w:rPr>
          <w:spacing w:val="-8"/>
        </w:rPr>
        <w:t xml:space="preserve"> </w:t>
      </w:r>
      <w:r w:rsidRPr="00650171">
        <w:t>зонах</w:t>
      </w:r>
      <w:r w:rsidRPr="00650171">
        <w:rPr>
          <w:spacing w:val="-8"/>
        </w:rPr>
        <w:t xml:space="preserve"> </w:t>
      </w:r>
      <w:r w:rsidRPr="00650171">
        <w:t>возможного</w:t>
      </w:r>
      <w:r w:rsidRPr="00650171">
        <w:rPr>
          <w:spacing w:val="-6"/>
        </w:rPr>
        <w:t xml:space="preserve"> </w:t>
      </w:r>
      <w:r w:rsidRPr="00650171">
        <w:t>катастрофического</w:t>
      </w:r>
      <w:r w:rsidRPr="00650171">
        <w:rPr>
          <w:spacing w:val="-6"/>
        </w:rPr>
        <w:t xml:space="preserve"> </w:t>
      </w:r>
      <w:r w:rsidRPr="00650171">
        <w:t>затопления</w:t>
      </w:r>
      <w:r w:rsidRPr="00650171">
        <w:rPr>
          <w:spacing w:val="-8"/>
        </w:rPr>
        <w:t xml:space="preserve"> </w:t>
      </w:r>
      <w:r w:rsidRPr="00650171">
        <w:t>в</w:t>
      </w:r>
      <w:r w:rsidRPr="00650171">
        <w:rPr>
          <w:spacing w:val="-8"/>
        </w:rPr>
        <w:t xml:space="preserve"> </w:t>
      </w:r>
      <w:r w:rsidRPr="00650171">
        <w:t>результате</w:t>
      </w:r>
      <w:r w:rsidRPr="00650171">
        <w:rPr>
          <w:spacing w:val="-7"/>
        </w:rPr>
        <w:t xml:space="preserve"> </w:t>
      </w:r>
      <w:r w:rsidRPr="00650171">
        <w:t>разрушения</w:t>
      </w:r>
      <w:r w:rsidRPr="00650171">
        <w:rPr>
          <w:spacing w:val="-5"/>
        </w:rPr>
        <w:t xml:space="preserve"> </w:t>
      </w:r>
      <w:r w:rsidRPr="00650171">
        <w:t>плотин</w:t>
      </w:r>
      <w:r w:rsidRPr="00650171">
        <w:rPr>
          <w:spacing w:val="-7"/>
        </w:rPr>
        <w:t xml:space="preserve"> </w:t>
      </w:r>
      <w:r w:rsidRPr="00650171">
        <w:t>или</w:t>
      </w:r>
      <w:r w:rsidRPr="00650171">
        <w:rPr>
          <w:spacing w:val="-8"/>
        </w:rPr>
        <w:t xml:space="preserve"> </w:t>
      </w:r>
      <w:r w:rsidRPr="00650171">
        <w:rPr>
          <w:spacing w:val="-2"/>
        </w:rPr>
        <w:t>дамб.</w:t>
      </w:r>
    </w:p>
    <w:p w:rsidR="00CE7FB7" w:rsidRPr="00650171" w:rsidRDefault="00CE7FB7" w:rsidP="00C3392A">
      <w:pPr>
        <w:pStyle w:val="BodyText0"/>
        <w:widowControl w:val="0"/>
        <w:autoSpaceDE w:val="0"/>
        <w:autoSpaceDN w:val="0"/>
        <w:jc w:val="both"/>
      </w:pPr>
      <w:r w:rsidRPr="00650171">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r w:rsidRPr="00650171">
        <w:rPr>
          <w:spacing w:val="40"/>
        </w:rPr>
        <w:t xml:space="preserve"> </w:t>
      </w:r>
      <w:r w:rsidRPr="00650171">
        <w:t>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CE7FB7" w:rsidRPr="00650171" w:rsidRDefault="00CE7FB7" w:rsidP="00C3392A">
      <w:pPr>
        <w:pStyle w:val="BodyText0"/>
        <w:widowControl w:val="0"/>
        <w:autoSpaceDE w:val="0"/>
        <w:autoSpaceDN w:val="0"/>
        <w:jc w:val="both"/>
      </w:pPr>
      <w:r w:rsidRPr="00650171">
        <w:t>На территориях предприятий I - II классов и в пределах их санитарно-защитных зон не допускается размещать</w:t>
      </w:r>
      <w:r w:rsidRPr="00650171">
        <w:rPr>
          <w:spacing w:val="-5"/>
        </w:rPr>
        <w:t xml:space="preserve"> </w:t>
      </w:r>
      <w:r w:rsidRPr="00650171">
        <w:t>предприятия</w:t>
      </w:r>
      <w:r w:rsidRPr="00650171">
        <w:rPr>
          <w:spacing w:val="-3"/>
        </w:rPr>
        <w:t xml:space="preserve"> </w:t>
      </w:r>
      <w:r w:rsidRPr="00650171">
        <w:t>пищевой,</w:t>
      </w:r>
      <w:r w:rsidRPr="00650171">
        <w:rPr>
          <w:spacing w:val="-4"/>
        </w:rPr>
        <w:t xml:space="preserve"> </w:t>
      </w:r>
      <w:r w:rsidRPr="00650171">
        <w:t>легкой,</w:t>
      </w:r>
      <w:r w:rsidRPr="00650171">
        <w:rPr>
          <w:spacing w:val="-4"/>
        </w:rPr>
        <w:t xml:space="preserve"> </w:t>
      </w:r>
      <w:r w:rsidRPr="00650171">
        <w:t>медицинской,</w:t>
      </w:r>
      <w:r w:rsidRPr="00650171">
        <w:rPr>
          <w:spacing w:val="-4"/>
        </w:rPr>
        <w:t xml:space="preserve"> </w:t>
      </w:r>
      <w:r w:rsidRPr="00650171">
        <w:t>фармацевтической</w:t>
      </w:r>
      <w:r w:rsidRPr="00650171">
        <w:rPr>
          <w:spacing w:val="-6"/>
        </w:rPr>
        <w:t xml:space="preserve"> </w:t>
      </w:r>
      <w:r w:rsidRPr="00650171">
        <w:t>и</w:t>
      </w:r>
      <w:r w:rsidRPr="00650171">
        <w:rPr>
          <w:spacing w:val="-4"/>
        </w:rPr>
        <w:t xml:space="preserve"> </w:t>
      </w:r>
      <w:r w:rsidRPr="00650171">
        <w:t>других</w:t>
      </w:r>
      <w:r w:rsidRPr="00650171">
        <w:rPr>
          <w:spacing w:val="-6"/>
        </w:rPr>
        <w:t xml:space="preserve"> </w:t>
      </w:r>
      <w:r w:rsidRPr="00650171">
        <w:t>отраслей</w:t>
      </w:r>
      <w:r w:rsidRPr="00650171">
        <w:rPr>
          <w:spacing w:val="-4"/>
        </w:rPr>
        <w:t xml:space="preserve"> </w:t>
      </w:r>
      <w:r w:rsidRPr="00650171">
        <w:t>промышленности с санитарно-защитной зоной 50 - 100 м.</w:t>
      </w:r>
    </w:p>
    <w:p w:rsidR="00CE7FB7" w:rsidRPr="00650171" w:rsidRDefault="00CE7FB7" w:rsidP="00C3392A">
      <w:pPr>
        <w:pStyle w:val="BodyText0"/>
        <w:widowControl w:val="0"/>
        <w:autoSpaceDE w:val="0"/>
        <w:autoSpaceDN w:val="0"/>
        <w:jc w:val="both"/>
      </w:pPr>
      <w:r w:rsidRPr="00650171">
        <w:t>Не допускается расширение производственных предприятий, если при этом требуется увеличение размера санитарно-защитных зон.</w:t>
      </w:r>
    </w:p>
    <w:p w:rsidR="00CE7FB7" w:rsidRPr="00650171" w:rsidRDefault="00CE7FB7" w:rsidP="00C3392A">
      <w:pPr>
        <w:pStyle w:val="BodyText0"/>
        <w:widowControl w:val="0"/>
        <w:autoSpaceDE w:val="0"/>
        <w:autoSpaceDN w:val="0"/>
        <w:jc w:val="both"/>
      </w:pPr>
      <w:r w:rsidRPr="00650171">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CE7FB7" w:rsidRPr="00650171" w:rsidRDefault="00CE7FB7" w:rsidP="00C3392A">
      <w:pPr>
        <w:pStyle w:val="BodyText0"/>
        <w:widowControl w:val="0"/>
        <w:autoSpaceDE w:val="0"/>
        <w:autoSpaceDN w:val="0"/>
        <w:jc w:val="both"/>
      </w:pPr>
      <w:r w:rsidRPr="00650171">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CE7FB7" w:rsidRPr="00650171" w:rsidRDefault="00CE7FB7" w:rsidP="00C3392A">
      <w:pPr>
        <w:pStyle w:val="BodyText0"/>
        <w:widowControl w:val="0"/>
        <w:autoSpaceDE w:val="0"/>
        <w:autoSpaceDN w:val="0"/>
        <w:jc w:val="both"/>
      </w:pPr>
      <w:r w:rsidRPr="00650171">
        <w:t>Запрещается проектирование указанных предприятий на территории бывших кладбищ, скотомогильников, свалок.</w:t>
      </w: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rPr>
          <w:u w:val="none"/>
        </w:rPr>
      </w:pPr>
      <w:r w:rsidRPr="00650171">
        <w:t>ЗОНА</w:t>
      </w:r>
      <w:r w:rsidRPr="00650171">
        <w:rPr>
          <w:b w:val="0"/>
          <w:spacing w:val="-12"/>
        </w:rPr>
        <w:t xml:space="preserve"> </w:t>
      </w:r>
      <w:r w:rsidRPr="00650171">
        <w:t>ИНЖЕНЕРНОЙ</w:t>
      </w:r>
      <w:r w:rsidRPr="00650171">
        <w:rPr>
          <w:b w:val="0"/>
          <w:spacing w:val="-11"/>
        </w:rPr>
        <w:t xml:space="preserve"> </w:t>
      </w:r>
      <w:r w:rsidRPr="00650171">
        <w:t>ИНФРАСТРУКТУРЫ</w:t>
      </w:r>
      <w:r w:rsidRPr="00650171">
        <w:rPr>
          <w:b w:val="0"/>
          <w:spacing w:val="-11"/>
        </w:rPr>
        <w:t xml:space="preserve"> </w:t>
      </w:r>
      <w:r w:rsidRPr="00650171">
        <w:rPr>
          <w:spacing w:val="-5"/>
        </w:rPr>
        <w:t>(И)</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67"/>
        </w:numPr>
        <w:tabs>
          <w:tab w:val="left" w:pos="953"/>
        </w:tabs>
        <w:autoSpaceDE w:val="0"/>
        <w:autoSpaceDN w:val="0"/>
        <w:ind w:left="0" w:right="0" w:firstLine="0"/>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tbl>
      <w:tblPr>
        <w:tblW w:w="15166"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7D079A" w:rsidTr="006E5057">
        <w:trPr>
          <w:trHeight w:val="918"/>
        </w:trPr>
        <w:tc>
          <w:tcPr>
            <w:tcW w:w="1956" w:type="dxa"/>
            <w:shd w:val="clear" w:color="auto" w:fill="auto"/>
            <w:vAlign w:val="center"/>
          </w:tcPr>
          <w:p w:rsidR="00CE7FB7" w:rsidRPr="007D079A" w:rsidRDefault="00CE7FB7" w:rsidP="006E5057">
            <w:pPr>
              <w:pStyle w:val="TableParagraph0"/>
              <w:widowControl w:val="0"/>
              <w:autoSpaceDE w:val="0"/>
              <w:autoSpaceDN w:val="0"/>
              <w:ind w:left="0"/>
              <w:jc w:val="center"/>
              <w:rPr>
                <w:sz w:val="16"/>
                <w:szCs w:val="22"/>
              </w:rPr>
            </w:pPr>
            <w:r w:rsidRPr="007D079A">
              <w:rPr>
                <w:sz w:val="16"/>
                <w:szCs w:val="22"/>
              </w:rPr>
              <w:t>НАИМЕНОВАНИЕ</w:t>
            </w:r>
            <w:r w:rsidRPr="007D079A">
              <w:rPr>
                <w:spacing w:val="-10"/>
                <w:sz w:val="16"/>
                <w:szCs w:val="22"/>
              </w:rPr>
              <w:t xml:space="preserve"> </w:t>
            </w:r>
            <w:r w:rsidRPr="007D079A">
              <w:rPr>
                <w:sz w:val="16"/>
                <w:szCs w:val="22"/>
              </w:rPr>
              <w:t>ВИДА</w:t>
            </w:r>
            <w:r w:rsidRPr="007D079A">
              <w:rPr>
                <w:spacing w:val="40"/>
                <w:sz w:val="16"/>
                <w:szCs w:val="22"/>
              </w:rPr>
              <w:t xml:space="preserve"> </w:t>
            </w:r>
            <w:r w:rsidRPr="007D079A">
              <w:rPr>
                <w:spacing w:val="-2"/>
                <w:sz w:val="16"/>
                <w:szCs w:val="22"/>
              </w:rPr>
              <w:t>РАЗРЕШЕННОГО</w:t>
            </w:r>
            <w:r w:rsidRPr="007D079A">
              <w:rPr>
                <w:spacing w:val="40"/>
                <w:sz w:val="16"/>
                <w:szCs w:val="22"/>
              </w:rPr>
              <w:t xml:space="preserve"> </w:t>
            </w:r>
            <w:r w:rsidRPr="007D079A">
              <w:rPr>
                <w:spacing w:val="-2"/>
                <w:sz w:val="16"/>
                <w:szCs w:val="22"/>
              </w:rPr>
              <w:t>ИСПОЛЬЗОВАНИЯ</w:t>
            </w:r>
            <w:r w:rsidRPr="007D079A">
              <w:rPr>
                <w:spacing w:val="40"/>
                <w:sz w:val="16"/>
                <w:szCs w:val="22"/>
              </w:rPr>
              <w:t xml:space="preserve"> </w:t>
            </w:r>
            <w:r w:rsidRPr="007D079A">
              <w:rPr>
                <w:sz w:val="16"/>
                <w:szCs w:val="22"/>
              </w:rPr>
              <w:t>ЗЕМЕЛЬНОГО</w:t>
            </w:r>
            <w:r w:rsidRPr="007D079A">
              <w:rPr>
                <w:spacing w:val="-10"/>
                <w:sz w:val="16"/>
                <w:szCs w:val="22"/>
              </w:rPr>
              <w:t xml:space="preserve"> </w:t>
            </w:r>
            <w:r w:rsidRPr="007D079A">
              <w:rPr>
                <w:sz w:val="16"/>
                <w:szCs w:val="22"/>
              </w:rPr>
              <w:t>УЧАСТКА</w:t>
            </w:r>
          </w:p>
          <w:p w:rsidR="00CE7FB7" w:rsidRPr="007D079A" w:rsidRDefault="00CE7FB7" w:rsidP="006E5057">
            <w:pPr>
              <w:pStyle w:val="TableParagraph0"/>
              <w:widowControl w:val="0"/>
              <w:autoSpaceDE w:val="0"/>
              <w:autoSpaceDN w:val="0"/>
              <w:ind w:left="0"/>
              <w:jc w:val="center"/>
              <w:rPr>
                <w:sz w:val="16"/>
                <w:szCs w:val="22"/>
              </w:rPr>
            </w:pPr>
            <w:r w:rsidRPr="007D079A">
              <w:rPr>
                <w:sz w:val="16"/>
                <w:szCs w:val="22"/>
              </w:rPr>
              <w:t>(код</w:t>
            </w:r>
            <w:r w:rsidRPr="007D079A">
              <w:rPr>
                <w:spacing w:val="-2"/>
                <w:sz w:val="16"/>
                <w:szCs w:val="22"/>
              </w:rPr>
              <w:t xml:space="preserve"> </w:t>
            </w:r>
            <w:r w:rsidRPr="007D079A">
              <w:rPr>
                <w:sz w:val="16"/>
                <w:szCs w:val="22"/>
              </w:rPr>
              <w:t>по</w:t>
            </w:r>
            <w:r w:rsidRPr="007D079A">
              <w:rPr>
                <w:spacing w:val="-1"/>
                <w:sz w:val="16"/>
                <w:szCs w:val="22"/>
              </w:rPr>
              <w:t xml:space="preserve"> </w:t>
            </w:r>
            <w:r w:rsidRPr="007D079A">
              <w:rPr>
                <w:spacing w:val="-2"/>
                <w:sz w:val="16"/>
                <w:szCs w:val="22"/>
              </w:rPr>
              <w:t>классификатору)</w:t>
            </w:r>
          </w:p>
        </w:tc>
        <w:tc>
          <w:tcPr>
            <w:tcW w:w="8646" w:type="dxa"/>
            <w:shd w:val="clear" w:color="auto" w:fill="auto"/>
            <w:vAlign w:val="center"/>
          </w:tcPr>
          <w:p w:rsidR="00CE7FB7" w:rsidRPr="007D079A" w:rsidRDefault="00CE7FB7" w:rsidP="006E5057">
            <w:pPr>
              <w:pStyle w:val="TableParagraph0"/>
              <w:widowControl w:val="0"/>
              <w:autoSpaceDE w:val="0"/>
              <w:autoSpaceDN w:val="0"/>
              <w:ind w:left="0"/>
              <w:jc w:val="center"/>
              <w:rPr>
                <w:b/>
                <w:sz w:val="16"/>
                <w:szCs w:val="22"/>
              </w:rPr>
            </w:pPr>
          </w:p>
          <w:p w:rsidR="00CE7FB7" w:rsidRPr="007D079A" w:rsidRDefault="00CE7FB7" w:rsidP="006E5057">
            <w:pPr>
              <w:pStyle w:val="TableParagraph0"/>
              <w:widowControl w:val="0"/>
              <w:autoSpaceDE w:val="0"/>
              <w:autoSpaceDN w:val="0"/>
              <w:ind w:left="0"/>
              <w:jc w:val="center"/>
              <w:rPr>
                <w:sz w:val="16"/>
                <w:szCs w:val="22"/>
              </w:rPr>
            </w:pPr>
            <w:r w:rsidRPr="007D079A">
              <w:rPr>
                <w:sz w:val="16"/>
                <w:szCs w:val="22"/>
              </w:rPr>
              <w:t>ПАРАМЕТРЫ</w:t>
            </w:r>
            <w:r w:rsidRPr="007D079A">
              <w:rPr>
                <w:spacing w:val="-10"/>
                <w:sz w:val="16"/>
                <w:szCs w:val="22"/>
              </w:rPr>
              <w:t xml:space="preserve"> </w:t>
            </w:r>
            <w:r w:rsidRPr="007D079A">
              <w:rPr>
                <w:sz w:val="16"/>
                <w:szCs w:val="22"/>
              </w:rPr>
              <w:t>РАЗРЕШЕННОГО</w:t>
            </w:r>
            <w:r w:rsidRPr="007D079A">
              <w:rPr>
                <w:spacing w:val="40"/>
                <w:sz w:val="16"/>
                <w:szCs w:val="22"/>
              </w:rPr>
              <w:t xml:space="preserve"> </w:t>
            </w:r>
            <w:r w:rsidRPr="007D079A">
              <w:rPr>
                <w:spacing w:val="-2"/>
                <w:sz w:val="16"/>
                <w:szCs w:val="22"/>
              </w:rPr>
              <w:t>ИСПОЛЬЗОВАНИЯ</w:t>
            </w:r>
          </w:p>
        </w:tc>
        <w:tc>
          <w:tcPr>
            <w:tcW w:w="4564" w:type="dxa"/>
            <w:shd w:val="clear" w:color="auto" w:fill="auto"/>
            <w:vAlign w:val="center"/>
          </w:tcPr>
          <w:p w:rsidR="00CE7FB7" w:rsidRPr="007D079A" w:rsidRDefault="00CE7FB7" w:rsidP="006E5057">
            <w:pPr>
              <w:pStyle w:val="TableParagraph0"/>
              <w:widowControl w:val="0"/>
              <w:autoSpaceDE w:val="0"/>
              <w:autoSpaceDN w:val="0"/>
              <w:ind w:left="0"/>
              <w:jc w:val="center"/>
              <w:rPr>
                <w:b/>
                <w:sz w:val="16"/>
                <w:szCs w:val="22"/>
              </w:rPr>
            </w:pPr>
          </w:p>
          <w:p w:rsidR="00CE7FB7" w:rsidRPr="007D079A" w:rsidRDefault="00CE7FB7" w:rsidP="006E5057">
            <w:pPr>
              <w:pStyle w:val="TableParagraph0"/>
              <w:widowControl w:val="0"/>
              <w:autoSpaceDE w:val="0"/>
              <w:autoSpaceDN w:val="0"/>
              <w:ind w:left="0"/>
              <w:jc w:val="center"/>
              <w:rPr>
                <w:sz w:val="16"/>
                <w:szCs w:val="22"/>
              </w:rPr>
            </w:pPr>
            <w:r w:rsidRPr="007D079A">
              <w:rPr>
                <w:sz w:val="16"/>
                <w:szCs w:val="22"/>
              </w:rPr>
              <w:t>ОПИСАНИЕ ВИДА РАЗРЕШЕННОГО</w:t>
            </w:r>
            <w:r w:rsidRPr="007D079A">
              <w:rPr>
                <w:spacing w:val="40"/>
                <w:sz w:val="16"/>
                <w:szCs w:val="22"/>
              </w:rPr>
              <w:t xml:space="preserve"> </w:t>
            </w:r>
            <w:r w:rsidRPr="007D079A">
              <w:rPr>
                <w:sz w:val="16"/>
                <w:szCs w:val="22"/>
              </w:rPr>
              <w:t>ИСПОЛЬЗОВАНИЯ</w:t>
            </w:r>
            <w:r w:rsidRPr="007D079A">
              <w:rPr>
                <w:spacing w:val="-10"/>
                <w:sz w:val="16"/>
                <w:szCs w:val="22"/>
              </w:rPr>
              <w:t xml:space="preserve"> </w:t>
            </w:r>
            <w:r w:rsidRPr="007D079A">
              <w:rPr>
                <w:sz w:val="16"/>
                <w:szCs w:val="22"/>
              </w:rPr>
              <w:t>ЗЕМЕЛЬНОГО</w:t>
            </w:r>
            <w:r w:rsidRPr="007D079A">
              <w:rPr>
                <w:spacing w:val="-10"/>
                <w:sz w:val="16"/>
                <w:szCs w:val="22"/>
              </w:rPr>
              <w:t xml:space="preserve"> </w:t>
            </w:r>
            <w:r w:rsidRPr="007D079A">
              <w:rPr>
                <w:sz w:val="16"/>
                <w:szCs w:val="22"/>
              </w:rPr>
              <w:t>УЧАСТКА</w:t>
            </w:r>
          </w:p>
        </w:tc>
      </w:tr>
      <w:tr w:rsidR="00CE7FB7" w:rsidRPr="007D079A" w:rsidTr="006E5057">
        <w:trPr>
          <w:trHeight w:val="2041"/>
        </w:trPr>
        <w:tc>
          <w:tcPr>
            <w:tcW w:w="1956" w:type="dxa"/>
            <w:shd w:val="clear" w:color="auto" w:fill="auto"/>
          </w:tcPr>
          <w:p w:rsidR="00CE7FB7" w:rsidRPr="007D079A" w:rsidRDefault="00CE7FB7" w:rsidP="00C3392A">
            <w:pPr>
              <w:pStyle w:val="TableParagraph0"/>
              <w:widowControl w:val="0"/>
              <w:autoSpaceDE w:val="0"/>
              <w:autoSpaceDN w:val="0"/>
              <w:ind w:left="0"/>
              <w:rPr>
                <w:szCs w:val="22"/>
              </w:rPr>
            </w:pPr>
            <w:r w:rsidRPr="007D079A">
              <w:rPr>
                <w:szCs w:val="22"/>
              </w:rPr>
              <w:t>3.1</w:t>
            </w:r>
            <w:r w:rsidRPr="007D079A">
              <w:rPr>
                <w:spacing w:val="-13"/>
                <w:szCs w:val="22"/>
              </w:rPr>
              <w:t xml:space="preserve"> </w:t>
            </w:r>
            <w:r w:rsidRPr="007D079A">
              <w:rPr>
                <w:szCs w:val="22"/>
              </w:rPr>
              <w:t xml:space="preserve">Коммунальное </w:t>
            </w:r>
            <w:r w:rsidRPr="007D079A">
              <w:rPr>
                <w:spacing w:val="-2"/>
                <w:szCs w:val="22"/>
              </w:rPr>
              <w:t>обслуживание.</w:t>
            </w:r>
          </w:p>
        </w:tc>
        <w:tc>
          <w:tcPr>
            <w:tcW w:w="8646" w:type="dxa"/>
            <w:shd w:val="clear" w:color="auto" w:fill="auto"/>
          </w:tcPr>
          <w:p w:rsidR="00CE7FB7" w:rsidRPr="007D079A" w:rsidRDefault="00CE7FB7" w:rsidP="00C3392A">
            <w:pPr>
              <w:pStyle w:val="TableParagraph0"/>
              <w:widowControl w:val="0"/>
              <w:numPr>
                <w:ilvl w:val="0"/>
                <w:numId w:val="268"/>
              </w:numPr>
              <w:tabs>
                <w:tab w:val="left" w:pos="365"/>
              </w:tabs>
              <w:autoSpaceDE w:val="0"/>
              <w:autoSpaceDN w:val="0"/>
              <w:ind w:left="0" w:firstLine="0"/>
              <w:jc w:val="both"/>
              <w:rPr>
                <w:szCs w:val="22"/>
              </w:rPr>
            </w:pPr>
            <w:r w:rsidRPr="007D079A">
              <w:rPr>
                <w:szCs w:val="22"/>
              </w:rPr>
              <w:t>Минимальная</w:t>
            </w:r>
            <w:r w:rsidRPr="007D079A">
              <w:rPr>
                <w:spacing w:val="-13"/>
                <w:szCs w:val="22"/>
              </w:rPr>
              <w:t xml:space="preserve"> </w:t>
            </w:r>
            <w:r w:rsidRPr="007D079A">
              <w:rPr>
                <w:szCs w:val="22"/>
              </w:rPr>
              <w:t>(максимальная)</w:t>
            </w:r>
            <w:r w:rsidRPr="007D079A">
              <w:rPr>
                <w:spacing w:val="-12"/>
                <w:szCs w:val="22"/>
              </w:rPr>
              <w:t xml:space="preserve"> </w:t>
            </w:r>
            <w:r w:rsidRPr="007D079A">
              <w:rPr>
                <w:szCs w:val="22"/>
              </w:rPr>
              <w:t>площадь земельного участка: для объектов коммунального обслуживания</w:t>
            </w:r>
            <w:r w:rsidRPr="007D079A">
              <w:rPr>
                <w:spacing w:val="-8"/>
                <w:szCs w:val="22"/>
              </w:rPr>
              <w:t xml:space="preserve"> </w:t>
            </w:r>
            <w:r w:rsidRPr="007D079A">
              <w:rPr>
                <w:szCs w:val="22"/>
              </w:rPr>
              <w:t>–</w:t>
            </w:r>
            <w:r w:rsidRPr="007D079A">
              <w:rPr>
                <w:spacing w:val="-7"/>
                <w:szCs w:val="22"/>
              </w:rPr>
              <w:t xml:space="preserve"> </w:t>
            </w:r>
            <w:r w:rsidRPr="007D079A">
              <w:rPr>
                <w:szCs w:val="22"/>
              </w:rPr>
              <w:t>10</w:t>
            </w:r>
            <w:r w:rsidRPr="007D079A">
              <w:rPr>
                <w:spacing w:val="-7"/>
                <w:szCs w:val="22"/>
              </w:rPr>
              <w:t xml:space="preserve"> </w:t>
            </w:r>
            <w:r w:rsidRPr="007D079A">
              <w:rPr>
                <w:szCs w:val="22"/>
              </w:rPr>
              <w:t>–</w:t>
            </w:r>
            <w:r w:rsidRPr="007D079A">
              <w:rPr>
                <w:spacing w:val="-7"/>
                <w:szCs w:val="22"/>
              </w:rPr>
              <w:t xml:space="preserve"> </w:t>
            </w:r>
            <w:r w:rsidRPr="007D079A">
              <w:rPr>
                <w:szCs w:val="22"/>
              </w:rPr>
              <w:t>(10000)</w:t>
            </w:r>
            <w:r w:rsidRPr="007D079A">
              <w:rPr>
                <w:spacing w:val="-7"/>
                <w:szCs w:val="22"/>
              </w:rPr>
              <w:t xml:space="preserve"> </w:t>
            </w:r>
            <w:r w:rsidRPr="007D079A">
              <w:rPr>
                <w:szCs w:val="22"/>
              </w:rPr>
              <w:t>кв.</w:t>
            </w:r>
            <w:r w:rsidRPr="007D079A">
              <w:rPr>
                <w:spacing w:val="-7"/>
                <w:szCs w:val="22"/>
              </w:rPr>
              <w:t xml:space="preserve"> </w:t>
            </w:r>
            <w:r w:rsidRPr="007D079A">
              <w:rPr>
                <w:szCs w:val="22"/>
              </w:rPr>
              <w:t>м; для</w:t>
            </w:r>
            <w:r w:rsidRPr="007D079A">
              <w:rPr>
                <w:spacing w:val="-13"/>
                <w:szCs w:val="22"/>
              </w:rPr>
              <w:t xml:space="preserve"> </w:t>
            </w:r>
            <w:r w:rsidRPr="007D079A">
              <w:rPr>
                <w:szCs w:val="22"/>
              </w:rPr>
              <w:t>объектов</w:t>
            </w:r>
            <w:r w:rsidRPr="007D079A">
              <w:rPr>
                <w:spacing w:val="-12"/>
                <w:szCs w:val="22"/>
              </w:rPr>
              <w:t xml:space="preserve"> </w:t>
            </w:r>
            <w:r w:rsidRPr="007D079A">
              <w:rPr>
                <w:szCs w:val="22"/>
              </w:rPr>
              <w:t>инженерного</w:t>
            </w:r>
            <w:r w:rsidRPr="007D079A">
              <w:rPr>
                <w:spacing w:val="-13"/>
                <w:szCs w:val="22"/>
              </w:rPr>
              <w:t xml:space="preserve"> </w:t>
            </w:r>
            <w:r w:rsidRPr="007D079A">
              <w:rPr>
                <w:szCs w:val="22"/>
              </w:rPr>
              <w:t>обеспечения и объектов вспомогательного инженерного назначения от</w:t>
            </w:r>
            <w:r w:rsidRPr="007D079A">
              <w:rPr>
                <w:spacing w:val="-4"/>
                <w:szCs w:val="22"/>
              </w:rPr>
              <w:t xml:space="preserve"> </w:t>
            </w:r>
            <w:r w:rsidRPr="007D079A">
              <w:rPr>
                <w:szCs w:val="22"/>
              </w:rPr>
              <w:t>1</w:t>
            </w:r>
            <w:r w:rsidRPr="007D079A">
              <w:rPr>
                <w:spacing w:val="-1"/>
                <w:szCs w:val="22"/>
              </w:rPr>
              <w:t xml:space="preserve"> </w:t>
            </w:r>
            <w:r w:rsidRPr="007D079A">
              <w:rPr>
                <w:szCs w:val="22"/>
              </w:rPr>
              <w:t>кв.</w:t>
            </w:r>
            <w:r w:rsidRPr="007D079A">
              <w:rPr>
                <w:spacing w:val="-1"/>
                <w:szCs w:val="22"/>
              </w:rPr>
              <w:t xml:space="preserve"> </w:t>
            </w:r>
            <w:r w:rsidRPr="007D079A">
              <w:rPr>
                <w:spacing w:val="-5"/>
                <w:szCs w:val="22"/>
              </w:rPr>
              <w:t>м;</w:t>
            </w:r>
          </w:p>
          <w:p w:rsidR="00CE7FB7" w:rsidRPr="007D079A" w:rsidRDefault="00CE7FB7" w:rsidP="00C3392A">
            <w:pPr>
              <w:pStyle w:val="TableParagraph0"/>
              <w:widowControl w:val="0"/>
              <w:numPr>
                <w:ilvl w:val="0"/>
                <w:numId w:val="268"/>
              </w:numPr>
              <w:tabs>
                <w:tab w:val="left" w:pos="365"/>
              </w:tabs>
              <w:autoSpaceDE w:val="0"/>
              <w:autoSpaceDN w:val="0"/>
              <w:ind w:left="0" w:firstLine="0"/>
              <w:jc w:val="both"/>
              <w:rPr>
                <w:szCs w:val="22"/>
              </w:rPr>
            </w:pPr>
            <w:r w:rsidRPr="007D079A">
              <w:rPr>
                <w:szCs w:val="22"/>
              </w:rPr>
              <w:t>максимальная</w:t>
            </w:r>
            <w:r w:rsidRPr="007D079A">
              <w:rPr>
                <w:spacing w:val="-13"/>
                <w:szCs w:val="22"/>
              </w:rPr>
              <w:t xml:space="preserve"> </w:t>
            </w:r>
            <w:r w:rsidRPr="007D079A">
              <w:rPr>
                <w:szCs w:val="22"/>
              </w:rPr>
              <w:t>высота</w:t>
            </w:r>
            <w:r w:rsidRPr="007D079A">
              <w:rPr>
                <w:spacing w:val="-12"/>
                <w:szCs w:val="22"/>
              </w:rPr>
              <w:t xml:space="preserve"> </w:t>
            </w:r>
            <w:r w:rsidRPr="007D079A">
              <w:rPr>
                <w:szCs w:val="22"/>
              </w:rPr>
              <w:t>зданий,</w:t>
            </w:r>
            <w:r w:rsidRPr="007D079A">
              <w:rPr>
                <w:spacing w:val="-13"/>
                <w:szCs w:val="22"/>
              </w:rPr>
              <w:t xml:space="preserve"> </w:t>
            </w:r>
            <w:r w:rsidRPr="007D079A">
              <w:rPr>
                <w:szCs w:val="22"/>
              </w:rPr>
              <w:t xml:space="preserve">строений, сооружений от уровня земли - 30 м; </w:t>
            </w:r>
          </w:p>
          <w:p w:rsidR="00CE7FB7" w:rsidRPr="007D079A" w:rsidRDefault="00CE7FB7" w:rsidP="00C3392A">
            <w:pPr>
              <w:pStyle w:val="TableParagraph0"/>
              <w:widowControl w:val="0"/>
              <w:numPr>
                <w:ilvl w:val="0"/>
                <w:numId w:val="268"/>
              </w:numPr>
              <w:tabs>
                <w:tab w:val="left" w:pos="365"/>
              </w:tabs>
              <w:autoSpaceDE w:val="0"/>
              <w:autoSpaceDN w:val="0"/>
              <w:ind w:left="0" w:firstLine="0"/>
              <w:jc w:val="both"/>
              <w:rPr>
                <w:szCs w:val="22"/>
              </w:rPr>
            </w:pPr>
            <w:r w:rsidRPr="007D079A">
              <w:rPr>
                <w:szCs w:val="22"/>
              </w:rPr>
              <w:t>Минимальный процент застройки – 30 %;</w:t>
            </w:r>
          </w:p>
          <w:p w:rsidR="00CE7FB7" w:rsidRPr="007D079A" w:rsidRDefault="00CE7FB7" w:rsidP="00C3392A">
            <w:pPr>
              <w:pStyle w:val="TableParagraph0"/>
              <w:widowControl w:val="0"/>
              <w:numPr>
                <w:ilvl w:val="0"/>
                <w:numId w:val="268"/>
              </w:numPr>
              <w:tabs>
                <w:tab w:val="left" w:pos="365"/>
              </w:tabs>
              <w:autoSpaceDE w:val="0"/>
              <w:autoSpaceDN w:val="0"/>
              <w:ind w:left="0" w:firstLine="0"/>
              <w:jc w:val="both"/>
              <w:rPr>
                <w:szCs w:val="22"/>
              </w:rPr>
            </w:pPr>
            <w:r w:rsidRPr="007D079A">
              <w:rPr>
                <w:szCs w:val="22"/>
              </w:rPr>
              <w:t xml:space="preserve">Максимальный процент застройки в границах земельного участка– 80%. </w:t>
            </w:r>
          </w:p>
          <w:p w:rsidR="00CE7FB7" w:rsidRPr="007D079A" w:rsidRDefault="00CE7FB7" w:rsidP="00C3392A">
            <w:pPr>
              <w:pStyle w:val="TableParagraph0"/>
              <w:widowControl w:val="0"/>
              <w:numPr>
                <w:ilvl w:val="0"/>
                <w:numId w:val="268"/>
              </w:numPr>
              <w:tabs>
                <w:tab w:val="left" w:pos="365"/>
              </w:tabs>
              <w:autoSpaceDE w:val="0"/>
              <w:autoSpaceDN w:val="0"/>
              <w:ind w:left="0" w:firstLine="0"/>
              <w:jc w:val="both"/>
              <w:rPr>
                <w:szCs w:val="22"/>
              </w:rPr>
            </w:pPr>
            <w:r w:rsidRPr="007D079A">
              <w:rPr>
                <w:szCs w:val="22"/>
              </w:rPr>
              <w:t>Требования</w:t>
            </w:r>
            <w:r w:rsidRPr="007D079A">
              <w:rPr>
                <w:spacing w:val="-13"/>
                <w:szCs w:val="22"/>
              </w:rPr>
              <w:t xml:space="preserve"> </w:t>
            </w:r>
            <w:r w:rsidRPr="007D079A">
              <w:rPr>
                <w:szCs w:val="22"/>
              </w:rPr>
              <w:t>к</w:t>
            </w:r>
            <w:r w:rsidRPr="007D079A">
              <w:rPr>
                <w:spacing w:val="-12"/>
                <w:szCs w:val="22"/>
              </w:rPr>
              <w:t xml:space="preserve"> </w:t>
            </w:r>
            <w:r w:rsidRPr="007D079A">
              <w:rPr>
                <w:szCs w:val="22"/>
              </w:rPr>
              <w:t>архитектурно-градостроительному</w:t>
            </w:r>
            <w:r w:rsidRPr="007D079A">
              <w:rPr>
                <w:spacing w:val="-13"/>
                <w:szCs w:val="22"/>
              </w:rPr>
              <w:t xml:space="preserve"> </w:t>
            </w:r>
            <w:r w:rsidRPr="007D079A">
              <w:rPr>
                <w:szCs w:val="22"/>
              </w:rPr>
              <w:t>облику</w:t>
            </w:r>
            <w:r w:rsidRPr="007D079A">
              <w:rPr>
                <w:spacing w:val="-12"/>
                <w:szCs w:val="22"/>
              </w:rPr>
              <w:t xml:space="preserve"> </w:t>
            </w:r>
            <w:r w:rsidRPr="007D079A">
              <w:rPr>
                <w:szCs w:val="22"/>
              </w:rPr>
              <w:t xml:space="preserve">объектов капитального строительства – не </w:t>
            </w:r>
            <w:r w:rsidRPr="007D079A">
              <w:rPr>
                <w:spacing w:val="-2"/>
                <w:szCs w:val="22"/>
              </w:rPr>
              <w:t>установлены.</w:t>
            </w:r>
          </w:p>
        </w:tc>
        <w:tc>
          <w:tcPr>
            <w:tcW w:w="4564" w:type="dxa"/>
            <w:shd w:val="clear" w:color="auto" w:fill="auto"/>
          </w:tcPr>
          <w:p w:rsidR="00CE7FB7" w:rsidRPr="007D079A" w:rsidRDefault="00CE7FB7" w:rsidP="00C3392A">
            <w:pPr>
              <w:pStyle w:val="TableParagraph0"/>
              <w:widowControl w:val="0"/>
              <w:autoSpaceDE w:val="0"/>
              <w:autoSpaceDN w:val="0"/>
              <w:ind w:left="0"/>
              <w:rPr>
                <w:szCs w:val="22"/>
              </w:rPr>
            </w:pPr>
            <w:r w:rsidRPr="007D079A">
              <w:rPr>
                <w:szCs w:val="22"/>
              </w:rPr>
              <w:t>Размещение объектов капитального строительства в целях обеспечения населения</w:t>
            </w:r>
            <w:r w:rsidRPr="007D079A">
              <w:rPr>
                <w:spacing w:val="-13"/>
                <w:szCs w:val="22"/>
              </w:rPr>
              <w:t xml:space="preserve"> </w:t>
            </w:r>
            <w:r w:rsidRPr="007D079A">
              <w:rPr>
                <w:szCs w:val="22"/>
              </w:rPr>
              <w:t>и</w:t>
            </w:r>
            <w:r w:rsidRPr="007D079A">
              <w:rPr>
                <w:spacing w:val="-12"/>
                <w:szCs w:val="22"/>
              </w:rPr>
              <w:t xml:space="preserve"> </w:t>
            </w:r>
            <w:r w:rsidRPr="007D079A">
              <w:rPr>
                <w:szCs w:val="22"/>
              </w:rPr>
              <w:t>организаций</w:t>
            </w:r>
            <w:r w:rsidRPr="007D079A">
              <w:rPr>
                <w:spacing w:val="-13"/>
                <w:szCs w:val="22"/>
              </w:rPr>
              <w:t xml:space="preserve"> </w:t>
            </w:r>
            <w:r w:rsidRPr="007D079A">
              <w:rPr>
                <w:szCs w:val="22"/>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CE7FB7" w:rsidRPr="007D079A" w:rsidRDefault="00CE7FB7" w:rsidP="00C3392A">
            <w:pPr>
              <w:pStyle w:val="TableParagraph0"/>
              <w:widowControl w:val="0"/>
              <w:autoSpaceDE w:val="0"/>
              <w:autoSpaceDN w:val="0"/>
              <w:ind w:left="0"/>
              <w:rPr>
                <w:szCs w:val="22"/>
              </w:rPr>
            </w:pPr>
            <w:r w:rsidRPr="007D079A">
              <w:rPr>
                <w:szCs w:val="22"/>
              </w:rPr>
              <w:t>станции, водопроводы, линии электропередачи, трансформаторные подстанции,</w:t>
            </w:r>
            <w:r w:rsidRPr="007D079A">
              <w:rPr>
                <w:spacing w:val="-13"/>
                <w:szCs w:val="22"/>
              </w:rPr>
              <w:t xml:space="preserve"> </w:t>
            </w:r>
            <w:r w:rsidRPr="007D079A">
              <w:rPr>
                <w:szCs w:val="22"/>
              </w:rPr>
              <w:t>газопроводы,</w:t>
            </w:r>
            <w:r w:rsidRPr="007D079A">
              <w:rPr>
                <w:spacing w:val="-12"/>
                <w:szCs w:val="22"/>
              </w:rPr>
              <w:t xml:space="preserve"> </w:t>
            </w:r>
            <w:r w:rsidRPr="007D079A">
              <w:rPr>
                <w:szCs w:val="22"/>
              </w:rPr>
              <w:t>линии</w:t>
            </w:r>
            <w:r w:rsidRPr="007D079A">
              <w:rPr>
                <w:spacing w:val="-13"/>
                <w:szCs w:val="22"/>
              </w:rPr>
              <w:t xml:space="preserve"> </w:t>
            </w:r>
            <w:r w:rsidRPr="007D079A">
              <w:rPr>
                <w:szCs w:val="22"/>
              </w:rPr>
              <w:t xml:space="preserve">связи, </w:t>
            </w:r>
            <w:r w:rsidR="005B4AAB" w:rsidRPr="007D079A">
              <w:rPr>
                <w:szCs w:val="22"/>
              </w:rPr>
              <w:t>телефонные станции, канализация</w:t>
            </w:r>
          </w:p>
        </w:tc>
      </w:tr>
      <w:tr w:rsidR="00CE7FB7" w:rsidRPr="007D079A" w:rsidTr="006E5057">
        <w:trPr>
          <w:trHeight w:val="2098"/>
        </w:trPr>
        <w:tc>
          <w:tcPr>
            <w:tcW w:w="1956" w:type="dxa"/>
            <w:shd w:val="clear" w:color="auto" w:fill="auto"/>
          </w:tcPr>
          <w:p w:rsidR="00CE7FB7" w:rsidRPr="007D079A" w:rsidRDefault="00CE7FB7" w:rsidP="00C3392A">
            <w:pPr>
              <w:pStyle w:val="TableParagraph0"/>
              <w:widowControl w:val="0"/>
              <w:autoSpaceDE w:val="0"/>
              <w:autoSpaceDN w:val="0"/>
              <w:ind w:left="0"/>
              <w:rPr>
                <w:szCs w:val="22"/>
              </w:rPr>
            </w:pPr>
            <w:r w:rsidRPr="007D079A">
              <w:rPr>
                <w:szCs w:val="22"/>
              </w:rPr>
              <w:lastRenderedPageBreak/>
              <w:t>4.1</w:t>
            </w:r>
            <w:r w:rsidRPr="007D079A">
              <w:rPr>
                <w:spacing w:val="-13"/>
                <w:szCs w:val="22"/>
              </w:rPr>
              <w:t xml:space="preserve"> </w:t>
            </w:r>
            <w:r w:rsidRPr="007D079A">
              <w:rPr>
                <w:szCs w:val="22"/>
              </w:rPr>
              <w:t xml:space="preserve">Деловое </w:t>
            </w:r>
            <w:r w:rsidRPr="007D079A">
              <w:rPr>
                <w:spacing w:val="-2"/>
                <w:szCs w:val="22"/>
              </w:rPr>
              <w:t>управление</w:t>
            </w:r>
          </w:p>
        </w:tc>
        <w:tc>
          <w:tcPr>
            <w:tcW w:w="8646" w:type="dxa"/>
            <w:shd w:val="clear" w:color="auto" w:fill="auto"/>
          </w:tcPr>
          <w:p w:rsidR="00CE7FB7" w:rsidRPr="007D079A" w:rsidRDefault="00CE7FB7" w:rsidP="00C3392A">
            <w:pPr>
              <w:pStyle w:val="TableParagraph0"/>
              <w:widowControl w:val="0"/>
              <w:numPr>
                <w:ilvl w:val="0"/>
                <w:numId w:val="269"/>
              </w:numPr>
              <w:tabs>
                <w:tab w:val="left" w:pos="398"/>
              </w:tabs>
              <w:autoSpaceDE w:val="0"/>
              <w:autoSpaceDN w:val="0"/>
              <w:ind w:left="0" w:firstLine="0"/>
              <w:rPr>
                <w:szCs w:val="22"/>
              </w:rPr>
            </w:pPr>
            <w:r w:rsidRPr="007D079A">
              <w:rPr>
                <w:spacing w:val="-2"/>
                <w:szCs w:val="22"/>
              </w:rPr>
              <w:t xml:space="preserve">Минимальная/максимальная </w:t>
            </w:r>
            <w:r w:rsidRPr="007D079A">
              <w:rPr>
                <w:szCs w:val="22"/>
              </w:rPr>
              <w:t>площадь</w:t>
            </w:r>
            <w:r w:rsidRPr="007D079A">
              <w:rPr>
                <w:spacing w:val="-11"/>
                <w:szCs w:val="22"/>
              </w:rPr>
              <w:t xml:space="preserve"> </w:t>
            </w:r>
            <w:r w:rsidRPr="007D079A">
              <w:rPr>
                <w:szCs w:val="22"/>
              </w:rPr>
              <w:t>земельного</w:t>
            </w:r>
            <w:r w:rsidRPr="007D079A">
              <w:rPr>
                <w:spacing w:val="-8"/>
                <w:szCs w:val="22"/>
              </w:rPr>
              <w:t xml:space="preserve"> </w:t>
            </w:r>
            <w:r w:rsidRPr="007D079A">
              <w:rPr>
                <w:szCs w:val="22"/>
              </w:rPr>
              <w:t>участка</w:t>
            </w:r>
            <w:r w:rsidRPr="007D079A">
              <w:rPr>
                <w:spacing w:val="-11"/>
                <w:szCs w:val="22"/>
              </w:rPr>
              <w:t xml:space="preserve"> </w:t>
            </w:r>
            <w:r w:rsidRPr="007D079A">
              <w:rPr>
                <w:szCs w:val="22"/>
              </w:rPr>
              <w:t>–</w:t>
            </w:r>
            <w:r w:rsidRPr="007D079A">
              <w:rPr>
                <w:spacing w:val="-10"/>
                <w:szCs w:val="22"/>
              </w:rPr>
              <w:t xml:space="preserve"> </w:t>
            </w:r>
            <w:r w:rsidRPr="007D079A">
              <w:rPr>
                <w:szCs w:val="22"/>
              </w:rPr>
              <w:t xml:space="preserve">не </w:t>
            </w:r>
            <w:r w:rsidRPr="007D079A">
              <w:rPr>
                <w:spacing w:val="-2"/>
                <w:szCs w:val="22"/>
              </w:rPr>
              <w:t>нормируется;</w:t>
            </w:r>
          </w:p>
          <w:p w:rsidR="00CE7FB7" w:rsidRPr="007D079A" w:rsidRDefault="00CE7FB7" w:rsidP="00C3392A">
            <w:pPr>
              <w:pStyle w:val="TableParagraph0"/>
              <w:widowControl w:val="0"/>
              <w:numPr>
                <w:ilvl w:val="0"/>
                <w:numId w:val="269"/>
              </w:numPr>
              <w:tabs>
                <w:tab w:val="left" w:pos="398"/>
                <w:tab w:val="left" w:pos="448"/>
              </w:tabs>
              <w:autoSpaceDE w:val="0"/>
              <w:autoSpaceDN w:val="0"/>
              <w:ind w:left="0" w:firstLine="0"/>
              <w:rPr>
                <w:szCs w:val="22"/>
              </w:rPr>
            </w:pPr>
            <w:r w:rsidRPr="007D079A">
              <w:rPr>
                <w:szCs w:val="22"/>
              </w:rPr>
              <w:t>Минимальные отступы от границ смежных</w:t>
            </w:r>
            <w:r w:rsidRPr="007D079A">
              <w:rPr>
                <w:spacing w:val="-8"/>
                <w:szCs w:val="22"/>
              </w:rPr>
              <w:t xml:space="preserve"> </w:t>
            </w:r>
            <w:r w:rsidRPr="007D079A">
              <w:rPr>
                <w:szCs w:val="22"/>
              </w:rPr>
              <w:t>земельных</w:t>
            </w:r>
            <w:r w:rsidRPr="007D079A">
              <w:rPr>
                <w:spacing w:val="-6"/>
                <w:szCs w:val="22"/>
              </w:rPr>
              <w:t xml:space="preserve"> </w:t>
            </w:r>
            <w:r w:rsidRPr="007D079A">
              <w:rPr>
                <w:szCs w:val="22"/>
              </w:rPr>
              <w:t>участков</w:t>
            </w:r>
            <w:r w:rsidRPr="007D079A">
              <w:rPr>
                <w:spacing w:val="-7"/>
                <w:szCs w:val="22"/>
              </w:rPr>
              <w:t xml:space="preserve"> </w:t>
            </w:r>
            <w:r w:rsidRPr="007D079A">
              <w:rPr>
                <w:szCs w:val="22"/>
              </w:rPr>
              <w:t>–</w:t>
            </w:r>
            <w:r w:rsidRPr="007D079A">
              <w:rPr>
                <w:spacing w:val="-6"/>
                <w:szCs w:val="22"/>
              </w:rPr>
              <w:t xml:space="preserve"> </w:t>
            </w:r>
            <w:r w:rsidRPr="007D079A">
              <w:rPr>
                <w:szCs w:val="22"/>
              </w:rPr>
              <w:t>3</w:t>
            </w:r>
            <w:r w:rsidRPr="007D079A">
              <w:rPr>
                <w:spacing w:val="-6"/>
                <w:szCs w:val="22"/>
              </w:rPr>
              <w:t xml:space="preserve"> </w:t>
            </w:r>
            <w:r w:rsidRPr="007D079A">
              <w:rPr>
                <w:szCs w:val="22"/>
              </w:rPr>
              <w:t>м.,</w:t>
            </w:r>
            <w:r w:rsidRPr="007D079A">
              <w:rPr>
                <w:spacing w:val="-6"/>
                <w:szCs w:val="22"/>
              </w:rPr>
              <w:t xml:space="preserve"> </w:t>
            </w:r>
            <w:r w:rsidRPr="007D079A">
              <w:rPr>
                <w:szCs w:val="22"/>
              </w:rPr>
              <w:t>от фронтальной границы земельного участка – 5 м;</w:t>
            </w:r>
          </w:p>
          <w:p w:rsidR="00CE7FB7" w:rsidRPr="007D079A" w:rsidRDefault="00CE7FB7" w:rsidP="00C3392A">
            <w:pPr>
              <w:pStyle w:val="TableParagraph0"/>
              <w:widowControl w:val="0"/>
              <w:numPr>
                <w:ilvl w:val="0"/>
                <w:numId w:val="269"/>
              </w:numPr>
              <w:tabs>
                <w:tab w:val="left" w:pos="398"/>
              </w:tabs>
              <w:autoSpaceDE w:val="0"/>
              <w:autoSpaceDN w:val="0"/>
              <w:ind w:left="0" w:firstLine="0"/>
              <w:rPr>
                <w:szCs w:val="22"/>
              </w:rPr>
            </w:pPr>
            <w:r w:rsidRPr="007D079A">
              <w:rPr>
                <w:szCs w:val="22"/>
              </w:rPr>
              <w:t>Максимальное</w:t>
            </w:r>
            <w:r w:rsidRPr="007D079A">
              <w:rPr>
                <w:spacing w:val="-13"/>
                <w:szCs w:val="22"/>
              </w:rPr>
              <w:t xml:space="preserve"> </w:t>
            </w:r>
            <w:r w:rsidRPr="007D079A">
              <w:rPr>
                <w:szCs w:val="22"/>
              </w:rPr>
              <w:t>количество</w:t>
            </w:r>
            <w:r w:rsidRPr="007D079A">
              <w:rPr>
                <w:spacing w:val="-12"/>
                <w:szCs w:val="22"/>
              </w:rPr>
              <w:t xml:space="preserve"> </w:t>
            </w:r>
            <w:r w:rsidRPr="007D079A">
              <w:rPr>
                <w:szCs w:val="22"/>
              </w:rPr>
              <w:t>этажей зданий – 3 этажа;</w:t>
            </w:r>
          </w:p>
          <w:p w:rsidR="006E5057" w:rsidRPr="007D079A" w:rsidRDefault="00CE7FB7" w:rsidP="006E5057">
            <w:pPr>
              <w:pStyle w:val="TableParagraph0"/>
              <w:widowControl w:val="0"/>
              <w:tabs>
                <w:tab w:val="left" w:pos="398"/>
              </w:tabs>
              <w:autoSpaceDE w:val="0"/>
              <w:autoSpaceDN w:val="0"/>
              <w:ind w:left="0"/>
              <w:rPr>
                <w:szCs w:val="22"/>
              </w:rPr>
            </w:pPr>
            <w:r w:rsidRPr="007D079A">
              <w:rPr>
                <w:szCs w:val="22"/>
              </w:rPr>
              <w:t>Максимальная высота объектов капитального строительства от уровня земли</w:t>
            </w:r>
            <w:r w:rsidRPr="007D079A">
              <w:rPr>
                <w:spacing w:val="7"/>
                <w:szCs w:val="22"/>
              </w:rPr>
              <w:t xml:space="preserve"> </w:t>
            </w:r>
            <w:r w:rsidRPr="007D079A">
              <w:rPr>
                <w:szCs w:val="22"/>
              </w:rPr>
              <w:t>до</w:t>
            </w:r>
            <w:r w:rsidRPr="007D079A">
              <w:rPr>
                <w:spacing w:val="10"/>
                <w:szCs w:val="22"/>
              </w:rPr>
              <w:t xml:space="preserve"> </w:t>
            </w:r>
            <w:r w:rsidRPr="007D079A">
              <w:rPr>
                <w:szCs w:val="22"/>
              </w:rPr>
              <w:t>верха</w:t>
            </w:r>
            <w:r w:rsidRPr="007D079A">
              <w:rPr>
                <w:spacing w:val="10"/>
                <w:szCs w:val="22"/>
              </w:rPr>
              <w:t xml:space="preserve"> </w:t>
            </w:r>
            <w:r w:rsidRPr="007D079A">
              <w:rPr>
                <w:szCs w:val="22"/>
              </w:rPr>
              <w:t>перекрытия</w:t>
            </w:r>
            <w:r w:rsidRPr="007D079A">
              <w:rPr>
                <w:spacing w:val="13"/>
                <w:szCs w:val="22"/>
              </w:rPr>
              <w:t xml:space="preserve"> </w:t>
            </w:r>
            <w:r w:rsidRPr="007D079A">
              <w:rPr>
                <w:spacing w:val="-2"/>
                <w:szCs w:val="22"/>
              </w:rPr>
              <w:t>последнего</w:t>
            </w:r>
            <w:r w:rsidR="006E5057" w:rsidRPr="007D079A">
              <w:rPr>
                <w:spacing w:val="-2"/>
                <w:szCs w:val="22"/>
              </w:rPr>
              <w:t xml:space="preserve"> </w:t>
            </w:r>
            <w:r w:rsidR="006E5057" w:rsidRPr="007D079A">
              <w:rPr>
                <w:szCs w:val="22"/>
              </w:rPr>
              <w:t>этажа</w:t>
            </w:r>
            <w:r w:rsidR="006E5057" w:rsidRPr="007D079A">
              <w:rPr>
                <w:spacing w:val="23"/>
                <w:szCs w:val="22"/>
              </w:rPr>
              <w:t xml:space="preserve"> </w:t>
            </w:r>
            <w:r w:rsidR="006E5057" w:rsidRPr="007D079A">
              <w:rPr>
                <w:szCs w:val="22"/>
              </w:rPr>
              <w:t>(или</w:t>
            </w:r>
            <w:r w:rsidR="006E5057" w:rsidRPr="007D079A">
              <w:rPr>
                <w:spacing w:val="24"/>
                <w:szCs w:val="22"/>
              </w:rPr>
              <w:t xml:space="preserve"> </w:t>
            </w:r>
            <w:r w:rsidR="006E5057" w:rsidRPr="007D079A">
              <w:rPr>
                <w:szCs w:val="22"/>
              </w:rPr>
              <w:t>конька</w:t>
            </w:r>
            <w:r w:rsidR="006E5057" w:rsidRPr="007D079A">
              <w:rPr>
                <w:spacing w:val="25"/>
                <w:szCs w:val="22"/>
              </w:rPr>
              <w:t xml:space="preserve"> </w:t>
            </w:r>
            <w:r w:rsidR="006E5057" w:rsidRPr="007D079A">
              <w:rPr>
                <w:szCs w:val="22"/>
              </w:rPr>
              <w:t>кровли)</w:t>
            </w:r>
            <w:r w:rsidR="006E5057" w:rsidRPr="007D079A">
              <w:rPr>
                <w:spacing w:val="26"/>
                <w:szCs w:val="22"/>
              </w:rPr>
              <w:t xml:space="preserve"> </w:t>
            </w:r>
            <w:r w:rsidR="006E5057" w:rsidRPr="007D079A">
              <w:rPr>
                <w:szCs w:val="22"/>
              </w:rPr>
              <w:t>-</w:t>
            </w:r>
            <w:r w:rsidR="006E5057" w:rsidRPr="007D079A">
              <w:rPr>
                <w:spacing w:val="72"/>
                <w:w w:val="150"/>
                <w:szCs w:val="22"/>
              </w:rPr>
              <w:t xml:space="preserve"> </w:t>
            </w:r>
            <w:r w:rsidR="006E5057" w:rsidRPr="007D079A">
              <w:rPr>
                <w:szCs w:val="22"/>
              </w:rPr>
              <w:t>не</w:t>
            </w:r>
            <w:r w:rsidR="006E5057" w:rsidRPr="007D079A">
              <w:rPr>
                <w:spacing w:val="25"/>
                <w:szCs w:val="22"/>
              </w:rPr>
              <w:t xml:space="preserve"> </w:t>
            </w:r>
            <w:r w:rsidR="006E5057" w:rsidRPr="007D079A">
              <w:rPr>
                <w:spacing w:val="-4"/>
                <w:szCs w:val="22"/>
              </w:rPr>
              <w:t xml:space="preserve">более </w:t>
            </w:r>
            <w:r w:rsidR="006E5057" w:rsidRPr="007D079A">
              <w:rPr>
                <w:szCs w:val="22"/>
              </w:rPr>
              <w:t xml:space="preserve">15 </w:t>
            </w:r>
            <w:r w:rsidR="006E5057" w:rsidRPr="007D079A">
              <w:rPr>
                <w:spacing w:val="-5"/>
                <w:szCs w:val="22"/>
              </w:rPr>
              <w:t>м;</w:t>
            </w:r>
          </w:p>
          <w:p w:rsidR="006E5057" w:rsidRPr="007D079A" w:rsidRDefault="006E5057" w:rsidP="006E5057">
            <w:pPr>
              <w:pStyle w:val="TableParagraph0"/>
              <w:widowControl w:val="0"/>
              <w:numPr>
                <w:ilvl w:val="0"/>
                <w:numId w:val="270"/>
              </w:numPr>
              <w:tabs>
                <w:tab w:val="left" w:pos="398"/>
              </w:tabs>
              <w:autoSpaceDE w:val="0"/>
              <w:autoSpaceDN w:val="0"/>
              <w:ind w:left="0" w:firstLine="0"/>
              <w:jc w:val="left"/>
              <w:rPr>
                <w:szCs w:val="22"/>
              </w:rPr>
            </w:pPr>
            <w:r w:rsidRPr="007D079A">
              <w:rPr>
                <w:szCs w:val="22"/>
              </w:rPr>
              <w:t>Минимальный процент застройки – 30%;</w:t>
            </w:r>
          </w:p>
          <w:p w:rsidR="006E5057" w:rsidRPr="007D079A" w:rsidRDefault="006E5057" w:rsidP="006E5057">
            <w:pPr>
              <w:pStyle w:val="TableParagraph0"/>
              <w:widowControl w:val="0"/>
              <w:numPr>
                <w:ilvl w:val="0"/>
                <w:numId w:val="270"/>
              </w:numPr>
              <w:tabs>
                <w:tab w:val="left" w:pos="398"/>
              </w:tabs>
              <w:autoSpaceDE w:val="0"/>
              <w:autoSpaceDN w:val="0"/>
              <w:ind w:left="0" w:firstLine="0"/>
              <w:jc w:val="left"/>
              <w:rPr>
                <w:szCs w:val="22"/>
              </w:rPr>
            </w:pPr>
            <w:r w:rsidRPr="007D079A">
              <w:rPr>
                <w:szCs w:val="22"/>
              </w:rPr>
              <w:t>Максимальный</w:t>
            </w:r>
            <w:r w:rsidRPr="007D079A">
              <w:rPr>
                <w:spacing w:val="-13"/>
                <w:szCs w:val="22"/>
              </w:rPr>
              <w:t xml:space="preserve"> </w:t>
            </w:r>
            <w:r w:rsidRPr="007D079A">
              <w:rPr>
                <w:szCs w:val="22"/>
              </w:rPr>
              <w:t>процент</w:t>
            </w:r>
            <w:r w:rsidRPr="007D079A">
              <w:rPr>
                <w:spacing w:val="-12"/>
                <w:szCs w:val="22"/>
              </w:rPr>
              <w:t xml:space="preserve"> </w:t>
            </w:r>
            <w:r w:rsidRPr="007D079A">
              <w:rPr>
                <w:szCs w:val="22"/>
              </w:rPr>
              <w:t>застройки</w:t>
            </w:r>
            <w:r w:rsidRPr="007D079A">
              <w:rPr>
                <w:spacing w:val="-13"/>
                <w:szCs w:val="22"/>
              </w:rPr>
              <w:t xml:space="preserve"> </w:t>
            </w:r>
            <w:r w:rsidRPr="007D079A">
              <w:rPr>
                <w:szCs w:val="22"/>
              </w:rPr>
              <w:t>в границах земельного участка – 60%;</w:t>
            </w:r>
          </w:p>
          <w:p w:rsidR="006E5057" w:rsidRPr="007D079A" w:rsidRDefault="006E5057" w:rsidP="006E5057">
            <w:pPr>
              <w:pStyle w:val="TableParagraph0"/>
              <w:widowControl w:val="0"/>
              <w:numPr>
                <w:ilvl w:val="0"/>
                <w:numId w:val="270"/>
              </w:numPr>
              <w:tabs>
                <w:tab w:val="left" w:pos="398"/>
              </w:tabs>
              <w:autoSpaceDE w:val="0"/>
              <w:autoSpaceDN w:val="0"/>
              <w:ind w:left="0" w:firstLine="0"/>
              <w:jc w:val="left"/>
              <w:rPr>
                <w:szCs w:val="22"/>
              </w:rPr>
            </w:pPr>
            <w:r w:rsidRPr="007D079A">
              <w:rPr>
                <w:szCs w:val="22"/>
              </w:rPr>
              <w:t>Минимальный процент озеленения -15% от площади земельного участка.</w:t>
            </w:r>
          </w:p>
          <w:p w:rsidR="006E5057" w:rsidRPr="007D079A" w:rsidRDefault="006E5057" w:rsidP="006E5057">
            <w:pPr>
              <w:pStyle w:val="TableParagraph0"/>
              <w:widowControl w:val="0"/>
              <w:numPr>
                <w:ilvl w:val="0"/>
                <w:numId w:val="270"/>
              </w:numPr>
              <w:tabs>
                <w:tab w:val="left" w:pos="321"/>
                <w:tab w:val="left" w:pos="398"/>
              </w:tabs>
              <w:autoSpaceDE w:val="0"/>
              <w:autoSpaceDN w:val="0"/>
              <w:ind w:left="0" w:firstLine="0"/>
              <w:jc w:val="left"/>
              <w:rPr>
                <w:szCs w:val="22"/>
              </w:rPr>
            </w:pPr>
            <w:r w:rsidRPr="007D079A">
              <w:rPr>
                <w:szCs w:val="22"/>
              </w:rPr>
              <w:t>Требования к архитектурно-градостроительному</w:t>
            </w:r>
            <w:r w:rsidRPr="007D079A">
              <w:rPr>
                <w:spacing w:val="-13"/>
                <w:szCs w:val="22"/>
              </w:rPr>
              <w:t xml:space="preserve"> </w:t>
            </w:r>
            <w:r w:rsidRPr="007D079A">
              <w:rPr>
                <w:szCs w:val="22"/>
              </w:rPr>
              <w:t>облику</w:t>
            </w:r>
            <w:r w:rsidRPr="007D079A">
              <w:rPr>
                <w:spacing w:val="-12"/>
                <w:szCs w:val="22"/>
              </w:rPr>
              <w:t xml:space="preserve"> </w:t>
            </w:r>
            <w:r w:rsidRPr="007D079A">
              <w:rPr>
                <w:szCs w:val="22"/>
              </w:rPr>
              <w:t>объектов</w:t>
            </w:r>
          </w:p>
          <w:p w:rsidR="00CE7FB7" w:rsidRPr="007D079A" w:rsidRDefault="006E5057" w:rsidP="006E5057">
            <w:pPr>
              <w:pStyle w:val="TableParagraph0"/>
              <w:widowControl w:val="0"/>
              <w:tabs>
                <w:tab w:val="left" w:pos="398"/>
                <w:tab w:val="left" w:pos="551"/>
              </w:tabs>
              <w:autoSpaceDE w:val="0"/>
              <w:autoSpaceDN w:val="0"/>
              <w:ind w:left="0"/>
              <w:jc w:val="both"/>
              <w:rPr>
                <w:szCs w:val="22"/>
              </w:rPr>
            </w:pPr>
            <w:r w:rsidRPr="007D079A">
              <w:rPr>
                <w:szCs w:val="22"/>
              </w:rPr>
              <w:t>капитального</w:t>
            </w:r>
            <w:r w:rsidRPr="007D079A">
              <w:rPr>
                <w:spacing w:val="-13"/>
                <w:szCs w:val="22"/>
              </w:rPr>
              <w:t xml:space="preserve"> </w:t>
            </w:r>
            <w:r w:rsidRPr="007D079A">
              <w:rPr>
                <w:szCs w:val="22"/>
              </w:rPr>
              <w:t>строительства</w:t>
            </w:r>
            <w:r w:rsidRPr="007D079A">
              <w:rPr>
                <w:spacing w:val="-11"/>
                <w:szCs w:val="22"/>
              </w:rPr>
              <w:t xml:space="preserve"> </w:t>
            </w:r>
            <w:r w:rsidRPr="007D079A">
              <w:rPr>
                <w:szCs w:val="22"/>
              </w:rPr>
              <w:t>–</w:t>
            </w:r>
            <w:r w:rsidRPr="007D079A">
              <w:rPr>
                <w:spacing w:val="-13"/>
                <w:szCs w:val="22"/>
              </w:rPr>
              <w:t xml:space="preserve"> </w:t>
            </w:r>
            <w:r w:rsidRPr="007D079A">
              <w:rPr>
                <w:szCs w:val="22"/>
              </w:rPr>
              <w:t xml:space="preserve">не </w:t>
            </w:r>
            <w:r w:rsidRPr="007D079A">
              <w:rPr>
                <w:spacing w:val="-2"/>
                <w:szCs w:val="22"/>
              </w:rPr>
              <w:t xml:space="preserve">установлены </w:t>
            </w:r>
          </w:p>
        </w:tc>
        <w:tc>
          <w:tcPr>
            <w:tcW w:w="4564" w:type="dxa"/>
            <w:shd w:val="clear" w:color="auto" w:fill="auto"/>
          </w:tcPr>
          <w:p w:rsidR="00CE7FB7" w:rsidRPr="007D079A" w:rsidRDefault="00CE7FB7" w:rsidP="006E5057">
            <w:pPr>
              <w:pStyle w:val="TableParagraph0"/>
              <w:widowControl w:val="0"/>
              <w:autoSpaceDE w:val="0"/>
              <w:autoSpaceDN w:val="0"/>
              <w:ind w:left="0"/>
              <w:jc w:val="both"/>
              <w:rPr>
                <w:szCs w:val="22"/>
              </w:rPr>
            </w:pPr>
            <w:r w:rsidRPr="007D079A">
              <w:rPr>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w:t>
            </w:r>
            <w:r w:rsidRPr="007D079A">
              <w:rPr>
                <w:spacing w:val="28"/>
                <w:szCs w:val="22"/>
              </w:rPr>
              <w:t xml:space="preserve">  </w:t>
            </w:r>
            <w:r w:rsidRPr="007D079A">
              <w:rPr>
                <w:szCs w:val="22"/>
              </w:rPr>
              <w:t>банковской</w:t>
            </w:r>
            <w:r w:rsidRPr="007D079A">
              <w:rPr>
                <w:spacing w:val="28"/>
                <w:szCs w:val="22"/>
              </w:rPr>
              <w:t xml:space="preserve">  </w:t>
            </w:r>
            <w:r w:rsidRPr="007D079A">
              <w:rPr>
                <w:szCs w:val="22"/>
              </w:rPr>
              <w:t>и</w:t>
            </w:r>
            <w:r w:rsidRPr="007D079A">
              <w:rPr>
                <w:spacing w:val="27"/>
                <w:szCs w:val="22"/>
              </w:rPr>
              <w:t xml:space="preserve">  </w:t>
            </w:r>
            <w:r w:rsidRPr="007D079A">
              <w:rPr>
                <w:spacing w:val="-2"/>
                <w:szCs w:val="22"/>
              </w:rPr>
              <w:t>страховой</w:t>
            </w:r>
            <w:r w:rsidR="006E5057" w:rsidRPr="007D079A">
              <w:rPr>
                <w:spacing w:val="-2"/>
                <w:szCs w:val="22"/>
              </w:rPr>
              <w:t xml:space="preserve"> </w:t>
            </w:r>
            <w:r w:rsidRPr="007D079A">
              <w:rPr>
                <w:spacing w:val="-2"/>
                <w:szCs w:val="22"/>
              </w:rPr>
              <w:t>деятельности)</w:t>
            </w:r>
          </w:p>
        </w:tc>
      </w:tr>
      <w:tr w:rsidR="00CE7FB7" w:rsidRPr="007D079A" w:rsidTr="006E5057">
        <w:trPr>
          <w:trHeight w:val="2324"/>
        </w:trPr>
        <w:tc>
          <w:tcPr>
            <w:tcW w:w="1956" w:type="dxa"/>
            <w:shd w:val="clear" w:color="auto" w:fill="auto"/>
          </w:tcPr>
          <w:p w:rsidR="00CE7FB7" w:rsidRPr="007D079A" w:rsidRDefault="00CE7FB7" w:rsidP="00C3392A">
            <w:pPr>
              <w:pStyle w:val="TableParagraph0"/>
              <w:widowControl w:val="0"/>
              <w:autoSpaceDE w:val="0"/>
              <w:autoSpaceDN w:val="0"/>
              <w:ind w:left="0"/>
              <w:rPr>
                <w:szCs w:val="22"/>
              </w:rPr>
            </w:pPr>
            <w:r w:rsidRPr="007D079A">
              <w:rPr>
                <w:szCs w:val="22"/>
              </w:rPr>
              <w:t>6.8</w:t>
            </w:r>
            <w:r w:rsidRPr="007D079A">
              <w:rPr>
                <w:spacing w:val="-1"/>
                <w:szCs w:val="22"/>
              </w:rPr>
              <w:t xml:space="preserve"> </w:t>
            </w:r>
            <w:r w:rsidRPr="007D079A">
              <w:rPr>
                <w:spacing w:val="-2"/>
                <w:szCs w:val="22"/>
              </w:rPr>
              <w:t>Связь</w:t>
            </w:r>
          </w:p>
        </w:tc>
        <w:tc>
          <w:tcPr>
            <w:tcW w:w="8646" w:type="dxa"/>
            <w:shd w:val="clear" w:color="auto" w:fill="auto"/>
          </w:tcPr>
          <w:p w:rsidR="00CE7FB7" w:rsidRPr="007D079A" w:rsidRDefault="00CE7FB7" w:rsidP="00C3392A">
            <w:pPr>
              <w:pStyle w:val="TableParagraph0"/>
              <w:widowControl w:val="0"/>
              <w:autoSpaceDE w:val="0"/>
              <w:autoSpaceDN w:val="0"/>
              <w:ind w:left="0"/>
              <w:rPr>
                <w:szCs w:val="22"/>
              </w:rPr>
            </w:pPr>
            <w:r w:rsidRPr="007D079A">
              <w:rPr>
                <w:szCs w:val="22"/>
              </w:rPr>
              <w:t>Регламенты не распространяются. Параметры</w:t>
            </w:r>
            <w:r w:rsidRPr="007D079A">
              <w:rPr>
                <w:spacing w:val="-13"/>
                <w:szCs w:val="22"/>
              </w:rPr>
              <w:t xml:space="preserve"> </w:t>
            </w:r>
            <w:r w:rsidRPr="007D079A">
              <w:rPr>
                <w:szCs w:val="22"/>
              </w:rPr>
              <w:t>разрешенного</w:t>
            </w:r>
            <w:r w:rsidRPr="007D079A">
              <w:rPr>
                <w:spacing w:val="-12"/>
                <w:szCs w:val="22"/>
              </w:rPr>
              <w:t xml:space="preserve"> </w:t>
            </w:r>
            <w:r w:rsidRPr="007D079A">
              <w:rPr>
                <w:szCs w:val="22"/>
              </w:rPr>
              <w:t>использования объектов капитального строительства определяются в составе документации в соответствии с нормативными документами и</w:t>
            </w:r>
            <w:r w:rsidR="006E5057" w:rsidRPr="007D079A">
              <w:rPr>
                <w:szCs w:val="22"/>
              </w:rPr>
              <w:t xml:space="preserve"> </w:t>
            </w:r>
            <w:r w:rsidRPr="007D079A">
              <w:rPr>
                <w:szCs w:val="22"/>
              </w:rPr>
              <w:t>СП,</w:t>
            </w:r>
            <w:r w:rsidRPr="007D079A">
              <w:rPr>
                <w:spacing w:val="-13"/>
                <w:szCs w:val="22"/>
              </w:rPr>
              <w:t xml:space="preserve"> </w:t>
            </w:r>
            <w:r w:rsidRPr="007D079A">
              <w:rPr>
                <w:szCs w:val="22"/>
              </w:rPr>
              <w:t>действующими</w:t>
            </w:r>
            <w:r w:rsidRPr="007D079A">
              <w:rPr>
                <w:spacing w:val="-12"/>
                <w:szCs w:val="22"/>
              </w:rPr>
              <w:t xml:space="preserve"> </w:t>
            </w:r>
            <w:r w:rsidRPr="007D079A">
              <w:rPr>
                <w:szCs w:val="22"/>
              </w:rPr>
              <w:t>на</w:t>
            </w:r>
            <w:r w:rsidRPr="007D079A">
              <w:rPr>
                <w:spacing w:val="-13"/>
                <w:szCs w:val="22"/>
              </w:rPr>
              <w:t xml:space="preserve"> </w:t>
            </w:r>
            <w:r w:rsidRPr="007D079A">
              <w:rPr>
                <w:szCs w:val="22"/>
              </w:rPr>
              <w:t>территории Российской Федерации.</w:t>
            </w:r>
          </w:p>
          <w:p w:rsidR="00CE7FB7" w:rsidRPr="007D079A" w:rsidRDefault="00CE7FB7" w:rsidP="00C3392A">
            <w:pPr>
              <w:pStyle w:val="TableParagraph0"/>
              <w:widowControl w:val="0"/>
              <w:autoSpaceDE w:val="0"/>
              <w:autoSpaceDN w:val="0"/>
              <w:ind w:left="0"/>
              <w:rPr>
                <w:szCs w:val="22"/>
              </w:rPr>
            </w:pPr>
            <w:r w:rsidRPr="007D079A">
              <w:rPr>
                <w:szCs w:val="22"/>
              </w:rPr>
              <w:t>Требования к архитектурно-градостроительному</w:t>
            </w:r>
            <w:r w:rsidRPr="007D079A">
              <w:rPr>
                <w:spacing w:val="-13"/>
                <w:szCs w:val="22"/>
              </w:rPr>
              <w:t xml:space="preserve"> </w:t>
            </w:r>
            <w:r w:rsidRPr="007D079A">
              <w:rPr>
                <w:szCs w:val="22"/>
              </w:rPr>
              <w:t>облику</w:t>
            </w:r>
            <w:r w:rsidRPr="007D079A">
              <w:rPr>
                <w:spacing w:val="-12"/>
                <w:szCs w:val="22"/>
              </w:rPr>
              <w:t xml:space="preserve"> </w:t>
            </w:r>
            <w:r w:rsidRPr="007D079A">
              <w:rPr>
                <w:szCs w:val="22"/>
              </w:rPr>
              <w:t xml:space="preserve">объектов капитального строительства – не </w:t>
            </w:r>
            <w:r w:rsidRPr="007D079A">
              <w:rPr>
                <w:spacing w:val="-2"/>
                <w:szCs w:val="22"/>
              </w:rPr>
              <w:t>установлены</w:t>
            </w:r>
          </w:p>
        </w:tc>
        <w:tc>
          <w:tcPr>
            <w:tcW w:w="4564" w:type="dxa"/>
            <w:shd w:val="clear" w:color="auto" w:fill="auto"/>
          </w:tcPr>
          <w:p w:rsidR="00CE7FB7" w:rsidRPr="007D079A" w:rsidRDefault="00CE7FB7" w:rsidP="00C3392A">
            <w:pPr>
              <w:pStyle w:val="TableParagraph0"/>
              <w:widowControl w:val="0"/>
              <w:autoSpaceDE w:val="0"/>
              <w:autoSpaceDN w:val="0"/>
              <w:ind w:left="0"/>
              <w:rPr>
                <w:szCs w:val="22"/>
              </w:rPr>
            </w:pPr>
            <w:r w:rsidRPr="007D079A">
              <w:rPr>
                <w:szCs w:val="22"/>
              </w:rPr>
              <w:t>Размещение объектов связи, радиовещания, телевидения, включая воздушные радиорелейные, надземные и подземные</w:t>
            </w:r>
            <w:r w:rsidRPr="007D079A">
              <w:rPr>
                <w:spacing w:val="-10"/>
                <w:szCs w:val="22"/>
              </w:rPr>
              <w:t xml:space="preserve"> </w:t>
            </w:r>
            <w:r w:rsidRPr="007D079A">
              <w:rPr>
                <w:szCs w:val="22"/>
              </w:rPr>
              <w:t>кабельные</w:t>
            </w:r>
            <w:r w:rsidRPr="007D079A">
              <w:rPr>
                <w:spacing w:val="-10"/>
                <w:szCs w:val="22"/>
              </w:rPr>
              <w:t xml:space="preserve"> </w:t>
            </w:r>
            <w:r w:rsidRPr="007D079A">
              <w:rPr>
                <w:szCs w:val="22"/>
              </w:rPr>
              <w:t>линии</w:t>
            </w:r>
            <w:r w:rsidRPr="007D079A">
              <w:rPr>
                <w:spacing w:val="-11"/>
                <w:szCs w:val="22"/>
              </w:rPr>
              <w:t xml:space="preserve"> </w:t>
            </w:r>
            <w:r w:rsidRPr="007D079A">
              <w:rPr>
                <w:szCs w:val="22"/>
              </w:rPr>
              <w:t>связи,</w:t>
            </w:r>
            <w:r w:rsidRPr="007D079A">
              <w:rPr>
                <w:spacing w:val="-9"/>
                <w:szCs w:val="22"/>
              </w:rPr>
              <w:t xml:space="preserve"> </w:t>
            </w:r>
            <w:r w:rsidRPr="007D079A">
              <w:rPr>
                <w:szCs w:val="22"/>
              </w:rPr>
              <w:t>линии радиофикации, антенные поля,</w:t>
            </w:r>
          </w:p>
          <w:p w:rsidR="00CE7FB7" w:rsidRPr="007D079A" w:rsidRDefault="00CE7FB7" w:rsidP="00C3392A">
            <w:pPr>
              <w:pStyle w:val="TableParagraph0"/>
              <w:widowControl w:val="0"/>
              <w:autoSpaceDE w:val="0"/>
              <w:autoSpaceDN w:val="0"/>
              <w:ind w:left="0"/>
              <w:rPr>
                <w:szCs w:val="22"/>
              </w:rPr>
            </w:pPr>
            <w:r w:rsidRPr="007D079A">
              <w:rPr>
                <w:szCs w:val="22"/>
              </w:rPr>
              <w:t>усилительные</w:t>
            </w:r>
            <w:r w:rsidRPr="007D079A">
              <w:rPr>
                <w:spacing w:val="-11"/>
                <w:szCs w:val="22"/>
              </w:rPr>
              <w:t xml:space="preserve"> </w:t>
            </w:r>
            <w:r w:rsidRPr="007D079A">
              <w:rPr>
                <w:szCs w:val="22"/>
              </w:rPr>
              <w:t>пункты</w:t>
            </w:r>
            <w:r w:rsidRPr="007D079A">
              <w:rPr>
                <w:spacing w:val="-10"/>
                <w:szCs w:val="22"/>
              </w:rPr>
              <w:t xml:space="preserve"> </w:t>
            </w:r>
            <w:r w:rsidRPr="007D079A">
              <w:rPr>
                <w:szCs w:val="22"/>
              </w:rPr>
              <w:t>на</w:t>
            </w:r>
            <w:r w:rsidRPr="007D079A">
              <w:rPr>
                <w:spacing w:val="-11"/>
                <w:szCs w:val="22"/>
              </w:rPr>
              <w:t xml:space="preserve"> </w:t>
            </w:r>
            <w:r w:rsidRPr="007D079A">
              <w:rPr>
                <w:szCs w:val="22"/>
              </w:rPr>
              <w:t>кабельных</w:t>
            </w:r>
            <w:r w:rsidRPr="007D079A">
              <w:rPr>
                <w:spacing w:val="-10"/>
                <w:szCs w:val="22"/>
              </w:rPr>
              <w:t xml:space="preserve"> </w:t>
            </w:r>
            <w:r w:rsidRPr="007D079A">
              <w:rPr>
                <w:szCs w:val="22"/>
              </w:rPr>
              <w:t>линиях связи, инфраструктуру спутниковой связи</w:t>
            </w:r>
            <w:r w:rsidRPr="007D079A">
              <w:rPr>
                <w:spacing w:val="40"/>
                <w:szCs w:val="22"/>
              </w:rPr>
              <w:t xml:space="preserve"> </w:t>
            </w:r>
            <w:r w:rsidRPr="007D079A">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CE7FB7" w:rsidRPr="007D079A" w:rsidRDefault="00CE7FB7" w:rsidP="00C3392A">
            <w:pPr>
              <w:pStyle w:val="TableParagraph0"/>
              <w:widowControl w:val="0"/>
              <w:autoSpaceDE w:val="0"/>
              <w:autoSpaceDN w:val="0"/>
              <w:ind w:left="0"/>
              <w:rPr>
                <w:szCs w:val="22"/>
              </w:rPr>
            </w:pPr>
            <w:r w:rsidRPr="007D079A">
              <w:rPr>
                <w:szCs w:val="22"/>
              </w:rPr>
              <w:t>«Коммунальное</w:t>
            </w:r>
            <w:r w:rsidRPr="007D079A">
              <w:rPr>
                <w:spacing w:val="37"/>
                <w:szCs w:val="22"/>
              </w:rPr>
              <w:t xml:space="preserve"> </w:t>
            </w:r>
            <w:r w:rsidRPr="007D079A">
              <w:rPr>
                <w:spacing w:val="-2"/>
                <w:szCs w:val="22"/>
              </w:rPr>
              <w:t>обслуживание».</w:t>
            </w:r>
          </w:p>
        </w:tc>
      </w:tr>
      <w:tr w:rsidR="00CE7FB7" w:rsidRPr="007D079A" w:rsidTr="006E5057">
        <w:trPr>
          <w:trHeight w:val="1134"/>
        </w:trPr>
        <w:tc>
          <w:tcPr>
            <w:tcW w:w="1956" w:type="dxa"/>
            <w:shd w:val="clear" w:color="auto" w:fill="auto"/>
          </w:tcPr>
          <w:p w:rsidR="00CE7FB7" w:rsidRPr="007D079A" w:rsidRDefault="00CE7FB7" w:rsidP="00C3392A">
            <w:pPr>
              <w:pStyle w:val="TableParagraph0"/>
              <w:widowControl w:val="0"/>
              <w:autoSpaceDE w:val="0"/>
              <w:autoSpaceDN w:val="0"/>
              <w:ind w:left="0"/>
              <w:rPr>
                <w:szCs w:val="22"/>
              </w:rPr>
            </w:pPr>
            <w:r w:rsidRPr="007D079A">
              <w:rPr>
                <w:szCs w:val="22"/>
              </w:rPr>
              <w:t>12.0</w:t>
            </w:r>
            <w:r w:rsidRPr="007D079A">
              <w:rPr>
                <w:spacing w:val="40"/>
                <w:szCs w:val="22"/>
              </w:rPr>
              <w:t xml:space="preserve"> </w:t>
            </w:r>
            <w:r w:rsidRPr="007D079A">
              <w:rPr>
                <w:szCs w:val="22"/>
              </w:rPr>
              <w:t xml:space="preserve">Земельные </w:t>
            </w:r>
            <w:r w:rsidRPr="007D079A">
              <w:rPr>
                <w:spacing w:val="-2"/>
                <w:szCs w:val="22"/>
              </w:rPr>
              <w:t>участки (территории)</w:t>
            </w:r>
            <w:r w:rsidRPr="007D079A">
              <w:rPr>
                <w:spacing w:val="40"/>
                <w:szCs w:val="22"/>
              </w:rPr>
              <w:t xml:space="preserve"> </w:t>
            </w:r>
            <w:r w:rsidRPr="007D079A">
              <w:rPr>
                <w:szCs w:val="22"/>
              </w:rPr>
              <w:t>общего</w:t>
            </w:r>
            <w:r w:rsidRPr="007D079A">
              <w:rPr>
                <w:spacing w:val="-13"/>
                <w:szCs w:val="22"/>
              </w:rPr>
              <w:t xml:space="preserve"> </w:t>
            </w:r>
            <w:r w:rsidRPr="007D079A">
              <w:rPr>
                <w:szCs w:val="22"/>
              </w:rPr>
              <w:t>пользования</w:t>
            </w:r>
          </w:p>
        </w:tc>
        <w:tc>
          <w:tcPr>
            <w:tcW w:w="8646" w:type="dxa"/>
            <w:shd w:val="clear" w:color="auto" w:fill="auto"/>
          </w:tcPr>
          <w:p w:rsidR="00CE7FB7" w:rsidRPr="007D079A" w:rsidRDefault="00CE7FB7" w:rsidP="006E5057">
            <w:pPr>
              <w:pStyle w:val="TableParagraph0"/>
              <w:widowControl w:val="0"/>
              <w:autoSpaceDE w:val="0"/>
              <w:autoSpaceDN w:val="0"/>
              <w:ind w:left="0"/>
              <w:rPr>
                <w:szCs w:val="22"/>
              </w:rPr>
            </w:pPr>
            <w:r w:rsidRPr="007D079A">
              <w:rPr>
                <w:szCs w:val="22"/>
              </w:rPr>
              <w:t>Регламенты не распространяются. Параметры</w:t>
            </w:r>
            <w:r w:rsidRPr="007D079A">
              <w:rPr>
                <w:spacing w:val="-13"/>
                <w:szCs w:val="22"/>
              </w:rPr>
              <w:t xml:space="preserve"> </w:t>
            </w:r>
            <w:r w:rsidRPr="007D079A">
              <w:rPr>
                <w:szCs w:val="22"/>
              </w:rPr>
              <w:t>разрешенного</w:t>
            </w:r>
            <w:r w:rsidRPr="007D079A">
              <w:rPr>
                <w:spacing w:val="-12"/>
                <w:szCs w:val="22"/>
              </w:rPr>
              <w:t xml:space="preserve"> </w:t>
            </w:r>
            <w:r w:rsidRPr="007D079A">
              <w:rPr>
                <w:szCs w:val="22"/>
              </w:rPr>
              <w:t>использования объектов капитального строительства определяются в составе документации в соответствии с нормативными документами и</w:t>
            </w:r>
            <w:r w:rsidR="006E5057" w:rsidRPr="007D079A">
              <w:rPr>
                <w:szCs w:val="22"/>
              </w:rPr>
              <w:t xml:space="preserve"> </w:t>
            </w:r>
            <w:r w:rsidRPr="007D079A">
              <w:rPr>
                <w:spacing w:val="-4"/>
                <w:szCs w:val="22"/>
              </w:rPr>
              <w:t>СП,</w:t>
            </w:r>
            <w:r w:rsidRPr="007D079A">
              <w:rPr>
                <w:szCs w:val="22"/>
              </w:rPr>
              <w:tab/>
            </w:r>
            <w:r w:rsidRPr="007D079A">
              <w:rPr>
                <w:spacing w:val="-2"/>
                <w:szCs w:val="22"/>
              </w:rPr>
              <w:t>действующими</w:t>
            </w:r>
            <w:r w:rsidRPr="007D079A">
              <w:rPr>
                <w:szCs w:val="22"/>
              </w:rPr>
              <w:tab/>
            </w:r>
            <w:r w:rsidRPr="007D079A">
              <w:rPr>
                <w:spacing w:val="-6"/>
                <w:szCs w:val="22"/>
              </w:rPr>
              <w:t>на</w:t>
            </w:r>
            <w:r w:rsidRPr="007D079A">
              <w:rPr>
                <w:szCs w:val="22"/>
              </w:rPr>
              <w:tab/>
            </w:r>
            <w:r w:rsidRPr="007D079A">
              <w:rPr>
                <w:spacing w:val="-2"/>
                <w:szCs w:val="22"/>
              </w:rPr>
              <w:t xml:space="preserve">территории </w:t>
            </w:r>
            <w:r w:rsidRPr="007D079A">
              <w:rPr>
                <w:szCs w:val="22"/>
              </w:rPr>
              <w:t>Российской Федерации.</w:t>
            </w:r>
          </w:p>
          <w:p w:rsidR="00CE7FB7" w:rsidRPr="007D079A" w:rsidRDefault="00CE7FB7" w:rsidP="00C3392A">
            <w:pPr>
              <w:pStyle w:val="TableParagraph0"/>
              <w:widowControl w:val="0"/>
              <w:autoSpaceDE w:val="0"/>
              <w:autoSpaceDN w:val="0"/>
              <w:ind w:left="0"/>
              <w:rPr>
                <w:szCs w:val="22"/>
              </w:rPr>
            </w:pPr>
            <w:r w:rsidRPr="007D079A">
              <w:rPr>
                <w:szCs w:val="22"/>
              </w:rPr>
              <w:t>Требования к архитектурно-градостроительному</w:t>
            </w:r>
            <w:r w:rsidRPr="007D079A">
              <w:rPr>
                <w:spacing w:val="-13"/>
                <w:szCs w:val="22"/>
              </w:rPr>
              <w:t xml:space="preserve"> </w:t>
            </w:r>
            <w:r w:rsidRPr="007D079A">
              <w:rPr>
                <w:szCs w:val="22"/>
              </w:rPr>
              <w:t>облику</w:t>
            </w:r>
            <w:r w:rsidRPr="007D079A">
              <w:rPr>
                <w:spacing w:val="-12"/>
                <w:szCs w:val="22"/>
              </w:rPr>
              <w:t xml:space="preserve"> </w:t>
            </w:r>
            <w:r w:rsidRPr="007D079A">
              <w:rPr>
                <w:szCs w:val="22"/>
              </w:rPr>
              <w:t xml:space="preserve">объектов капитального строительства – не </w:t>
            </w:r>
            <w:r w:rsidRPr="007D079A">
              <w:rPr>
                <w:spacing w:val="-2"/>
                <w:szCs w:val="22"/>
              </w:rPr>
              <w:t>установлены</w:t>
            </w:r>
          </w:p>
        </w:tc>
        <w:tc>
          <w:tcPr>
            <w:tcW w:w="4564" w:type="dxa"/>
            <w:shd w:val="clear" w:color="auto" w:fill="auto"/>
          </w:tcPr>
          <w:p w:rsidR="00CE7FB7" w:rsidRPr="007D079A" w:rsidRDefault="00CE7FB7" w:rsidP="00C3392A">
            <w:pPr>
              <w:pStyle w:val="TableParagraph0"/>
              <w:widowControl w:val="0"/>
              <w:autoSpaceDE w:val="0"/>
              <w:autoSpaceDN w:val="0"/>
              <w:ind w:left="0"/>
              <w:rPr>
                <w:szCs w:val="22"/>
              </w:rPr>
            </w:pPr>
            <w:r w:rsidRPr="007D079A">
              <w:rPr>
                <w:szCs w:val="22"/>
              </w:rPr>
              <w:t>Земельные участки общего пользования. Содержание данного вида разрешенного использования</w:t>
            </w:r>
            <w:r w:rsidRPr="007D079A">
              <w:rPr>
                <w:spacing w:val="-10"/>
                <w:szCs w:val="22"/>
              </w:rPr>
              <w:t xml:space="preserve"> </w:t>
            </w:r>
            <w:r w:rsidRPr="007D079A">
              <w:rPr>
                <w:szCs w:val="22"/>
              </w:rPr>
              <w:t>включает</w:t>
            </w:r>
            <w:r w:rsidRPr="007D079A">
              <w:rPr>
                <w:spacing w:val="-11"/>
                <w:szCs w:val="22"/>
              </w:rPr>
              <w:t xml:space="preserve"> </w:t>
            </w:r>
            <w:r w:rsidRPr="007D079A">
              <w:rPr>
                <w:szCs w:val="22"/>
              </w:rPr>
              <w:t>в</w:t>
            </w:r>
            <w:r w:rsidRPr="007D079A">
              <w:rPr>
                <w:spacing w:val="-10"/>
                <w:szCs w:val="22"/>
              </w:rPr>
              <w:t xml:space="preserve"> </w:t>
            </w:r>
            <w:r w:rsidRPr="007D079A">
              <w:rPr>
                <w:szCs w:val="22"/>
              </w:rPr>
              <w:t>себя</w:t>
            </w:r>
            <w:r w:rsidRPr="007D079A">
              <w:rPr>
                <w:spacing w:val="-10"/>
                <w:szCs w:val="22"/>
              </w:rPr>
              <w:t xml:space="preserve"> </w:t>
            </w:r>
            <w:r w:rsidRPr="007D079A">
              <w:rPr>
                <w:szCs w:val="22"/>
              </w:rPr>
              <w:t>содержание видов разрешенного использования</w:t>
            </w:r>
          </w:p>
          <w:p w:rsidR="00CE7FB7" w:rsidRPr="007D079A" w:rsidRDefault="00CE7FB7" w:rsidP="00C3392A">
            <w:pPr>
              <w:pStyle w:val="TableParagraph0"/>
              <w:widowControl w:val="0"/>
              <w:autoSpaceDE w:val="0"/>
              <w:autoSpaceDN w:val="0"/>
              <w:ind w:left="0"/>
              <w:rPr>
                <w:szCs w:val="22"/>
              </w:rPr>
            </w:pPr>
            <w:r w:rsidRPr="007D079A">
              <w:rPr>
                <w:szCs w:val="22"/>
              </w:rPr>
              <w:t>с</w:t>
            </w:r>
            <w:r w:rsidRPr="007D079A">
              <w:rPr>
                <w:spacing w:val="-3"/>
                <w:szCs w:val="22"/>
              </w:rPr>
              <w:t xml:space="preserve"> </w:t>
            </w:r>
            <w:r w:rsidRPr="007D079A">
              <w:rPr>
                <w:szCs w:val="22"/>
              </w:rPr>
              <w:t>кодами</w:t>
            </w:r>
            <w:r w:rsidRPr="007D079A">
              <w:rPr>
                <w:spacing w:val="-3"/>
                <w:szCs w:val="22"/>
              </w:rPr>
              <w:t xml:space="preserve"> </w:t>
            </w:r>
            <w:r w:rsidRPr="007D079A">
              <w:rPr>
                <w:szCs w:val="22"/>
              </w:rPr>
              <w:t>12.0.1</w:t>
            </w:r>
            <w:r w:rsidRPr="007D079A">
              <w:rPr>
                <w:spacing w:val="-2"/>
                <w:szCs w:val="22"/>
              </w:rPr>
              <w:t xml:space="preserve"> </w:t>
            </w:r>
            <w:r w:rsidRPr="007D079A">
              <w:rPr>
                <w:szCs w:val="22"/>
              </w:rPr>
              <w:t>-</w:t>
            </w:r>
            <w:r w:rsidRPr="007D079A">
              <w:rPr>
                <w:spacing w:val="-4"/>
                <w:szCs w:val="22"/>
              </w:rPr>
              <w:t xml:space="preserve"> </w:t>
            </w:r>
            <w:r w:rsidRPr="007D079A">
              <w:rPr>
                <w:spacing w:val="-2"/>
                <w:szCs w:val="22"/>
              </w:rPr>
              <w:t>12.0.2</w:t>
            </w:r>
          </w:p>
        </w:tc>
      </w:tr>
      <w:tr w:rsidR="00CE7FB7" w:rsidRPr="007D079A" w:rsidTr="006E5057">
        <w:trPr>
          <w:trHeight w:val="2098"/>
        </w:trPr>
        <w:tc>
          <w:tcPr>
            <w:tcW w:w="1956" w:type="dxa"/>
            <w:shd w:val="clear" w:color="auto" w:fill="auto"/>
          </w:tcPr>
          <w:p w:rsidR="00CE7FB7" w:rsidRPr="007D079A" w:rsidRDefault="00CE7FB7" w:rsidP="00C3392A">
            <w:pPr>
              <w:pStyle w:val="TableParagraph0"/>
              <w:widowControl w:val="0"/>
              <w:autoSpaceDE w:val="0"/>
              <w:autoSpaceDN w:val="0"/>
              <w:ind w:left="0"/>
              <w:rPr>
                <w:szCs w:val="22"/>
              </w:rPr>
            </w:pPr>
            <w:r w:rsidRPr="007D079A">
              <w:rPr>
                <w:spacing w:val="-2"/>
                <w:szCs w:val="22"/>
              </w:rPr>
              <w:t>12.0.2</w:t>
            </w:r>
          </w:p>
          <w:p w:rsidR="00CE7FB7" w:rsidRPr="007D079A" w:rsidRDefault="00CE7FB7" w:rsidP="00C3392A">
            <w:pPr>
              <w:pStyle w:val="TableParagraph0"/>
              <w:widowControl w:val="0"/>
              <w:autoSpaceDE w:val="0"/>
              <w:autoSpaceDN w:val="0"/>
              <w:ind w:left="0"/>
              <w:rPr>
                <w:szCs w:val="22"/>
              </w:rPr>
            </w:pPr>
            <w:r w:rsidRPr="007D079A">
              <w:rPr>
                <w:spacing w:val="-2"/>
                <w:szCs w:val="22"/>
              </w:rPr>
              <w:t>Благоустройство территории</w:t>
            </w:r>
          </w:p>
        </w:tc>
        <w:tc>
          <w:tcPr>
            <w:tcW w:w="8646" w:type="dxa"/>
            <w:shd w:val="clear" w:color="auto" w:fill="auto"/>
          </w:tcPr>
          <w:p w:rsidR="00CE7FB7" w:rsidRPr="007D079A" w:rsidRDefault="00CE7FB7" w:rsidP="00C3392A">
            <w:pPr>
              <w:pStyle w:val="TableParagraph0"/>
              <w:widowControl w:val="0"/>
              <w:autoSpaceDE w:val="0"/>
              <w:autoSpaceDN w:val="0"/>
              <w:ind w:left="0"/>
              <w:rPr>
                <w:szCs w:val="22"/>
              </w:rPr>
            </w:pPr>
            <w:r w:rsidRPr="007D079A">
              <w:rPr>
                <w:szCs w:val="22"/>
              </w:rPr>
              <w:t>Предельные</w:t>
            </w:r>
            <w:r w:rsidRPr="007D079A">
              <w:rPr>
                <w:spacing w:val="-13"/>
                <w:szCs w:val="22"/>
              </w:rPr>
              <w:t xml:space="preserve"> </w:t>
            </w:r>
            <w:r w:rsidRPr="007D079A">
              <w:rPr>
                <w:szCs w:val="22"/>
              </w:rPr>
              <w:t>параметры</w:t>
            </w:r>
            <w:r w:rsidRPr="007D079A">
              <w:rPr>
                <w:spacing w:val="-12"/>
                <w:szCs w:val="22"/>
              </w:rPr>
              <w:t xml:space="preserve"> </w:t>
            </w:r>
            <w:r w:rsidRPr="007D079A">
              <w:rPr>
                <w:szCs w:val="22"/>
              </w:rPr>
              <w:t>разрешенного строительства не нормируются.</w:t>
            </w:r>
          </w:p>
          <w:p w:rsidR="00CE7FB7" w:rsidRPr="007D079A" w:rsidRDefault="00CE7FB7" w:rsidP="006E5057">
            <w:pPr>
              <w:pStyle w:val="TableParagraph0"/>
              <w:widowControl w:val="0"/>
              <w:autoSpaceDE w:val="0"/>
              <w:autoSpaceDN w:val="0"/>
              <w:ind w:left="0"/>
              <w:rPr>
                <w:szCs w:val="22"/>
              </w:rPr>
            </w:pPr>
            <w:r w:rsidRPr="007D079A">
              <w:rPr>
                <w:szCs w:val="22"/>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w:t>
            </w:r>
            <w:r w:rsidRPr="007D079A">
              <w:rPr>
                <w:spacing w:val="-13"/>
                <w:szCs w:val="22"/>
              </w:rPr>
              <w:t xml:space="preserve"> </w:t>
            </w:r>
            <w:r w:rsidRPr="007D079A">
              <w:rPr>
                <w:szCs w:val="22"/>
              </w:rPr>
              <w:t>Федерации</w:t>
            </w:r>
            <w:r w:rsidRPr="007D079A">
              <w:rPr>
                <w:spacing w:val="-12"/>
                <w:szCs w:val="22"/>
              </w:rPr>
              <w:t xml:space="preserve"> </w:t>
            </w:r>
            <w:r w:rsidRPr="007D079A">
              <w:rPr>
                <w:szCs w:val="22"/>
              </w:rPr>
              <w:t>согласно</w:t>
            </w:r>
            <w:r w:rsidRPr="007D079A">
              <w:rPr>
                <w:spacing w:val="-13"/>
                <w:szCs w:val="22"/>
              </w:rPr>
              <w:t xml:space="preserve"> </w:t>
            </w:r>
            <w:r w:rsidRPr="007D079A">
              <w:rPr>
                <w:szCs w:val="22"/>
              </w:rPr>
              <w:t>статье</w:t>
            </w:r>
            <w:r w:rsidR="006E5057" w:rsidRPr="007D079A">
              <w:rPr>
                <w:szCs w:val="22"/>
              </w:rPr>
              <w:t xml:space="preserve"> </w:t>
            </w:r>
            <w:r w:rsidRPr="007D079A">
              <w:rPr>
                <w:szCs w:val="22"/>
              </w:rPr>
              <w:t>39.36.</w:t>
            </w:r>
            <w:r w:rsidRPr="007D079A">
              <w:rPr>
                <w:spacing w:val="-13"/>
                <w:szCs w:val="22"/>
              </w:rPr>
              <w:t xml:space="preserve"> </w:t>
            </w:r>
            <w:r w:rsidRPr="007D079A">
              <w:rPr>
                <w:szCs w:val="22"/>
              </w:rPr>
              <w:t>Земельного</w:t>
            </w:r>
            <w:r w:rsidRPr="007D079A">
              <w:rPr>
                <w:spacing w:val="-12"/>
                <w:szCs w:val="22"/>
              </w:rPr>
              <w:t xml:space="preserve"> </w:t>
            </w:r>
            <w:r w:rsidRPr="007D079A">
              <w:rPr>
                <w:szCs w:val="22"/>
              </w:rPr>
              <w:t>кодекса</w:t>
            </w:r>
            <w:r w:rsidRPr="007D079A">
              <w:rPr>
                <w:spacing w:val="-13"/>
                <w:szCs w:val="22"/>
              </w:rPr>
              <w:t xml:space="preserve"> </w:t>
            </w:r>
            <w:r w:rsidRPr="007D079A">
              <w:rPr>
                <w:szCs w:val="22"/>
              </w:rPr>
              <w:t xml:space="preserve">Российской Федерации от 25.10.2001 N 136-ФЗ Требования к архитектурно-градостроительному облику объектов капитального строительства – не </w:t>
            </w:r>
            <w:r w:rsidRPr="007D079A">
              <w:rPr>
                <w:spacing w:val="-2"/>
                <w:szCs w:val="22"/>
              </w:rPr>
              <w:t>установлены</w:t>
            </w:r>
          </w:p>
        </w:tc>
        <w:tc>
          <w:tcPr>
            <w:tcW w:w="4564" w:type="dxa"/>
            <w:shd w:val="clear" w:color="auto" w:fill="auto"/>
          </w:tcPr>
          <w:p w:rsidR="00CE7FB7" w:rsidRPr="007D079A" w:rsidRDefault="00CE7FB7" w:rsidP="00C3392A">
            <w:pPr>
              <w:pStyle w:val="TableParagraph0"/>
              <w:widowControl w:val="0"/>
              <w:autoSpaceDE w:val="0"/>
              <w:autoSpaceDN w:val="0"/>
              <w:ind w:left="0"/>
              <w:rPr>
                <w:szCs w:val="22"/>
              </w:rPr>
            </w:pPr>
            <w:r w:rsidRPr="007D079A">
              <w:rPr>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7D079A">
              <w:rPr>
                <w:spacing w:val="-12"/>
                <w:szCs w:val="22"/>
              </w:rPr>
              <w:t xml:space="preserve"> </w:t>
            </w:r>
            <w:r w:rsidRPr="007D079A">
              <w:rPr>
                <w:szCs w:val="22"/>
              </w:rPr>
              <w:t>малых</w:t>
            </w:r>
            <w:r w:rsidRPr="007D079A">
              <w:rPr>
                <w:spacing w:val="-13"/>
                <w:szCs w:val="22"/>
              </w:rPr>
              <w:t xml:space="preserve"> </w:t>
            </w:r>
            <w:r w:rsidRPr="007D079A">
              <w:rPr>
                <w:szCs w:val="22"/>
              </w:rPr>
              <w:t>архитектурных</w:t>
            </w:r>
            <w:r w:rsidRPr="007D079A">
              <w:rPr>
                <w:spacing w:val="-12"/>
                <w:szCs w:val="22"/>
              </w:rPr>
              <w:t xml:space="preserve"> </w:t>
            </w:r>
            <w:r w:rsidRPr="007D079A">
              <w:rPr>
                <w:szCs w:val="22"/>
              </w:rPr>
              <w:t>форм, некапитальных</w:t>
            </w:r>
            <w:r w:rsidRPr="007D079A">
              <w:rPr>
                <w:spacing w:val="-13"/>
                <w:szCs w:val="22"/>
              </w:rPr>
              <w:t xml:space="preserve"> </w:t>
            </w:r>
            <w:r w:rsidRPr="007D079A">
              <w:rPr>
                <w:szCs w:val="22"/>
              </w:rPr>
              <w:t>нестационарных</w:t>
            </w:r>
            <w:r w:rsidRPr="007D079A">
              <w:rPr>
                <w:spacing w:val="-12"/>
                <w:szCs w:val="22"/>
              </w:rPr>
              <w:t xml:space="preserve"> </w:t>
            </w:r>
            <w:r w:rsidRPr="007D079A">
              <w:rPr>
                <w:szCs w:val="22"/>
              </w:rPr>
              <w:t>строений и</w:t>
            </w:r>
            <w:r w:rsidRPr="007D079A">
              <w:rPr>
                <w:spacing w:val="-1"/>
                <w:szCs w:val="22"/>
              </w:rPr>
              <w:t xml:space="preserve"> </w:t>
            </w:r>
            <w:r w:rsidRPr="007D079A">
              <w:rPr>
                <w:szCs w:val="22"/>
              </w:rPr>
              <w:t>сооружений, информационных</w:t>
            </w:r>
            <w:r w:rsidRPr="007D079A">
              <w:rPr>
                <w:spacing w:val="-1"/>
                <w:szCs w:val="22"/>
              </w:rPr>
              <w:t xml:space="preserve"> </w:t>
            </w:r>
            <w:r w:rsidRPr="007D079A">
              <w:rPr>
                <w:szCs w:val="22"/>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67"/>
        </w:numPr>
        <w:tabs>
          <w:tab w:val="left" w:pos="953"/>
        </w:tabs>
        <w:autoSpaceDE w:val="0"/>
        <w:autoSpaceDN w:val="0"/>
        <w:ind w:left="0" w:right="0" w:firstLine="0"/>
        <w:rPr>
          <w:b/>
          <w:szCs w:val="22"/>
        </w:rPr>
      </w:pPr>
      <w:r w:rsidRPr="00650171">
        <w:rPr>
          <w:b/>
          <w:szCs w:val="22"/>
        </w:rPr>
        <w:t>Условно-разрешенные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pacing w:val="80"/>
          <w:w w:val="150"/>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W w:w="15166"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4733E6" w:rsidTr="00396648">
        <w:trPr>
          <w:trHeight w:val="738"/>
        </w:trPr>
        <w:tc>
          <w:tcPr>
            <w:tcW w:w="1956" w:type="dxa"/>
            <w:shd w:val="clear" w:color="auto" w:fill="auto"/>
            <w:vAlign w:val="center"/>
          </w:tcPr>
          <w:p w:rsidR="00CE7FB7" w:rsidRPr="004733E6" w:rsidRDefault="00CE7FB7" w:rsidP="00396648">
            <w:pPr>
              <w:pStyle w:val="TableParagraph0"/>
              <w:widowControl w:val="0"/>
              <w:autoSpaceDE w:val="0"/>
              <w:autoSpaceDN w:val="0"/>
              <w:ind w:left="0"/>
              <w:jc w:val="center"/>
              <w:rPr>
                <w:sz w:val="16"/>
                <w:szCs w:val="22"/>
              </w:rPr>
            </w:pPr>
            <w:r w:rsidRPr="004733E6">
              <w:rPr>
                <w:sz w:val="16"/>
                <w:szCs w:val="22"/>
              </w:rPr>
              <w:lastRenderedPageBreak/>
              <w:t>НАИМЕНОВАНИЕ</w:t>
            </w:r>
            <w:r w:rsidRPr="004733E6">
              <w:rPr>
                <w:spacing w:val="-10"/>
                <w:sz w:val="16"/>
                <w:szCs w:val="22"/>
              </w:rPr>
              <w:t xml:space="preserve"> </w:t>
            </w:r>
            <w:r w:rsidRPr="004733E6">
              <w:rPr>
                <w:sz w:val="16"/>
                <w:szCs w:val="22"/>
              </w:rPr>
              <w:t>ВИДА</w:t>
            </w:r>
            <w:r w:rsidRPr="004733E6">
              <w:rPr>
                <w:spacing w:val="40"/>
                <w:sz w:val="16"/>
                <w:szCs w:val="22"/>
              </w:rPr>
              <w:t xml:space="preserve"> </w:t>
            </w:r>
            <w:r w:rsidRPr="004733E6">
              <w:rPr>
                <w:spacing w:val="-2"/>
                <w:sz w:val="16"/>
                <w:szCs w:val="22"/>
              </w:rPr>
              <w:t>РАЗРЕШЕННОГО</w:t>
            </w:r>
            <w:r w:rsidRPr="004733E6">
              <w:rPr>
                <w:spacing w:val="40"/>
                <w:sz w:val="16"/>
                <w:szCs w:val="22"/>
              </w:rPr>
              <w:t xml:space="preserve"> </w:t>
            </w:r>
            <w:r w:rsidRPr="004733E6">
              <w:rPr>
                <w:spacing w:val="-2"/>
                <w:sz w:val="16"/>
                <w:szCs w:val="22"/>
              </w:rPr>
              <w:t>ИСПОЛЬЗОВАНИЯ</w:t>
            </w:r>
          </w:p>
          <w:p w:rsidR="00CE7FB7" w:rsidRPr="004733E6" w:rsidRDefault="00CE7FB7" w:rsidP="00396648">
            <w:pPr>
              <w:pStyle w:val="TableParagraph0"/>
              <w:widowControl w:val="0"/>
              <w:autoSpaceDE w:val="0"/>
              <w:autoSpaceDN w:val="0"/>
              <w:ind w:left="0"/>
              <w:jc w:val="center"/>
              <w:rPr>
                <w:spacing w:val="-2"/>
                <w:sz w:val="16"/>
                <w:szCs w:val="22"/>
              </w:rPr>
            </w:pPr>
            <w:r w:rsidRPr="004733E6">
              <w:rPr>
                <w:sz w:val="16"/>
                <w:szCs w:val="22"/>
              </w:rPr>
              <w:t>ЗЕМЕЛЬНОГО</w:t>
            </w:r>
            <w:r w:rsidRPr="004733E6">
              <w:rPr>
                <w:spacing w:val="-7"/>
                <w:sz w:val="16"/>
                <w:szCs w:val="22"/>
              </w:rPr>
              <w:t xml:space="preserve"> </w:t>
            </w:r>
            <w:r w:rsidRPr="004733E6">
              <w:rPr>
                <w:spacing w:val="-2"/>
                <w:sz w:val="16"/>
                <w:szCs w:val="22"/>
              </w:rPr>
              <w:t>УЧАСТКА</w:t>
            </w:r>
          </w:p>
          <w:p w:rsidR="00396648" w:rsidRPr="004733E6" w:rsidRDefault="00396648" w:rsidP="00396648">
            <w:pPr>
              <w:pStyle w:val="TableParagraph0"/>
              <w:widowControl w:val="0"/>
              <w:autoSpaceDE w:val="0"/>
              <w:autoSpaceDN w:val="0"/>
              <w:ind w:left="0"/>
              <w:jc w:val="center"/>
              <w:rPr>
                <w:sz w:val="16"/>
                <w:szCs w:val="22"/>
              </w:rPr>
            </w:pPr>
            <w:r w:rsidRPr="004733E6">
              <w:rPr>
                <w:sz w:val="16"/>
                <w:szCs w:val="22"/>
              </w:rPr>
              <w:t>(код</w:t>
            </w:r>
            <w:r w:rsidRPr="004733E6">
              <w:rPr>
                <w:spacing w:val="-2"/>
                <w:sz w:val="16"/>
                <w:szCs w:val="22"/>
              </w:rPr>
              <w:t xml:space="preserve"> </w:t>
            </w:r>
            <w:r w:rsidRPr="004733E6">
              <w:rPr>
                <w:sz w:val="16"/>
                <w:szCs w:val="22"/>
              </w:rPr>
              <w:t>по</w:t>
            </w:r>
            <w:r w:rsidRPr="004733E6">
              <w:rPr>
                <w:spacing w:val="-1"/>
                <w:sz w:val="16"/>
                <w:szCs w:val="22"/>
              </w:rPr>
              <w:t xml:space="preserve"> </w:t>
            </w:r>
            <w:r w:rsidRPr="004733E6">
              <w:rPr>
                <w:spacing w:val="-2"/>
                <w:sz w:val="16"/>
                <w:szCs w:val="22"/>
              </w:rPr>
              <w:t>классификатору)</w:t>
            </w:r>
          </w:p>
        </w:tc>
        <w:tc>
          <w:tcPr>
            <w:tcW w:w="8646" w:type="dxa"/>
            <w:shd w:val="clear" w:color="auto" w:fill="auto"/>
            <w:vAlign w:val="center"/>
          </w:tcPr>
          <w:p w:rsidR="00CE7FB7" w:rsidRPr="004733E6" w:rsidRDefault="00CE7FB7" w:rsidP="00396648">
            <w:pPr>
              <w:pStyle w:val="TableParagraph0"/>
              <w:widowControl w:val="0"/>
              <w:autoSpaceDE w:val="0"/>
              <w:autoSpaceDN w:val="0"/>
              <w:ind w:left="0"/>
              <w:jc w:val="center"/>
              <w:rPr>
                <w:sz w:val="16"/>
                <w:szCs w:val="22"/>
              </w:rPr>
            </w:pPr>
            <w:r w:rsidRPr="004733E6">
              <w:rPr>
                <w:sz w:val="16"/>
                <w:szCs w:val="22"/>
              </w:rPr>
              <w:t>ПАРАМЕТРЫ</w:t>
            </w:r>
            <w:r w:rsidRPr="004733E6">
              <w:rPr>
                <w:spacing w:val="-10"/>
                <w:sz w:val="16"/>
                <w:szCs w:val="22"/>
              </w:rPr>
              <w:t xml:space="preserve"> </w:t>
            </w:r>
            <w:r w:rsidRPr="004733E6">
              <w:rPr>
                <w:sz w:val="16"/>
                <w:szCs w:val="22"/>
              </w:rPr>
              <w:t>РАЗРЕШЕННОГО</w:t>
            </w:r>
            <w:r w:rsidRPr="004733E6">
              <w:rPr>
                <w:spacing w:val="40"/>
                <w:sz w:val="16"/>
                <w:szCs w:val="22"/>
              </w:rPr>
              <w:t xml:space="preserve"> </w:t>
            </w:r>
            <w:r w:rsidRPr="004733E6">
              <w:rPr>
                <w:spacing w:val="-2"/>
                <w:sz w:val="16"/>
                <w:szCs w:val="22"/>
              </w:rPr>
              <w:t>ИСПОЛЬЗОВАНИЯ</w:t>
            </w:r>
          </w:p>
        </w:tc>
        <w:tc>
          <w:tcPr>
            <w:tcW w:w="4564" w:type="dxa"/>
            <w:shd w:val="clear" w:color="auto" w:fill="auto"/>
            <w:vAlign w:val="center"/>
          </w:tcPr>
          <w:p w:rsidR="00CE7FB7" w:rsidRPr="004733E6" w:rsidRDefault="00CE7FB7" w:rsidP="00396648">
            <w:pPr>
              <w:pStyle w:val="TableParagraph0"/>
              <w:widowControl w:val="0"/>
              <w:autoSpaceDE w:val="0"/>
              <w:autoSpaceDN w:val="0"/>
              <w:ind w:left="0"/>
              <w:jc w:val="center"/>
              <w:rPr>
                <w:sz w:val="16"/>
                <w:szCs w:val="22"/>
              </w:rPr>
            </w:pPr>
            <w:r w:rsidRPr="004733E6">
              <w:rPr>
                <w:sz w:val="16"/>
                <w:szCs w:val="22"/>
              </w:rPr>
              <w:t>ОПИСАНИЕ ВИДА РАЗРЕШЕННОГО</w:t>
            </w:r>
            <w:r w:rsidRPr="004733E6">
              <w:rPr>
                <w:spacing w:val="40"/>
                <w:sz w:val="16"/>
                <w:szCs w:val="22"/>
              </w:rPr>
              <w:t xml:space="preserve"> </w:t>
            </w:r>
            <w:r w:rsidRPr="004733E6">
              <w:rPr>
                <w:sz w:val="16"/>
                <w:szCs w:val="22"/>
              </w:rPr>
              <w:t>ИСПОЛЬЗОВАНИЯ</w:t>
            </w:r>
            <w:r w:rsidRPr="004733E6">
              <w:rPr>
                <w:spacing w:val="-10"/>
                <w:sz w:val="16"/>
                <w:szCs w:val="22"/>
              </w:rPr>
              <w:t xml:space="preserve"> </w:t>
            </w:r>
            <w:r w:rsidRPr="004733E6">
              <w:rPr>
                <w:sz w:val="16"/>
                <w:szCs w:val="22"/>
              </w:rPr>
              <w:t>ЗЕМЕЛЬНОГО</w:t>
            </w:r>
            <w:r w:rsidRPr="004733E6">
              <w:rPr>
                <w:spacing w:val="-10"/>
                <w:sz w:val="16"/>
                <w:szCs w:val="22"/>
              </w:rPr>
              <w:t xml:space="preserve"> </w:t>
            </w:r>
            <w:r w:rsidRPr="004733E6">
              <w:rPr>
                <w:sz w:val="16"/>
                <w:szCs w:val="22"/>
              </w:rPr>
              <w:t>УЧАСТКА</w:t>
            </w:r>
          </w:p>
        </w:tc>
      </w:tr>
      <w:tr w:rsidR="00396648" w:rsidRPr="004733E6" w:rsidTr="00C048A4">
        <w:trPr>
          <w:trHeight w:val="738"/>
        </w:trPr>
        <w:tc>
          <w:tcPr>
            <w:tcW w:w="1956" w:type="dxa"/>
            <w:shd w:val="clear" w:color="auto" w:fill="auto"/>
          </w:tcPr>
          <w:p w:rsidR="00396648" w:rsidRPr="004733E6" w:rsidRDefault="00396648" w:rsidP="00396648">
            <w:pPr>
              <w:pStyle w:val="TableParagraph0"/>
              <w:widowControl w:val="0"/>
              <w:autoSpaceDE w:val="0"/>
              <w:autoSpaceDN w:val="0"/>
              <w:ind w:left="0"/>
              <w:rPr>
                <w:szCs w:val="22"/>
              </w:rPr>
            </w:pPr>
            <w:r w:rsidRPr="004733E6">
              <w:rPr>
                <w:szCs w:val="22"/>
              </w:rPr>
              <w:t>4.9</w:t>
            </w:r>
            <w:r w:rsidRPr="004733E6">
              <w:rPr>
                <w:spacing w:val="-13"/>
                <w:szCs w:val="22"/>
              </w:rPr>
              <w:t xml:space="preserve"> </w:t>
            </w:r>
            <w:r w:rsidRPr="004733E6">
              <w:rPr>
                <w:szCs w:val="22"/>
              </w:rPr>
              <w:t xml:space="preserve">Служебные </w:t>
            </w:r>
            <w:r w:rsidRPr="004733E6">
              <w:rPr>
                <w:spacing w:val="-2"/>
                <w:szCs w:val="22"/>
              </w:rPr>
              <w:t>гаражи</w:t>
            </w:r>
          </w:p>
        </w:tc>
        <w:tc>
          <w:tcPr>
            <w:tcW w:w="8646" w:type="dxa"/>
            <w:shd w:val="clear" w:color="auto" w:fill="auto"/>
          </w:tcPr>
          <w:p w:rsidR="00396648" w:rsidRPr="004733E6" w:rsidRDefault="00396648" w:rsidP="00396648">
            <w:pPr>
              <w:pStyle w:val="TableParagraph0"/>
              <w:widowControl w:val="0"/>
              <w:numPr>
                <w:ilvl w:val="0"/>
                <w:numId w:val="271"/>
              </w:numPr>
              <w:tabs>
                <w:tab w:val="left" w:pos="324"/>
              </w:tabs>
              <w:autoSpaceDE w:val="0"/>
              <w:autoSpaceDN w:val="0"/>
              <w:ind w:left="0" w:firstLine="0"/>
              <w:rPr>
                <w:szCs w:val="22"/>
              </w:rPr>
            </w:pPr>
            <w:r w:rsidRPr="004733E6">
              <w:rPr>
                <w:szCs w:val="22"/>
              </w:rPr>
              <w:t>Минимальная/максимальная</w:t>
            </w:r>
            <w:r w:rsidRPr="004733E6">
              <w:rPr>
                <w:spacing w:val="-13"/>
                <w:szCs w:val="22"/>
              </w:rPr>
              <w:t xml:space="preserve"> </w:t>
            </w:r>
            <w:r w:rsidRPr="004733E6">
              <w:rPr>
                <w:szCs w:val="22"/>
              </w:rPr>
              <w:t>площадь земельного участка – не нормируется;</w:t>
            </w:r>
          </w:p>
          <w:p w:rsidR="00396648" w:rsidRPr="004733E6" w:rsidRDefault="00396648" w:rsidP="00396648">
            <w:pPr>
              <w:pStyle w:val="TableParagraph0"/>
              <w:widowControl w:val="0"/>
              <w:numPr>
                <w:ilvl w:val="0"/>
                <w:numId w:val="271"/>
              </w:numPr>
              <w:tabs>
                <w:tab w:val="left" w:pos="374"/>
              </w:tabs>
              <w:autoSpaceDE w:val="0"/>
              <w:autoSpaceDN w:val="0"/>
              <w:ind w:left="0" w:firstLine="0"/>
              <w:rPr>
                <w:szCs w:val="22"/>
              </w:rPr>
            </w:pPr>
            <w:r w:rsidRPr="004733E6">
              <w:rPr>
                <w:szCs w:val="22"/>
              </w:rPr>
              <w:t>Минимальные отступы от границ земельного участка в целях определения места</w:t>
            </w:r>
            <w:r w:rsidRPr="004733E6">
              <w:rPr>
                <w:spacing w:val="-13"/>
                <w:szCs w:val="22"/>
              </w:rPr>
              <w:t xml:space="preserve"> </w:t>
            </w:r>
            <w:r w:rsidRPr="004733E6">
              <w:rPr>
                <w:szCs w:val="22"/>
              </w:rPr>
              <w:t>допустимого</w:t>
            </w:r>
            <w:r w:rsidRPr="004733E6">
              <w:rPr>
                <w:spacing w:val="-12"/>
                <w:szCs w:val="22"/>
              </w:rPr>
              <w:t xml:space="preserve"> </w:t>
            </w:r>
            <w:r w:rsidRPr="004733E6">
              <w:rPr>
                <w:szCs w:val="22"/>
              </w:rPr>
              <w:t>размещения</w:t>
            </w:r>
            <w:r w:rsidRPr="004733E6">
              <w:rPr>
                <w:spacing w:val="-13"/>
                <w:szCs w:val="22"/>
              </w:rPr>
              <w:t xml:space="preserve"> </w:t>
            </w:r>
            <w:r w:rsidRPr="004733E6">
              <w:rPr>
                <w:szCs w:val="22"/>
              </w:rPr>
              <w:t>объекта–3 м;</w:t>
            </w:r>
          </w:p>
          <w:p w:rsidR="00396648" w:rsidRPr="004733E6" w:rsidRDefault="00396648" w:rsidP="00396648">
            <w:pPr>
              <w:pStyle w:val="TableParagraph0"/>
              <w:widowControl w:val="0"/>
              <w:numPr>
                <w:ilvl w:val="0"/>
                <w:numId w:val="271"/>
              </w:numPr>
              <w:tabs>
                <w:tab w:val="left" w:pos="324"/>
              </w:tabs>
              <w:autoSpaceDE w:val="0"/>
              <w:autoSpaceDN w:val="0"/>
              <w:ind w:left="0" w:firstLine="0"/>
              <w:rPr>
                <w:szCs w:val="22"/>
              </w:rPr>
            </w:pPr>
            <w:r w:rsidRPr="004733E6">
              <w:rPr>
                <w:szCs w:val="22"/>
              </w:rPr>
              <w:t>Максимальное</w:t>
            </w:r>
            <w:r w:rsidRPr="004733E6">
              <w:rPr>
                <w:spacing w:val="-8"/>
                <w:szCs w:val="22"/>
              </w:rPr>
              <w:t xml:space="preserve"> </w:t>
            </w:r>
            <w:r w:rsidRPr="004733E6">
              <w:rPr>
                <w:szCs w:val="22"/>
              </w:rPr>
              <w:t>количество</w:t>
            </w:r>
            <w:r w:rsidRPr="004733E6">
              <w:rPr>
                <w:spacing w:val="-6"/>
                <w:szCs w:val="22"/>
              </w:rPr>
              <w:t xml:space="preserve"> </w:t>
            </w:r>
            <w:r w:rsidRPr="004733E6">
              <w:rPr>
                <w:szCs w:val="22"/>
              </w:rPr>
              <w:t>этажей</w:t>
            </w:r>
            <w:r w:rsidRPr="004733E6">
              <w:rPr>
                <w:spacing w:val="34"/>
                <w:szCs w:val="22"/>
              </w:rPr>
              <w:t xml:space="preserve"> </w:t>
            </w:r>
            <w:r w:rsidRPr="004733E6">
              <w:rPr>
                <w:spacing w:val="-10"/>
                <w:szCs w:val="22"/>
              </w:rPr>
              <w:t xml:space="preserve">– </w:t>
            </w:r>
            <w:r w:rsidRPr="004733E6">
              <w:rPr>
                <w:szCs w:val="22"/>
              </w:rPr>
              <w:t>не</w:t>
            </w:r>
            <w:r w:rsidRPr="004733E6">
              <w:rPr>
                <w:spacing w:val="-4"/>
                <w:szCs w:val="22"/>
              </w:rPr>
              <w:t xml:space="preserve"> </w:t>
            </w:r>
            <w:r w:rsidRPr="004733E6">
              <w:rPr>
                <w:szCs w:val="22"/>
              </w:rPr>
              <w:t>более</w:t>
            </w:r>
            <w:r w:rsidRPr="004733E6">
              <w:rPr>
                <w:spacing w:val="-3"/>
                <w:szCs w:val="22"/>
              </w:rPr>
              <w:t xml:space="preserve"> </w:t>
            </w:r>
            <w:r w:rsidRPr="004733E6">
              <w:rPr>
                <w:szCs w:val="22"/>
              </w:rPr>
              <w:t>2</w:t>
            </w:r>
            <w:r w:rsidRPr="004733E6">
              <w:rPr>
                <w:spacing w:val="-2"/>
                <w:szCs w:val="22"/>
              </w:rPr>
              <w:t xml:space="preserve"> этажей;</w:t>
            </w:r>
          </w:p>
          <w:p w:rsidR="00396648" w:rsidRPr="004733E6" w:rsidRDefault="00396648" w:rsidP="00396648">
            <w:pPr>
              <w:pStyle w:val="TableParagraph0"/>
              <w:widowControl w:val="0"/>
              <w:numPr>
                <w:ilvl w:val="0"/>
                <w:numId w:val="271"/>
              </w:numPr>
              <w:tabs>
                <w:tab w:val="left" w:pos="324"/>
              </w:tabs>
              <w:autoSpaceDE w:val="0"/>
              <w:autoSpaceDN w:val="0"/>
              <w:ind w:left="0" w:firstLine="0"/>
              <w:rPr>
                <w:szCs w:val="22"/>
              </w:rPr>
            </w:pPr>
            <w:r w:rsidRPr="004733E6">
              <w:rPr>
                <w:szCs w:val="22"/>
              </w:rPr>
              <w:t>Максимальная высота объектов капитального строительства от уровня земли до верха перекрытия последнего этажа</w:t>
            </w:r>
            <w:r w:rsidRPr="004733E6">
              <w:rPr>
                <w:spacing w:val="-6"/>
                <w:szCs w:val="22"/>
              </w:rPr>
              <w:t xml:space="preserve"> </w:t>
            </w:r>
            <w:r w:rsidRPr="004733E6">
              <w:rPr>
                <w:szCs w:val="22"/>
              </w:rPr>
              <w:t>(или</w:t>
            </w:r>
            <w:r w:rsidRPr="004733E6">
              <w:rPr>
                <w:spacing w:val="-7"/>
                <w:szCs w:val="22"/>
              </w:rPr>
              <w:t xml:space="preserve"> </w:t>
            </w:r>
            <w:r w:rsidRPr="004733E6">
              <w:rPr>
                <w:szCs w:val="22"/>
              </w:rPr>
              <w:t>конька</w:t>
            </w:r>
            <w:r w:rsidRPr="004733E6">
              <w:rPr>
                <w:spacing w:val="-3"/>
                <w:szCs w:val="22"/>
              </w:rPr>
              <w:t xml:space="preserve"> </w:t>
            </w:r>
            <w:r w:rsidRPr="004733E6">
              <w:rPr>
                <w:szCs w:val="22"/>
              </w:rPr>
              <w:t>кровли)</w:t>
            </w:r>
            <w:r w:rsidRPr="004733E6">
              <w:rPr>
                <w:spacing w:val="-3"/>
                <w:szCs w:val="22"/>
              </w:rPr>
              <w:t xml:space="preserve"> </w:t>
            </w:r>
            <w:r w:rsidRPr="004733E6">
              <w:rPr>
                <w:szCs w:val="22"/>
              </w:rPr>
              <w:t>-</w:t>
            </w:r>
            <w:r w:rsidRPr="004733E6">
              <w:rPr>
                <w:spacing w:val="40"/>
                <w:szCs w:val="22"/>
              </w:rPr>
              <w:t xml:space="preserve"> </w:t>
            </w:r>
            <w:r w:rsidRPr="004733E6">
              <w:rPr>
                <w:szCs w:val="22"/>
              </w:rPr>
              <w:t>не</w:t>
            </w:r>
            <w:r w:rsidRPr="004733E6">
              <w:rPr>
                <w:spacing w:val="-6"/>
                <w:szCs w:val="22"/>
              </w:rPr>
              <w:t xml:space="preserve"> </w:t>
            </w:r>
            <w:r w:rsidRPr="004733E6">
              <w:rPr>
                <w:szCs w:val="22"/>
              </w:rPr>
              <w:t>более</w:t>
            </w:r>
            <w:r w:rsidRPr="004733E6">
              <w:rPr>
                <w:spacing w:val="-6"/>
                <w:szCs w:val="22"/>
              </w:rPr>
              <w:t xml:space="preserve"> </w:t>
            </w:r>
            <w:r w:rsidRPr="004733E6">
              <w:rPr>
                <w:szCs w:val="22"/>
              </w:rPr>
              <w:t xml:space="preserve">12 </w:t>
            </w:r>
            <w:r w:rsidRPr="004733E6">
              <w:rPr>
                <w:spacing w:val="-6"/>
                <w:szCs w:val="22"/>
              </w:rPr>
              <w:t>м;</w:t>
            </w:r>
          </w:p>
          <w:p w:rsidR="00396648" w:rsidRPr="004733E6" w:rsidRDefault="00396648" w:rsidP="00396648">
            <w:pPr>
              <w:pStyle w:val="TableParagraph0"/>
              <w:widowControl w:val="0"/>
              <w:numPr>
                <w:ilvl w:val="0"/>
                <w:numId w:val="271"/>
              </w:numPr>
              <w:tabs>
                <w:tab w:val="left" w:pos="324"/>
              </w:tabs>
              <w:autoSpaceDE w:val="0"/>
              <w:autoSpaceDN w:val="0"/>
              <w:ind w:left="0" w:firstLine="0"/>
              <w:rPr>
                <w:szCs w:val="22"/>
              </w:rPr>
            </w:pPr>
            <w:r w:rsidRPr="004733E6">
              <w:rPr>
                <w:szCs w:val="22"/>
              </w:rPr>
              <w:t>Максимальный</w:t>
            </w:r>
            <w:r w:rsidRPr="004733E6">
              <w:rPr>
                <w:spacing w:val="-13"/>
                <w:szCs w:val="22"/>
              </w:rPr>
              <w:t xml:space="preserve"> </w:t>
            </w:r>
            <w:r w:rsidRPr="004733E6">
              <w:rPr>
                <w:szCs w:val="22"/>
              </w:rPr>
              <w:t>процент</w:t>
            </w:r>
            <w:r w:rsidRPr="004733E6">
              <w:rPr>
                <w:spacing w:val="-12"/>
                <w:szCs w:val="22"/>
              </w:rPr>
              <w:t xml:space="preserve"> </w:t>
            </w:r>
            <w:r w:rsidRPr="004733E6">
              <w:rPr>
                <w:szCs w:val="22"/>
              </w:rPr>
              <w:t>застройки</w:t>
            </w:r>
            <w:r w:rsidRPr="004733E6">
              <w:rPr>
                <w:spacing w:val="-13"/>
                <w:szCs w:val="22"/>
              </w:rPr>
              <w:t xml:space="preserve"> </w:t>
            </w:r>
            <w:r w:rsidRPr="004733E6">
              <w:rPr>
                <w:szCs w:val="22"/>
              </w:rPr>
              <w:t>в границах земельного участка – 60%.</w:t>
            </w:r>
          </w:p>
          <w:p w:rsidR="00396648" w:rsidRPr="004733E6" w:rsidRDefault="00396648" w:rsidP="00396648">
            <w:pPr>
              <w:pStyle w:val="TableParagraph0"/>
              <w:widowControl w:val="0"/>
              <w:numPr>
                <w:ilvl w:val="0"/>
                <w:numId w:val="271"/>
              </w:numPr>
              <w:tabs>
                <w:tab w:val="left" w:pos="324"/>
              </w:tabs>
              <w:autoSpaceDE w:val="0"/>
              <w:autoSpaceDN w:val="0"/>
              <w:ind w:left="0" w:firstLine="0"/>
              <w:rPr>
                <w:szCs w:val="22"/>
              </w:rPr>
            </w:pPr>
            <w:r w:rsidRPr="004733E6">
              <w:rPr>
                <w:szCs w:val="22"/>
              </w:rPr>
              <w:t>Минимальный</w:t>
            </w:r>
            <w:r w:rsidRPr="004733E6">
              <w:rPr>
                <w:spacing w:val="-13"/>
                <w:szCs w:val="22"/>
              </w:rPr>
              <w:t xml:space="preserve"> </w:t>
            </w:r>
            <w:r w:rsidRPr="004733E6">
              <w:rPr>
                <w:szCs w:val="22"/>
              </w:rPr>
              <w:t>процент</w:t>
            </w:r>
            <w:r w:rsidRPr="004733E6">
              <w:rPr>
                <w:spacing w:val="-12"/>
                <w:szCs w:val="22"/>
              </w:rPr>
              <w:t xml:space="preserve"> </w:t>
            </w:r>
            <w:r w:rsidRPr="004733E6">
              <w:rPr>
                <w:szCs w:val="22"/>
              </w:rPr>
              <w:t>озеленения</w:t>
            </w:r>
            <w:r w:rsidRPr="004733E6">
              <w:rPr>
                <w:spacing w:val="-13"/>
                <w:szCs w:val="22"/>
              </w:rPr>
              <w:t xml:space="preserve"> </w:t>
            </w:r>
            <w:r w:rsidRPr="004733E6">
              <w:rPr>
                <w:szCs w:val="22"/>
              </w:rPr>
              <w:t xml:space="preserve">-15% от площади земельного участка. </w:t>
            </w:r>
          </w:p>
          <w:p w:rsidR="00396648" w:rsidRPr="004733E6" w:rsidRDefault="00396648" w:rsidP="00396648">
            <w:pPr>
              <w:pStyle w:val="TableParagraph0"/>
              <w:widowControl w:val="0"/>
              <w:tabs>
                <w:tab w:val="left" w:pos="324"/>
              </w:tabs>
              <w:autoSpaceDE w:val="0"/>
              <w:autoSpaceDN w:val="0"/>
              <w:ind w:left="0"/>
              <w:rPr>
                <w:szCs w:val="22"/>
              </w:rPr>
            </w:pPr>
            <w:r w:rsidRPr="004733E6">
              <w:rPr>
                <w:szCs w:val="22"/>
              </w:rPr>
              <w:t xml:space="preserve">7) Требования к архитектурно-градостроительному облику объектов капитального строительства – не </w:t>
            </w:r>
            <w:r w:rsidRPr="004733E6">
              <w:rPr>
                <w:spacing w:val="-2"/>
                <w:szCs w:val="22"/>
              </w:rPr>
              <w:t>установлены</w:t>
            </w:r>
          </w:p>
        </w:tc>
        <w:tc>
          <w:tcPr>
            <w:tcW w:w="4564" w:type="dxa"/>
            <w:shd w:val="clear" w:color="auto" w:fill="auto"/>
          </w:tcPr>
          <w:p w:rsidR="00396648" w:rsidRPr="004733E6" w:rsidRDefault="00396648" w:rsidP="00396648">
            <w:pPr>
              <w:pStyle w:val="TableParagraph0"/>
              <w:widowControl w:val="0"/>
              <w:autoSpaceDE w:val="0"/>
              <w:autoSpaceDN w:val="0"/>
              <w:ind w:left="0"/>
              <w:rPr>
                <w:szCs w:val="22"/>
              </w:rPr>
            </w:pPr>
            <w:r w:rsidRPr="004733E6">
              <w:rPr>
                <w:szCs w:val="22"/>
              </w:rPr>
              <w:t>Размещение постоянных или временных гаражей,</w:t>
            </w:r>
            <w:r w:rsidRPr="004733E6">
              <w:rPr>
                <w:spacing w:val="-10"/>
                <w:szCs w:val="22"/>
              </w:rPr>
              <w:t xml:space="preserve"> </w:t>
            </w:r>
            <w:r w:rsidRPr="004733E6">
              <w:rPr>
                <w:szCs w:val="22"/>
              </w:rPr>
              <w:t>стоянок</w:t>
            </w:r>
            <w:r w:rsidRPr="004733E6">
              <w:rPr>
                <w:spacing w:val="-11"/>
                <w:szCs w:val="22"/>
              </w:rPr>
              <w:t xml:space="preserve"> </w:t>
            </w:r>
            <w:r w:rsidRPr="004733E6">
              <w:rPr>
                <w:szCs w:val="22"/>
              </w:rPr>
              <w:t>для</w:t>
            </w:r>
            <w:r w:rsidRPr="004733E6">
              <w:rPr>
                <w:spacing w:val="-9"/>
                <w:szCs w:val="22"/>
              </w:rPr>
              <w:t xml:space="preserve"> </w:t>
            </w:r>
            <w:r w:rsidRPr="004733E6">
              <w:rPr>
                <w:szCs w:val="22"/>
              </w:rPr>
              <w:t>хранения</w:t>
            </w:r>
            <w:r w:rsidRPr="004733E6">
              <w:rPr>
                <w:spacing w:val="-11"/>
                <w:szCs w:val="22"/>
              </w:rPr>
              <w:t xml:space="preserve"> </w:t>
            </w:r>
            <w:r w:rsidRPr="004733E6">
              <w:rPr>
                <w:szCs w:val="22"/>
              </w:rPr>
              <w:t>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w:t>
            </w:r>
            <w:r w:rsidRPr="004733E6">
              <w:rPr>
                <w:spacing w:val="-3"/>
                <w:szCs w:val="22"/>
              </w:rPr>
              <w:t xml:space="preserve"> </w:t>
            </w:r>
            <w:r w:rsidRPr="004733E6">
              <w:rPr>
                <w:szCs w:val="22"/>
              </w:rPr>
              <w:t>общего</w:t>
            </w:r>
            <w:r w:rsidRPr="004733E6">
              <w:rPr>
                <w:spacing w:val="-2"/>
                <w:szCs w:val="22"/>
              </w:rPr>
              <w:t xml:space="preserve"> </w:t>
            </w:r>
            <w:r w:rsidRPr="004733E6">
              <w:rPr>
                <w:szCs w:val="22"/>
              </w:rPr>
              <w:t>пользования,</w:t>
            </w:r>
            <w:r w:rsidRPr="004733E6">
              <w:rPr>
                <w:spacing w:val="-2"/>
                <w:szCs w:val="22"/>
              </w:rPr>
              <w:t xml:space="preserve"> </w:t>
            </w:r>
            <w:r w:rsidRPr="004733E6">
              <w:rPr>
                <w:szCs w:val="22"/>
              </w:rPr>
              <w:t>в</w:t>
            </w:r>
            <w:r w:rsidRPr="004733E6">
              <w:rPr>
                <w:spacing w:val="-3"/>
                <w:szCs w:val="22"/>
              </w:rPr>
              <w:t xml:space="preserve"> </w:t>
            </w:r>
            <w:r w:rsidRPr="004733E6">
              <w:rPr>
                <w:szCs w:val="22"/>
              </w:rPr>
              <w:t>том</w:t>
            </w:r>
            <w:r w:rsidRPr="004733E6">
              <w:rPr>
                <w:spacing w:val="-2"/>
                <w:szCs w:val="22"/>
              </w:rPr>
              <w:t xml:space="preserve"> </w:t>
            </w:r>
            <w:r w:rsidRPr="004733E6">
              <w:rPr>
                <w:szCs w:val="22"/>
              </w:rPr>
              <w:t>числе</w:t>
            </w:r>
            <w:r w:rsidRPr="004733E6">
              <w:rPr>
                <w:spacing w:val="-3"/>
                <w:szCs w:val="22"/>
              </w:rPr>
              <w:t xml:space="preserve"> </w:t>
            </w:r>
            <w:r w:rsidRPr="004733E6">
              <w:rPr>
                <w:szCs w:val="22"/>
              </w:rPr>
              <w:t xml:space="preserve">в </w:t>
            </w:r>
            <w:r w:rsidRPr="004733E6">
              <w:rPr>
                <w:spacing w:val="-4"/>
                <w:szCs w:val="22"/>
              </w:rPr>
              <w:t>депо</w:t>
            </w:r>
          </w:p>
        </w:tc>
      </w:tr>
      <w:tr w:rsidR="00396648" w:rsidRPr="004733E6" w:rsidTr="00396648">
        <w:trPr>
          <w:trHeight w:val="1417"/>
        </w:trPr>
        <w:tc>
          <w:tcPr>
            <w:tcW w:w="1956" w:type="dxa"/>
            <w:shd w:val="clear" w:color="auto" w:fill="auto"/>
          </w:tcPr>
          <w:p w:rsidR="00396648" w:rsidRPr="004733E6" w:rsidRDefault="00396648" w:rsidP="00396648">
            <w:pPr>
              <w:pStyle w:val="TableParagraph0"/>
              <w:widowControl w:val="0"/>
              <w:tabs>
                <w:tab w:val="left" w:pos="568"/>
              </w:tabs>
              <w:autoSpaceDE w:val="0"/>
              <w:autoSpaceDN w:val="0"/>
              <w:ind w:left="0"/>
              <w:rPr>
                <w:szCs w:val="22"/>
              </w:rPr>
            </w:pPr>
            <w:r w:rsidRPr="004733E6">
              <w:rPr>
                <w:spacing w:val="-5"/>
                <w:szCs w:val="22"/>
              </w:rPr>
              <w:t>7.5</w:t>
            </w:r>
            <w:r w:rsidRPr="004733E6">
              <w:rPr>
                <w:szCs w:val="22"/>
              </w:rPr>
              <w:t xml:space="preserve"> </w:t>
            </w:r>
            <w:r w:rsidRPr="004733E6">
              <w:rPr>
                <w:spacing w:val="-2"/>
                <w:szCs w:val="22"/>
              </w:rPr>
              <w:t>Трубопроводный транспорт</w:t>
            </w:r>
          </w:p>
        </w:tc>
        <w:tc>
          <w:tcPr>
            <w:tcW w:w="8646" w:type="dxa"/>
            <w:shd w:val="clear" w:color="auto" w:fill="auto"/>
          </w:tcPr>
          <w:p w:rsidR="00396648" w:rsidRPr="004733E6" w:rsidRDefault="00396648" w:rsidP="00396648">
            <w:pPr>
              <w:pStyle w:val="TableParagraph0"/>
              <w:widowControl w:val="0"/>
              <w:autoSpaceDE w:val="0"/>
              <w:autoSpaceDN w:val="0"/>
              <w:ind w:left="0"/>
              <w:rPr>
                <w:szCs w:val="22"/>
              </w:rPr>
            </w:pPr>
            <w:r w:rsidRPr="004733E6">
              <w:rPr>
                <w:szCs w:val="22"/>
              </w:rPr>
              <w:t>Регламенты</w:t>
            </w:r>
            <w:r w:rsidRPr="004733E6">
              <w:rPr>
                <w:spacing w:val="-7"/>
                <w:szCs w:val="22"/>
              </w:rPr>
              <w:t xml:space="preserve"> </w:t>
            </w:r>
            <w:r w:rsidRPr="004733E6">
              <w:rPr>
                <w:szCs w:val="22"/>
              </w:rPr>
              <w:t>не</w:t>
            </w:r>
            <w:r w:rsidRPr="004733E6">
              <w:rPr>
                <w:spacing w:val="-7"/>
                <w:szCs w:val="22"/>
              </w:rPr>
              <w:t xml:space="preserve"> </w:t>
            </w:r>
            <w:r w:rsidRPr="004733E6">
              <w:rPr>
                <w:spacing w:val="-2"/>
                <w:szCs w:val="22"/>
              </w:rPr>
              <w:t>распространяются.</w:t>
            </w:r>
          </w:p>
          <w:p w:rsidR="00396648" w:rsidRPr="004733E6" w:rsidRDefault="00396648" w:rsidP="00396648">
            <w:pPr>
              <w:pStyle w:val="TableParagraph0"/>
              <w:widowControl w:val="0"/>
              <w:autoSpaceDE w:val="0"/>
              <w:autoSpaceDN w:val="0"/>
              <w:ind w:left="0"/>
              <w:rPr>
                <w:szCs w:val="22"/>
              </w:rPr>
            </w:pPr>
            <w:r w:rsidRPr="004733E6">
              <w:rPr>
                <w:szCs w:val="22"/>
              </w:rPr>
              <w:t>Параметры</w:t>
            </w:r>
            <w:r w:rsidRPr="004733E6">
              <w:rPr>
                <w:spacing w:val="7"/>
                <w:szCs w:val="22"/>
              </w:rPr>
              <w:t xml:space="preserve"> </w:t>
            </w:r>
            <w:r w:rsidRPr="004733E6">
              <w:rPr>
                <w:szCs w:val="22"/>
              </w:rPr>
              <w:t>разрешенного</w:t>
            </w:r>
            <w:r w:rsidRPr="004733E6">
              <w:rPr>
                <w:spacing w:val="8"/>
                <w:szCs w:val="22"/>
              </w:rPr>
              <w:t xml:space="preserve"> </w:t>
            </w:r>
            <w:r w:rsidRPr="004733E6">
              <w:rPr>
                <w:spacing w:val="-2"/>
                <w:szCs w:val="22"/>
              </w:rPr>
              <w:t>использования объектов</w:t>
            </w:r>
            <w:r w:rsidRPr="004733E6">
              <w:rPr>
                <w:szCs w:val="22"/>
              </w:rPr>
              <w:t xml:space="preserve"> </w:t>
            </w:r>
            <w:r w:rsidRPr="004733E6">
              <w:rPr>
                <w:spacing w:val="-2"/>
                <w:szCs w:val="22"/>
              </w:rPr>
              <w:t>капитального</w:t>
            </w:r>
            <w:r w:rsidRPr="004733E6">
              <w:rPr>
                <w:szCs w:val="22"/>
              </w:rPr>
              <w:t xml:space="preserve"> </w:t>
            </w:r>
            <w:r w:rsidRPr="004733E6">
              <w:rPr>
                <w:spacing w:val="-2"/>
                <w:szCs w:val="22"/>
              </w:rPr>
              <w:t>строительства</w:t>
            </w:r>
          </w:p>
          <w:p w:rsidR="00396648" w:rsidRPr="004733E6" w:rsidRDefault="00396648" w:rsidP="00396648">
            <w:pPr>
              <w:pStyle w:val="TableParagraph0"/>
              <w:widowControl w:val="0"/>
              <w:autoSpaceDE w:val="0"/>
              <w:autoSpaceDN w:val="0"/>
              <w:ind w:left="0"/>
              <w:rPr>
                <w:szCs w:val="22"/>
              </w:rPr>
            </w:pPr>
            <w:r w:rsidRPr="004733E6">
              <w:rPr>
                <w:szCs w:val="22"/>
              </w:rPr>
              <w:t>определяются</w:t>
            </w:r>
            <w:r w:rsidRPr="004733E6">
              <w:rPr>
                <w:spacing w:val="19"/>
                <w:szCs w:val="22"/>
              </w:rPr>
              <w:t xml:space="preserve"> </w:t>
            </w:r>
            <w:r w:rsidRPr="004733E6">
              <w:rPr>
                <w:szCs w:val="22"/>
              </w:rPr>
              <w:t>в</w:t>
            </w:r>
            <w:r w:rsidRPr="004733E6">
              <w:rPr>
                <w:spacing w:val="18"/>
                <w:szCs w:val="22"/>
              </w:rPr>
              <w:t xml:space="preserve"> </w:t>
            </w:r>
            <w:r w:rsidRPr="004733E6">
              <w:rPr>
                <w:szCs w:val="22"/>
              </w:rPr>
              <w:t>составе</w:t>
            </w:r>
            <w:r w:rsidRPr="004733E6">
              <w:rPr>
                <w:spacing w:val="21"/>
                <w:szCs w:val="22"/>
              </w:rPr>
              <w:t xml:space="preserve"> </w:t>
            </w:r>
            <w:r w:rsidRPr="004733E6">
              <w:rPr>
                <w:szCs w:val="22"/>
              </w:rPr>
              <w:t>документации</w:t>
            </w:r>
            <w:r w:rsidRPr="004733E6">
              <w:rPr>
                <w:spacing w:val="20"/>
                <w:szCs w:val="22"/>
              </w:rPr>
              <w:t xml:space="preserve"> </w:t>
            </w:r>
            <w:r w:rsidRPr="004733E6">
              <w:rPr>
                <w:spacing w:val="-10"/>
                <w:szCs w:val="22"/>
              </w:rPr>
              <w:t xml:space="preserve">в </w:t>
            </w:r>
            <w:r w:rsidRPr="004733E6">
              <w:rPr>
                <w:spacing w:val="-2"/>
                <w:szCs w:val="22"/>
              </w:rPr>
              <w:t>соответствии</w:t>
            </w:r>
            <w:r w:rsidRPr="004733E6">
              <w:rPr>
                <w:szCs w:val="22"/>
              </w:rPr>
              <w:t xml:space="preserve"> </w:t>
            </w:r>
            <w:r w:rsidRPr="004733E6">
              <w:rPr>
                <w:spacing w:val="-10"/>
                <w:szCs w:val="22"/>
              </w:rPr>
              <w:t>с</w:t>
            </w:r>
            <w:r w:rsidRPr="004733E6">
              <w:rPr>
                <w:szCs w:val="22"/>
              </w:rPr>
              <w:t xml:space="preserve"> </w:t>
            </w:r>
            <w:r w:rsidRPr="004733E6">
              <w:rPr>
                <w:spacing w:val="-2"/>
                <w:szCs w:val="22"/>
              </w:rPr>
              <w:t xml:space="preserve">нормативными </w:t>
            </w:r>
            <w:r w:rsidRPr="004733E6">
              <w:rPr>
                <w:szCs w:val="22"/>
              </w:rPr>
              <w:t>документами</w:t>
            </w:r>
            <w:r w:rsidRPr="004733E6">
              <w:rPr>
                <w:spacing w:val="63"/>
                <w:szCs w:val="22"/>
              </w:rPr>
              <w:t xml:space="preserve"> </w:t>
            </w:r>
            <w:r w:rsidRPr="004733E6">
              <w:rPr>
                <w:szCs w:val="22"/>
              </w:rPr>
              <w:t>и</w:t>
            </w:r>
            <w:r w:rsidRPr="004733E6">
              <w:rPr>
                <w:spacing w:val="62"/>
                <w:szCs w:val="22"/>
              </w:rPr>
              <w:t xml:space="preserve"> </w:t>
            </w:r>
            <w:r w:rsidRPr="004733E6">
              <w:rPr>
                <w:szCs w:val="22"/>
              </w:rPr>
              <w:t>СП,</w:t>
            </w:r>
            <w:r w:rsidRPr="004733E6">
              <w:rPr>
                <w:spacing w:val="62"/>
                <w:szCs w:val="22"/>
              </w:rPr>
              <w:t xml:space="preserve"> </w:t>
            </w:r>
            <w:r w:rsidRPr="004733E6">
              <w:rPr>
                <w:szCs w:val="22"/>
              </w:rPr>
              <w:t>действующими</w:t>
            </w:r>
            <w:r w:rsidRPr="004733E6">
              <w:rPr>
                <w:spacing w:val="64"/>
                <w:szCs w:val="22"/>
              </w:rPr>
              <w:t xml:space="preserve"> </w:t>
            </w:r>
            <w:r w:rsidRPr="004733E6">
              <w:rPr>
                <w:spacing w:val="-5"/>
                <w:szCs w:val="22"/>
              </w:rPr>
              <w:t xml:space="preserve">на </w:t>
            </w:r>
            <w:r w:rsidRPr="004733E6">
              <w:rPr>
                <w:szCs w:val="22"/>
              </w:rPr>
              <w:t>территории</w:t>
            </w:r>
            <w:r w:rsidRPr="004733E6">
              <w:rPr>
                <w:spacing w:val="-10"/>
                <w:szCs w:val="22"/>
              </w:rPr>
              <w:t xml:space="preserve"> </w:t>
            </w:r>
            <w:r w:rsidRPr="004733E6">
              <w:rPr>
                <w:szCs w:val="22"/>
              </w:rPr>
              <w:t>Российской</w:t>
            </w:r>
            <w:r w:rsidRPr="004733E6">
              <w:rPr>
                <w:spacing w:val="-9"/>
                <w:szCs w:val="22"/>
              </w:rPr>
              <w:t xml:space="preserve"> </w:t>
            </w:r>
            <w:r w:rsidRPr="004733E6">
              <w:rPr>
                <w:spacing w:val="-2"/>
                <w:szCs w:val="22"/>
              </w:rPr>
              <w:t>Федерации.</w:t>
            </w:r>
          </w:p>
          <w:p w:rsidR="00396648" w:rsidRPr="004733E6" w:rsidRDefault="00396648" w:rsidP="005B4AAB">
            <w:pPr>
              <w:pStyle w:val="TableParagraph0"/>
              <w:widowControl w:val="0"/>
              <w:tabs>
                <w:tab w:val="left" w:pos="1720"/>
                <w:tab w:val="left" w:pos="2428"/>
              </w:tabs>
              <w:autoSpaceDE w:val="0"/>
              <w:autoSpaceDN w:val="0"/>
              <w:ind w:left="0"/>
              <w:rPr>
                <w:szCs w:val="22"/>
              </w:rPr>
            </w:pPr>
            <w:r w:rsidRPr="004733E6">
              <w:rPr>
                <w:spacing w:val="-2"/>
                <w:szCs w:val="22"/>
              </w:rPr>
              <w:t>Требования</w:t>
            </w:r>
            <w:r w:rsidR="005B4AAB" w:rsidRPr="004733E6">
              <w:rPr>
                <w:szCs w:val="22"/>
              </w:rPr>
              <w:t xml:space="preserve"> </w:t>
            </w:r>
            <w:r w:rsidRPr="004733E6">
              <w:rPr>
                <w:spacing w:val="-10"/>
                <w:szCs w:val="22"/>
              </w:rPr>
              <w:t>к</w:t>
            </w:r>
            <w:r w:rsidR="005B4AAB" w:rsidRPr="004733E6">
              <w:rPr>
                <w:szCs w:val="22"/>
              </w:rPr>
              <w:t xml:space="preserve"> </w:t>
            </w:r>
            <w:r w:rsidRPr="004733E6">
              <w:rPr>
                <w:spacing w:val="-2"/>
                <w:szCs w:val="22"/>
              </w:rPr>
              <w:t>архитектурно-градостроительному</w:t>
            </w:r>
            <w:r w:rsidRPr="004733E6">
              <w:rPr>
                <w:szCs w:val="22"/>
              </w:rPr>
              <w:tab/>
            </w:r>
            <w:r w:rsidRPr="004733E6">
              <w:rPr>
                <w:spacing w:val="-2"/>
                <w:szCs w:val="22"/>
              </w:rPr>
              <w:t>облику</w:t>
            </w:r>
            <w:r w:rsidRPr="004733E6">
              <w:rPr>
                <w:szCs w:val="22"/>
              </w:rPr>
              <w:tab/>
            </w:r>
            <w:r w:rsidRPr="004733E6">
              <w:rPr>
                <w:spacing w:val="-2"/>
                <w:szCs w:val="22"/>
              </w:rPr>
              <w:t>объектов</w:t>
            </w:r>
            <w:r w:rsidR="005B4AAB" w:rsidRPr="004733E6">
              <w:rPr>
                <w:spacing w:val="-2"/>
                <w:szCs w:val="22"/>
              </w:rPr>
              <w:t xml:space="preserve"> </w:t>
            </w:r>
            <w:r w:rsidRPr="004733E6">
              <w:rPr>
                <w:spacing w:val="-2"/>
                <w:szCs w:val="22"/>
              </w:rPr>
              <w:t>капитального</w:t>
            </w:r>
            <w:r w:rsidRPr="004733E6">
              <w:rPr>
                <w:szCs w:val="22"/>
              </w:rPr>
              <w:tab/>
            </w:r>
            <w:r w:rsidRPr="004733E6">
              <w:rPr>
                <w:spacing w:val="-2"/>
                <w:szCs w:val="22"/>
              </w:rPr>
              <w:t>строительства</w:t>
            </w:r>
            <w:r w:rsidRPr="004733E6">
              <w:rPr>
                <w:szCs w:val="22"/>
              </w:rPr>
              <w:tab/>
            </w:r>
            <w:r w:rsidRPr="004733E6">
              <w:rPr>
                <w:spacing w:val="-10"/>
                <w:szCs w:val="22"/>
              </w:rPr>
              <w:t>–</w:t>
            </w:r>
            <w:r w:rsidRPr="004733E6">
              <w:rPr>
                <w:spacing w:val="-5"/>
                <w:szCs w:val="22"/>
              </w:rPr>
              <w:t xml:space="preserve">не </w:t>
            </w:r>
            <w:r w:rsidRPr="004733E6">
              <w:rPr>
                <w:spacing w:val="-2"/>
                <w:szCs w:val="22"/>
              </w:rPr>
              <w:t>установлены</w:t>
            </w:r>
          </w:p>
        </w:tc>
        <w:tc>
          <w:tcPr>
            <w:tcW w:w="4564" w:type="dxa"/>
            <w:shd w:val="clear" w:color="auto" w:fill="auto"/>
          </w:tcPr>
          <w:p w:rsidR="00396648" w:rsidRPr="004733E6" w:rsidRDefault="00396648" w:rsidP="00396648">
            <w:pPr>
              <w:pStyle w:val="TableParagraph0"/>
              <w:widowControl w:val="0"/>
              <w:autoSpaceDE w:val="0"/>
              <w:autoSpaceDN w:val="0"/>
              <w:ind w:left="0"/>
              <w:rPr>
                <w:szCs w:val="22"/>
              </w:rPr>
            </w:pPr>
            <w:r w:rsidRPr="004733E6">
              <w:rPr>
                <w:szCs w:val="22"/>
              </w:rPr>
              <w:t>Размещение</w:t>
            </w:r>
            <w:r w:rsidRPr="004733E6">
              <w:rPr>
                <w:spacing w:val="-2"/>
                <w:szCs w:val="22"/>
              </w:rPr>
              <w:t xml:space="preserve"> </w:t>
            </w:r>
            <w:r w:rsidRPr="004733E6">
              <w:rPr>
                <w:szCs w:val="22"/>
              </w:rPr>
              <w:t>нефтепроводов,</w:t>
            </w:r>
            <w:r w:rsidRPr="004733E6">
              <w:rPr>
                <w:spacing w:val="1"/>
                <w:szCs w:val="22"/>
              </w:rPr>
              <w:t xml:space="preserve"> </w:t>
            </w:r>
            <w:r w:rsidRPr="004733E6">
              <w:rPr>
                <w:spacing w:val="-2"/>
                <w:szCs w:val="22"/>
              </w:rPr>
              <w:t>водопроводов,</w:t>
            </w:r>
          </w:p>
          <w:p w:rsidR="00396648" w:rsidRPr="004733E6" w:rsidRDefault="00396648" w:rsidP="00396648">
            <w:pPr>
              <w:pStyle w:val="TableParagraph0"/>
              <w:widowControl w:val="0"/>
              <w:autoSpaceDE w:val="0"/>
              <w:autoSpaceDN w:val="0"/>
              <w:ind w:left="0"/>
              <w:rPr>
                <w:szCs w:val="22"/>
              </w:rPr>
            </w:pPr>
            <w:r w:rsidRPr="004733E6">
              <w:rPr>
                <w:szCs w:val="22"/>
              </w:rPr>
              <w:t>газопроводов</w:t>
            </w:r>
            <w:r w:rsidRPr="004733E6">
              <w:rPr>
                <w:spacing w:val="72"/>
                <w:w w:val="150"/>
                <w:szCs w:val="22"/>
              </w:rPr>
              <w:t xml:space="preserve"> </w:t>
            </w:r>
            <w:r w:rsidRPr="004733E6">
              <w:rPr>
                <w:szCs w:val="22"/>
              </w:rPr>
              <w:t>и</w:t>
            </w:r>
            <w:r w:rsidRPr="004733E6">
              <w:rPr>
                <w:spacing w:val="73"/>
                <w:w w:val="150"/>
                <w:szCs w:val="22"/>
              </w:rPr>
              <w:t xml:space="preserve"> </w:t>
            </w:r>
            <w:r w:rsidRPr="004733E6">
              <w:rPr>
                <w:szCs w:val="22"/>
              </w:rPr>
              <w:t>иных</w:t>
            </w:r>
            <w:r w:rsidRPr="004733E6">
              <w:rPr>
                <w:spacing w:val="72"/>
                <w:w w:val="150"/>
                <w:szCs w:val="22"/>
              </w:rPr>
              <w:t xml:space="preserve"> </w:t>
            </w:r>
            <w:r w:rsidRPr="004733E6">
              <w:rPr>
                <w:szCs w:val="22"/>
              </w:rPr>
              <w:t>трубопроводов,</w:t>
            </w:r>
            <w:r w:rsidRPr="004733E6">
              <w:rPr>
                <w:spacing w:val="74"/>
                <w:w w:val="150"/>
                <w:szCs w:val="22"/>
              </w:rPr>
              <w:t xml:space="preserve"> </w:t>
            </w:r>
            <w:r w:rsidRPr="004733E6">
              <w:rPr>
                <w:spacing w:val="-10"/>
                <w:szCs w:val="22"/>
              </w:rPr>
              <w:t>а</w:t>
            </w:r>
          </w:p>
          <w:p w:rsidR="00396648" w:rsidRPr="004733E6" w:rsidRDefault="00396648" w:rsidP="00396648">
            <w:pPr>
              <w:pStyle w:val="TableParagraph0"/>
              <w:widowControl w:val="0"/>
              <w:tabs>
                <w:tab w:val="left" w:pos="858"/>
                <w:tab w:val="left" w:pos="1561"/>
                <w:tab w:val="left" w:pos="2408"/>
                <w:tab w:val="left" w:pos="2771"/>
              </w:tabs>
              <w:autoSpaceDE w:val="0"/>
              <w:autoSpaceDN w:val="0"/>
              <w:ind w:left="0"/>
              <w:rPr>
                <w:szCs w:val="22"/>
              </w:rPr>
            </w:pPr>
            <w:r w:rsidRPr="004733E6">
              <w:rPr>
                <w:spacing w:val="-2"/>
                <w:szCs w:val="22"/>
              </w:rPr>
              <w:t>также</w:t>
            </w:r>
            <w:r w:rsidRPr="004733E6">
              <w:rPr>
                <w:szCs w:val="22"/>
              </w:rPr>
              <w:tab/>
            </w:r>
            <w:r w:rsidRPr="004733E6">
              <w:rPr>
                <w:spacing w:val="-4"/>
                <w:szCs w:val="22"/>
              </w:rPr>
              <w:t>иных</w:t>
            </w:r>
            <w:r w:rsidRPr="004733E6">
              <w:rPr>
                <w:szCs w:val="22"/>
              </w:rPr>
              <w:tab/>
            </w:r>
            <w:r w:rsidRPr="004733E6">
              <w:rPr>
                <w:spacing w:val="-2"/>
                <w:szCs w:val="22"/>
              </w:rPr>
              <w:t>зданий</w:t>
            </w:r>
            <w:r w:rsidRPr="004733E6">
              <w:rPr>
                <w:szCs w:val="22"/>
              </w:rPr>
              <w:tab/>
            </w:r>
            <w:r w:rsidRPr="004733E6">
              <w:rPr>
                <w:spacing w:val="-10"/>
                <w:szCs w:val="22"/>
              </w:rPr>
              <w:t>и</w:t>
            </w:r>
            <w:r w:rsidRPr="004733E6">
              <w:rPr>
                <w:szCs w:val="22"/>
              </w:rPr>
              <w:tab/>
            </w:r>
            <w:r w:rsidRPr="004733E6">
              <w:rPr>
                <w:spacing w:val="-2"/>
                <w:szCs w:val="22"/>
              </w:rPr>
              <w:t>сооружений,</w:t>
            </w:r>
          </w:p>
          <w:p w:rsidR="00396648" w:rsidRPr="004733E6" w:rsidRDefault="00396648" w:rsidP="00396648">
            <w:pPr>
              <w:pStyle w:val="TableParagraph0"/>
              <w:widowControl w:val="0"/>
              <w:autoSpaceDE w:val="0"/>
              <w:autoSpaceDN w:val="0"/>
              <w:ind w:left="0"/>
              <w:rPr>
                <w:szCs w:val="22"/>
              </w:rPr>
            </w:pPr>
            <w:r w:rsidRPr="004733E6">
              <w:rPr>
                <w:szCs w:val="22"/>
              </w:rPr>
              <w:t>необходимых</w:t>
            </w:r>
            <w:r w:rsidRPr="004733E6">
              <w:rPr>
                <w:spacing w:val="15"/>
                <w:szCs w:val="22"/>
              </w:rPr>
              <w:t xml:space="preserve"> </w:t>
            </w:r>
            <w:r w:rsidRPr="004733E6">
              <w:rPr>
                <w:szCs w:val="22"/>
              </w:rPr>
              <w:t>для</w:t>
            </w:r>
            <w:r w:rsidRPr="004733E6">
              <w:rPr>
                <w:spacing w:val="15"/>
                <w:szCs w:val="22"/>
              </w:rPr>
              <w:t xml:space="preserve"> </w:t>
            </w:r>
            <w:r w:rsidRPr="004733E6">
              <w:rPr>
                <w:szCs w:val="22"/>
              </w:rPr>
              <w:t>эксплуатации</w:t>
            </w:r>
            <w:r w:rsidRPr="004733E6">
              <w:rPr>
                <w:spacing w:val="13"/>
                <w:szCs w:val="22"/>
              </w:rPr>
              <w:t xml:space="preserve"> </w:t>
            </w:r>
            <w:r w:rsidRPr="004733E6">
              <w:rPr>
                <w:spacing w:val="-2"/>
                <w:szCs w:val="22"/>
              </w:rPr>
              <w:t>названных</w:t>
            </w:r>
          </w:p>
          <w:p w:rsidR="00396648" w:rsidRPr="004733E6" w:rsidRDefault="00396648" w:rsidP="00396648">
            <w:pPr>
              <w:pStyle w:val="TableParagraph0"/>
              <w:widowControl w:val="0"/>
              <w:autoSpaceDE w:val="0"/>
              <w:autoSpaceDN w:val="0"/>
              <w:ind w:left="0"/>
              <w:rPr>
                <w:szCs w:val="22"/>
              </w:rPr>
            </w:pPr>
            <w:r w:rsidRPr="004733E6">
              <w:rPr>
                <w:spacing w:val="-2"/>
                <w:szCs w:val="22"/>
              </w:rPr>
              <w:t>трубопроводов</w:t>
            </w:r>
          </w:p>
        </w:tc>
      </w:tr>
    </w:tbl>
    <w:p w:rsidR="00CE7FB7" w:rsidRPr="00650171" w:rsidRDefault="00CE7FB7" w:rsidP="00C3392A">
      <w:pPr>
        <w:pStyle w:val="ListParagraph0"/>
        <w:widowControl w:val="0"/>
        <w:numPr>
          <w:ilvl w:val="0"/>
          <w:numId w:val="267"/>
        </w:numPr>
        <w:tabs>
          <w:tab w:val="left" w:pos="953"/>
          <w:tab w:val="left" w:pos="7656"/>
        </w:tabs>
        <w:autoSpaceDE w:val="0"/>
        <w:autoSpaceDN w:val="0"/>
        <w:ind w:left="0" w:right="0" w:firstLine="0"/>
        <w:rPr>
          <w:szCs w:val="22"/>
        </w:rPr>
      </w:pPr>
      <w:r w:rsidRPr="00650171">
        <w:rPr>
          <w:b/>
          <w:szCs w:val="22"/>
        </w:rPr>
        <w:t>Вспомогательные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разрешённого</w:t>
      </w:r>
      <w:r w:rsidRPr="00650171">
        <w:rPr>
          <w:spacing w:val="40"/>
          <w:szCs w:val="22"/>
        </w:rPr>
        <w:t xml:space="preserve"> </w:t>
      </w:r>
      <w:r w:rsidRPr="00650171">
        <w:rPr>
          <w:b/>
          <w:szCs w:val="22"/>
        </w:rPr>
        <w:t>использования</w:t>
      </w:r>
      <w:r w:rsidRPr="00650171">
        <w:rPr>
          <w:szCs w:val="22"/>
        </w:rPr>
        <w:tab/>
      </w:r>
      <w:r w:rsidRPr="00650171">
        <w:rPr>
          <w:b/>
          <w:szCs w:val="22"/>
        </w:rPr>
        <w:t>земельных</w:t>
      </w:r>
      <w:r w:rsidRPr="00650171">
        <w:rPr>
          <w:spacing w:val="33"/>
          <w:szCs w:val="22"/>
        </w:rPr>
        <w:t xml:space="preserve"> </w:t>
      </w:r>
      <w:r w:rsidRPr="00650171">
        <w:rPr>
          <w:b/>
          <w:szCs w:val="22"/>
        </w:rPr>
        <w:t>участков</w:t>
      </w:r>
      <w:r w:rsidRPr="00650171">
        <w:rPr>
          <w:spacing w:val="33"/>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r w:rsidRPr="00650171">
        <w:rPr>
          <w:szCs w:val="22"/>
        </w:rPr>
        <w:t xml:space="preserve"> </w:t>
      </w:r>
      <w:r w:rsidRPr="00650171">
        <w:rPr>
          <w:b/>
          <w:szCs w:val="22"/>
        </w:rPr>
        <w:t xml:space="preserve">- </w:t>
      </w:r>
      <w:r w:rsidRPr="00650171">
        <w:rPr>
          <w:szCs w:val="22"/>
        </w:rPr>
        <w:t>не устанавливаются</w:t>
      </w:r>
    </w:p>
    <w:p w:rsidR="00CE7FB7" w:rsidRPr="00650171" w:rsidRDefault="00CE7FB7" w:rsidP="00C3392A">
      <w:pPr>
        <w:pStyle w:val="BodyText0"/>
        <w:widowControl w:val="0"/>
        <w:autoSpaceDE w:val="0"/>
        <w:autoSpaceDN w:val="0"/>
      </w:pPr>
    </w:p>
    <w:p w:rsidR="00CE7FB7" w:rsidRPr="00650171" w:rsidRDefault="00CE7FB7" w:rsidP="00C3392A">
      <w:pPr>
        <w:pStyle w:val="Normal1"/>
        <w:widowControl w:val="0"/>
        <w:autoSpaceDE w:val="0"/>
        <w:autoSpaceDN w:val="0"/>
        <w:rPr>
          <w:b/>
          <w:szCs w:val="22"/>
        </w:rPr>
      </w:pPr>
      <w:r w:rsidRPr="00650171">
        <w:rPr>
          <w:b/>
          <w:spacing w:val="-2"/>
          <w:szCs w:val="22"/>
          <w:u w:val="single"/>
        </w:rPr>
        <w:t>Примечание:</w:t>
      </w:r>
    </w:p>
    <w:p w:rsidR="00CE7FB7" w:rsidRPr="00650171" w:rsidRDefault="00CE7FB7" w:rsidP="00C3392A">
      <w:pPr>
        <w:pStyle w:val="BodyText0"/>
        <w:widowControl w:val="0"/>
        <w:autoSpaceDE w:val="0"/>
        <w:autoSpaceDN w:val="0"/>
        <w:jc w:val="both"/>
      </w:pPr>
      <w:r w:rsidRPr="00650171">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CE7FB7" w:rsidRPr="00650171" w:rsidRDefault="00CE7FB7" w:rsidP="00C3392A">
      <w:pPr>
        <w:pStyle w:val="BodyText0"/>
        <w:widowControl w:val="0"/>
        <w:autoSpaceDE w:val="0"/>
        <w:autoSpaceDN w:val="0"/>
        <w:jc w:val="both"/>
      </w:pPr>
      <w:r w:rsidRPr="00650171">
        <w:t>В</w:t>
      </w:r>
      <w:r w:rsidRPr="00650171">
        <w:rPr>
          <w:spacing w:val="-1"/>
        </w:rPr>
        <w:t xml:space="preserve"> </w:t>
      </w:r>
      <w:r w:rsidRPr="00650171">
        <w:t>условиях</w:t>
      </w:r>
      <w:r w:rsidRPr="00650171">
        <w:rPr>
          <w:spacing w:val="-4"/>
        </w:rPr>
        <w:t xml:space="preserve"> </w:t>
      </w:r>
      <w:r w:rsidRPr="00650171">
        <w:t>сложившейся</w:t>
      </w:r>
      <w:r w:rsidRPr="00650171">
        <w:rPr>
          <w:spacing w:val="-3"/>
        </w:rPr>
        <w:t xml:space="preserve"> </w:t>
      </w:r>
      <w:r w:rsidRPr="00650171">
        <w:t>застройки,</w:t>
      </w:r>
      <w:r w:rsidRPr="00650171">
        <w:rPr>
          <w:spacing w:val="-2"/>
        </w:rPr>
        <w:t xml:space="preserve"> </w:t>
      </w:r>
      <w:r w:rsidRPr="00650171">
        <w:t>основные</w:t>
      </w:r>
      <w:r w:rsidRPr="00650171">
        <w:rPr>
          <w:spacing w:val="-2"/>
        </w:rPr>
        <w:t xml:space="preserve"> </w:t>
      </w:r>
      <w:r w:rsidRPr="00650171">
        <w:t>строения</w:t>
      </w:r>
      <w:r w:rsidRPr="00650171">
        <w:rPr>
          <w:spacing w:val="-1"/>
        </w:rPr>
        <w:t xml:space="preserve"> </w:t>
      </w:r>
      <w:r w:rsidRPr="00650171">
        <w:t>допускается</w:t>
      </w:r>
      <w:r w:rsidRPr="00650171">
        <w:rPr>
          <w:spacing w:val="-3"/>
        </w:rPr>
        <w:t xml:space="preserve"> </w:t>
      </w:r>
      <w:r w:rsidRPr="00650171">
        <w:t>размещать</w:t>
      </w:r>
      <w:r w:rsidRPr="00650171">
        <w:rPr>
          <w:spacing w:val="-2"/>
        </w:rPr>
        <w:t xml:space="preserve"> </w:t>
      </w:r>
      <w:r w:rsidRPr="00650171">
        <w:t>по</w:t>
      </w:r>
      <w:r w:rsidRPr="00650171">
        <w:rPr>
          <w:spacing w:val="-1"/>
        </w:rPr>
        <w:t xml:space="preserve"> </w:t>
      </w:r>
      <w:r w:rsidRPr="00650171">
        <w:t>сложившейся</w:t>
      </w:r>
      <w:r w:rsidRPr="00650171">
        <w:rPr>
          <w:spacing w:val="-3"/>
        </w:rPr>
        <w:t xml:space="preserve"> </w:t>
      </w:r>
      <w:r w:rsidRPr="00650171">
        <w:t xml:space="preserve">линии </w:t>
      </w:r>
      <w:r w:rsidRPr="00650171">
        <w:rPr>
          <w:spacing w:val="-2"/>
        </w:rPr>
        <w:t>застройки.</w:t>
      </w:r>
    </w:p>
    <w:p w:rsidR="00CE7FB7" w:rsidRPr="00650171" w:rsidRDefault="00CE7FB7" w:rsidP="00C3392A">
      <w:pPr>
        <w:pStyle w:val="BodyText0"/>
        <w:widowControl w:val="0"/>
        <w:tabs>
          <w:tab w:val="left" w:pos="8804"/>
        </w:tabs>
        <w:autoSpaceDE w:val="0"/>
        <w:autoSpaceDN w:val="0"/>
        <w:jc w:val="both"/>
      </w:pPr>
      <w:r w:rsidRPr="00650171">
        <w:t>Минимальный отступ строений и сооружений</w:t>
      </w:r>
      <w:r w:rsidR="00396648">
        <w:t xml:space="preserve"> вспомогательного использования </w:t>
      </w:r>
      <w:r w:rsidRPr="00650171">
        <w:t>от</w:t>
      </w:r>
      <w:r w:rsidRPr="00650171">
        <w:rPr>
          <w:spacing w:val="-13"/>
        </w:rPr>
        <w:t xml:space="preserve"> </w:t>
      </w:r>
      <w:r w:rsidRPr="00650171">
        <w:t xml:space="preserve">красных линий улиц и проездов или границы, отделяющей земельный участок от территории общего пользования - 3 </w:t>
      </w:r>
      <w:r w:rsidRPr="00650171">
        <w:rPr>
          <w:spacing w:val="-2"/>
        </w:rPr>
        <w:t>метра.</w:t>
      </w:r>
    </w:p>
    <w:p w:rsidR="00CE7FB7" w:rsidRPr="00650171" w:rsidRDefault="00CE7FB7" w:rsidP="00C3392A">
      <w:pPr>
        <w:pStyle w:val="BodyText0"/>
        <w:widowControl w:val="0"/>
        <w:autoSpaceDE w:val="0"/>
        <w:autoSpaceDN w:val="0"/>
        <w:jc w:val="both"/>
      </w:pPr>
      <w:r w:rsidRPr="00650171">
        <w:t>Минимальный отступ строений и сооружений вспомогательного использования от границ смежных земельных участков - 1 метр;</w:t>
      </w:r>
    </w:p>
    <w:p w:rsidR="00CE7FB7" w:rsidRPr="00650171" w:rsidRDefault="00CE7FB7" w:rsidP="00C3392A">
      <w:pPr>
        <w:pStyle w:val="BodyText0"/>
        <w:widowControl w:val="0"/>
        <w:autoSpaceDE w:val="0"/>
        <w:autoSpaceDN w:val="0"/>
        <w:jc w:val="both"/>
      </w:pPr>
      <w:r w:rsidRPr="00650171">
        <w:t>Максимальное количество надземных этажей для строений и сооружений вспомогательного использования - 2;</w:t>
      </w:r>
    </w:p>
    <w:p w:rsidR="00CE7FB7" w:rsidRPr="00650171" w:rsidRDefault="00CE7FB7" w:rsidP="00C3392A">
      <w:pPr>
        <w:pStyle w:val="BodyText0"/>
        <w:widowControl w:val="0"/>
        <w:autoSpaceDE w:val="0"/>
        <w:autoSpaceDN w:val="0"/>
        <w:jc w:val="both"/>
      </w:pPr>
      <w:r w:rsidRPr="00650171">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CE7FB7" w:rsidRPr="00650171" w:rsidRDefault="00CE7FB7" w:rsidP="00C3392A">
      <w:pPr>
        <w:pStyle w:val="BodyText0"/>
        <w:widowControl w:val="0"/>
        <w:autoSpaceDE w:val="0"/>
        <w:autoSpaceDN w:val="0"/>
        <w:jc w:val="both"/>
      </w:pPr>
      <w:r w:rsidRPr="00650171">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sidRPr="00650171">
        <w:rPr>
          <w:spacing w:val="-2"/>
        </w:rPr>
        <w:t xml:space="preserve"> </w:t>
      </w:r>
      <w:r w:rsidRPr="00650171">
        <w:t>работ</w:t>
      </w:r>
      <w:r w:rsidRPr="00650171">
        <w:rPr>
          <w:spacing w:val="-1"/>
        </w:rPr>
        <w:t xml:space="preserve"> </w:t>
      </w:r>
      <w:r w:rsidRPr="00650171">
        <w:t>в</w:t>
      </w:r>
      <w:r w:rsidRPr="00650171">
        <w:rPr>
          <w:spacing w:val="-1"/>
        </w:rPr>
        <w:t xml:space="preserve"> </w:t>
      </w:r>
      <w:r w:rsidRPr="00650171">
        <w:t>соответствии</w:t>
      </w:r>
      <w:r w:rsidRPr="00650171">
        <w:rPr>
          <w:spacing w:val="-2"/>
        </w:rPr>
        <w:t xml:space="preserve"> </w:t>
      </w:r>
      <w:r w:rsidRPr="00650171">
        <w:t>с СП 116.13330.2012 «Инженерная</w:t>
      </w:r>
      <w:r w:rsidRPr="00650171">
        <w:rPr>
          <w:spacing w:val="-1"/>
        </w:rPr>
        <w:t xml:space="preserve"> </w:t>
      </w:r>
      <w:r w:rsidRPr="00650171">
        <w:t>защита территорий, зданий и</w:t>
      </w:r>
      <w:r w:rsidRPr="00650171">
        <w:rPr>
          <w:spacing w:val="-2"/>
        </w:rPr>
        <w:t xml:space="preserve"> </w:t>
      </w:r>
      <w:r w:rsidRPr="00650171">
        <w:t>сооружений</w:t>
      </w:r>
      <w:r w:rsidRPr="00650171">
        <w:rPr>
          <w:spacing w:val="-2"/>
        </w:rPr>
        <w:t xml:space="preserve"> </w:t>
      </w:r>
      <w:r w:rsidRPr="00650171">
        <w:t>от опасных геологических процессов. Основные положения. Актуализированная редакция СНиП 22-02-2003».</w:t>
      </w:r>
    </w:p>
    <w:p w:rsidR="00CE7FB7" w:rsidRDefault="00CE7FB7" w:rsidP="00396648">
      <w:pPr>
        <w:pStyle w:val="BodyText0"/>
        <w:widowControl w:val="0"/>
        <w:autoSpaceDE w:val="0"/>
        <w:autoSpaceDN w:val="0"/>
        <w:jc w:val="both"/>
      </w:pPr>
      <w:r w:rsidRPr="00650171">
        <w:t>В</w:t>
      </w:r>
      <w:r w:rsidRPr="00650171">
        <w:rPr>
          <w:spacing w:val="2"/>
        </w:rPr>
        <w:t xml:space="preserve"> </w:t>
      </w:r>
      <w:r w:rsidRPr="00650171">
        <w:t>случае</w:t>
      </w:r>
      <w:r w:rsidRPr="00650171">
        <w:rPr>
          <w:spacing w:val="2"/>
        </w:rPr>
        <w:t xml:space="preserve"> </w:t>
      </w:r>
      <w:r w:rsidRPr="00650171">
        <w:t>если земельный</w:t>
      </w:r>
      <w:r w:rsidRPr="00650171">
        <w:rPr>
          <w:spacing w:val="2"/>
        </w:rPr>
        <w:t xml:space="preserve"> </w:t>
      </w:r>
      <w:r w:rsidRPr="00650171">
        <w:t>участок или объект</w:t>
      </w:r>
      <w:r w:rsidRPr="00650171">
        <w:rPr>
          <w:spacing w:val="1"/>
        </w:rPr>
        <w:t xml:space="preserve"> </w:t>
      </w:r>
      <w:r w:rsidRPr="00650171">
        <w:t>капитального</w:t>
      </w:r>
      <w:r w:rsidRPr="00650171">
        <w:rPr>
          <w:spacing w:val="2"/>
        </w:rPr>
        <w:t xml:space="preserve"> </w:t>
      </w:r>
      <w:r w:rsidRPr="00650171">
        <w:t>строительства</w:t>
      </w:r>
      <w:r w:rsidRPr="00650171">
        <w:rPr>
          <w:spacing w:val="3"/>
        </w:rPr>
        <w:t xml:space="preserve"> </w:t>
      </w:r>
      <w:r w:rsidRPr="00650171">
        <w:t>находится</w:t>
      </w:r>
      <w:r w:rsidRPr="00650171">
        <w:rPr>
          <w:spacing w:val="1"/>
        </w:rPr>
        <w:t xml:space="preserve"> </w:t>
      </w:r>
      <w:r w:rsidRPr="00650171">
        <w:t>в</w:t>
      </w:r>
      <w:r w:rsidRPr="00650171">
        <w:rPr>
          <w:spacing w:val="1"/>
        </w:rPr>
        <w:t xml:space="preserve"> </w:t>
      </w:r>
      <w:r w:rsidRPr="00650171">
        <w:t>границах зоны</w:t>
      </w:r>
      <w:r w:rsidRPr="00650171">
        <w:rPr>
          <w:spacing w:val="2"/>
        </w:rPr>
        <w:t xml:space="preserve"> </w:t>
      </w:r>
      <w:r w:rsidRPr="00650171">
        <w:rPr>
          <w:spacing w:val="-10"/>
        </w:rPr>
        <w:t>с</w:t>
      </w:r>
      <w:r w:rsidR="00396648">
        <w:t xml:space="preserve"> о</w:t>
      </w:r>
      <w:r w:rsidRPr="00650171">
        <w:t>собыми</w:t>
      </w:r>
      <w:r w:rsidRPr="00650171">
        <w:rPr>
          <w:spacing w:val="80"/>
        </w:rPr>
        <w:t xml:space="preserve"> </w:t>
      </w:r>
      <w:r w:rsidRPr="00650171">
        <w:t>условиями</w:t>
      </w:r>
      <w:r w:rsidRPr="00650171">
        <w:rPr>
          <w:spacing w:val="80"/>
        </w:rPr>
        <w:t xml:space="preserve"> </w:t>
      </w:r>
      <w:r w:rsidRPr="00650171">
        <w:t>использования</w:t>
      </w:r>
      <w:r w:rsidRPr="00650171">
        <w:rPr>
          <w:spacing w:val="80"/>
        </w:rPr>
        <w:t xml:space="preserve"> </w:t>
      </w:r>
      <w:r w:rsidRPr="00650171">
        <w:t>территорий,</w:t>
      </w:r>
      <w:r w:rsidRPr="00650171">
        <w:rPr>
          <w:spacing w:val="80"/>
        </w:rPr>
        <w:t xml:space="preserve"> </w:t>
      </w:r>
      <w:r w:rsidRPr="00650171">
        <w:t>на</w:t>
      </w:r>
      <w:r w:rsidRPr="00650171">
        <w:rPr>
          <w:spacing w:val="80"/>
        </w:rPr>
        <w:t xml:space="preserve"> </w:t>
      </w:r>
      <w:r w:rsidRPr="00650171">
        <w:t>них</w:t>
      </w:r>
      <w:r w:rsidRPr="00650171">
        <w:rPr>
          <w:spacing w:val="80"/>
        </w:rPr>
        <w:t xml:space="preserve"> </w:t>
      </w:r>
      <w:r w:rsidRPr="00650171">
        <w:t>устанавливаются</w:t>
      </w:r>
      <w:r w:rsidRPr="00650171">
        <w:rPr>
          <w:spacing w:val="80"/>
        </w:rPr>
        <w:t xml:space="preserve"> </w:t>
      </w:r>
      <w:r w:rsidRPr="00650171">
        <w:t>ограничения</w:t>
      </w:r>
      <w:r w:rsidRPr="00650171">
        <w:rPr>
          <w:spacing w:val="80"/>
        </w:rPr>
        <w:t xml:space="preserve"> </w:t>
      </w:r>
      <w:r w:rsidRPr="00650171">
        <w:t>использования</w:t>
      </w:r>
      <w:r w:rsidRPr="00650171">
        <w:rPr>
          <w:spacing w:val="80"/>
        </w:rPr>
        <w:t xml:space="preserve"> </w:t>
      </w:r>
      <w:r w:rsidRPr="00650171">
        <w:t>в соответствии с законодательством Российской Федерации.</w:t>
      </w:r>
    </w:p>
    <w:p w:rsidR="005B4AAB" w:rsidRDefault="005B4AAB" w:rsidP="00396648">
      <w:pPr>
        <w:pStyle w:val="BodyText0"/>
        <w:widowControl w:val="0"/>
        <w:autoSpaceDE w:val="0"/>
        <w:autoSpaceDN w:val="0"/>
        <w:jc w:val="both"/>
      </w:pPr>
    </w:p>
    <w:p w:rsidR="005B4AAB" w:rsidRPr="00650171" w:rsidRDefault="005B4AAB" w:rsidP="00396648">
      <w:pPr>
        <w:pStyle w:val="BodyText0"/>
        <w:widowControl w:val="0"/>
        <w:autoSpaceDE w:val="0"/>
        <w:autoSpaceDN w:val="0"/>
        <w:jc w:val="both"/>
      </w:pP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Default="00CE7FB7" w:rsidP="00396648">
      <w:pPr>
        <w:pStyle w:val="Heading10"/>
        <w:widowControl w:val="0"/>
        <w:autoSpaceDE w:val="0"/>
        <w:autoSpaceDN w:val="0"/>
        <w:ind w:left="0" w:right="0"/>
      </w:pPr>
      <w:r w:rsidRPr="00650171">
        <w:rPr>
          <w:u w:val="none"/>
        </w:rPr>
        <w:lastRenderedPageBreak/>
        <w:t>ЗОНЫ</w:t>
      </w:r>
      <w:r w:rsidRPr="00650171">
        <w:rPr>
          <w:b w:val="0"/>
          <w:spacing w:val="-12"/>
          <w:u w:val="none"/>
        </w:rPr>
        <w:t xml:space="preserve"> </w:t>
      </w:r>
      <w:r w:rsidRPr="00650171">
        <w:rPr>
          <w:u w:val="none"/>
        </w:rPr>
        <w:t>ТЕРРИТОРИЙ</w:t>
      </w:r>
      <w:r w:rsidRPr="00650171">
        <w:rPr>
          <w:b w:val="0"/>
          <w:spacing w:val="-12"/>
          <w:u w:val="none"/>
        </w:rPr>
        <w:t xml:space="preserve"> </w:t>
      </w:r>
      <w:r w:rsidRPr="00650171">
        <w:rPr>
          <w:u w:val="none"/>
        </w:rPr>
        <w:t>СЕЛЬСКОХОЗЯЙСТВЕННОГО</w:t>
      </w:r>
      <w:r w:rsidRPr="00650171">
        <w:rPr>
          <w:b w:val="0"/>
          <w:spacing w:val="-12"/>
          <w:u w:val="none"/>
        </w:rPr>
        <w:t xml:space="preserve"> </w:t>
      </w:r>
      <w:r w:rsidRPr="00650171">
        <w:rPr>
          <w:u w:val="none"/>
        </w:rPr>
        <w:t>ИСПОЛЬЗОВАНИЯ</w:t>
      </w:r>
      <w:r w:rsidRPr="00650171">
        <w:rPr>
          <w:b w:val="0"/>
          <w:u w:val="none"/>
        </w:rPr>
        <w:t xml:space="preserve"> </w:t>
      </w:r>
      <w:r w:rsidRPr="00650171">
        <w:t>ЗОНА</w:t>
      </w:r>
      <w:r w:rsidRPr="00650171">
        <w:rPr>
          <w:b w:val="0"/>
        </w:rPr>
        <w:t xml:space="preserve"> </w:t>
      </w:r>
      <w:r w:rsidRPr="00650171">
        <w:t>СЕЛЬСКОХОЗЯЙСТВЕННЫХ</w:t>
      </w:r>
      <w:r w:rsidRPr="00650171">
        <w:rPr>
          <w:b w:val="0"/>
        </w:rPr>
        <w:t xml:space="preserve"> </w:t>
      </w:r>
      <w:r w:rsidRPr="00650171">
        <w:t>УГОДИЙ</w:t>
      </w:r>
      <w:r w:rsidRPr="00650171">
        <w:rPr>
          <w:b w:val="0"/>
        </w:rPr>
        <w:t xml:space="preserve"> </w:t>
      </w:r>
      <w:r w:rsidRPr="00650171">
        <w:t>(СХ-1)</w:t>
      </w:r>
    </w:p>
    <w:p w:rsidR="00396648" w:rsidRPr="00650171" w:rsidRDefault="00396648" w:rsidP="00396648">
      <w:pPr>
        <w:pStyle w:val="Heading10"/>
        <w:widowControl w:val="0"/>
        <w:autoSpaceDE w:val="0"/>
        <w:autoSpaceDN w:val="0"/>
        <w:ind w:left="0" w:right="0"/>
        <w:rPr>
          <w:u w:val="none"/>
        </w:rPr>
      </w:pPr>
    </w:p>
    <w:p w:rsidR="00CE7FB7" w:rsidRPr="00650171" w:rsidRDefault="00CE7FB7" w:rsidP="00396648">
      <w:pPr>
        <w:pStyle w:val="ListParagraph0"/>
        <w:widowControl w:val="0"/>
        <w:numPr>
          <w:ilvl w:val="0"/>
          <w:numId w:val="272"/>
        </w:numPr>
        <w:tabs>
          <w:tab w:val="left" w:pos="1390"/>
        </w:tabs>
        <w:autoSpaceDE w:val="0"/>
        <w:autoSpaceDN w:val="0"/>
        <w:ind w:left="0" w:right="0" w:firstLine="0"/>
        <w:jc w:val="center"/>
        <w:rPr>
          <w:b/>
          <w:szCs w:val="22"/>
        </w:rPr>
      </w:pPr>
      <w:r w:rsidRPr="00650171">
        <w:rPr>
          <w:b/>
          <w:szCs w:val="22"/>
        </w:rPr>
        <w:t>Основные</w:t>
      </w:r>
      <w:r w:rsidRPr="00650171">
        <w:rPr>
          <w:spacing w:val="-3"/>
          <w:szCs w:val="22"/>
        </w:rPr>
        <w:t xml:space="preserve"> </w:t>
      </w:r>
      <w:r w:rsidRPr="00650171">
        <w:rPr>
          <w:b/>
          <w:szCs w:val="22"/>
        </w:rPr>
        <w:t>виды</w:t>
      </w:r>
      <w:r w:rsidRPr="00650171">
        <w:rPr>
          <w:spacing w:val="-3"/>
          <w:szCs w:val="22"/>
        </w:rPr>
        <w:t xml:space="preserve"> </w:t>
      </w:r>
      <w:r w:rsidRPr="00650171">
        <w:rPr>
          <w:b/>
          <w:szCs w:val="22"/>
        </w:rPr>
        <w:t>и</w:t>
      </w:r>
      <w:r w:rsidRPr="00650171">
        <w:rPr>
          <w:spacing w:val="-3"/>
          <w:szCs w:val="22"/>
        </w:rPr>
        <w:t xml:space="preserve"> </w:t>
      </w:r>
      <w:r w:rsidRPr="00650171">
        <w:rPr>
          <w:b/>
          <w:szCs w:val="22"/>
        </w:rPr>
        <w:t>параметры</w:t>
      </w:r>
      <w:r w:rsidRPr="00650171">
        <w:rPr>
          <w:spacing w:val="-3"/>
          <w:szCs w:val="22"/>
        </w:rPr>
        <w:t xml:space="preserve"> </w:t>
      </w:r>
      <w:r w:rsidRPr="00650171">
        <w:rPr>
          <w:b/>
          <w:szCs w:val="22"/>
        </w:rPr>
        <w:t>разрешенного</w:t>
      </w:r>
      <w:r w:rsidRPr="00650171">
        <w:rPr>
          <w:spacing w:val="-2"/>
          <w:szCs w:val="22"/>
        </w:rPr>
        <w:t xml:space="preserve"> </w:t>
      </w:r>
      <w:r w:rsidRPr="00650171">
        <w:rPr>
          <w:b/>
          <w:szCs w:val="22"/>
        </w:rPr>
        <w:t>использования</w:t>
      </w:r>
      <w:r w:rsidRPr="00650171">
        <w:rPr>
          <w:spacing w:val="-3"/>
          <w:szCs w:val="22"/>
        </w:rPr>
        <w:t xml:space="preserve"> </w:t>
      </w:r>
      <w:r w:rsidRPr="00650171">
        <w:rPr>
          <w:b/>
          <w:szCs w:val="22"/>
        </w:rPr>
        <w:t>земельных</w:t>
      </w:r>
      <w:r w:rsidRPr="00650171">
        <w:rPr>
          <w:spacing w:val="-4"/>
          <w:szCs w:val="22"/>
        </w:rPr>
        <w:t xml:space="preserve"> </w:t>
      </w:r>
      <w:r w:rsidRPr="00650171">
        <w:rPr>
          <w:b/>
          <w:szCs w:val="22"/>
        </w:rPr>
        <w:t>участков</w:t>
      </w:r>
      <w:r w:rsidRPr="00650171">
        <w:rPr>
          <w:spacing w:val="-3"/>
          <w:szCs w:val="22"/>
        </w:rPr>
        <w:t xml:space="preserve"> </w:t>
      </w:r>
      <w:r w:rsidRPr="00650171">
        <w:rPr>
          <w:b/>
          <w:szCs w:val="22"/>
        </w:rPr>
        <w:t>и</w:t>
      </w:r>
      <w:r w:rsidRPr="00650171">
        <w:rPr>
          <w:spacing w:val="-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396648">
      <w:pPr>
        <w:pStyle w:val="BodyText0"/>
        <w:widowControl w:val="0"/>
        <w:autoSpaceDE w:val="0"/>
        <w:autoSpaceDN w:val="0"/>
        <w:jc w:val="center"/>
        <w:rPr>
          <w:b/>
          <w:sz w:val="19"/>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4733E6" w:rsidTr="00396648">
        <w:trPr>
          <w:trHeight w:val="1439"/>
        </w:trPr>
        <w:tc>
          <w:tcPr>
            <w:tcW w:w="1956" w:type="dxa"/>
            <w:shd w:val="clear" w:color="auto" w:fill="auto"/>
            <w:vAlign w:val="center"/>
          </w:tcPr>
          <w:p w:rsidR="00CE7FB7" w:rsidRPr="004733E6" w:rsidRDefault="00CE7FB7" w:rsidP="00396648">
            <w:pPr>
              <w:pStyle w:val="TableParagraph0"/>
              <w:widowControl w:val="0"/>
              <w:autoSpaceDE w:val="0"/>
              <w:autoSpaceDN w:val="0"/>
              <w:ind w:left="0"/>
              <w:jc w:val="center"/>
              <w:rPr>
                <w:b/>
                <w:sz w:val="16"/>
                <w:szCs w:val="22"/>
              </w:rPr>
            </w:pPr>
          </w:p>
          <w:p w:rsidR="00CE7FB7" w:rsidRPr="004733E6" w:rsidRDefault="00CE7FB7" w:rsidP="00396648">
            <w:pPr>
              <w:pStyle w:val="TableParagraph0"/>
              <w:widowControl w:val="0"/>
              <w:autoSpaceDE w:val="0"/>
              <w:autoSpaceDN w:val="0"/>
              <w:ind w:left="0"/>
              <w:jc w:val="center"/>
              <w:rPr>
                <w:sz w:val="16"/>
                <w:szCs w:val="22"/>
              </w:rPr>
            </w:pPr>
            <w:r w:rsidRPr="004733E6">
              <w:rPr>
                <w:sz w:val="16"/>
                <w:szCs w:val="22"/>
              </w:rPr>
              <w:t>НАИМЕНОВАНИЕ</w:t>
            </w:r>
            <w:r w:rsidRPr="004733E6">
              <w:rPr>
                <w:spacing w:val="-10"/>
                <w:sz w:val="16"/>
                <w:szCs w:val="22"/>
              </w:rPr>
              <w:t xml:space="preserve"> </w:t>
            </w:r>
            <w:r w:rsidRPr="004733E6">
              <w:rPr>
                <w:sz w:val="16"/>
                <w:szCs w:val="22"/>
              </w:rPr>
              <w:t>ВИДА</w:t>
            </w:r>
            <w:r w:rsidRPr="004733E6">
              <w:rPr>
                <w:spacing w:val="40"/>
                <w:sz w:val="16"/>
                <w:szCs w:val="22"/>
              </w:rPr>
              <w:t xml:space="preserve"> </w:t>
            </w:r>
            <w:r w:rsidRPr="004733E6">
              <w:rPr>
                <w:spacing w:val="-2"/>
                <w:sz w:val="16"/>
                <w:szCs w:val="22"/>
              </w:rPr>
              <w:t>РАЗРЕШЕННОГО</w:t>
            </w:r>
            <w:r w:rsidRPr="004733E6">
              <w:rPr>
                <w:spacing w:val="40"/>
                <w:sz w:val="16"/>
                <w:szCs w:val="22"/>
              </w:rPr>
              <w:t xml:space="preserve"> </w:t>
            </w:r>
            <w:r w:rsidRPr="004733E6">
              <w:rPr>
                <w:spacing w:val="-2"/>
                <w:sz w:val="16"/>
                <w:szCs w:val="22"/>
              </w:rPr>
              <w:t>ИСПОЛЬЗОВАНИЯ</w:t>
            </w:r>
            <w:r w:rsidRPr="004733E6">
              <w:rPr>
                <w:spacing w:val="40"/>
                <w:sz w:val="16"/>
                <w:szCs w:val="22"/>
              </w:rPr>
              <w:t xml:space="preserve"> </w:t>
            </w:r>
            <w:r w:rsidRPr="004733E6">
              <w:rPr>
                <w:sz w:val="16"/>
                <w:szCs w:val="22"/>
              </w:rPr>
              <w:t>ЗЕМЕЛЬНОГО</w:t>
            </w:r>
            <w:r w:rsidRPr="004733E6">
              <w:rPr>
                <w:spacing w:val="-10"/>
                <w:sz w:val="16"/>
                <w:szCs w:val="22"/>
              </w:rPr>
              <w:t xml:space="preserve"> </w:t>
            </w:r>
            <w:r w:rsidRPr="004733E6">
              <w:rPr>
                <w:sz w:val="16"/>
                <w:szCs w:val="22"/>
              </w:rPr>
              <w:t>УЧАСТКА</w:t>
            </w:r>
          </w:p>
          <w:p w:rsidR="00CE7FB7" w:rsidRPr="004733E6" w:rsidRDefault="00CE7FB7" w:rsidP="00396648">
            <w:pPr>
              <w:pStyle w:val="TableParagraph0"/>
              <w:widowControl w:val="0"/>
              <w:autoSpaceDE w:val="0"/>
              <w:autoSpaceDN w:val="0"/>
              <w:ind w:left="0"/>
              <w:jc w:val="center"/>
              <w:rPr>
                <w:sz w:val="14"/>
                <w:szCs w:val="22"/>
              </w:rPr>
            </w:pPr>
            <w:r w:rsidRPr="004733E6">
              <w:rPr>
                <w:sz w:val="16"/>
                <w:szCs w:val="22"/>
              </w:rPr>
              <w:t>(код</w:t>
            </w:r>
            <w:r w:rsidRPr="004733E6">
              <w:rPr>
                <w:spacing w:val="-2"/>
                <w:sz w:val="16"/>
                <w:szCs w:val="22"/>
              </w:rPr>
              <w:t xml:space="preserve"> </w:t>
            </w:r>
            <w:r w:rsidRPr="004733E6">
              <w:rPr>
                <w:sz w:val="16"/>
                <w:szCs w:val="22"/>
              </w:rPr>
              <w:t>по</w:t>
            </w:r>
            <w:r w:rsidRPr="004733E6">
              <w:rPr>
                <w:spacing w:val="-1"/>
                <w:sz w:val="16"/>
                <w:szCs w:val="22"/>
              </w:rPr>
              <w:t xml:space="preserve"> </w:t>
            </w:r>
            <w:r w:rsidRPr="004733E6">
              <w:rPr>
                <w:spacing w:val="-2"/>
                <w:sz w:val="16"/>
                <w:szCs w:val="22"/>
              </w:rPr>
              <w:t>классификатору</w:t>
            </w:r>
            <w:r w:rsidRPr="004733E6">
              <w:rPr>
                <w:spacing w:val="-2"/>
                <w:sz w:val="14"/>
                <w:szCs w:val="22"/>
              </w:rPr>
              <w:t>)</w:t>
            </w:r>
          </w:p>
        </w:tc>
        <w:tc>
          <w:tcPr>
            <w:tcW w:w="8646" w:type="dxa"/>
            <w:shd w:val="clear" w:color="auto" w:fill="auto"/>
            <w:vAlign w:val="center"/>
          </w:tcPr>
          <w:p w:rsidR="00CE7FB7" w:rsidRPr="004733E6" w:rsidRDefault="00CE7FB7" w:rsidP="00396648">
            <w:pPr>
              <w:pStyle w:val="TableParagraph0"/>
              <w:widowControl w:val="0"/>
              <w:autoSpaceDE w:val="0"/>
              <w:autoSpaceDN w:val="0"/>
              <w:ind w:left="0"/>
              <w:jc w:val="center"/>
              <w:rPr>
                <w:b/>
                <w:sz w:val="16"/>
                <w:szCs w:val="22"/>
              </w:rPr>
            </w:pPr>
          </w:p>
          <w:p w:rsidR="00CE7FB7" w:rsidRPr="004733E6" w:rsidRDefault="00CE7FB7" w:rsidP="00396648">
            <w:pPr>
              <w:pStyle w:val="TableParagraph0"/>
              <w:widowControl w:val="0"/>
              <w:autoSpaceDE w:val="0"/>
              <w:autoSpaceDN w:val="0"/>
              <w:ind w:left="0"/>
              <w:jc w:val="center"/>
              <w:rPr>
                <w:b/>
                <w:sz w:val="16"/>
                <w:szCs w:val="22"/>
              </w:rPr>
            </w:pPr>
          </w:p>
          <w:p w:rsidR="00CE7FB7" w:rsidRPr="004733E6" w:rsidRDefault="00CE7FB7" w:rsidP="00396648">
            <w:pPr>
              <w:pStyle w:val="TableParagraph0"/>
              <w:widowControl w:val="0"/>
              <w:autoSpaceDE w:val="0"/>
              <w:autoSpaceDN w:val="0"/>
              <w:ind w:left="0"/>
              <w:jc w:val="center"/>
              <w:rPr>
                <w:sz w:val="16"/>
                <w:szCs w:val="22"/>
              </w:rPr>
            </w:pPr>
            <w:r w:rsidRPr="004733E6">
              <w:rPr>
                <w:sz w:val="16"/>
                <w:szCs w:val="22"/>
              </w:rPr>
              <w:t>ПАРАМЕТРЫ</w:t>
            </w:r>
            <w:r w:rsidRPr="004733E6">
              <w:rPr>
                <w:spacing w:val="-10"/>
                <w:sz w:val="16"/>
                <w:szCs w:val="22"/>
              </w:rPr>
              <w:t xml:space="preserve"> </w:t>
            </w:r>
            <w:r w:rsidRPr="004733E6">
              <w:rPr>
                <w:sz w:val="16"/>
                <w:szCs w:val="22"/>
              </w:rPr>
              <w:t>РАЗРЕШЕННОГО</w:t>
            </w:r>
            <w:r w:rsidRPr="004733E6">
              <w:rPr>
                <w:spacing w:val="40"/>
                <w:sz w:val="16"/>
                <w:szCs w:val="22"/>
              </w:rPr>
              <w:t xml:space="preserve"> </w:t>
            </w:r>
            <w:r w:rsidRPr="004733E6">
              <w:rPr>
                <w:spacing w:val="-2"/>
                <w:sz w:val="16"/>
                <w:szCs w:val="22"/>
              </w:rPr>
              <w:t>ИСПОЛЬЗОВАНИЯ</w:t>
            </w:r>
          </w:p>
        </w:tc>
        <w:tc>
          <w:tcPr>
            <w:tcW w:w="4564" w:type="dxa"/>
            <w:shd w:val="clear" w:color="auto" w:fill="auto"/>
            <w:vAlign w:val="center"/>
          </w:tcPr>
          <w:p w:rsidR="00CE7FB7" w:rsidRPr="004733E6" w:rsidRDefault="00CE7FB7" w:rsidP="00396648">
            <w:pPr>
              <w:pStyle w:val="TableParagraph0"/>
              <w:widowControl w:val="0"/>
              <w:autoSpaceDE w:val="0"/>
              <w:autoSpaceDN w:val="0"/>
              <w:ind w:left="0"/>
              <w:jc w:val="center"/>
              <w:rPr>
                <w:b/>
                <w:sz w:val="16"/>
                <w:szCs w:val="22"/>
              </w:rPr>
            </w:pPr>
          </w:p>
          <w:p w:rsidR="00CE7FB7" w:rsidRPr="004733E6" w:rsidRDefault="00CE7FB7" w:rsidP="00396648">
            <w:pPr>
              <w:pStyle w:val="TableParagraph0"/>
              <w:widowControl w:val="0"/>
              <w:autoSpaceDE w:val="0"/>
              <w:autoSpaceDN w:val="0"/>
              <w:ind w:left="0"/>
              <w:jc w:val="center"/>
              <w:rPr>
                <w:b/>
                <w:sz w:val="16"/>
                <w:szCs w:val="22"/>
              </w:rPr>
            </w:pPr>
          </w:p>
          <w:p w:rsidR="00CE7FB7" w:rsidRPr="004733E6" w:rsidRDefault="00CE7FB7" w:rsidP="00396648">
            <w:pPr>
              <w:pStyle w:val="TableParagraph0"/>
              <w:widowControl w:val="0"/>
              <w:autoSpaceDE w:val="0"/>
              <w:autoSpaceDN w:val="0"/>
              <w:ind w:left="0"/>
              <w:jc w:val="center"/>
              <w:rPr>
                <w:sz w:val="16"/>
                <w:szCs w:val="22"/>
              </w:rPr>
            </w:pPr>
            <w:r w:rsidRPr="004733E6">
              <w:rPr>
                <w:sz w:val="16"/>
                <w:szCs w:val="22"/>
              </w:rPr>
              <w:t>ОПИСАНИЕ ВИДА РАЗРЕШЕННОГО</w:t>
            </w:r>
            <w:r w:rsidRPr="004733E6">
              <w:rPr>
                <w:spacing w:val="40"/>
                <w:sz w:val="16"/>
                <w:szCs w:val="22"/>
              </w:rPr>
              <w:t xml:space="preserve"> </w:t>
            </w:r>
            <w:r w:rsidRPr="004733E6">
              <w:rPr>
                <w:sz w:val="16"/>
                <w:szCs w:val="22"/>
              </w:rPr>
              <w:t>ИСПОЛЬЗОВАНИЯ</w:t>
            </w:r>
            <w:r w:rsidRPr="004733E6">
              <w:rPr>
                <w:spacing w:val="-10"/>
                <w:sz w:val="16"/>
                <w:szCs w:val="22"/>
              </w:rPr>
              <w:t xml:space="preserve"> </w:t>
            </w:r>
            <w:r w:rsidRPr="004733E6">
              <w:rPr>
                <w:sz w:val="16"/>
                <w:szCs w:val="22"/>
              </w:rPr>
              <w:t>ЗЕМЕЛЬНОГО</w:t>
            </w:r>
            <w:r w:rsidRPr="004733E6">
              <w:rPr>
                <w:spacing w:val="-10"/>
                <w:sz w:val="16"/>
                <w:szCs w:val="22"/>
              </w:rPr>
              <w:t xml:space="preserve"> </w:t>
            </w:r>
            <w:r w:rsidRPr="004733E6">
              <w:rPr>
                <w:sz w:val="16"/>
                <w:szCs w:val="22"/>
              </w:rPr>
              <w:t>УЧАСТКА</w:t>
            </w:r>
          </w:p>
        </w:tc>
      </w:tr>
      <w:tr w:rsidR="00CE7FB7" w:rsidRPr="004733E6" w:rsidTr="00396648">
        <w:trPr>
          <w:trHeight w:val="2989"/>
        </w:trPr>
        <w:tc>
          <w:tcPr>
            <w:tcW w:w="1956"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1.1</w:t>
            </w:r>
            <w:r w:rsidRPr="004733E6">
              <w:rPr>
                <w:spacing w:val="-3"/>
                <w:szCs w:val="22"/>
              </w:rPr>
              <w:t xml:space="preserve"> </w:t>
            </w:r>
            <w:r w:rsidRPr="004733E6">
              <w:rPr>
                <w:spacing w:val="-2"/>
                <w:szCs w:val="22"/>
              </w:rPr>
              <w:t>Растениеводство</w:t>
            </w:r>
          </w:p>
        </w:tc>
        <w:tc>
          <w:tcPr>
            <w:tcW w:w="8646" w:type="dxa"/>
            <w:shd w:val="clear" w:color="auto" w:fill="auto"/>
          </w:tcPr>
          <w:p w:rsidR="00CE7FB7" w:rsidRPr="004733E6" w:rsidRDefault="00CE7FB7" w:rsidP="00396648">
            <w:pPr>
              <w:pStyle w:val="TableParagraph0"/>
              <w:widowControl w:val="0"/>
              <w:numPr>
                <w:ilvl w:val="0"/>
                <w:numId w:val="273"/>
              </w:numPr>
              <w:autoSpaceDE w:val="0"/>
              <w:autoSpaceDN w:val="0"/>
              <w:ind w:left="0" w:firstLine="0"/>
              <w:jc w:val="both"/>
              <w:rPr>
                <w:szCs w:val="22"/>
              </w:rPr>
            </w:pPr>
            <w:r w:rsidRPr="004733E6">
              <w:rPr>
                <w:szCs w:val="22"/>
              </w:rPr>
              <w:t>Минимальная (максимальная) площадь</w:t>
            </w:r>
            <w:r w:rsidRPr="004733E6">
              <w:rPr>
                <w:spacing w:val="-13"/>
                <w:szCs w:val="22"/>
              </w:rPr>
              <w:t xml:space="preserve"> </w:t>
            </w:r>
            <w:r w:rsidRPr="004733E6">
              <w:rPr>
                <w:szCs w:val="22"/>
              </w:rPr>
              <w:t>земельных</w:t>
            </w:r>
            <w:r w:rsidRPr="004733E6">
              <w:rPr>
                <w:spacing w:val="-12"/>
                <w:szCs w:val="22"/>
              </w:rPr>
              <w:t xml:space="preserve"> </w:t>
            </w:r>
            <w:r w:rsidRPr="004733E6">
              <w:rPr>
                <w:szCs w:val="22"/>
              </w:rPr>
              <w:t>участков</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73"/>
              </w:numPr>
              <w:autoSpaceDE w:val="0"/>
              <w:autoSpaceDN w:val="0"/>
              <w:ind w:left="0" w:firstLine="0"/>
              <w:jc w:val="both"/>
              <w:rPr>
                <w:szCs w:val="22"/>
              </w:rPr>
            </w:pPr>
            <w:r w:rsidRPr="004733E6">
              <w:rPr>
                <w:szCs w:val="22"/>
              </w:rPr>
              <w:t>Минимальный</w:t>
            </w:r>
            <w:r w:rsidRPr="004733E6">
              <w:rPr>
                <w:spacing w:val="-10"/>
                <w:szCs w:val="22"/>
              </w:rPr>
              <w:t xml:space="preserve"> </w:t>
            </w:r>
            <w:r w:rsidRPr="004733E6">
              <w:rPr>
                <w:szCs w:val="22"/>
              </w:rPr>
              <w:t>отступ</w:t>
            </w:r>
            <w:r w:rsidRPr="004733E6">
              <w:rPr>
                <w:spacing w:val="-10"/>
                <w:szCs w:val="22"/>
              </w:rPr>
              <w:t xml:space="preserve"> </w:t>
            </w:r>
            <w:r w:rsidRPr="004733E6">
              <w:rPr>
                <w:szCs w:val="22"/>
              </w:rPr>
              <w:t>от</w:t>
            </w:r>
            <w:r w:rsidRPr="004733E6">
              <w:rPr>
                <w:spacing w:val="-10"/>
                <w:szCs w:val="22"/>
              </w:rPr>
              <w:t xml:space="preserve"> </w:t>
            </w:r>
            <w:r w:rsidRPr="004733E6">
              <w:rPr>
                <w:szCs w:val="22"/>
              </w:rPr>
              <w:t>границ</w:t>
            </w:r>
            <w:r w:rsidRPr="004733E6">
              <w:rPr>
                <w:spacing w:val="-10"/>
                <w:szCs w:val="22"/>
              </w:rPr>
              <w:t xml:space="preserve"> </w:t>
            </w:r>
            <w:r w:rsidRPr="004733E6">
              <w:rPr>
                <w:szCs w:val="22"/>
              </w:rPr>
              <w:t>с соседними участками – 3 м.</w:t>
            </w:r>
          </w:p>
          <w:p w:rsidR="00CE7FB7" w:rsidRPr="004733E6" w:rsidRDefault="00CE7FB7" w:rsidP="00396648">
            <w:pPr>
              <w:pStyle w:val="TableParagraph0"/>
              <w:widowControl w:val="0"/>
              <w:numPr>
                <w:ilvl w:val="0"/>
                <w:numId w:val="273"/>
              </w:numPr>
              <w:autoSpaceDE w:val="0"/>
              <w:autoSpaceDN w:val="0"/>
              <w:ind w:left="0" w:firstLine="0"/>
              <w:jc w:val="both"/>
              <w:rPr>
                <w:szCs w:val="22"/>
              </w:rPr>
            </w:pPr>
            <w:r w:rsidRPr="004733E6">
              <w:rPr>
                <w:szCs w:val="22"/>
              </w:rPr>
              <w:t>Максимальная</w:t>
            </w:r>
            <w:r w:rsidRPr="004733E6">
              <w:rPr>
                <w:spacing w:val="-13"/>
                <w:szCs w:val="22"/>
              </w:rPr>
              <w:t xml:space="preserve"> </w:t>
            </w:r>
            <w:r w:rsidRPr="004733E6">
              <w:rPr>
                <w:szCs w:val="22"/>
              </w:rPr>
              <w:t>высота</w:t>
            </w:r>
            <w:r w:rsidRPr="004733E6">
              <w:rPr>
                <w:spacing w:val="-12"/>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73"/>
              </w:numPr>
              <w:autoSpaceDE w:val="0"/>
              <w:autoSpaceDN w:val="0"/>
              <w:ind w:left="0" w:firstLine="0"/>
              <w:jc w:val="both"/>
              <w:rPr>
                <w:szCs w:val="22"/>
              </w:rPr>
            </w:pPr>
            <w:r w:rsidRPr="004733E6">
              <w:rPr>
                <w:szCs w:val="22"/>
              </w:rPr>
              <w:t>Минимальный процент застройки не нормируется;</w:t>
            </w:r>
          </w:p>
          <w:p w:rsidR="00CE7FB7" w:rsidRPr="004733E6" w:rsidRDefault="00CE7FB7" w:rsidP="00396648">
            <w:pPr>
              <w:pStyle w:val="TableParagraph0"/>
              <w:widowControl w:val="0"/>
              <w:numPr>
                <w:ilvl w:val="0"/>
                <w:numId w:val="273"/>
              </w:numPr>
              <w:autoSpaceDE w:val="0"/>
              <w:autoSpaceDN w:val="0"/>
              <w:ind w:left="0" w:firstLine="0"/>
              <w:jc w:val="both"/>
              <w:rPr>
                <w:szCs w:val="22"/>
              </w:rPr>
            </w:pPr>
            <w:r w:rsidRPr="004733E6">
              <w:rPr>
                <w:szCs w:val="22"/>
              </w:rPr>
              <w:t xml:space="preserve">Максимальный процент застройки земельного участка - не нормируется </w:t>
            </w:r>
          </w:p>
          <w:p w:rsidR="00CE7FB7" w:rsidRPr="004733E6" w:rsidRDefault="00CE7FB7" w:rsidP="00396648">
            <w:pPr>
              <w:pStyle w:val="TableParagraph0"/>
              <w:widowControl w:val="0"/>
              <w:numPr>
                <w:ilvl w:val="0"/>
                <w:numId w:val="273"/>
              </w:numPr>
              <w:autoSpaceDE w:val="0"/>
              <w:autoSpaceDN w:val="0"/>
              <w:ind w:left="0" w:firstLine="0"/>
              <w:jc w:val="both"/>
              <w:rPr>
                <w:szCs w:val="22"/>
              </w:rPr>
            </w:pPr>
            <w:r w:rsidRPr="004733E6">
              <w:rPr>
                <w:szCs w:val="22"/>
              </w:rPr>
              <w:t>Требования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объектов капитального</w:t>
            </w:r>
            <w:r w:rsidRPr="004733E6">
              <w:rPr>
                <w:spacing w:val="-13"/>
                <w:szCs w:val="22"/>
              </w:rPr>
              <w:t xml:space="preserve"> </w:t>
            </w:r>
            <w:r w:rsidRPr="004733E6">
              <w:rPr>
                <w:szCs w:val="22"/>
              </w:rPr>
              <w:t>строительства</w:t>
            </w:r>
            <w:r w:rsidRPr="004733E6">
              <w:rPr>
                <w:spacing w:val="-11"/>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установлены</w:t>
            </w:r>
          </w:p>
        </w:tc>
        <w:tc>
          <w:tcPr>
            <w:tcW w:w="4564"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Осуществление</w:t>
            </w:r>
            <w:r w:rsidRPr="004733E6">
              <w:rPr>
                <w:spacing w:val="-13"/>
                <w:szCs w:val="22"/>
              </w:rPr>
              <w:t xml:space="preserve"> </w:t>
            </w:r>
            <w:r w:rsidRPr="004733E6">
              <w:rPr>
                <w:szCs w:val="22"/>
              </w:rPr>
              <w:t>хозяйственной</w:t>
            </w:r>
            <w:r w:rsidRPr="004733E6">
              <w:rPr>
                <w:spacing w:val="-12"/>
                <w:szCs w:val="22"/>
              </w:rPr>
              <w:t xml:space="preserve"> </w:t>
            </w:r>
            <w:r w:rsidRPr="004733E6">
              <w:rPr>
                <w:szCs w:val="22"/>
              </w:rPr>
              <w:t>деятельности, связанной с выращиванием сельскохозяйственных культур.</w:t>
            </w:r>
          </w:p>
          <w:p w:rsidR="00CE7FB7" w:rsidRPr="004733E6" w:rsidRDefault="00CE7FB7" w:rsidP="00396648">
            <w:pPr>
              <w:pStyle w:val="TableParagraph0"/>
              <w:widowControl w:val="0"/>
              <w:autoSpaceDE w:val="0"/>
              <w:autoSpaceDN w:val="0"/>
              <w:ind w:left="0"/>
              <w:rPr>
                <w:szCs w:val="22"/>
              </w:rPr>
            </w:pPr>
            <w:r w:rsidRPr="004733E6">
              <w:rPr>
                <w:szCs w:val="22"/>
              </w:rPr>
              <w:t>Содержание данного вида разрешенного использования</w:t>
            </w:r>
            <w:r w:rsidRPr="004733E6">
              <w:rPr>
                <w:spacing w:val="-5"/>
                <w:szCs w:val="22"/>
              </w:rPr>
              <w:t xml:space="preserve"> </w:t>
            </w:r>
            <w:r w:rsidRPr="004733E6">
              <w:rPr>
                <w:szCs w:val="22"/>
              </w:rPr>
              <w:t>включает</w:t>
            </w:r>
            <w:r w:rsidRPr="004733E6">
              <w:rPr>
                <w:spacing w:val="-6"/>
                <w:szCs w:val="22"/>
              </w:rPr>
              <w:t xml:space="preserve"> </w:t>
            </w:r>
            <w:r w:rsidRPr="004733E6">
              <w:rPr>
                <w:szCs w:val="22"/>
              </w:rPr>
              <w:t>в</w:t>
            </w:r>
            <w:r w:rsidRPr="004733E6">
              <w:rPr>
                <w:spacing w:val="-5"/>
                <w:szCs w:val="22"/>
              </w:rPr>
              <w:t xml:space="preserve"> </w:t>
            </w:r>
            <w:r w:rsidRPr="004733E6">
              <w:rPr>
                <w:szCs w:val="22"/>
              </w:rPr>
              <w:t>себя</w:t>
            </w:r>
            <w:r w:rsidRPr="004733E6">
              <w:rPr>
                <w:spacing w:val="-5"/>
                <w:szCs w:val="22"/>
              </w:rPr>
              <w:t xml:space="preserve"> </w:t>
            </w:r>
            <w:r w:rsidRPr="004733E6">
              <w:rPr>
                <w:szCs w:val="22"/>
              </w:rPr>
              <w:t>содержание видов</w:t>
            </w:r>
            <w:r w:rsidRPr="004733E6">
              <w:rPr>
                <w:spacing w:val="-11"/>
                <w:szCs w:val="22"/>
              </w:rPr>
              <w:t xml:space="preserve"> </w:t>
            </w:r>
            <w:r w:rsidRPr="004733E6">
              <w:rPr>
                <w:szCs w:val="22"/>
              </w:rPr>
              <w:t>разрешенного</w:t>
            </w:r>
            <w:r w:rsidRPr="004733E6">
              <w:rPr>
                <w:spacing w:val="-10"/>
                <w:szCs w:val="22"/>
              </w:rPr>
              <w:t xml:space="preserve"> </w:t>
            </w:r>
            <w:r w:rsidRPr="004733E6">
              <w:rPr>
                <w:szCs w:val="22"/>
              </w:rPr>
              <w:t>использования</w:t>
            </w:r>
            <w:r w:rsidRPr="004733E6">
              <w:rPr>
                <w:spacing w:val="-10"/>
                <w:szCs w:val="22"/>
              </w:rPr>
              <w:t xml:space="preserve"> </w:t>
            </w:r>
            <w:r w:rsidRPr="004733E6">
              <w:rPr>
                <w:spacing w:val="-2"/>
                <w:szCs w:val="22"/>
              </w:rPr>
              <w:t>1.2–1.6:</w:t>
            </w:r>
          </w:p>
          <w:p w:rsidR="00CE7FB7" w:rsidRPr="004733E6" w:rsidRDefault="00CE7FB7" w:rsidP="00396648">
            <w:pPr>
              <w:pStyle w:val="TableParagraph0"/>
              <w:widowControl w:val="0"/>
              <w:autoSpaceDE w:val="0"/>
              <w:autoSpaceDN w:val="0"/>
              <w:ind w:left="0"/>
              <w:rPr>
                <w:szCs w:val="22"/>
              </w:rPr>
            </w:pPr>
            <w:r w:rsidRPr="004733E6">
              <w:rPr>
                <w:szCs w:val="22"/>
              </w:rPr>
              <w:t>«Выращивание</w:t>
            </w:r>
            <w:r w:rsidRPr="004733E6">
              <w:rPr>
                <w:spacing w:val="-11"/>
                <w:szCs w:val="22"/>
              </w:rPr>
              <w:t xml:space="preserve"> </w:t>
            </w:r>
            <w:r w:rsidRPr="004733E6">
              <w:rPr>
                <w:szCs w:val="22"/>
              </w:rPr>
              <w:t>зерновых</w:t>
            </w:r>
            <w:r w:rsidRPr="004733E6">
              <w:rPr>
                <w:spacing w:val="-12"/>
                <w:szCs w:val="22"/>
              </w:rPr>
              <w:t xml:space="preserve"> </w:t>
            </w:r>
            <w:r w:rsidRPr="004733E6">
              <w:rPr>
                <w:szCs w:val="22"/>
              </w:rPr>
              <w:t>и</w:t>
            </w:r>
            <w:r w:rsidRPr="004733E6">
              <w:rPr>
                <w:spacing w:val="-10"/>
                <w:szCs w:val="22"/>
              </w:rPr>
              <w:t xml:space="preserve"> </w:t>
            </w:r>
            <w:r w:rsidRPr="004733E6">
              <w:rPr>
                <w:szCs w:val="22"/>
              </w:rPr>
              <w:t xml:space="preserve">иных </w:t>
            </w:r>
            <w:r w:rsidRPr="004733E6">
              <w:rPr>
                <w:spacing w:val="-2"/>
                <w:szCs w:val="22"/>
              </w:rPr>
              <w:t>сельскохозяйственных</w:t>
            </w:r>
            <w:r w:rsidRPr="004733E6">
              <w:rPr>
                <w:spacing w:val="21"/>
                <w:szCs w:val="22"/>
              </w:rPr>
              <w:t xml:space="preserve"> </w:t>
            </w:r>
            <w:r w:rsidRPr="004733E6">
              <w:rPr>
                <w:spacing w:val="-2"/>
                <w:szCs w:val="22"/>
              </w:rPr>
              <w:t>культур»;</w:t>
            </w:r>
          </w:p>
          <w:p w:rsidR="00CE7FB7" w:rsidRPr="004733E6" w:rsidRDefault="00CE7FB7" w:rsidP="00396648">
            <w:pPr>
              <w:pStyle w:val="TableParagraph0"/>
              <w:widowControl w:val="0"/>
              <w:autoSpaceDE w:val="0"/>
              <w:autoSpaceDN w:val="0"/>
              <w:ind w:left="0"/>
              <w:rPr>
                <w:szCs w:val="22"/>
              </w:rPr>
            </w:pPr>
            <w:r w:rsidRPr="004733E6">
              <w:rPr>
                <w:spacing w:val="-2"/>
                <w:szCs w:val="22"/>
              </w:rPr>
              <w:t>«Овощеводство»;</w:t>
            </w:r>
          </w:p>
          <w:p w:rsidR="00CE7FB7" w:rsidRPr="004733E6" w:rsidRDefault="00CE7FB7" w:rsidP="00396648">
            <w:pPr>
              <w:pStyle w:val="TableParagraph0"/>
              <w:widowControl w:val="0"/>
              <w:autoSpaceDE w:val="0"/>
              <w:autoSpaceDN w:val="0"/>
              <w:ind w:left="0"/>
              <w:rPr>
                <w:szCs w:val="22"/>
              </w:rPr>
            </w:pPr>
            <w:r w:rsidRPr="004733E6">
              <w:rPr>
                <w:szCs w:val="22"/>
              </w:rPr>
              <w:t>«Выращивание тонизирующих, лекарственных,</w:t>
            </w:r>
            <w:r w:rsidRPr="004733E6">
              <w:rPr>
                <w:spacing w:val="-13"/>
                <w:szCs w:val="22"/>
              </w:rPr>
              <w:t xml:space="preserve"> </w:t>
            </w:r>
            <w:r w:rsidRPr="004733E6">
              <w:rPr>
                <w:szCs w:val="22"/>
              </w:rPr>
              <w:t>цветочных</w:t>
            </w:r>
            <w:r w:rsidRPr="004733E6">
              <w:rPr>
                <w:spacing w:val="-12"/>
                <w:szCs w:val="22"/>
              </w:rPr>
              <w:t xml:space="preserve"> </w:t>
            </w:r>
            <w:r w:rsidRPr="004733E6">
              <w:rPr>
                <w:szCs w:val="22"/>
              </w:rPr>
              <w:t>культур»;</w:t>
            </w:r>
          </w:p>
          <w:p w:rsidR="00CE7FB7" w:rsidRPr="004733E6" w:rsidRDefault="00CE7FB7" w:rsidP="00396648">
            <w:pPr>
              <w:pStyle w:val="TableParagraph0"/>
              <w:widowControl w:val="0"/>
              <w:autoSpaceDE w:val="0"/>
              <w:autoSpaceDN w:val="0"/>
              <w:ind w:left="0"/>
              <w:rPr>
                <w:szCs w:val="22"/>
              </w:rPr>
            </w:pPr>
            <w:r w:rsidRPr="004733E6">
              <w:rPr>
                <w:spacing w:val="-2"/>
                <w:szCs w:val="22"/>
              </w:rPr>
              <w:t>«Садоводство»;</w:t>
            </w:r>
          </w:p>
          <w:p w:rsidR="00CE7FB7" w:rsidRPr="004733E6" w:rsidRDefault="00CE7FB7" w:rsidP="00396648">
            <w:pPr>
              <w:pStyle w:val="TableParagraph0"/>
              <w:widowControl w:val="0"/>
              <w:autoSpaceDE w:val="0"/>
              <w:autoSpaceDN w:val="0"/>
              <w:ind w:left="0"/>
              <w:rPr>
                <w:szCs w:val="22"/>
              </w:rPr>
            </w:pPr>
            <w:r w:rsidRPr="004733E6">
              <w:rPr>
                <w:szCs w:val="22"/>
              </w:rPr>
              <w:t>«Выращивание</w:t>
            </w:r>
            <w:r w:rsidRPr="004733E6">
              <w:rPr>
                <w:spacing w:val="-5"/>
                <w:szCs w:val="22"/>
              </w:rPr>
              <w:t xml:space="preserve"> </w:t>
            </w:r>
            <w:r w:rsidRPr="004733E6">
              <w:rPr>
                <w:szCs w:val="22"/>
              </w:rPr>
              <w:t>льна</w:t>
            </w:r>
            <w:r w:rsidRPr="004733E6">
              <w:rPr>
                <w:spacing w:val="-5"/>
                <w:szCs w:val="22"/>
              </w:rPr>
              <w:t xml:space="preserve"> </w:t>
            </w:r>
            <w:r w:rsidRPr="004733E6">
              <w:rPr>
                <w:szCs w:val="22"/>
              </w:rPr>
              <w:t>и</w:t>
            </w:r>
            <w:r w:rsidRPr="004733E6">
              <w:rPr>
                <w:spacing w:val="-7"/>
                <w:szCs w:val="22"/>
              </w:rPr>
              <w:t xml:space="preserve"> </w:t>
            </w:r>
            <w:r w:rsidRPr="004733E6">
              <w:rPr>
                <w:spacing w:val="-2"/>
                <w:szCs w:val="22"/>
              </w:rPr>
              <w:t>конопли».</w:t>
            </w:r>
          </w:p>
        </w:tc>
      </w:tr>
      <w:tr w:rsidR="00CE7FB7" w:rsidRPr="004733E6" w:rsidTr="00396648">
        <w:trPr>
          <w:trHeight w:val="1587"/>
        </w:trPr>
        <w:tc>
          <w:tcPr>
            <w:tcW w:w="1956"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 xml:space="preserve">1.2 Выращивание зерновых и иных </w:t>
            </w:r>
            <w:r w:rsidRPr="004733E6">
              <w:rPr>
                <w:spacing w:val="-2"/>
                <w:szCs w:val="22"/>
              </w:rPr>
              <w:t>сельскохозяйственных культур</w:t>
            </w:r>
          </w:p>
        </w:tc>
        <w:tc>
          <w:tcPr>
            <w:tcW w:w="8646" w:type="dxa"/>
            <w:shd w:val="clear" w:color="auto" w:fill="auto"/>
          </w:tcPr>
          <w:p w:rsidR="00CE7FB7" w:rsidRPr="004733E6"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4733E6">
              <w:rPr>
                <w:szCs w:val="22"/>
              </w:rPr>
              <w:t>Минимальная (максимальная) площадь</w:t>
            </w:r>
            <w:r w:rsidRPr="004733E6">
              <w:rPr>
                <w:spacing w:val="-13"/>
                <w:szCs w:val="22"/>
              </w:rPr>
              <w:t xml:space="preserve"> </w:t>
            </w:r>
            <w:r w:rsidRPr="004733E6">
              <w:rPr>
                <w:szCs w:val="22"/>
              </w:rPr>
              <w:t>земельных</w:t>
            </w:r>
            <w:r w:rsidRPr="004733E6">
              <w:rPr>
                <w:spacing w:val="-12"/>
                <w:szCs w:val="22"/>
              </w:rPr>
              <w:t xml:space="preserve"> </w:t>
            </w:r>
            <w:r w:rsidRPr="004733E6">
              <w:rPr>
                <w:szCs w:val="22"/>
              </w:rPr>
              <w:t>участков</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4733E6">
              <w:rPr>
                <w:szCs w:val="22"/>
              </w:rPr>
              <w:t>Минимальный</w:t>
            </w:r>
            <w:r w:rsidRPr="004733E6">
              <w:rPr>
                <w:spacing w:val="-10"/>
                <w:szCs w:val="22"/>
              </w:rPr>
              <w:t xml:space="preserve"> </w:t>
            </w:r>
            <w:r w:rsidRPr="004733E6">
              <w:rPr>
                <w:szCs w:val="22"/>
              </w:rPr>
              <w:t>отступ</w:t>
            </w:r>
            <w:r w:rsidRPr="004733E6">
              <w:rPr>
                <w:spacing w:val="-10"/>
                <w:szCs w:val="22"/>
              </w:rPr>
              <w:t xml:space="preserve"> </w:t>
            </w:r>
            <w:r w:rsidRPr="004733E6">
              <w:rPr>
                <w:szCs w:val="22"/>
              </w:rPr>
              <w:t>от</w:t>
            </w:r>
            <w:r w:rsidRPr="004733E6">
              <w:rPr>
                <w:spacing w:val="-10"/>
                <w:szCs w:val="22"/>
              </w:rPr>
              <w:t xml:space="preserve"> </w:t>
            </w:r>
            <w:r w:rsidRPr="004733E6">
              <w:rPr>
                <w:szCs w:val="22"/>
              </w:rPr>
              <w:t>границ</w:t>
            </w:r>
            <w:r w:rsidRPr="004733E6">
              <w:rPr>
                <w:spacing w:val="-10"/>
                <w:szCs w:val="22"/>
              </w:rPr>
              <w:t xml:space="preserve"> </w:t>
            </w:r>
            <w:r w:rsidRPr="004733E6">
              <w:rPr>
                <w:szCs w:val="22"/>
              </w:rPr>
              <w:t>с соседними участками – 3 м.</w:t>
            </w:r>
          </w:p>
          <w:p w:rsidR="00CE7FB7" w:rsidRPr="004733E6"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4733E6">
              <w:rPr>
                <w:szCs w:val="22"/>
              </w:rPr>
              <w:t>Максимальная</w:t>
            </w:r>
            <w:r w:rsidRPr="004733E6">
              <w:rPr>
                <w:spacing w:val="-13"/>
                <w:szCs w:val="22"/>
              </w:rPr>
              <w:t xml:space="preserve"> </w:t>
            </w:r>
            <w:r w:rsidRPr="004733E6">
              <w:rPr>
                <w:szCs w:val="22"/>
              </w:rPr>
              <w:t>высота</w:t>
            </w:r>
            <w:r w:rsidRPr="004733E6">
              <w:rPr>
                <w:spacing w:val="-12"/>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4733E6">
              <w:rPr>
                <w:szCs w:val="22"/>
              </w:rPr>
              <w:t>Минимальный процент застройки не нормируется;</w:t>
            </w:r>
          </w:p>
          <w:p w:rsidR="00CE7FB7" w:rsidRPr="004733E6"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4733E6">
              <w:rPr>
                <w:szCs w:val="22"/>
              </w:rPr>
              <w:t xml:space="preserve">Максимальный процент застройки земельного участка - не нормируется </w:t>
            </w:r>
          </w:p>
          <w:p w:rsidR="00CE7FB7" w:rsidRPr="004733E6"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4733E6">
              <w:rPr>
                <w:szCs w:val="22"/>
              </w:rPr>
              <w:t>Требования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 xml:space="preserve">объектов капитального строительства – не </w:t>
            </w:r>
            <w:r w:rsidRPr="004733E6">
              <w:rPr>
                <w:spacing w:val="-2"/>
                <w:szCs w:val="22"/>
              </w:rPr>
              <w:t>установлены</w:t>
            </w:r>
          </w:p>
        </w:tc>
        <w:tc>
          <w:tcPr>
            <w:tcW w:w="4564"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Осуществление</w:t>
            </w:r>
            <w:r w:rsidRPr="004733E6">
              <w:rPr>
                <w:spacing w:val="-13"/>
                <w:szCs w:val="22"/>
              </w:rPr>
              <w:t xml:space="preserve"> </w:t>
            </w:r>
            <w:r w:rsidRPr="004733E6">
              <w:rPr>
                <w:szCs w:val="22"/>
              </w:rPr>
              <w:t>хозяйственной</w:t>
            </w:r>
            <w:r w:rsidRPr="004733E6">
              <w:rPr>
                <w:spacing w:val="-12"/>
                <w:szCs w:val="22"/>
              </w:rPr>
              <w:t xml:space="preserve"> </w:t>
            </w:r>
            <w:r w:rsidRPr="004733E6">
              <w:rPr>
                <w:szCs w:val="22"/>
              </w:rPr>
              <w:t>деятельности на сельскохозяйственных</w:t>
            </w:r>
            <w:r w:rsidR="00396648" w:rsidRPr="004733E6">
              <w:rPr>
                <w:szCs w:val="22"/>
              </w:rPr>
              <w:t xml:space="preserve"> </w:t>
            </w:r>
            <w:r w:rsidRPr="004733E6">
              <w:rPr>
                <w:szCs w:val="22"/>
              </w:rPr>
              <w:t>угодьях,</w:t>
            </w:r>
            <w:r w:rsidRPr="004733E6">
              <w:rPr>
                <w:spacing w:val="-10"/>
                <w:szCs w:val="22"/>
              </w:rPr>
              <w:t xml:space="preserve"> </w:t>
            </w:r>
            <w:r w:rsidRPr="004733E6">
              <w:rPr>
                <w:szCs w:val="22"/>
              </w:rPr>
              <w:t>связанной</w:t>
            </w:r>
            <w:r w:rsidRPr="004733E6">
              <w:rPr>
                <w:spacing w:val="-12"/>
                <w:szCs w:val="22"/>
              </w:rPr>
              <w:t xml:space="preserve"> </w:t>
            </w:r>
            <w:r w:rsidRPr="004733E6">
              <w:rPr>
                <w:szCs w:val="22"/>
              </w:rPr>
              <w:t>с</w:t>
            </w:r>
            <w:r w:rsidRPr="004733E6">
              <w:rPr>
                <w:spacing w:val="-11"/>
                <w:szCs w:val="22"/>
              </w:rPr>
              <w:t xml:space="preserve"> </w:t>
            </w:r>
            <w:r w:rsidRPr="004733E6">
              <w:rPr>
                <w:szCs w:val="22"/>
              </w:rPr>
              <w:t>производством</w:t>
            </w:r>
            <w:r w:rsidRPr="004733E6">
              <w:rPr>
                <w:spacing w:val="-10"/>
                <w:szCs w:val="22"/>
              </w:rPr>
              <w:t xml:space="preserve"> </w:t>
            </w:r>
            <w:r w:rsidRPr="004733E6">
              <w:rPr>
                <w:szCs w:val="22"/>
              </w:rPr>
              <w:t xml:space="preserve">зерновых, бобовых, кормовых, технических, масличных, эфиромасличных, и иных </w:t>
            </w:r>
            <w:r w:rsidRPr="004733E6">
              <w:rPr>
                <w:spacing w:val="-2"/>
                <w:szCs w:val="22"/>
              </w:rPr>
              <w:t>сельскохозяйственных</w:t>
            </w:r>
          </w:p>
          <w:p w:rsidR="00CE7FB7" w:rsidRPr="004733E6" w:rsidRDefault="00CE7FB7" w:rsidP="00396648">
            <w:pPr>
              <w:pStyle w:val="TableParagraph0"/>
              <w:widowControl w:val="0"/>
              <w:autoSpaceDE w:val="0"/>
              <w:autoSpaceDN w:val="0"/>
              <w:ind w:left="0"/>
              <w:rPr>
                <w:szCs w:val="22"/>
              </w:rPr>
            </w:pPr>
            <w:r w:rsidRPr="004733E6">
              <w:rPr>
                <w:spacing w:val="-2"/>
                <w:szCs w:val="22"/>
              </w:rPr>
              <w:t>культур.</w:t>
            </w:r>
          </w:p>
        </w:tc>
      </w:tr>
      <w:tr w:rsidR="00CE7FB7" w:rsidRPr="004733E6" w:rsidTr="00396648">
        <w:trPr>
          <w:trHeight w:val="1587"/>
        </w:trPr>
        <w:tc>
          <w:tcPr>
            <w:tcW w:w="1956"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1.3</w:t>
            </w:r>
            <w:r w:rsidRPr="004733E6">
              <w:rPr>
                <w:spacing w:val="-1"/>
                <w:szCs w:val="22"/>
              </w:rPr>
              <w:t xml:space="preserve"> </w:t>
            </w:r>
            <w:r w:rsidRPr="004733E6">
              <w:rPr>
                <w:spacing w:val="-2"/>
                <w:szCs w:val="22"/>
              </w:rPr>
              <w:t>Овощеводство</w:t>
            </w:r>
          </w:p>
        </w:tc>
        <w:tc>
          <w:tcPr>
            <w:tcW w:w="8646" w:type="dxa"/>
            <w:shd w:val="clear" w:color="auto" w:fill="auto"/>
          </w:tcPr>
          <w:p w:rsidR="00CE7FB7" w:rsidRPr="004733E6"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4733E6">
              <w:rPr>
                <w:szCs w:val="22"/>
              </w:rPr>
              <w:t>Минимальная (максимальная) площадь</w:t>
            </w:r>
            <w:r w:rsidRPr="004733E6">
              <w:rPr>
                <w:spacing w:val="-13"/>
                <w:szCs w:val="22"/>
              </w:rPr>
              <w:t xml:space="preserve"> </w:t>
            </w:r>
            <w:r w:rsidRPr="004733E6">
              <w:rPr>
                <w:szCs w:val="22"/>
              </w:rPr>
              <w:t>земельных</w:t>
            </w:r>
            <w:r w:rsidRPr="004733E6">
              <w:rPr>
                <w:spacing w:val="-12"/>
                <w:szCs w:val="22"/>
              </w:rPr>
              <w:t xml:space="preserve"> </w:t>
            </w:r>
            <w:r w:rsidRPr="004733E6">
              <w:rPr>
                <w:szCs w:val="22"/>
              </w:rPr>
              <w:t>участков</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4733E6">
              <w:rPr>
                <w:szCs w:val="22"/>
              </w:rPr>
              <w:t>Минимальный</w:t>
            </w:r>
            <w:r w:rsidRPr="004733E6">
              <w:rPr>
                <w:spacing w:val="-10"/>
                <w:szCs w:val="22"/>
              </w:rPr>
              <w:t xml:space="preserve"> </w:t>
            </w:r>
            <w:r w:rsidRPr="004733E6">
              <w:rPr>
                <w:szCs w:val="22"/>
              </w:rPr>
              <w:t>отступ</w:t>
            </w:r>
            <w:r w:rsidRPr="004733E6">
              <w:rPr>
                <w:spacing w:val="-10"/>
                <w:szCs w:val="22"/>
              </w:rPr>
              <w:t xml:space="preserve"> </w:t>
            </w:r>
            <w:r w:rsidRPr="004733E6">
              <w:rPr>
                <w:szCs w:val="22"/>
              </w:rPr>
              <w:t>от</w:t>
            </w:r>
            <w:r w:rsidRPr="004733E6">
              <w:rPr>
                <w:spacing w:val="-10"/>
                <w:szCs w:val="22"/>
              </w:rPr>
              <w:t xml:space="preserve"> </w:t>
            </w:r>
            <w:r w:rsidRPr="004733E6">
              <w:rPr>
                <w:szCs w:val="22"/>
              </w:rPr>
              <w:t>границ</w:t>
            </w:r>
            <w:r w:rsidRPr="004733E6">
              <w:rPr>
                <w:spacing w:val="-10"/>
                <w:szCs w:val="22"/>
              </w:rPr>
              <w:t xml:space="preserve"> </w:t>
            </w:r>
            <w:r w:rsidRPr="004733E6">
              <w:rPr>
                <w:szCs w:val="22"/>
              </w:rPr>
              <w:t>с соседними участками – 3 м.</w:t>
            </w:r>
          </w:p>
          <w:p w:rsidR="00CE7FB7" w:rsidRPr="004733E6"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4733E6">
              <w:rPr>
                <w:szCs w:val="22"/>
              </w:rPr>
              <w:t>Максимальная</w:t>
            </w:r>
            <w:r w:rsidRPr="004733E6">
              <w:rPr>
                <w:spacing w:val="-13"/>
                <w:szCs w:val="22"/>
              </w:rPr>
              <w:t xml:space="preserve"> </w:t>
            </w:r>
            <w:r w:rsidRPr="004733E6">
              <w:rPr>
                <w:szCs w:val="22"/>
              </w:rPr>
              <w:t>высота</w:t>
            </w:r>
            <w:r w:rsidRPr="004733E6">
              <w:rPr>
                <w:spacing w:val="-12"/>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4733E6">
              <w:rPr>
                <w:szCs w:val="22"/>
              </w:rPr>
              <w:t>Минимальный процент застройки не нормируется;</w:t>
            </w:r>
          </w:p>
          <w:p w:rsidR="00CE7FB7" w:rsidRPr="004733E6"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4733E6">
              <w:rPr>
                <w:szCs w:val="22"/>
              </w:rPr>
              <w:t xml:space="preserve">Максимальный процент застройки земельного участка - не нормируется </w:t>
            </w:r>
          </w:p>
          <w:p w:rsidR="00CE7FB7" w:rsidRPr="004733E6"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4733E6">
              <w:rPr>
                <w:szCs w:val="22"/>
              </w:rPr>
              <w:t>Требования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 xml:space="preserve">объектов капитального строительства – не </w:t>
            </w:r>
            <w:r w:rsidRPr="004733E6">
              <w:rPr>
                <w:spacing w:val="-2"/>
                <w:szCs w:val="22"/>
              </w:rPr>
              <w:t>установлены</w:t>
            </w:r>
          </w:p>
        </w:tc>
        <w:tc>
          <w:tcPr>
            <w:tcW w:w="4564"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Осуществление хозяйственной деятельности на</w:t>
            </w:r>
            <w:r w:rsidRPr="004733E6">
              <w:rPr>
                <w:spacing w:val="-11"/>
                <w:szCs w:val="22"/>
              </w:rPr>
              <w:t xml:space="preserve"> </w:t>
            </w:r>
            <w:r w:rsidRPr="004733E6">
              <w:rPr>
                <w:szCs w:val="22"/>
              </w:rPr>
              <w:t>сельскохозяйственных</w:t>
            </w:r>
            <w:r w:rsidRPr="004733E6">
              <w:rPr>
                <w:spacing w:val="30"/>
                <w:szCs w:val="22"/>
              </w:rPr>
              <w:t xml:space="preserve"> </w:t>
            </w:r>
            <w:r w:rsidRPr="004733E6">
              <w:rPr>
                <w:szCs w:val="22"/>
              </w:rPr>
              <w:t>угодьях,</w:t>
            </w:r>
            <w:r w:rsidRPr="004733E6">
              <w:rPr>
                <w:spacing w:val="-10"/>
                <w:szCs w:val="22"/>
              </w:rPr>
              <w:t xml:space="preserve"> </w:t>
            </w:r>
            <w:r w:rsidRPr="004733E6">
              <w:rPr>
                <w:szCs w:val="22"/>
              </w:rPr>
              <w:t>связанной с производством картофеля, листовых, плодовых, луковичных и бахчевых сельскохозяйственных</w:t>
            </w:r>
            <w:r w:rsidRPr="004733E6">
              <w:rPr>
                <w:spacing w:val="-6"/>
                <w:szCs w:val="22"/>
              </w:rPr>
              <w:t xml:space="preserve"> </w:t>
            </w:r>
            <w:r w:rsidRPr="004733E6">
              <w:rPr>
                <w:szCs w:val="22"/>
              </w:rPr>
              <w:t>культур,</w:t>
            </w:r>
            <w:r w:rsidRPr="004733E6">
              <w:rPr>
                <w:spacing w:val="-4"/>
                <w:szCs w:val="22"/>
              </w:rPr>
              <w:t xml:space="preserve"> </w:t>
            </w:r>
            <w:r w:rsidRPr="004733E6">
              <w:rPr>
                <w:szCs w:val="22"/>
              </w:rPr>
              <w:t>в</w:t>
            </w:r>
            <w:r w:rsidRPr="004733E6">
              <w:rPr>
                <w:spacing w:val="-5"/>
                <w:szCs w:val="22"/>
              </w:rPr>
              <w:t xml:space="preserve"> </w:t>
            </w:r>
            <w:r w:rsidRPr="004733E6">
              <w:rPr>
                <w:szCs w:val="22"/>
              </w:rPr>
              <w:t>том</w:t>
            </w:r>
            <w:r w:rsidRPr="004733E6">
              <w:rPr>
                <w:spacing w:val="-4"/>
                <w:szCs w:val="22"/>
              </w:rPr>
              <w:t xml:space="preserve"> </w:t>
            </w:r>
            <w:r w:rsidRPr="004733E6">
              <w:rPr>
                <w:szCs w:val="22"/>
              </w:rPr>
              <w:t>числе</w:t>
            </w:r>
            <w:r w:rsidRPr="004733E6">
              <w:rPr>
                <w:spacing w:val="-5"/>
                <w:szCs w:val="22"/>
              </w:rPr>
              <w:t xml:space="preserve"> </w:t>
            </w:r>
            <w:r w:rsidRPr="004733E6">
              <w:rPr>
                <w:szCs w:val="22"/>
              </w:rPr>
              <w:t>с использованием теплиц.</w:t>
            </w:r>
          </w:p>
        </w:tc>
      </w:tr>
      <w:tr w:rsidR="00CE7FB7" w:rsidRPr="004733E6" w:rsidTr="00396648">
        <w:trPr>
          <w:trHeight w:val="1474"/>
        </w:trPr>
        <w:tc>
          <w:tcPr>
            <w:tcW w:w="1956"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lastRenderedPageBreak/>
              <w:t xml:space="preserve">1.4 Выращивание </w:t>
            </w:r>
            <w:r w:rsidRPr="004733E6">
              <w:rPr>
                <w:spacing w:val="-2"/>
                <w:szCs w:val="22"/>
              </w:rPr>
              <w:t xml:space="preserve">тонизирующих, лекарственных, </w:t>
            </w:r>
            <w:r w:rsidRPr="004733E6">
              <w:rPr>
                <w:szCs w:val="22"/>
              </w:rPr>
              <w:t>цветочных</w:t>
            </w:r>
            <w:r w:rsidRPr="004733E6">
              <w:rPr>
                <w:spacing w:val="-13"/>
                <w:szCs w:val="22"/>
              </w:rPr>
              <w:t xml:space="preserve"> </w:t>
            </w:r>
            <w:r w:rsidRPr="004733E6">
              <w:rPr>
                <w:szCs w:val="22"/>
              </w:rPr>
              <w:t>культур</w:t>
            </w:r>
          </w:p>
        </w:tc>
        <w:tc>
          <w:tcPr>
            <w:tcW w:w="8646" w:type="dxa"/>
            <w:shd w:val="clear" w:color="auto" w:fill="auto"/>
          </w:tcPr>
          <w:p w:rsidR="00CE7FB7" w:rsidRPr="004733E6"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4733E6">
              <w:rPr>
                <w:szCs w:val="22"/>
              </w:rPr>
              <w:t>Минимальная (максимальная) площадь</w:t>
            </w:r>
            <w:r w:rsidRPr="004733E6">
              <w:rPr>
                <w:spacing w:val="-13"/>
                <w:szCs w:val="22"/>
              </w:rPr>
              <w:t xml:space="preserve"> </w:t>
            </w:r>
            <w:r w:rsidRPr="004733E6">
              <w:rPr>
                <w:szCs w:val="22"/>
              </w:rPr>
              <w:t>земельных</w:t>
            </w:r>
            <w:r w:rsidRPr="004733E6">
              <w:rPr>
                <w:spacing w:val="-12"/>
                <w:szCs w:val="22"/>
              </w:rPr>
              <w:t xml:space="preserve"> </w:t>
            </w:r>
            <w:r w:rsidRPr="004733E6">
              <w:rPr>
                <w:szCs w:val="22"/>
              </w:rPr>
              <w:t>участков</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4733E6">
              <w:rPr>
                <w:szCs w:val="22"/>
              </w:rPr>
              <w:t>Минимальный</w:t>
            </w:r>
            <w:r w:rsidRPr="004733E6">
              <w:rPr>
                <w:spacing w:val="-10"/>
                <w:szCs w:val="22"/>
              </w:rPr>
              <w:t xml:space="preserve"> </w:t>
            </w:r>
            <w:r w:rsidRPr="004733E6">
              <w:rPr>
                <w:szCs w:val="22"/>
              </w:rPr>
              <w:t>отступ</w:t>
            </w:r>
            <w:r w:rsidRPr="004733E6">
              <w:rPr>
                <w:spacing w:val="-10"/>
                <w:szCs w:val="22"/>
              </w:rPr>
              <w:t xml:space="preserve"> </w:t>
            </w:r>
            <w:r w:rsidRPr="004733E6">
              <w:rPr>
                <w:szCs w:val="22"/>
              </w:rPr>
              <w:t>от</w:t>
            </w:r>
            <w:r w:rsidRPr="004733E6">
              <w:rPr>
                <w:spacing w:val="-10"/>
                <w:szCs w:val="22"/>
              </w:rPr>
              <w:t xml:space="preserve"> </w:t>
            </w:r>
            <w:r w:rsidRPr="004733E6">
              <w:rPr>
                <w:szCs w:val="22"/>
              </w:rPr>
              <w:t>границ</w:t>
            </w:r>
            <w:r w:rsidRPr="004733E6">
              <w:rPr>
                <w:spacing w:val="-10"/>
                <w:szCs w:val="22"/>
              </w:rPr>
              <w:t xml:space="preserve"> </w:t>
            </w:r>
            <w:r w:rsidRPr="004733E6">
              <w:rPr>
                <w:szCs w:val="22"/>
              </w:rPr>
              <w:t>с соседними участками – 3 м.</w:t>
            </w:r>
          </w:p>
          <w:p w:rsidR="00CE7FB7" w:rsidRPr="004733E6"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4733E6">
              <w:rPr>
                <w:szCs w:val="22"/>
              </w:rPr>
              <w:t>Максимальная</w:t>
            </w:r>
            <w:r w:rsidRPr="004733E6">
              <w:rPr>
                <w:spacing w:val="-13"/>
                <w:szCs w:val="22"/>
              </w:rPr>
              <w:t xml:space="preserve"> </w:t>
            </w:r>
            <w:r w:rsidRPr="004733E6">
              <w:rPr>
                <w:szCs w:val="22"/>
              </w:rPr>
              <w:t>высота</w:t>
            </w:r>
            <w:r w:rsidRPr="004733E6">
              <w:rPr>
                <w:spacing w:val="-12"/>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4733E6">
              <w:rPr>
                <w:szCs w:val="22"/>
              </w:rPr>
              <w:t>Минимальный процент застройки не нормируется;</w:t>
            </w:r>
          </w:p>
          <w:p w:rsidR="00CE7FB7" w:rsidRPr="004733E6"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4733E6">
              <w:rPr>
                <w:szCs w:val="22"/>
              </w:rPr>
              <w:t>Максимальный</w:t>
            </w:r>
            <w:r w:rsidRPr="004733E6">
              <w:rPr>
                <w:spacing w:val="-11"/>
                <w:szCs w:val="22"/>
              </w:rPr>
              <w:t xml:space="preserve"> </w:t>
            </w:r>
            <w:r w:rsidRPr="004733E6">
              <w:rPr>
                <w:szCs w:val="22"/>
              </w:rPr>
              <w:t>процент</w:t>
            </w:r>
            <w:r w:rsidRPr="004733E6">
              <w:rPr>
                <w:spacing w:val="-10"/>
                <w:szCs w:val="22"/>
              </w:rPr>
              <w:t xml:space="preserve"> </w:t>
            </w:r>
            <w:r w:rsidRPr="004733E6">
              <w:rPr>
                <w:spacing w:val="-2"/>
                <w:szCs w:val="22"/>
              </w:rPr>
              <w:t>застройки</w:t>
            </w:r>
            <w:r w:rsidR="00396648" w:rsidRPr="004733E6">
              <w:rPr>
                <w:spacing w:val="-2"/>
                <w:szCs w:val="22"/>
              </w:rPr>
              <w:t xml:space="preserve"> </w:t>
            </w:r>
            <w:r w:rsidRPr="004733E6">
              <w:rPr>
                <w:szCs w:val="22"/>
              </w:rPr>
              <w:t xml:space="preserve">земельного участка - не нормируется </w:t>
            </w:r>
          </w:p>
          <w:p w:rsidR="00CE7FB7" w:rsidRPr="004733E6"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4733E6">
              <w:rPr>
                <w:szCs w:val="22"/>
              </w:rPr>
              <w:t>Требования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объектов капитального</w:t>
            </w:r>
            <w:r w:rsidRPr="004733E6">
              <w:rPr>
                <w:spacing w:val="-13"/>
                <w:szCs w:val="22"/>
              </w:rPr>
              <w:t xml:space="preserve"> </w:t>
            </w:r>
            <w:r w:rsidRPr="004733E6">
              <w:rPr>
                <w:szCs w:val="22"/>
              </w:rPr>
              <w:t>строительства</w:t>
            </w:r>
            <w:r w:rsidRPr="004733E6">
              <w:rPr>
                <w:spacing w:val="-11"/>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установлены</w:t>
            </w:r>
          </w:p>
        </w:tc>
        <w:tc>
          <w:tcPr>
            <w:tcW w:w="4564"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Осуществление</w:t>
            </w:r>
            <w:r w:rsidRPr="004733E6">
              <w:rPr>
                <w:spacing w:val="-13"/>
                <w:szCs w:val="22"/>
              </w:rPr>
              <w:t xml:space="preserve"> </w:t>
            </w:r>
            <w:r w:rsidRPr="004733E6">
              <w:rPr>
                <w:szCs w:val="22"/>
              </w:rPr>
              <w:t>хозяйственной</w:t>
            </w:r>
            <w:r w:rsidRPr="004733E6">
              <w:rPr>
                <w:spacing w:val="-12"/>
                <w:szCs w:val="22"/>
              </w:rPr>
              <w:t xml:space="preserve"> </w:t>
            </w:r>
            <w:r w:rsidRPr="004733E6">
              <w:rPr>
                <w:szCs w:val="22"/>
              </w:rPr>
              <w:t>деятельности,</w:t>
            </w:r>
            <w:r w:rsidRPr="004733E6">
              <w:rPr>
                <w:spacing w:val="-13"/>
                <w:szCs w:val="22"/>
              </w:rPr>
              <w:t xml:space="preserve"> </w:t>
            </w:r>
            <w:r w:rsidRPr="004733E6">
              <w:rPr>
                <w:szCs w:val="22"/>
              </w:rPr>
              <w:t>в том числе на сельскохозяйственных угодьях, связанной с производством чая,</w:t>
            </w:r>
            <w:r w:rsidRPr="004733E6">
              <w:rPr>
                <w:spacing w:val="40"/>
                <w:szCs w:val="22"/>
              </w:rPr>
              <w:t xml:space="preserve"> </w:t>
            </w:r>
            <w:r w:rsidRPr="004733E6">
              <w:rPr>
                <w:szCs w:val="22"/>
              </w:rPr>
              <w:t>лекарственных и цветочных культур.</w:t>
            </w:r>
          </w:p>
        </w:tc>
      </w:tr>
      <w:tr w:rsidR="00CE7FB7" w:rsidRPr="004733E6" w:rsidTr="00396648">
        <w:trPr>
          <w:trHeight w:val="1587"/>
        </w:trPr>
        <w:tc>
          <w:tcPr>
            <w:tcW w:w="1956"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1.5</w:t>
            </w:r>
            <w:r w:rsidRPr="004733E6">
              <w:rPr>
                <w:spacing w:val="-1"/>
                <w:szCs w:val="22"/>
              </w:rPr>
              <w:t xml:space="preserve"> </w:t>
            </w:r>
            <w:r w:rsidRPr="004733E6">
              <w:rPr>
                <w:spacing w:val="-2"/>
                <w:szCs w:val="22"/>
              </w:rPr>
              <w:t>Садоводство</w:t>
            </w:r>
          </w:p>
        </w:tc>
        <w:tc>
          <w:tcPr>
            <w:tcW w:w="8646" w:type="dxa"/>
            <w:shd w:val="clear" w:color="auto" w:fill="auto"/>
          </w:tcPr>
          <w:p w:rsidR="00CE7FB7" w:rsidRPr="004733E6"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4733E6">
              <w:rPr>
                <w:szCs w:val="22"/>
              </w:rPr>
              <w:t>Минимальная (максимальная) площадь</w:t>
            </w:r>
            <w:r w:rsidRPr="004733E6">
              <w:rPr>
                <w:spacing w:val="-13"/>
                <w:szCs w:val="22"/>
              </w:rPr>
              <w:t xml:space="preserve"> </w:t>
            </w:r>
            <w:r w:rsidRPr="004733E6">
              <w:rPr>
                <w:szCs w:val="22"/>
              </w:rPr>
              <w:t>земельных</w:t>
            </w:r>
            <w:r w:rsidRPr="004733E6">
              <w:rPr>
                <w:spacing w:val="-12"/>
                <w:szCs w:val="22"/>
              </w:rPr>
              <w:t xml:space="preserve"> </w:t>
            </w:r>
            <w:r w:rsidRPr="004733E6">
              <w:rPr>
                <w:szCs w:val="22"/>
              </w:rPr>
              <w:t>участков</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4733E6">
              <w:rPr>
                <w:szCs w:val="22"/>
              </w:rPr>
              <w:t>Минимальный</w:t>
            </w:r>
            <w:r w:rsidRPr="004733E6">
              <w:rPr>
                <w:spacing w:val="-10"/>
                <w:szCs w:val="22"/>
              </w:rPr>
              <w:t xml:space="preserve"> </w:t>
            </w:r>
            <w:r w:rsidRPr="004733E6">
              <w:rPr>
                <w:szCs w:val="22"/>
              </w:rPr>
              <w:t>отступ</w:t>
            </w:r>
            <w:r w:rsidRPr="004733E6">
              <w:rPr>
                <w:spacing w:val="-10"/>
                <w:szCs w:val="22"/>
              </w:rPr>
              <w:t xml:space="preserve"> </w:t>
            </w:r>
            <w:r w:rsidRPr="004733E6">
              <w:rPr>
                <w:szCs w:val="22"/>
              </w:rPr>
              <w:t>от</w:t>
            </w:r>
            <w:r w:rsidRPr="004733E6">
              <w:rPr>
                <w:spacing w:val="-10"/>
                <w:szCs w:val="22"/>
              </w:rPr>
              <w:t xml:space="preserve"> </w:t>
            </w:r>
            <w:r w:rsidRPr="004733E6">
              <w:rPr>
                <w:szCs w:val="22"/>
              </w:rPr>
              <w:t>границ</w:t>
            </w:r>
            <w:r w:rsidRPr="004733E6">
              <w:rPr>
                <w:spacing w:val="-10"/>
                <w:szCs w:val="22"/>
              </w:rPr>
              <w:t xml:space="preserve"> </w:t>
            </w:r>
            <w:r w:rsidRPr="004733E6">
              <w:rPr>
                <w:szCs w:val="22"/>
              </w:rPr>
              <w:t>с соседними участками – 3 м.</w:t>
            </w:r>
          </w:p>
          <w:p w:rsidR="00CE7FB7" w:rsidRPr="004733E6"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4733E6">
              <w:rPr>
                <w:szCs w:val="22"/>
              </w:rPr>
              <w:t>Максимальная</w:t>
            </w:r>
            <w:r w:rsidRPr="004733E6">
              <w:rPr>
                <w:spacing w:val="-13"/>
                <w:szCs w:val="22"/>
              </w:rPr>
              <w:t xml:space="preserve"> </w:t>
            </w:r>
            <w:r w:rsidRPr="004733E6">
              <w:rPr>
                <w:szCs w:val="22"/>
              </w:rPr>
              <w:t>высота</w:t>
            </w:r>
            <w:r w:rsidRPr="004733E6">
              <w:rPr>
                <w:spacing w:val="-12"/>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4733E6">
              <w:rPr>
                <w:szCs w:val="22"/>
              </w:rPr>
              <w:t>Минимальный процент застройки не нормируется;</w:t>
            </w:r>
          </w:p>
          <w:p w:rsidR="00CE7FB7" w:rsidRPr="004733E6"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4733E6">
              <w:rPr>
                <w:szCs w:val="22"/>
              </w:rPr>
              <w:t xml:space="preserve">Максимальный процент застройки земельного участка - не нормируется </w:t>
            </w:r>
          </w:p>
          <w:p w:rsidR="00CE7FB7" w:rsidRPr="004733E6"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4733E6">
              <w:rPr>
                <w:szCs w:val="22"/>
              </w:rPr>
              <w:t>Требования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объектов капитального строительства – не</w:t>
            </w:r>
            <w:r w:rsidR="00396648" w:rsidRPr="004733E6">
              <w:rPr>
                <w:szCs w:val="22"/>
              </w:rPr>
              <w:t xml:space="preserve"> </w:t>
            </w:r>
            <w:r w:rsidRPr="004733E6">
              <w:rPr>
                <w:spacing w:val="-2"/>
                <w:szCs w:val="22"/>
              </w:rPr>
              <w:t>установлены</w:t>
            </w:r>
          </w:p>
        </w:tc>
        <w:tc>
          <w:tcPr>
            <w:tcW w:w="4564"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Осуществление</w:t>
            </w:r>
            <w:r w:rsidRPr="004733E6">
              <w:rPr>
                <w:spacing w:val="-13"/>
                <w:szCs w:val="22"/>
              </w:rPr>
              <w:t xml:space="preserve"> </w:t>
            </w:r>
            <w:r w:rsidRPr="004733E6">
              <w:rPr>
                <w:szCs w:val="22"/>
              </w:rPr>
              <w:t>хозяйственной</w:t>
            </w:r>
            <w:r w:rsidRPr="004733E6">
              <w:rPr>
                <w:spacing w:val="-12"/>
                <w:szCs w:val="22"/>
              </w:rPr>
              <w:t xml:space="preserve"> </w:t>
            </w:r>
            <w:r w:rsidRPr="004733E6">
              <w:rPr>
                <w:szCs w:val="22"/>
              </w:rPr>
              <w:t>деятельности,</w:t>
            </w:r>
            <w:r w:rsidRPr="004733E6">
              <w:rPr>
                <w:spacing w:val="-13"/>
                <w:szCs w:val="22"/>
              </w:rPr>
              <w:t xml:space="preserve"> </w:t>
            </w:r>
            <w:r w:rsidRPr="004733E6">
              <w:rPr>
                <w:szCs w:val="22"/>
              </w:rPr>
              <w:t>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CE7FB7" w:rsidRPr="004733E6" w:rsidTr="00396648">
        <w:trPr>
          <w:trHeight w:val="1531"/>
        </w:trPr>
        <w:tc>
          <w:tcPr>
            <w:tcW w:w="1956"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1.6</w:t>
            </w:r>
            <w:r w:rsidRPr="004733E6">
              <w:rPr>
                <w:spacing w:val="-13"/>
                <w:szCs w:val="22"/>
              </w:rPr>
              <w:t xml:space="preserve"> </w:t>
            </w:r>
            <w:r w:rsidRPr="004733E6">
              <w:rPr>
                <w:szCs w:val="22"/>
              </w:rPr>
              <w:t>Выращивание льна и конопли</w:t>
            </w:r>
          </w:p>
        </w:tc>
        <w:tc>
          <w:tcPr>
            <w:tcW w:w="8646" w:type="dxa"/>
            <w:shd w:val="clear" w:color="auto" w:fill="auto"/>
          </w:tcPr>
          <w:p w:rsidR="00CE7FB7" w:rsidRPr="004733E6"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4733E6">
              <w:rPr>
                <w:szCs w:val="22"/>
              </w:rPr>
              <w:t>Минимальная (максимальная) площадь</w:t>
            </w:r>
            <w:r w:rsidRPr="004733E6">
              <w:rPr>
                <w:spacing w:val="-13"/>
                <w:szCs w:val="22"/>
              </w:rPr>
              <w:t xml:space="preserve"> </w:t>
            </w:r>
            <w:r w:rsidRPr="004733E6">
              <w:rPr>
                <w:szCs w:val="22"/>
              </w:rPr>
              <w:t>земельных</w:t>
            </w:r>
            <w:r w:rsidRPr="004733E6">
              <w:rPr>
                <w:spacing w:val="-12"/>
                <w:szCs w:val="22"/>
              </w:rPr>
              <w:t xml:space="preserve"> </w:t>
            </w:r>
            <w:r w:rsidRPr="004733E6">
              <w:rPr>
                <w:szCs w:val="22"/>
              </w:rPr>
              <w:t>участков</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4733E6">
              <w:rPr>
                <w:szCs w:val="22"/>
              </w:rPr>
              <w:t>Минимальный</w:t>
            </w:r>
            <w:r w:rsidRPr="004733E6">
              <w:rPr>
                <w:spacing w:val="-10"/>
                <w:szCs w:val="22"/>
              </w:rPr>
              <w:t xml:space="preserve"> </w:t>
            </w:r>
            <w:r w:rsidRPr="004733E6">
              <w:rPr>
                <w:szCs w:val="22"/>
              </w:rPr>
              <w:t>отступ</w:t>
            </w:r>
            <w:r w:rsidRPr="004733E6">
              <w:rPr>
                <w:spacing w:val="-10"/>
                <w:szCs w:val="22"/>
              </w:rPr>
              <w:t xml:space="preserve"> </w:t>
            </w:r>
            <w:r w:rsidRPr="004733E6">
              <w:rPr>
                <w:szCs w:val="22"/>
              </w:rPr>
              <w:t>от</w:t>
            </w:r>
            <w:r w:rsidRPr="004733E6">
              <w:rPr>
                <w:spacing w:val="-10"/>
                <w:szCs w:val="22"/>
              </w:rPr>
              <w:t xml:space="preserve"> </w:t>
            </w:r>
            <w:r w:rsidRPr="004733E6">
              <w:rPr>
                <w:szCs w:val="22"/>
              </w:rPr>
              <w:t>границ</w:t>
            </w:r>
            <w:r w:rsidRPr="004733E6">
              <w:rPr>
                <w:spacing w:val="-10"/>
                <w:szCs w:val="22"/>
              </w:rPr>
              <w:t xml:space="preserve"> </w:t>
            </w:r>
            <w:r w:rsidRPr="004733E6">
              <w:rPr>
                <w:szCs w:val="22"/>
              </w:rPr>
              <w:t>с соседними участками – 3 м.</w:t>
            </w:r>
          </w:p>
          <w:p w:rsidR="00CE7FB7" w:rsidRPr="004733E6"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4733E6">
              <w:rPr>
                <w:szCs w:val="22"/>
              </w:rPr>
              <w:t>Максимальная</w:t>
            </w:r>
            <w:r w:rsidRPr="004733E6">
              <w:rPr>
                <w:spacing w:val="-13"/>
                <w:szCs w:val="22"/>
              </w:rPr>
              <w:t xml:space="preserve"> </w:t>
            </w:r>
            <w:r w:rsidRPr="004733E6">
              <w:rPr>
                <w:szCs w:val="22"/>
              </w:rPr>
              <w:t>высота</w:t>
            </w:r>
            <w:r w:rsidRPr="004733E6">
              <w:rPr>
                <w:spacing w:val="-12"/>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4733E6">
              <w:rPr>
                <w:szCs w:val="22"/>
              </w:rPr>
              <w:t>Минимальный процент застройки не нормируется;</w:t>
            </w:r>
          </w:p>
          <w:p w:rsidR="00CE7FB7" w:rsidRPr="004733E6"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4733E6">
              <w:rPr>
                <w:szCs w:val="22"/>
              </w:rPr>
              <w:t xml:space="preserve">Максимальный процент застройки земельного участка - не нормируется </w:t>
            </w:r>
          </w:p>
          <w:p w:rsidR="00CE7FB7" w:rsidRPr="004733E6"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4733E6">
              <w:rPr>
                <w:szCs w:val="22"/>
              </w:rPr>
              <w:t>Требования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объектов капитального строительства – не</w:t>
            </w:r>
            <w:r w:rsidR="00396648" w:rsidRPr="004733E6">
              <w:rPr>
                <w:szCs w:val="22"/>
              </w:rPr>
              <w:t xml:space="preserve"> </w:t>
            </w:r>
            <w:r w:rsidRPr="004733E6">
              <w:rPr>
                <w:spacing w:val="-2"/>
                <w:szCs w:val="22"/>
              </w:rPr>
              <w:t>установлены</w:t>
            </w:r>
          </w:p>
        </w:tc>
        <w:tc>
          <w:tcPr>
            <w:tcW w:w="4564"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Осуществление</w:t>
            </w:r>
            <w:r w:rsidRPr="004733E6">
              <w:rPr>
                <w:spacing w:val="-13"/>
                <w:szCs w:val="22"/>
              </w:rPr>
              <w:t xml:space="preserve"> </w:t>
            </w:r>
            <w:r w:rsidRPr="004733E6">
              <w:rPr>
                <w:szCs w:val="22"/>
              </w:rPr>
              <w:t>хозяйственной</w:t>
            </w:r>
            <w:r w:rsidRPr="004733E6">
              <w:rPr>
                <w:spacing w:val="-12"/>
                <w:szCs w:val="22"/>
              </w:rPr>
              <w:t xml:space="preserve"> </w:t>
            </w:r>
            <w:r w:rsidRPr="004733E6">
              <w:rPr>
                <w:szCs w:val="22"/>
              </w:rPr>
              <w:t>деятельности,</w:t>
            </w:r>
            <w:r w:rsidRPr="004733E6">
              <w:rPr>
                <w:spacing w:val="-13"/>
                <w:szCs w:val="22"/>
              </w:rPr>
              <w:t xml:space="preserve"> </w:t>
            </w:r>
            <w:r w:rsidRPr="004733E6">
              <w:rPr>
                <w:szCs w:val="22"/>
              </w:rPr>
              <w:t>в том числе на сельскохозяйственных угодьях, связанной с выращиванием льна, конопли.</w:t>
            </w:r>
          </w:p>
        </w:tc>
      </w:tr>
      <w:tr w:rsidR="00CE7FB7" w:rsidRPr="004733E6" w:rsidTr="00396648">
        <w:trPr>
          <w:trHeight w:val="1587"/>
        </w:trPr>
        <w:tc>
          <w:tcPr>
            <w:tcW w:w="1956"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1.12</w:t>
            </w:r>
            <w:r w:rsidRPr="004733E6">
              <w:rPr>
                <w:spacing w:val="-1"/>
                <w:szCs w:val="22"/>
              </w:rPr>
              <w:t xml:space="preserve"> </w:t>
            </w:r>
            <w:r w:rsidRPr="004733E6">
              <w:rPr>
                <w:spacing w:val="-2"/>
                <w:szCs w:val="22"/>
              </w:rPr>
              <w:t>Пчеловодство.</w:t>
            </w:r>
          </w:p>
        </w:tc>
        <w:tc>
          <w:tcPr>
            <w:tcW w:w="8646" w:type="dxa"/>
            <w:shd w:val="clear" w:color="auto" w:fill="auto"/>
          </w:tcPr>
          <w:p w:rsidR="00CE7FB7" w:rsidRPr="004733E6"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4733E6">
              <w:rPr>
                <w:szCs w:val="22"/>
              </w:rPr>
              <w:t>Минимальная (максимальная) площадь</w:t>
            </w:r>
            <w:r w:rsidRPr="004733E6">
              <w:rPr>
                <w:spacing w:val="-13"/>
                <w:szCs w:val="22"/>
              </w:rPr>
              <w:t xml:space="preserve"> </w:t>
            </w:r>
            <w:r w:rsidRPr="004733E6">
              <w:rPr>
                <w:szCs w:val="22"/>
              </w:rPr>
              <w:t>земельных</w:t>
            </w:r>
            <w:r w:rsidRPr="004733E6">
              <w:rPr>
                <w:spacing w:val="-12"/>
                <w:szCs w:val="22"/>
              </w:rPr>
              <w:t xml:space="preserve"> </w:t>
            </w:r>
            <w:r w:rsidRPr="004733E6">
              <w:rPr>
                <w:szCs w:val="22"/>
              </w:rPr>
              <w:t>участков</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4733E6">
              <w:rPr>
                <w:szCs w:val="22"/>
              </w:rPr>
              <w:t>Минимальный</w:t>
            </w:r>
            <w:r w:rsidRPr="004733E6">
              <w:rPr>
                <w:spacing w:val="-10"/>
                <w:szCs w:val="22"/>
              </w:rPr>
              <w:t xml:space="preserve"> </w:t>
            </w:r>
            <w:r w:rsidRPr="004733E6">
              <w:rPr>
                <w:szCs w:val="22"/>
              </w:rPr>
              <w:t>отступ</w:t>
            </w:r>
            <w:r w:rsidRPr="004733E6">
              <w:rPr>
                <w:spacing w:val="-10"/>
                <w:szCs w:val="22"/>
              </w:rPr>
              <w:t xml:space="preserve"> </w:t>
            </w:r>
            <w:r w:rsidRPr="004733E6">
              <w:rPr>
                <w:szCs w:val="22"/>
              </w:rPr>
              <w:t>от</w:t>
            </w:r>
            <w:r w:rsidRPr="004733E6">
              <w:rPr>
                <w:spacing w:val="-10"/>
                <w:szCs w:val="22"/>
              </w:rPr>
              <w:t xml:space="preserve"> </w:t>
            </w:r>
            <w:r w:rsidRPr="004733E6">
              <w:rPr>
                <w:szCs w:val="22"/>
              </w:rPr>
              <w:t>границ</w:t>
            </w:r>
            <w:r w:rsidRPr="004733E6">
              <w:rPr>
                <w:spacing w:val="-10"/>
                <w:szCs w:val="22"/>
              </w:rPr>
              <w:t xml:space="preserve"> </w:t>
            </w:r>
            <w:r w:rsidRPr="004733E6">
              <w:rPr>
                <w:szCs w:val="22"/>
              </w:rPr>
              <w:t>с соседними участками – 3 м.</w:t>
            </w:r>
          </w:p>
          <w:p w:rsidR="00CE7FB7" w:rsidRPr="004733E6"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4733E6">
              <w:rPr>
                <w:szCs w:val="22"/>
              </w:rPr>
              <w:t>Максимальная</w:t>
            </w:r>
            <w:r w:rsidRPr="004733E6">
              <w:rPr>
                <w:spacing w:val="-13"/>
                <w:szCs w:val="22"/>
              </w:rPr>
              <w:t xml:space="preserve"> </w:t>
            </w:r>
            <w:r w:rsidRPr="004733E6">
              <w:rPr>
                <w:szCs w:val="22"/>
              </w:rPr>
              <w:t>высота</w:t>
            </w:r>
            <w:r w:rsidRPr="004733E6">
              <w:rPr>
                <w:spacing w:val="-12"/>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4733E6">
              <w:rPr>
                <w:szCs w:val="22"/>
              </w:rPr>
              <w:t>Минимальный процент застройки не нормируется;</w:t>
            </w:r>
          </w:p>
          <w:p w:rsidR="00CE7FB7" w:rsidRPr="004733E6"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4733E6">
              <w:rPr>
                <w:szCs w:val="22"/>
              </w:rPr>
              <w:t xml:space="preserve">Максимальный процент застройки земельного участка - не нормируется </w:t>
            </w:r>
          </w:p>
          <w:p w:rsidR="00CE7FB7" w:rsidRPr="004733E6"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4733E6">
              <w:rPr>
                <w:szCs w:val="22"/>
              </w:rPr>
              <w:t>Требования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объектов капитального строительства – не</w:t>
            </w:r>
            <w:r w:rsidR="00396648" w:rsidRPr="004733E6">
              <w:rPr>
                <w:szCs w:val="22"/>
              </w:rPr>
              <w:t xml:space="preserve"> </w:t>
            </w:r>
            <w:r w:rsidRPr="004733E6">
              <w:rPr>
                <w:spacing w:val="-2"/>
                <w:szCs w:val="22"/>
              </w:rPr>
              <w:t>установлены</w:t>
            </w:r>
          </w:p>
        </w:tc>
        <w:tc>
          <w:tcPr>
            <w:tcW w:w="4564"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Осуществление</w:t>
            </w:r>
            <w:r w:rsidRPr="004733E6">
              <w:rPr>
                <w:spacing w:val="-13"/>
                <w:szCs w:val="22"/>
              </w:rPr>
              <w:t xml:space="preserve"> </w:t>
            </w:r>
            <w:r w:rsidRPr="004733E6">
              <w:rPr>
                <w:szCs w:val="22"/>
              </w:rPr>
              <w:t>хозяйственной</w:t>
            </w:r>
            <w:r w:rsidRPr="004733E6">
              <w:rPr>
                <w:spacing w:val="-12"/>
                <w:szCs w:val="22"/>
              </w:rPr>
              <w:t xml:space="preserve"> </w:t>
            </w:r>
            <w:r w:rsidRPr="004733E6">
              <w:rPr>
                <w:szCs w:val="22"/>
              </w:rPr>
              <w:t>деятельности,</w:t>
            </w:r>
            <w:r w:rsidRPr="004733E6">
              <w:rPr>
                <w:spacing w:val="-13"/>
                <w:szCs w:val="22"/>
              </w:rPr>
              <w:t xml:space="preserve"> </w:t>
            </w:r>
            <w:r w:rsidRPr="004733E6">
              <w:rPr>
                <w:szCs w:val="22"/>
              </w:rPr>
              <w:t>в том числе на сельскохозяйственных угодьях. Объекты пчеловодства (сооружения и оборудование</w:t>
            </w:r>
            <w:r w:rsidRPr="004733E6">
              <w:rPr>
                <w:spacing w:val="-1"/>
                <w:szCs w:val="22"/>
              </w:rPr>
              <w:t xml:space="preserve"> </w:t>
            </w:r>
            <w:r w:rsidRPr="004733E6">
              <w:rPr>
                <w:szCs w:val="22"/>
              </w:rPr>
              <w:t>для</w:t>
            </w:r>
            <w:r w:rsidRPr="004733E6">
              <w:rPr>
                <w:spacing w:val="-1"/>
                <w:szCs w:val="22"/>
              </w:rPr>
              <w:t xml:space="preserve"> </w:t>
            </w:r>
            <w:r w:rsidRPr="004733E6">
              <w:rPr>
                <w:szCs w:val="22"/>
              </w:rPr>
              <w:t>хранения и</w:t>
            </w:r>
            <w:r w:rsidRPr="004733E6">
              <w:rPr>
                <w:spacing w:val="-2"/>
                <w:szCs w:val="22"/>
              </w:rPr>
              <w:t xml:space="preserve"> </w:t>
            </w:r>
            <w:r w:rsidRPr="004733E6">
              <w:rPr>
                <w:szCs w:val="22"/>
              </w:rPr>
              <w:t>первичной пере</w:t>
            </w:r>
            <w:r w:rsidRPr="004733E6">
              <w:rPr>
                <w:szCs w:val="22"/>
              </w:rPr>
              <w:softHyphen/>
              <w:t>работки</w:t>
            </w:r>
            <w:r w:rsidRPr="004733E6">
              <w:rPr>
                <w:spacing w:val="-8"/>
                <w:szCs w:val="22"/>
              </w:rPr>
              <w:t xml:space="preserve"> </w:t>
            </w:r>
            <w:r w:rsidRPr="004733E6">
              <w:rPr>
                <w:szCs w:val="22"/>
              </w:rPr>
              <w:t>продукции</w:t>
            </w:r>
            <w:r w:rsidRPr="004733E6">
              <w:rPr>
                <w:spacing w:val="-8"/>
                <w:szCs w:val="22"/>
              </w:rPr>
              <w:t xml:space="preserve"> </w:t>
            </w:r>
            <w:r w:rsidRPr="004733E6">
              <w:rPr>
                <w:szCs w:val="22"/>
              </w:rPr>
              <w:t>пчеловодства,</w:t>
            </w:r>
            <w:r w:rsidRPr="004733E6">
              <w:rPr>
                <w:spacing w:val="-9"/>
                <w:szCs w:val="22"/>
              </w:rPr>
              <w:t xml:space="preserve"> </w:t>
            </w:r>
            <w:r w:rsidRPr="004733E6">
              <w:rPr>
                <w:szCs w:val="22"/>
              </w:rPr>
              <w:t>разведению, содержанию и использованию пчел и иных полезных насекомых).</w:t>
            </w:r>
          </w:p>
        </w:tc>
      </w:tr>
      <w:tr w:rsidR="00CE7FB7" w:rsidRPr="004733E6" w:rsidTr="00396648">
        <w:trPr>
          <w:trHeight w:val="1134"/>
        </w:trPr>
        <w:tc>
          <w:tcPr>
            <w:tcW w:w="1956" w:type="dxa"/>
            <w:shd w:val="clear" w:color="auto" w:fill="auto"/>
          </w:tcPr>
          <w:p w:rsidR="00CE7FB7" w:rsidRPr="004733E6" w:rsidRDefault="00CE7FB7" w:rsidP="00396648">
            <w:pPr>
              <w:pStyle w:val="TableParagraph0"/>
              <w:widowControl w:val="0"/>
              <w:autoSpaceDE w:val="0"/>
              <w:autoSpaceDN w:val="0"/>
              <w:ind w:left="0"/>
              <w:jc w:val="both"/>
              <w:rPr>
                <w:szCs w:val="22"/>
              </w:rPr>
            </w:pPr>
            <w:r w:rsidRPr="004733E6">
              <w:rPr>
                <w:szCs w:val="22"/>
              </w:rPr>
              <w:t>1.16</w:t>
            </w:r>
            <w:r w:rsidRPr="004733E6">
              <w:rPr>
                <w:spacing w:val="-13"/>
                <w:szCs w:val="22"/>
              </w:rPr>
              <w:t xml:space="preserve"> </w:t>
            </w:r>
            <w:r w:rsidRPr="004733E6">
              <w:rPr>
                <w:szCs w:val="22"/>
              </w:rPr>
              <w:t>Ведение</w:t>
            </w:r>
            <w:r w:rsidRPr="004733E6">
              <w:rPr>
                <w:spacing w:val="-12"/>
                <w:szCs w:val="22"/>
              </w:rPr>
              <w:t xml:space="preserve"> </w:t>
            </w:r>
            <w:r w:rsidRPr="004733E6">
              <w:rPr>
                <w:szCs w:val="22"/>
              </w:rPr>
              <w:t>личного подсобного</w:t>
            </w:r>
            <w:r w:rsidRPr="004733E6">
              <w:rPr>
                <w:spacing w:val="-13"/>
                <w:szCs w:val="22"/>
              </w:rPr>
              <w:t xml:space="preserve"> </w:t>
            </w:r>
            <w:r w:rsidRPr="004733E6">
              <w:rPr>
                <w:szCs w:val="22"/>
              </w:rPr>
              <w:t>хозяйства на полевых участках</w:t>
            </w:r>
          </w:p>
        </w:tc>
        <w:tc>
          <w:tcPr>
            <w:tcW w:w="8646" w:type="dxa"/>
            <w:shd w:val="clear" w:color="auto" w:fill="auto"/>
          </w:tcPr>
          <w:p w:rsidR="00CE7FB7" w:rsidRPr="004733E6" w:rsidRDefault="00CE7FB7" w:rsidP="00396648">
            <w:pPr>
              <w:pStyle w:val="TableParagraph0"/>
              <w:widowControl w:val="0"/>
              <w:numPr>
                <w:ilvl w:val="0"/>
                <w:numId w:val="280"/>
              </w:numPr>
              <w:tabs>
                <w:tab w:val="left" w:pos="426"/>
              </w:tabs>
              <w:autoSpaceDE w:val="0"/>
              <w:autoSpaceDN w:val="0"/>
              <w:ind w:left="0" w:firstLine="0"/>
              <w:jc w:val="both"/>
              <w:rPr>
                <w:szCs w:val="22"/>
              </w:rPr>
            </w:pPr>
            <w:r w:rsidRPr="004733E6">
              <w:rPr>
                <w:szCs w:val="22"/>
              </w:rPr>
              <w:t>Минимальная (максимальная) площадь</w:t>
            </w:r>
            <w:r w:rsidRPr="004733E6">
              <w:rPr>
                <w:spacing w:val="-8"/>
                <w:szCs w:val="22"/>
              </w:rPr>
              <w:t xml:space="preserve"> </w:t>
            </w:r>
            <w:r w:rsidRPr="004733E6">
              <w:rPr>
                <w:szCs w:val="22"/>
              </w:rPr>
              <w:t>земельного</w:t>
            </w:r>
            <w:r w:rsidRPr="004733E6">
              <w:rPr>
                <w:spacing w:val="-4"/>
                <w:szCs w:val="22"/>
              </w:rPr>
              <w:t xml:space="preserve"> </w:t>
            </w:r>
            <w:r w:rsidRPr="004733E6">
              <w:rPr>
                <w:szCs w:val="22"/>
              </w:rPr>
              <w:t>участка</w:t>
            </w:r>
            <w:r w:rsidRPr="004733E6">
              <w:rPr>
                <w:spacing w:val="-8"/>
                <w:szCs w:val="22"/>
              </w:rPr>
              <w:t xml:space="preserve"> </w:t>
            </w:r>
            <w:r w:rsidRPr="004733E6">
              <w:rPr>
                <w:szCs w:val="22"/>
              </w:rPr>
              <w:t>1500</w:t>
            </w:r>
            <w:r w:rsidRPr="004733E6">
              <w:rPr>
                <w:spacing w:val="34"/>
                <w:szCs w:val="22"/>
              </w:rPr>
              <w:t xml:space="preserve"> </w:t>
            </w:r>
            <w:r w:rsidRPr="004733E6">
              <w:rPr>
                <w:szCs w:val="22"/>
              </w:rPr>
              <w:t>–(25000) кв. м.</w:t>
            </w:r>
          </w:p>
          <w:p w:rsidR="00CE7FB7" w:rsidRPr="004733E6" w:rsidRDefault="00CE7FB7" w:rsidP="00396648">
            <w:pPr>
              <w:pStyle w:val="TableParagraph0"/>
              <w:widowControl w:val="0"/>
              <w:numPr>
                <w:ilvl w:val="0"/>
                <w:numId w:val="280"/>
              </w:numPr>
              <w:tabs>
                <w:tab w:val="left" w:pos="426"/>
              </w:tabs>
              <w:autoSpaceDE w:val="0"/>
              <w:autoSpaceDN w:val="0"/>
              <w:ind w:left="0" w:firstLine="0"/>
              <w:jc w:val="both"/>
              <w:rPr>
                <w:szCs w:val="22"/>
              </w:rPr>
            </w:pPr>
            <w:r w:rsidRPr="004733E6">
              <w:rPr>
                <w:szCs w:val="22"/>
              </w:rPr>
              <w:t>Застройка участка не допускается,</w:t>
            </w:r>
            <w:r w:rsidRPr="004733E6">
              <w:rPr>
                <w:spacing w:val="-13"/>
                <w:szCs w:val="22"/>
              </w:rPr>
              <w:t xml:space="preserve"> </w:t>
            </w:r>
            <w:r w:rsidRPr="004733E6">
              <w:rPr>
                <w:szCs w:val="22"/>
              </w:rPr>
              <w:t>места</w:t>
            </w:r>
            <w:r w:rsidRPr="004733E6">
              <w:rPr>
                <w:spacing w:val="-12"/>
                <w:szCs w:val="22"/>
              </w:rPr>
              <w:t xml:space="preserve"> </w:t>
            </w:r>
            <w:r w:rsidRPr="004733E6">
              <w:rPr>
                <w:szCs w:val="22"/>
              </w:rPr>
              <w:t xml:space="preserve">допустимого размещения объектов не </w:t>
            </w:r>
            <w:r w:rsidRPr="004733E6">
              <w:rPr>
                <w:spacing w:val="-2"/>
                <w:szCs w:val="22"/>
              </w:rPr>
              <w:t>предусматриваются.</w:t>
            </w:r>
          </w:p>
          <w:p w:rsidR="00CE7FB7" w:rsidRPr="004733E6" w:rsidRDefault="00CE7FB7" w:rsidP="00396648">
            <w:pPr>
              <w:pStyle w:val="TableParagraph0"/>
              <w:widowControl w:val="0"/>
              <w:numPr>
                <w:ilvl w:val="0"/>
                <w:numId w:val="280"/>
              </w:numPr>
              <w:tabs>
                <w:tab w:val="left" w:pos="426"/>
              </w:tabs>
              <w:autoSpaceDE w:val="0"/>
              <w:autoSpaceDN w:val="0"/>
              <w:ind w:left="0" w:firstLine="0"/>
              <w:jc w:val="both"/>
              <w:rPr>
                <w:szCs w:val="22"/>
              </w:rPr>
            </w:pPr>
            <w:r w:rsidRPr="004733E6">
              <w:rPr>
                <w:szCs w:val="22"/>
              </w:rPr>
              <w:t>Требования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 xml:space="preserve">объектов капитального строительства – не </w:t>
            </w:r>
            <w:r w:rsidRPr="004733E6">
              <w:rPr>
                <w:spacing w:val="-2"/>
                <w:szCs w:val="22"/>
              </w:rPr>
              <w:t>установлены</w:t>
            </w:r>
          </w:p>
        </w:tc>
        <w:tc>
          <w:tcPr>
            <w:tcW w:w="4564"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Производство сельскохозяйственной продукции без права возведения объектов</w:t>
            </w:r>
            <w:r w:rsidRPr="004733E6">
              <w:rPr>
                <w:spacing w:val="-13"/>
                <w:szCs w:val="22"/>
              </w:rPr>
              <w:t xml:space="preserve"> </w:t>
            </w:r>
            <w:r w:rsidRPr="004733E6">
              <w:rPr>
                <w:szCs w:val="22"/>
              </w:rPr>
              <w:t>капитального</w:t>
            </w:r>
            <w:r w:rsidRPr="004733E6">
              <w:rPr>
                <w:spacing w:val="-12"/>
                <w:szCs w:val="22"/>
              </w:rPr>
              <w:t xml:space="preserve"> </w:t>
            </w:r>
            <w:r w:rsidRPr="004733E6">
              <w:rPr>
                <w:szCs w:val="22"/>
              </w:rPr>
              <w:t>строительства.</w:t>
            </w:r>
          </w:p>
        </w:tc>
      </w:tr>
      <w:tr w:rsidR="00CE7FB7" w:rsidRPr="004733E6" w:rsidTr="00396648">
        <w:trPr>
          <w:trHeight w:val="1587"/>
        </w:trPr>
        <w:tc>
          <w:tcPr>
            <w:tcW w:w="1956"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1.17</w:t>
            </w:r>
            <w:r w:rsidRPr="004733E6">
              <w:rPr>
                <w:spacing w:val="-1"/>
                <w:szCs w:val="22"/>
              </w:rPr>
              <w:t xml:space="preserve"> </w:t>
            </w:r>
            <w:r w:rsidRPr="004733E6">
              <w:rPr>
                <w:spacing w:val="-2"/>
                <w:szCs w:val="22"/>
              </w:rPr>
              <w:t>Питомники</w:t>
            </w:r>
          </w:p>
        </w:tc>
        <w:tc>
          <w:tcPr>
            <w:tcW w:w="8646" w:type="dxa"/>
            <w:shd w:val="clear" w:color="auto" w:fill="auto"/>
          </w:tcPr>
          <w:p w:rsidR="00CE7FB7" w:rsidRPr="004733E6"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4733E6">
              <w:rPr>
                <w:szCs w:val="22"/>
              </w:rPr>
              <w:t>Минимальная (максимальная) площадь</w:t>
            </w:r>
            <w:r w:rsidRPr="004733E6">
              <w:rPr>
                <w:spacing w:val="-13"/>
                <w:szCs w:val="22"/>
              </w:rPr>
              <w:t xml:space="preserve"> </w:t>
            </w:r>
            <w:r w:rsidRPr="004733E6">
              <w:rPr>
                <w:szCs w:val="22"/>
              </w:rPr>
              <w:t>земельных</w:t>
            </w:r>
            <w:r w:rsidRPr="004733E6">
              <w:rPr>
                <w:spacing w:val="-12"/>
                <w:szCs w:val="22"/>
              </w:rPr>
              <w:t xml:space="preserve"> </w:t>
            </w:r>
            <w:r w:rsidRPr="004733E6">
              <w:rPr>
                <w:szCs w:val="22"/>
              </w:rPr>
              <w:t>участков</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4733E6">
              <w:rPr>
                <w:szCs w:val="22"/>
              </w:rPr>
              <w:t>Минимальный</w:t>
            </w:r>
            <w:r w:rsidRPr="004733E6">
              <w:rPr>
                <w:spacing w:val="-10"/>
                <w:szCs w:val="22"/>
              </w:rPr>
              <w:t xml:space="preserve"> </w:t>
            </w:r>
            <w:r w:rsidRPr="004733E6">
              <w:rPr>
                <w:szCs w:val="22"/>
              </w:rPr>
              <w:t>отступ</w:t>
            </w:r>
            <w:r w:rsidRPr="004733E6">
              <w:rPr>
                <w:spacing w:val="-10"/>
                <w:szCs w:val="22"/>
              </w:rPr>
              <w:t xml:space="preserve"> </w:t>
            </w:r>
            <w:r w:rsidRPr="004733E6">
              <w:rPr>
                <w:szCs w:val="22"/>
              </w:rPr>
              <w:t>от</w:t>
            </w:r>
            <w:r w:rsidRPr="004733E6">
              <w:rPr>
                <w:spacing w:val="-10"/>
                <w:szCs w:val="22"/>
              </w:rPr>
              <w:t xml:space="preserve"> </w:t>
            </w:r>
            <w:r w:rsidRPr="004733E6">
              <w:rPr>
                <w:szCs w:val="22"/>
              </w:rPr>
              <w:t>границ</w:t>
            </w:r>
            <w:r w:rsidRPr="004733E6">
              <w:rPr>
                <w:spacing w:val="-10"/>
                <w:szCs w:val="22"/>
              </w:rPr>
              <w:t xml:space="preserve"> </w:t>
            </w:r>
            <w:r w:rsidRPr="004733E6">
              <w:rPr>
                <w:szCs w:val="22"/>
              </w:rPr>
              <w:t>с соседними участками – 3 м.</w:t>
            </w:r>
          </w:p>
          <w:p w:rsidR="00CE7FB7" w:rsidRPr="004733E6"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4733E6">
              <w:rPr>
                <w:szCs w:val="22"/>
              </w:rPr>
              <w:t>Максимальная</w:t>
            </w:r>
            <w:r w:rsidRPr="004733E6">
              <w:rPr>
                <w:spacing w:val="-13"/>
                <w:szCs w:val="22"/>
              </w:rPr>
              <w:t xml:space="preserve"> </w:t>
            </w:r>
            <w:r w:rsidRPr="004733E6">
              <w:rPr>
                <w:szCs w:val="22"/>
              </w:rPr>
              <w:t>высота</w:t>
            </w:r>
            <w:r w:rsidRPr="004733E6">
              <w:rPr>
                <w:spacing w:val="-12"/>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4733E6">
              <w:rPr>
                <w:szCs w:val="22"/>
              </w:rPr>
              <w:t>Минимальный процент застройки не нормируется;</w:t>
            </w:r>
          </w:p>
          <w:p w:rsidR="00CE7FB7" w:rsidRPr="004733E6"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4733E6">
              <w:rPr>
                <w:szCs w:val="22"/>
              </w:rPr>
              <w:t>Максимальный процент застройки земельного</w:t>
            </w:r>
            <w:r w:rsidRPr="004733E6">
              <w:rPr>
                <w:spacing w:val="-9"/>
                <w:szCs w:val="22"/>
              </w:rPr>
              <w:t xml:space="preserve"> </w:t>
            </w:r>
            <w:r w:rsidRPr="004733E6">
              <w:rPr>
                <w:szCs w:val="22"/>
              </w:rPr>
              <w:t>участка</w:t>
            </w:r>
            <w:r w:rsidRPr="004733E6">
              <w:rPr>
                <w:spacing w:val="-12"/>
                <w:szCs w:val="22"/>
              </w:rPr>
              <w:t xml:space="preserve"> </w:t>
            </w:r>
            <w:r w:rsidRPr="004733E6">
              <w:rPr>
                <w:szCs w:val="22"/>
              </w:rPr>
              <w:t>-</w:t>
            </w:r>
            <w:r w:rsidRPr="004733E6">
              <w:rPr>
                <w:spacing w:val="-11"/>
                <w:szCs w:val="22"/>
              </w:rPr>
              <w:t xml:space="preserve"> </w:t>
            </w:r>
            <w:r w:rsidRPr="004733E6">
              <w:rPr>
                <w:szCs w:val="22"/>
              </w:rPr>
              <w:t>не</w:t>
            </w:r>
            <w:r w:rsidRPr="004733E6">
              <w:rPr>
                <w:spacing w:val="-12"/>
                <w:szCs w:val="22"/>
              </w:rPr>
              <w:t xml:space="preserve"> </w:t>
            </w:r>
            <w:r w:rsidRPr="004733E6">
              <w:rPr>
                <w:szCs w:val="22"/>
              </w:rPr>
              <w:t>нормируется.</w:t>
            </w:r>
          </w:p>
          <w:p w:rsidR="00CE7FB7" w:rsidRPr="004733E6"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4733E6">
              <w:rPr>
                <w:szCs w:val="22"/>
              </w:rPr>
              <w:t>Требования</w:t>
            </w:r>
            <w:r w:rsidRPr="004733E6">
              <w:rPr>
                <w:spacing w:val="-6"/>
                <w:szCs w:val="22"/>
              </w:rPr>
              <w:t xml:space="preserve"> </w:t>
            </w:r>
            <w:r w:rsidRPr="004733E6">
              <w:rPr>
                <w:szCs w:val="22"/>
              </w:rPr>
              <w:t>к</w:t>
            </w:r>
            <w:r w:rsidRPr="004733E6">
              <w:rPr>
                <w:spacing w:val="-6"/>
                <w:szCs w:val="22"/>
              </w:rPr>
              <w:t xml:space="preserve"> </w:t>
            </w:r>
            <w:r w:rsidRPr="004733E6">
              <w:rPr>
                <w:spacing w:val="-2"/>
                <w:szCs w:val="22"/>
              </w:rPr>
              <w:t>архитектурно-</w:t>
            </w:r>
            <w:r w:rsidRPr="004733E6">
              <w:rPr>
                <w:szCs w:val="22"/>
              </w:rPr>
              <w:t>градостроительному</w:t>
            </w:r>
            <w:r w:rsidRPr="004733E6">
              <w:rPr>
                <w:spacing w:val="-13"/>
                <w:szCs w:val="22"/>
              </w:rPr>
              <w:t xml:space="preserve"> </w:t>
            </w:r>
            <w:r w:rsidRPr="004733E6">
              <w:rPr>
                <w:szCs w:val="22"/>
              </w:rPr>
              <w:t>облику</w:t>
            </w:r>
            <w:r w:rsidRPr="004733E6">
              <w:rPr>
                <w:spacing w:val="-10"/>
                <w:szCs w:val="22"/>
              </w:rPr>
              <w:t xml:space="preserve"> </w:t>
            </w:r>
            <w:r w:rsidRPr="004733E6">
              <w:rPr>
                <w:spacing w:val="-2"/>
                <w:szCs w:val="22"/>
              </w:rPr>
              <w:t xml:space="preserve">объектов </w:t>
            </w:r>
            <w:r w:rsidRPr="004733E6">
              <w:rPr>
                <w:szCs w:val="22"/>
              </w:rPr>
              <w:t>капитального</w:t>
            </w:r>
            <w:r w:rsidRPr="004733E6">
              <w:rPr>
                <w:spacing w:val="-13"/>
                <w:szCs w:val="22"/>
              </w:rPr>
              <w:t xml:space="preserve"> </w:t>
            </w:r>
            <w:r w:rsidRPr="004733E6">
              <w:rPr>
                <w:szCs w:val="22"/>
              </w:rPr>
              <w:t>строительства</w:t>
            </w:r>
            <w:r w:rsidRPr="004733E6">
              <w:rPr>
                <w:spacing w:val="-11"/>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установлены</w:t>
            </w:r>
          </w:p>
        </w:tc>
        <w:tc>
          <w:tcPr>
            <w:tcW w:w="4564"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Выращивание</w:t>
            </w:r>
            <w:r w:rsidRPr="004733E6">
              <w:rPr>
                <w:spacing w:val="-10"/>
                <w:szCs w:val="22"/>
              </w:rPr>
              <w:t xml:space="preserve"> </w:t>
            </w:r>
            <w:r w:rsidRPr="004733E6">
              <w:rPr>
                <w:szCs w:val="22"/>
              </w:rPr>
              <w:t>и</w:t>
            </w:r>
            <w:r w:rsidRPr="004733E6">
              <w:rPr>
                <w:spacing w:val="-11"/>
                <w:szCs w:val="22"/>
              </w:rPr>
              <w:t xml:space="preserve"> </w:t>
            </w:r>
            <w:r w:rsidRPr="004733E6">
              <w:rPr>
                <w:szCs w:val="22"/>
              </w:rPr>
              <w:t>реализация</w:t>
            </w:r>
            <w:r w:rsidRPr="004733E6">
              <w:rPr>
                <w:spacing w:val="-9"/>
                <w:szCs w:val="22"/>
              </w:rPr>
              <w:t xml:space="preserve"> </w:t>
            </w:r>
            <w:r w:rsidRPr="004733E6">
              <w:rPr>
                <w:szCs w:val="22"/>
              </w:rPr>
              <w:t>подроста</w:t>
            </w:r>
            <w:r w:rsidRPr="004733E6">
              <w:rPr>
                <w:spacing w:val="-10"/>
                <w:szCs w:val="22"/>
              </w:rPr>
              <w:t xml:space="preserve"> </w:t>
            </w:r>
            <w:r w:rsidRPr="004733E6">
              <w:rPr>
                <w:szCs w:val="22"/>
              </w:rPr>
              <w:t>деревьев и кустарников, используемых в сельском хозяйстве, а также иных сельскохозяйственных</w:t>
            </w:r>
            <w:r w:rsidRPr="004733E6">
              <w:rPr>
                <w:spacing w:val="-5"/>
                <w:szCs w:val="22"/>
              </w:rPr>
              <w:t xml:space="preserve"> </w:t>
            </w:r>
            <w:r w:rsidRPr="004733E6">
              <w:rPr>
                <w:szCs w:val="22"/>
              </w:rPr>
              <w:t>культур</w:t>
            </w:r>
            <w:r w:rsidRPr="004733E6">
              <w:rPr>
                <w:spacing w:val="-3"/>
                <w:szCs w:val="22"/>
              </w:rPr>
              <w:t xml:space="preserve"> </w:t>
            </w:r>
            <w:r w:rsidRPr="004733E6">
              <w:rPr>
                <w:szCs w:val="22"/>
              </w:rPr>
              <w:t>для</w:t>
            </w:r>
            <w:r w:rsidRPr="004733E6">
              <w:rPr>
                <w:spacing w:val="-4"/>
                <w:szCs w:val="22"/>
              </w:rPr>
              <w:t xml:space="preserve"> </w:t>
            </w:r>
            <w:r w:rsidRPr="004733E6">
              <w:rPr>
                <w:szCs w:val="22"/>
              </w:rPr>
              <w:t>получения рассады и семян;</w:t>
            </w:r>
          </w:p>
          <w:p w:rsidR="00CE7FB7" w:rsidRPr="004733E6" w:rsidRDefault="00CE7FB7" w:rsidP="00396648">
            <w:pPr>
              <w:pStyle w:val="TableParagraph0"/>
              <w:widowControl w:val="0"/>
              <w:autoSpaceDE w:val="0"/>
              <w:autoSpaceDN w:val="0"/>
              <w:ind w:left="0"/>
              <w:rPr>
                <w:szCs w:val="22"/>
              </w:rPr>
            </w:pPr>
            <w:r w:rsidRPr="004733E6">
              <w:rPr>
                <w:szCs w:val="22"/>
              </w:rPr>
              <w:t>размещение</w:t>
            </w:r>
            <w:r w:rsidRPr="004733E6">
              <w:rPr>
                <w:spacing w:val="-13"/>
                <w:szCs w:val="22"/>
              </w:rPr>
              <w:t xml:space="preserve"> </w:t>
            </w:r>
            <w:r w:rsidRPr="004733E6">
              <w:rPr>
                <w:szCs w:val="22"/>
              </w:rPr>
              <w:t>сооружений,</w:t>
            </w:r>
            <w:r w:rsidRPr="004733E6">
              <w:rPr>
                <w:spacing w:val="-12"/>
                <w:szCs w:val="22"/>
              </w:rPr>
              <w:t xml:space="preserve"> </w:t>
            </w:r>
            <w:r w:rsidRPr="004733E6">
              <w:rPr>
                <w:szCs w:val="22"/>
              </w:rPr>
              <w:t>необходимых</w:t>
            </w:r>
            <w:r w:rsidRPr="004733E6">
              <w:rPr>
                <w:spacing w:val="-13"/>
                <w:szCs w:val="22"/>
              </w:rPr>
              <w:t xml:space="preserve"> </w:t>
            </w:r>
            <w:r w:rsidRPr="004733E6">
              <w:rPr>
                <w:szCs w:val="22"/>
              </w:rPr>
              <w:t xml:space="preserve">для указанных видов сельскохозяйственного </w:t>
            </w:r>
            <w:r w:rsidRPr="004733E6">
              <w:rPr>
                <w:spacing w:val="-2"/>
                <w:szCs w:val="22"/>
              </w:rPr>
              <w:t>производства</w:t>
            </w:r>
          </w:p>
        </w:tc>
      </w:tr>
      <w:tr w:rsidR="00CE7FB7" w:rsidRPr="004733E6" w:rsidTr="00396648">
        <w:trPr>
          <w:trHeight w:val="1191"/>
        </w:trPr>
        <w:tc>
          <w:tcPr>
            <w:tcW w:w="1956"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lastRenderedPageBreak/>
              <w:t>1.19</w:t>
            </w:r>
            <w:r w:rsidRPr="004733E6">
              <w:rPr>
                <w:spacing w:val="-1"/>
                <w:szCs w:val="22"/>
              </w:rPr>
              <w:t xml:space="preserve"> </w:t>
            </w:r>
            <w:r w:rsidRPr="004733E6">
              <w:rPr>
                <w:spacing w:val="-2"/>
                <w:szCs w:val="22"/>
              </w:rPr>
              <w:t>Сенокошение</w:t>
            </w:r>
          </w:p>
        </w:tc>
        <w:tc>
          <w:tcPr>
            <w:tcW w:w="8646"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Минимальная (максимальная) площадь</w:t>
            </w:r>
            <w:r w:rsidRPr="004733E6">
              <w:rPr>
                <w:spacing w:val="-13"/>
                <w:szCs w:val="22"/>
              </w:rPr>
              <w:t xml:space="preserve"> </w:t>
            </w:r>
            <w:r w:rsidRPr="004733E6">
              <w:rPr>
                <w:szCs w:val="22"/>
              </w:rPr>
              <w:t>земельных</w:t>
            </w:r>
            <w:r w:rsidRPr="004733E6">
              <w:rPr>
                <w:spacing w:val="-12"/>
                <w:szCs w:val="22"/>
              </w:rPr>
              <w:t xml:space="preserve"> </w:t>
            </w:r>
            <w:r w:rsidRPr="004733E6">
              <w:rPr>
                <w:szCs w:val="22"/>
              </w:rPr>
              <w:t>участков</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autoSpaceDE w:val="0"/>
              <w:autoSpaceDN w:val="0"/>
              <w:ind w:left="0"/>
              <w:rPr>
                <w:szCs w:val="22"/>
              </w:rPr>
            </w:pPr>
            <w:r w:rsidRPr="004733E6">
              <w:rPr>
                <w:szCs w:val="22"/>
              </w:rPr>
              <w:t>Минимальный</w:t>
            </w:r>
            <w:r w:rsidRPr="004733E6">
              <w:rPr>
                <w:spacing w:val="-10"/>
                <w:szCs w:val="22"/>
              </w:rPr>
              <w:t xml:space="preserve"> </w:t>
            </w:r>
            <w:r w:rsidRPr="004733E6">
              <w:rPr>
                <w:szCs w:val="22"/>
              </w:rPr>
              <w:t>отступ</w:t>
            </w:r>
            <w:r w:rsidRPr="004733E6">
              <w:rPr>
                <w:spacing w:val="-10"/>
                <w:szCs w:val="22"/>
              </w:rPr>
              <w:t xml:space="preserve"> </w:t>
            </w:r>
            <w:r w:rsidRPr="004733E6">
              <w:rPr>
                <w:szCs w:val="22"/>
              </w:rPr>
              <w:t>от</w:t>
            </w:r>
            <w:r w:rsidRPr="004733E6">
              <w:rPr>
                <w:spacing w:val="-10"/>
                <w:szCs w:val="22"/>
              </w:rPr>
              <w:t xml:space="preserve"> </w:t>
            </w:r>
            <w:r w:rsidRPr="004733E6">
              <w:rPr>
                <w:szCs w:val="22"/>
              </w:rPr>
              <w:t>границ</w:t>
            </w:r>
            <w:r w:rsidRPr="004733E6">
              <w:rPr>
                <w:spacing w:val="-10"/>
                <w:szCs w:val="22"/>
              </w:rPr>
              <w:t xml:space="preserve"> </w:t>
            </w:r>
            <w:r w:rsidRPr="004733E6">
              <w:rPr>
                <w:szCs w:val="22"/>
              </w:rPr>
              <w:t>с соседними участками – 3 м.</w:t>
            </w:r>
          </w:p>
          <w:p w:rsidR="00CE7FB7" w:rsidRPr="004733E6" w:rsidRDefault="00CE7FB7" w:rsidP="00396648">
            <w:pPr>
              <w:pStyle w:val="TableParagraph0"/>
              <w:widowControl w:val="0"/>
              <w:autoSpaceDE w:val="0"/>
              <w:autoSpaceDN w:val="0"/>
              <w:ind w:left="0"/>
              <w:rPr>
                <w:szCs w:val="22"/>
              </w:rPr>
            </w:pPr>
            <w:r w:rsidRPr="004733E6">
              <w:rPr>
                <w:szCs w:val="22"/>
              </w:rPr>
              <w:t>Максимальная</w:t>
            </w:r>
            <w:r w:rsidRPr="004733E6">
              <w:rPr>
                <w:spacing w:val="-13"/>
                <w:szCs w:val="22"/>
              </w:rPr>
              <w:t xml:space="preserve"> </w:t>
            </w:r>
            <w:r w:rsidRPr="004733E6">
              <w:rPr>
                <w:szCs w:val="22"/>
              </w:rPr>
              <w:t>высота</w:t>
            </w:r>
            <w:r w:rsidRPr="004733E6">
              <w:rPr>
                <w:spacing w:val="-12"/>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autoSpaceDE w:val="0"/>
              <w:autoSpaceDN w:val="0"/>
              <w:ind w:left="0"/>
              <w:rPr>
                <w:szCs w:val="22"/>
              </w:rPr>
            </w:pPr>
            <w:r w:rsidRPr="004733E6">
              <w:rPr>
                <w:szCs w:val="22"/>
              </w:rPr>
              <w:t>Максимальный процент застройки земельного</w:t>
            </w:r>
            <w:r w:rsidRPr="004733E6">
              <w:rPr>
                <w:spacing w:val="-5"/>
                <w:szCs w:val="22"/>
              </w:rPr>
              <w:t xml:space="preserve"> </w:t>
            </w:r>
            <w:r w:rsidRPr="004733E6">
              <w:rPr>
                <w:szCs w:val="22"/>
              </w:rPr>
              <w:t>участка</w:t>
            </w:r>
            <w:r w:rsidRPr="004733E6">
              <w:rPr>
                <w:spacing w:val="-8"/>
                <w:szCs w:val="22"/>
              </w:rPr>
              <w:t xml:space="preserve"> </w:t>
            </w:r>
            <w:r w:rsidRPr="004733E6">
              <w:rPr>
                <w:szCs w:val="22"/>
              </w:rPr>
              <w:t>-</w:t>
            </w:r>
            <w:r w:rsidRPr="004733E6">
              <w:rPr>
                <w:spacing w:val="-8"/>
                <w:szCs w:val="22"/>
              </w:rPr>
              <w:t xml:space="preserve"> </w:t>
            </w:r>
            <w:r w:rsidRPr="004733E6">
              <w:rPr>
                <w:szCs w:val="22"/>
              </w:rPr>
              <w:t>не</w:t>
            </w:r>
            <w:r w:rsidRPr="004733E6">
              <w:rPr>
                <w:spacing w:val="-8"/>
                <w:szCs w:val="22"/>
              </w:rPr>
              <w:t xml:space="preserve"> </w:t>
            </w:r>
            <w:r w:rsidRPr="004733E6">
              <w:rPr>
                <w:szCs w:val="22"/>
              </w:rPr>
              <w:t>нормируется. Требования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 xml:space="preserve">объектов капитального строительства – не </w:t>
            </w:r>
            <w:r w:rsidRPr="004733E6">
              <w:rPr>
                <w:spacing w:val="-2"/>
                <w:szCs w:val="22"/>
              </w:rPr>
              <w:t>установлены</w:t>
            </w:r>
          </w:p>
        </w:tc>
        <w:tc>
          <w:tcPr>
            <w:tcW w:w="4564"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Кошение</w:t>
            </w:r>
            <w:r w:rsidRPr="004733E6">
              <w:rPr>
                <w:spacing w:val="-6"/>
                <w:szCs w:val="22"/>
              </w:rPr>
              <w:t xml:space="preserve"> </w:t>
            </w:r>
            <w:r w:rsidRPr="004733E6">
              <w:rPr>
                <w:szCs w:val="22"/>
              </w:rPr>
              <w:t>трав,</w:t>
            </w:r>
            <w:r w:rsidRPr="004733E6">
              <w:rPr>
                <w:spacing w:val="-5"/>
                <w:szCs w:val="22"/>
              </w:rPr>
              <w:t xml:space="preserve"> </w:t>
            </w:r>
            <w:r w:rsidRPr="004733E6">
              <w:rPr>
                <w:szCs w:val="22"/>
              </w:rPr>
              <w:t>сбор</w:t>
            </w:r>
            <w:r w:rsidRPr="004733E6">
              <w:rPr>
                <w:spacing w:val="-5"/>
                <w:szCs w:val="22"/>
              </w:rPr>
              <w:t xml:space="preserve"> </w:t>
            </w:r>
            <w:r w:rsidRPr="004733E6">
              <w:rPr>
                <w:szCs w:val="22"/>
              </w:rPr>
              <w:t>и</w:t>
            </w:r>
            <w:r w:rsidRPr="004733E6">
              <w:rPr>
                <w:spacing w:val="-6"/>
                <w:szCs w:val="22"/>
              </w:rPr>
              <w:t xml:space="preserve"> </w:t>
            </w:r>
            <w:r w:rsidRPr="004733E6">
              <w:rPr>
                <w:szCs w:val="22"/>
              </w:rPr>
              <w:t>заготовка</w:t>
            </w:r>
            <w:r w:rsidRPr="004733E6">
              <w:rPr>
                <w:spacing w:val="-6"/>
                <w:szCs w:val="22"/>
              </w:rPr>
              <w:t xml:space="preserve"> </w:t>
            </w:r>
            <w:r w:rsidRPr="004733E6">
              <w:rPr>
                <w:spacing w:val="-4"/>
                <w:szCs w:val="22"/>
              </w:rPr>
              <w:t>сена</w:t>
            </w:r>
          </w:p>
        </w:tc>
      </w:tr>
      <w:tr w:rsidR="00CE7FB7" w:rsidRPr="004733E6" w:rsidTr="00396648">
        <w:tc>
          <w:tcPr>
            <w:tcW w:w="1956"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 xml:space="preserve">1.20 Выпас </w:t>
            </w:r>
            <w:r w:rsidRPr="004733E6">
              <w:rPr>
                <w:spacing w:val="-2"/>
                <w:szCs w:val="22"/>
              </w:rPr>
              <w:t>сельскохозяйственных животных</w:t>
            </w:r>
          </w:p>
        </w:tc>
        <w:tc>
          <w:tcPr>
            <w:tcW w:w="8646"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Минимальная (максимальная) площадь</w:t>
            </w:r>
            <w:r w:rsidRPr="004733E6">
              <w:rPr>
                <w:spacing w:val="-13"/>
                <w:szCs w:val="22"/>
              </w:rPr>
              <w:t xml:space="preserve"> </w:t>
            </w:r>
            <w:r w:rsidRPr="004733E6">
              <w:rPr>
                <w:szCs w:val="22"/>
              </w:rPr>
              <w:t>земельных</w:t>
            </w:r>
            <w:r w:rsidRPr="004733E6">
              <w:rPr>
                <w:spacing w:val="-12"/>
                <w:szCs w:val="22"/>
              </w:rPr>
              <w:t xml:space="preserve"> </w:t>
            </w:r>
            <w:r w:rsidRPr="004733E6">
              <w:rPr>
                <w:szCs w:val="22"/>
              </w:rPr>
              <w:t>участков</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autoSpaceDE w:val="0"/>
              <w:autoSpaceDN w:val="0"/>
              <w:ind w:left="0"/>
              <w:rPr>
                <w:szCs w:val="22"/>
              </w:rPr>
            </w:pPr>
            <w:r w:rsidRPr="004733E6">
              <w:rPr>
                <w:szCs w:val="22"/>
              </w:rPr>
              <w:t>Минимальный</w:t>
            </w:r>
            <w:r w:rsidRPr="004733E6">
              <w:rPr>
                <w:spacing w:val="-10"/>
                <w:szCs w:val="22"/>
              </w:rPr>
              <w:t xml:space="preserve"> </w:t>
            </w:r>
            <w:r w:rsidRPr="004733E6">
              <w:rPr>
                <w:szCs w:val="22"/>
              </w:rPr>
              <w:t>отступ</w:t>
            </w:r>
            <w:r w:rsidRPr="004733E6">
              <w:rPr>
                <w:spacing w:val="-10"/>
                <w:szCs w:val="22"/>
              </w:rPr>
              <w:t xml:space="preserve"> </w:t>
            </w:r>
            <w:r w:rsidRPr="004733E6">
              <w:rPr>
                <w:szCs w:val="22"/>
              </w:rPr>
              <w:t>от</w:t>
            </w:r>
            <w:r w:rsidRPr="004733E6">
              <w:rPr>
                <w:spacing w:val="-10"/>
                <w:szCs w:val="22"/>
              </w:rPr>
              <w:t xml:space="preserve"> </w:t>
            </w:r>
            <w:r w:rsidRPr="004733E6">
              <w:rPr>
                <w:szCs w:val="22"/>
              </w:rPr>
              <w:t>границ</w:t>
            </w:r>
            <w:r w:rsidRPr="004733E6">
              <w:rPr>
                <w:spacing w:val="-10"/>
                <w:szCs w:val="22"/>
              </w:rPr>
              <w:t xml:space="preserve"> </w:t>
            </w:r>
            <w:r w:rsidRPr="004733E6">
              <w:rPr>
                <w:szCs w:val="22"/>
              </w:rPr>
              <w:t>с соседними участками – 3 м.</w:t>
            </w:r>
          </w:p>
          <w:p w:rsidR="00CE7FB7" w:rsidRPr="004733E6" w:rsidRDefault="00CE7FB7" w:rsidP="00396648">
            <w:pPr>
              <w:pStyle w:val="TableParagraph0"/>
              <w:widowControl w:val="0"/>
              <w:autoSpaceDE w:val="0"/>
              <w:autoSpaceDN w:val="0"/>
              <w:ind w:left="0"/>
              <w:rPr>
                <w:szCs w:val="22"/>
              </w:rPr>
            </w:pPr>
            <w:r w:rsidRPr="004733E6">
              <w:rPr>
                <w:szCs w:val="22"/>
              </w:rPr>
              <w:t>Максимальная</w:t>
            </w:r>
            <w:r w:rsidRPr="004733E6">
              <w:rPr>
                <w:spacing w:val="-13"/>
                <w:szCs w:val="22"/>
              </w:rPr>
              <w:t xml:space="preserve"> </w:t>
            </w:r>
            <w:r w:rsidRPr="004733E6">
              <w:rPr>
                <w:szCs w:val="22"/>
              </w:rPr>
              <w:t>высота</w:t>
            </w:r>
            <w:r w:rsidRPr="004733E6">
              <w:rPr>
                <w:spacing w:val="-12"/>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нормируется.</w:t>
            </w:r>
          </w:p>
          <w:p w:rsidR="00CE7FB7" w:rsidRPr="004733E6" w:rsidRDefault="00CE7FB7" w:rsidP="00396648">
            <w:pPr>
              <w:pStyle w:val="TableParagraph0"/>
              <w:widowControl w:val="0"/>
              <w:autoSpaceDE w:val="0"/>
              <w:autoSpaceDN w:val="0"/>
              <w:ind w:left="0"/>
              <w:rPr>
                <w:szCs w:val="22"/>
              </w:rPr>
            </w:pPr>
            <w:r w:rsidRPr="004733E6">
              <w:rPr>
                <w:szCs w:val="22"/>
              </w:rPr>
              <w:t>Максимальный процент застройки земельного</w:t>
            </w:r>
            <w:r w:rsidRPr="004733E6">
              <w:rPr>
                <w:spacing w:val="-5"/>
                <w:szCs w:val="22"/>
              </w:rPr>
              <w:t xml:space="preserve"> </w:t>
            </w:r>
            <w:r w:rsidRPr="004733E6">
              <w:rPr>
                <w:szCs w:val="22"/>
              </w:rPr>
              <w:t>участка</w:t>
            </w:r>
            <w:r w:rsidRPr="004733E6">
              <w:rPr>
                <w:spacing w:val="-8"/>
                <w:szCs w:val="22"/>
              </w:rPr>
              <w:t xml:space="preserve"> </w:t>
            </w:r>
            <w:r w:rsidRPr="004733E6">
              <w:rPr>
                <w:szCs w:val="22"/>
              </w:rPr>
              <w:t>-</w:t>
            </w:r>
            <w:r w:rsidRPr="004733E6">
              <w:rPr>
                <w:spacing w:val="-8"/>
                <w:szCs w:val="22"/>
              </w:rPr>
              <w:t xml:space="preserve"> </w:t>
            </w:r>
            <w:r w:rsidRPr="004733E6">
              <w:rPr>
                <w:szCs w:val="22"/>
              </w:rPr>
              <w:t>не</w:t>
            </w:r>
            <w:r w:rsidRPr="004733E6">
              <w:rPr>
                <w:spacing w:val="-8"/>
                <w:szCs w:val="22"/>
              </w:rPr>
              <w:t xml:space="preserve"> </w:t>
            </w:r>
            <w:r w:rsidRPr="004733E6">
              <w:rPr>
                <w:szCs w:val="22"/>
              </w:rPr>
              <w:t>нормируется. Требования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 xml:space="preserve">объектов капитального строительства – не </w:t>
            </w:r>
            <w:r w:rsidRPr="004733E6">
              <w:rPr>
                <w:spacing w:val="-2"/>
                <w:szCs w:val="22"/>
              </w:rPr>
              <w:t>установлены</w:t>
            </w:r>
          </w:p>
        </w:tc>
        <w:tc>
          <w:tcPr>
            <w:tcW w:w="4564"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Выпас</w:t>
            </w:r>
            <w:r w:rsidRPr="004733E6">
              <w:rPr>
                <w:spacing w:val="-12"/>
                <w:szCs w:val="22"/>
              </w:rPr>
              <w:t xml:space="preserve"> </w:t>
            </w:r>
            <w:r w:rsidRPr="004733E6">
              <w:rPr>
                <w:szCs w:val="22"/>
              </w:rPr>
              <w:t>сельскохозяйственных</w:t>
            </w:r>
            <w:r w:rsidRPr="004733E6">
              <w:rPr>
                <w:spacing w:val="-12"/>
                <w:szCs w:val="22"/>
              </w:rPr>
              <w:t xml:space="preserve"> </w:t>
            </w:r>
            <w:r w:rsidRPr="004733E6">
              <w:rPr>
                <w:spacing w:val="-2"/>
                <w:szCs w:val="22"/>
              </w:rPr>
              <w:t>животных</w:t>
            </w:r>
          </w:p>
        </w:tc>
      </w:tr>
      <w:tr w:rsidR="00CE7FB7" w:rsidRPr="004733E6" w:rsidTr="00396648">
        <w:tc>
          <w:tcPr>
            <w:tcW w:w="1956"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 xml:space="preserve">13.1 Ведение </w:t>
            </w:r>
            <w:r w:rsidRPr="004733E6">
              <w:rPr>
                <w:spacing w:val="-2"/>
                <w:szCs w:val="22"/>
              </w:rPr>
              <w:t>огородничества</w:t>
            </w:r>
          </w:p>
        </w:tc>
        <w:tc>
          <w:tcPr>
            <w:tcW w:w="8646" w:type="dxa"/>
            <w:shd w:val="clear" w:color="auto" w:fill="auto"/>
          </w:tcPr>
          <w:p w:rsidR="00CE7FB7" w:rsidRPr="004733E6"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4733E6">
              <w:rPr>
                <w:szCs w:val="22"/>
              </w:rPr>
              <w:t>Минимальная (максимальная) площадь земельных участков, предназначенных для сельскохозяйственного</w:t>
            </w:r>
            <w:r w:rsidRPr="004733E6">
              <w:rPr>
                <w:spacing w:val="-13"/>
                <w:szCs w:val="22"/>
              </w:rPr>
              <w:t xml:space="preserve"> </w:t>
            </w:r>
            <w:r w:rsidRPr="004733E6">
              <w:rPr>
                <w:szCs w:val="22"/>
              </w:rPr>
              <w:t>использования 300 –2000 кв.м.</w:t>
            </w:r>
          </w:p>
          <w:p w:rsidR="00CE7FB7" w:rsidRPr="004733E6"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4733E6">
              <w:rPr>
                <w:szCs w:val="22"/>
              </w:rPr>
              <w:t>Минимальный</w:t>
            </w:r>
            <w:r w:rsidRPr="004733E6">
              <w:rPr>
                <w:spacing w:val="-13"/>
                <w:szCs w:val="22"/>
              </w:rPr>
              <w:t xml:space="preserve"> </w:t>
            </w:r>
            <w:r w:rsidRPr="004733E6">
              <w:rPr>
                <w:szCs w:val="22"/>
              </w:rPr>
              <w:t>отступ</w:t>
            </w:r>
            <w:r w:rsidRPr="004733E6">
              <w:rPr>
                <w:spacing w:val="-12"/>
                <w:szCs w:val="22"/>
              </w:rPr>
              <w:t xml:space="preserve"> </w:t>
            </w:r>
            <w:r w:rsidRPr="004733E6">
              <w:rPr>
                <w:szCs w:val="22"/>
              </w:rPr>
              <w:t>от</w:t>
            </w:r>
            <w:r w:rsidRPr="004733E6">
              <w:rPr>
                <w:spacing w:val="-13"/>
                <w:szCs w:val="22"/>
              </w:rPr>
              <w:t xml:space="preserve"> </w:t>
            </w:r>
            <w:r w:rsidRPr="004733E6">
              <w:rPr>
                <w:szCs w:val="22"/>
              </w:rPr>
              <w:t>границ соседнего участка: до</w:t>
            </w:r>
            <w:r w:rsidRPr="004733E6">
              <w:rPr>
                <w:spacing w:val="-13"/>
                <w:szCs w:val="22"/>
              </w:rPr>
              <w:t xml:space="preserve"> </w:t>
            </w:r>
            <w:r w:rsidRPr="004733E6">
              <w:rPr>
                <w:szCs w:val="22"/>
              </w:rPr>
              <w:t>некапитального</w:t>
            </w:r>
            <w:r w:rsidRPr="004733E6">
              <w:rPr>
                <w:spacing w:val="-12"/>
                <w:szCs w:val="22"/>
              </w:rPr>
              <w:t xml:space="preserve"> </w:t>
            </w:r>
            <w:r w:rsidRPr="004733E6">
              <w:rPr>
                <w:szCs w:val="22"/>
              </w:rPr>
              <w:t>жилого</w:t>
            </w:r>
            <w:r w:rsidRPr="004733E6">
              <w:rPr>
                <w:spacing w:val="-13"/>
                <w:szCs w:val="22"/>
              </w:rPr>
              <w:t xml:space="preserve"> </w:t>
            </w:r>
            <w:r w:rsidRPr="004733E6">
              <w:rPr>
                <w:szCs w:val="22"/>
              </w:rPr>
              <w:t>строения не менее 3 м.</w:t>
            </w:r>
          </w:p>
          <w:p w:rsidR="00CE7FB7" w:rsidRPr="004733E6"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4733E6">
              <w:rPr>
                <w:szCs w:val="22"/>
              </w:rPr>
              <w:t>Минимальный</w:t>
            </w:r>
            <w:r w:rsidRPr="004733E6">
              <w:rPr>
                <w:spacing w:val="-13"/>
                <w:szCs w:val="22"/>
              </w:rPr>
              <w:t xml:space="preserve"> </w:t>
            </w:r>
            <w:r w:rsidRPr="004733E6">
              <w:rPr>
                <w:szCs w:val="22"/>
              </w:rPr>
              <w:t>отступ</w:t>
            </w:r>
            <w:r w:rsidRPr="004733E6">
              <w:rPr>
                <w:spacing w:val="-12"/>
                <w:szCs w:val="22"/>
              </w:rPr>
              <w:t xml:space="preserve"> </w:t>
            </w:r>
            <w:r w:rsidRPr="004733E6">
              <w:rPr>
                <w:szCs w:val="22"/>
              </w:rPr>
              <w:t>от</w:t>
            </w:r>
            <w:r w:rsidRPr="004733E6">
              <w:rPr>
                <w:spacing w:val="-13"/>
                <w:szCs w:val="22"/>
              </w:rPr>
              <w:t xml:space="preserve"> </w:t>
            </w:r>
            <w:r w:rsidRPr="004733E6">
              <w:rPr>
                <w:szCs w:val="22"/>
              </w:rPr>
              <w:t>границ соседнего участка: до вспомогательных хозяйственных строений –1 м, до низкорослых кустарников</w:t>
            </w:r>
            <w:r w:rsidRPr="004733E6">
              <w:rPr>
                <w:spacing w:val="-7"/>
                <w:szCs w:val="22"/>
              </w:rPr>
              <w:t xml:space="preserve"> </w:t>
            </w:r>
            <w:r w:rsidRPr="004733E6">
              <w:rPr>
                <w:szCs w:val="22"/>
              </w:rPr>
              <w:t>–</w:t>
            </w:r>
            <w:r w:rsidRPr="004733E6">
              <w:rPr>
                <w:spacing w:val="-6"/>
                <w:szCs w:val="22"/>
              </w:rPr>
              <w:t xml:space="preserve"> </w:t>
            </w:r>
            <w:r w:rsidRPr="004733E6">
              <w:rPr>
                <w:szCs w:val="22"/>
              </w:rPr>
              <w:t>1</w:t>
            </w:r>
            <w:r w:rsidRPr="004733E6">
              <w:rPr>
                <w:spacing w:val="-6"/>
                <w:szCs w:val="22"/>
              </w:rPr>
              <w:t xml:space="preserve"> </w:t>
            </w:r>
            <w:r w:rsidRPr="004733E6">
              <w:rPr>
                <w:szCs w:val="22"/>
              </w:rPr>
              <w:t>м,</w:t>
            </w:r>
            <w:r w:rsidRPr="004733E6">
              <w:rPr>
                <w:spacing w:val="-6"/>
                <w:szCs w:val="22"/>
              </w:rPr>
              <w:t xml:space="preserve"> </w:t>
            </w:r>
            <w:r w:rsidRPr="004733E6">
              <w:rPr>
                <w:szCs w:val="22"/>
              </w:rPr>
              <w:t>до</w:t>
            </w:r>
            <w:r w:rsidRPr="004733E6">
              <w:rPr>
                <w:spacing w:val="-6"/>
                <w:szCs w:val="22"/>
              </w:rPr>
              <w:t xml:space="preserve"> </w:t>
            </w:r>
            <w:r w:rsidRPr="004733E6">
              <w:rPr>
                <w:szCs w:val="22"/>
              </w:rPr>
              <w:t>среднерослых</w:t>
            </w:r>
            <w:r w:rsidRPr="004733E6">
              <w:rPr>
                <w:spacing w:val="-8"/>
                <w:szCs w:val="22"/>
              </w:rPr>
              <w:t xml:space="preserve"> </w:t>
            </w:r>
            <w:r w:rsidRPr="004733E6">
              <w:rPr>
                <w:szCs w:val="22"/>
              </w:rPr>
              <w:t>–2 м, до высокорослых деревьев – 4 м, до</w:t>
            </w:r>
            <w:r w:rsidRPr="004733E6">
              <w:rPr>
                <w:spacing w:val="-3"/>
                <w:szCs w:val="22"/>
              </w:rPr>
              <w:t xml:space="preserve"> </w:t>
            </w:r>
            <w:r w:rsidRPr="004733E6">
              <w:rPr>
                <w:szCs w:val="22"/>
              </w:rPr>
              <w:t>постройки</w:t>
            </w:r>
            <w:r w:rsidRPr="004733E6">
              <w:rPr>
                <w:spacing w:val="-5"/>
                <w:szCs w:val="22"/>
              </w:rPr>
              <w:t xml:space="preserve"> </w:t>
            </w:r>
            <w:r w:rsidRPr="004733E6">
              <w:rPr>
                <w:szCs w:val="22"/>
              </w:rPr>
              <w:t>для</w:t>
            </w:r>
            <w:r w:rsidRPr="004733E6">
              <w:rPr>
                <w:spacing w:val="-4"/>
                <w:szCs w:val="22"/>
              </w:rPr>
              <w:t xml:space="preserve"> </w:t>
            </w:r>
            <w:r w:rsidRPr="004733E6">
              <w:rPr>
                <w:szCs w:val="22"/>
              </w:rPr>
              <w:t>содержания</w:t>
            </w:r>
            <w:r w:rsidRPr="004733E6">
              <w:rPr>
                <w:spacing w:val="-4"/>
                <w:szCs w:val="22"/>
              </w:rPr>
              <w:t xml:space="preserve"> </w:t>
            </w:r>
            <w:r w:rsidRPr="004733E6">
              <w:rPr>
                <w:szCs w:val="22"/>
              </w:rPr>
              <w:t>скота</w:t>
            </w:r>
            <w:r w:rsidRPr="004733E6">
              <w:rPr>
                <w:spacing w:val="-1"/>
                <w:szCs w:val="22"/>
              </w:rPr>
              <w:t xml:space="preserve"> </w:t>
            </w:r>
            <w:r w:rsidRPr="004733E6">
              <w:rPr>
                <w:szCs w:val="22"/>
              </w:rPr>
              <w:t>и птицы –1 м;</w:t>
            </w:r>
          </w:p>
          <w:p w:rsidR="00CE7FB7" w:rsidRPr="004733E6"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4733E6">
              <w:rPr>
                <w:szCs w:val="22"/>
              </w:rPr>
              <w:t xml:space="preserve">Предельная этажность 2 этажа, </w:t>
            </w:r>
          </w:p>
          <w:p w:rsidR="00CE7FB7" w:rsidRPr="004733E6"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4733E6">
              <w:rPr>
                <w:szCs w:val="22"/>
              </w:rPr>
              <w:t>Минимальный процент застройки – 10%;</w:t>
            </w:r>
          </w:p>
          <w:p w:rsidR="00CE7FB7" w:rsidRPr="004733E6"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4733E6">
              <w:rPr>
                <w:szCs w:val="22"/>
              </w:rPr>
              <w:t xml:space="preserve">Максимальный процент застройки в границах земельного участка– 30%. </w:t>
            </w:r>
          </w:p>
          <w:p w:rsidR="00CE7FB7" w:rsidRPr="004733E6"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4733E6">
              <w:rPr>
                <w:szCs w:val="22"/>
              </w:rPr>
              <w:t>Требования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объектов капитального</w:t>
            </w:r>
            <w:r w:rsidRPr="004733E6">
              <w:rPr>
                <w:spacing w:val="-13"/>
                <w:szCs w:val="22"/>
              </w:rPr>
              <w:t xml:space="preserve"> </w:t>
            </w:r>
            <w:r w:rsidRPr="004733E6">
              <w:rPr>
                <w:szCs w:val="22"/>
              </w:rPr>
              <w:t>строительства</w:t>
            </w:r>
            <w:r w:rsidRPr="004733E6">
              <w:rPr>
                <w:spacing w:val="-11"/>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установлены</w:t>
            </w:r>
          </w:p>
        </w:tc>
        <w:tc>
          <w:tcPr>
            <w:tcW w:w="4564" w:type="dxa"/>
            <w:shd w:val="clear" w:color="auto" w:fill="auto"/>
          </w:tcPr>
          <w:p w:rsidR="00CE7FB7" w:rsidRPr="004733E6" w:rsidRDefault="00CE7FB7" w:rsidP="00396648">
            <w:pPr>
              <w:pStyle w:val="TableParagraph0"/>
              <w:widowControl w:val="0"/>
              <w:autoSpaceDE w:val="0"/>
              <w:autoSpaceDN w:val="0"/>
              <w:ind w:left="0"/>
              <w:rPr>
                <w:szCs w:val="22"/>
              </w:rPr>
            </w:pPr>
            <w:r w:rsidRPr="004733E6">
              <w:rPr>
                <w:szCs w:val="22"/>
              </w:rPr>
              <w:t>Осуществление деятельности, связанной с выращиванием</w:t>
            </w:r>
            <w:r w:rsidRPr="004733E6">
              <w:rPr>
                <w:spacing w:val="-13"/>
                <w:szCs w:val="22"/>
              </w:rPr>
              <w:t xml:space="preserve"> </w:t>
            </w:r>
            <w:r w:rsidRPr="004733E6">
              <w:rPr>
                <w:szCs w:val="22"/>
              </w:rPr>
              <w:t>ягодных,</w:t>
            </w:r>
            <w:r w:rsidRPr="004733E6">
              <w:rPr>
                <w:spacing w:val="-12"/>
                <w:szCs w:val="22"/>
              </w:rPr>
              <w:t xml:space="preserve"> </w:t>
            </w:r>
            <w:r w:rsidRPr="004733E6">
              <w:rPr>
                <w:szCs w:val="22"/>
              </w:rPr>
              <w:t>овощных,</w:t>
            </w:r>
            <w:r w:rsidRPr="004733E6">
              <w:rPr>
                <w:spacing w:val="-13"/>
                <w:szCs w:val="22"/>
              </w:rPr>
              <w:t xml:space="preserve"> </w:t>
            </w:r>
            <w:r w:rsidRPr="004733E6">
              <w:rPr>
                <w:szCs w:val="22"/>
              </w:rPr>
              <w:t xml:space="preserve">бахчевых или иных сельскохозяйственных культур и </w:t>
            </w:r>
            <w:r w:rsidRPr="004733E6">
              <w:rPr>
                <w:spacing w:val="-2"/>
                <w:szCs w:val="22"/>
              </w:rPr>
              <w:t>картофеля;</w:t>
            </w:r>
          </w:p>
          <w:p w:rsidR="00CE7FB7" w:rsidRPr="004733E6" w:rsidRDefault="00CE7FB7" w:rsidP="00396648">
            <w:pPr>
              <w:pStyle w:val="TableParagraph0"/>
              <w:widowControl w:val="0"/>
              <w:autoSpaceDE w:val="0"/>
              <w:autoSpaceDN w:val="0"/>
              <w:ind w:left="0"/>
              <w:rPr>
                <w:szCs w:val="22"/>
              </w:rPr>
            </w:pPr>
            <w:r w:rsidRPr="004733E6">
              <w:rPr>
                <w:szCs w:val="22"/>
              </w:rPr>
              <w:t>размещение</w:t>
            </w:r>
            <w:r w:rsidRPr="004733E6">
              <w:rPr>
                <w:spacing w:val="-13"/>
                <w:szCs w:val="22"/>
              </w:rPr>
              <w:t xml:space="preserve"> </w:t>
            </w:r>
            <w:r w:rsidRPr="004733E6">
              <w:rPr>
                <w:szCs w:val="22"/>
              </w:rPr>
              <w:t>некапитального</w:t>
            </w:r>
            <w:r w:rsidRPr="004733E6">
              <w:rPr>
                <w:spacing w:val="-12"/>
                <w:szCs w:val="22"/>
              </w:rPr>
              <w:t xml:space="preserve"> </w:t>
            </w:r>
            <w:r w:rsidRPr="004733E6">
              <w:rPr>
                <w:szCs w:val="22"/>
              </w:rPr>
              <w:t>жилого</w:t>
            </w:r>
            <w:r w:rsidRPr="004733E6">
              <w:rPr>
                <w:spacing w:val="-13"/>
                <w:szCs w:val="22"/>
              </w:rPr>
              <w:t xml:space="preserve"> </w:t>
            </w:r>
            <w:r w:rsidRPr="004733E6">
              <w:rPr>
                <w:szCs w:val="22"/>
              </w:rPr>
              <w:t>строения и хозяйственных строений</w:t>
            </w:r>
          </w:p>
          <w:p w:rsidR="00CE7FB7" w:rsidRPr="004733E6" w:rsidRDefault="00CE7FB7" w:rsidP="00396648">
            <w:pPr>
              <w:pStyle w:val="TableParagraph0"/>
              <w:widowControl w:val="0"/>
              <w:autoSpaceDE w:val="0"/>
              <w:autoSpaceDN w:val="0"/>
              <w:ind w:left="0"/>
              <w:rPr>
                <w:szCs w:val="22"/>
              </w:rPr>
            </w:pPr>
            <w:r w:rsidRPr="004733E6">
              <w:rPr>
                <w:szCs w:val="22"/>
              </w:rPr>
              <w:t>и</w:t>
            </w:r>
            <w:r w:rsidRPr="004733E6">
              <w:rPr>
                <w:spacing w:val="-13"/>
                <w:szCs w:val="22"/>
              </w:rPr>
              <w:t xml:space="preserve"> </w:t>
            </w:r>
            <w:r w:rsidRPr="004733E6">
              <w:rPr>
                <w:szCs w:val="22"/>
              </w:rPr>
              <w:t>сооружений,</w:t>
            </w:r>
            <w:r w:rsidRPr="004733E6">
              <w:rPr>
                <w:spacing w:val="-12"/>
                <w:szCs w:val="22"/>
              </w:rPr>
              <w:t xml:space="preserve"> </w:t>
            </w:r>
            <w:r w:rsidRPr="004733E6">
              <w:rPr>
                <w:szCs w:val="22"/>
              </w:rPr>
              <w:t>предназначенных</w:t>
            </w:r>
            <w:r w:rsidRPr="004733E6">
              <w:rPr>
                <w:spacing w:val="-13"/>
                <w:szCs w:val="22"/>
              </w:rPr>
              <w:t xml:space="preserve"> </w:t>
            </w:r>
            <w:r w:rsidRPr="004733E6">
              <w:rPr>
                <w:szCs w:val="22"/>
              </w:rPr>
              <w:t xml:space="preserve">для хранения сельскохозяйственных </w:t>
            </w:r>
            <w:r w:rsidRPr="004733E6">
              <w:rPr>
                <w:spacing w:val="-2"/>
                <w:szCs w:val="22"/>
              </w:rPr>
              <w:t>орудий.</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72"/>
        </w:numPr>
        <w:tabs>
          <w:tab w:val="left" w:pos="850"/>
        </w:tabs>
        <w:autoSpaceDE w:val="0"/>
        <w:autoSpaceDN w:val="0"/>
        <w:ind w:left="0" w:right="0" w:firstLine="0"/>
        <w:jc w:val="left"/>
        <w:rPr>
          <w:b/>
          <w:szCs w:val="22"/>
        </w:rPr>
      </w:pPr>
      <w:r w:rsidRPr="00650171">
        <w:rPr>
          <w:b/>
          <w:szCs w:val="22"/>
        </w:rPr>
        <w:t>Условно</w:t>
      </w:r>
      <w:r w:rsidRPr="00650171">
        <w:rPr>
          <w:spacing w:val="-3"/>
          <w:szCs w:val="22"/>
        </w:rPr>
        <w:t xml:space="preserve"> </w:t>
      </w:r>
      <w:r w:rsidRPr="00650171">
        <w:rPr>
          <w:b/>
          <w:szCs w:val="22"/>
        </w:rPr>
        <w:t>разрешенные</w:t>
      </w:r>
      <w:r w:rsidRPr="00650171">
        <w:rPr>
          <w:spacing w:val="-4"/>
          <w:szCs w:val="22"/>
        </w:rPr>
        <w:t xml:space="preserve"> </w:t>
      </w:r>
      <w:r w:rsidRPr="00650171">
        <w:rPr>
          <w:b/>
          <w:szCs w:val="22"/>
        </w:rPr>
        <w:t>виды</w:t>
      </w:r>
      <w:r w:rsidRPr="00650171">
        <w:rPr>
          <w:spacing w:val="-4"/>
          <w:szCs w:val="22"/>
        </w:rPr>
        <w:t xml:space="preserve"> </w:t>
      </w:r>
      <w:r w:rsidRPr="00650171">
        <w:rPr>
          <w:b/>
          <w:szCs w:val="22"/>
        </w:rPr>
        <w:t>и</w:t>
      </w:r>
      <w:r w:rsidRPr="00650171">
        <w:rPr>
          <w:spacing w:val="-4"/>
          <w:szCs w:val="22"/>
        </w:rPr>
        <w:t xml:space="preserve"> </w:t>
      </w:r>
      <w:r w:rsidRPr="00650171">
        <w:rPr>
          <w:b/>
          <w:szCs w:val="22"/>
        </w:rPr>
        <w:t>параметры</w:t>
      </w:r>
      <w:r w:rsidRPr="00650171">
        <w:rPr>
          <w:spacing w:val="-6"/>
          <w:szCs w:val="22"/>
        </w:rPr>
        <w:t xml:space="preserve"> </w:t>
      </w:r>
      <w:r w:rsidRPr="00650171">
        <w:rPr>
          <w:b/>
          <w:szCs w:val="22"/>
        </w:rPr>
        <w:t>использования</w:t>
      </w:r>
      <w:r w:rsidRPr="00650171">
        <w:rPr>
          <w:spacing w:val="-4"/>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6"/>
          <w:szCs w:val="22"/>
        </w:rPr>
        <w:t xml:space="preserve"> </w:t>
      </w:r>
      <w:r w:rsidRPr="00650171">
        <w:rPr>
          <w:b/>
          <w:szCs w:val="22"/>
        </w:rPr>
        <w:t>и</w:t>
      </w:r>
      <w:r w:rsidRPr="00650171">
        <w:rPr>
          <w:spacing w:val="-4"/>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7"/>
        </w:rPr>
      </w:pPr>
    </w:p>
    <w:tbl>
      <w:tblPr>
        <w:tblW w:w="15166"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4733E6" w:rsidTr="008B0367">
        <w:trPr>
          <w:trHeight w:val="920"/>
        </w:trPr>
        <w:tc>
          <w:tcPr>
            <w:tcW w:w="1956" w:type="dxa"/>
            <w:shd w:val="clear" w:color="auto" w:fill="auto"/>
            <w:vAlign w:val="center"/>
          </w:tcPr>
          <w:p w:rsidR="00CE7FB7" w:rsidRPr="004733E6" w:rsidRDefault="00CE7FB7" w:rsidP="008B0367">
            <w:pPr>
              <w:pStyle w:val="TableParagraph0"/>
              <w:widowControl w:val="0"/>
              <w:autoSpaceDE w:val="0"/>
              <w:autoSpaceDN w:val="0"/>
              <w:ind w:left="0"/>
              <w:jc w:val="center"/>
              <w:rPr>
                <w:sz w:val="16"/>
                <w:szCs w:val="22"/>
              </w:rPr>
            </w:pPr>
            <w:r w:rsidRPr="004733E6">
              <w:rPr>
                <w:sz w:val="16"/>
                <w:szCs w:val="22"/>
              </w:rPr>
              <w:t>НАИМЕНОВАНИЕ</w:t>
            </w:r>
            <w:r w:rsidRPr="004733E6">
              <w:rPr>
                <w:spacing w:val="-10"/>
                <w:sz w:val="16"/>
                <w:szCs w:val="22"/>
              </w:rPr>
              <w:t xml:space="preserve"> </w:t>
            </w:r>
            <w:r w:rsidRPr="004733E6">
              <w:rPr>
                <w:sz w:val="16"/>
                <w:szCs w:val="22"/>
              </w:rPr>
              <w:t>ВИДА</w:t>
            </w:r>
            <w:r w:rsidRPr="004733E6">
              <w:rPr>
                <w:spacing w:val="40"/>
                <w:sz w:val="16"/>
                <w:szCs w:val="22"/>
              </w:rPr>
              <w:t xml:space="preserve"> </w:t>
            </w:r>
            <w:r w:rsidRPr="004733E6">
              <w:rPr>
                <w:spacing w:val="-2"/>
                <w:sz w:val="16"/>
                <w:szCs w:val="22"/>
              </w:rPr>
              <w:t>РАЗРЕШЕННОГО</w:t>
            </w:r>
            <w:r w:rsidRPr="004733E6">
              <w:rPr>
                <w:spacing w:val="40"/>
                <w:sz w:val="16"/>
                <w:szCs w:val="22"/>
              </w:rPr>
              <w:t xml:space="preserve"> </w:t>
            </w:r>
            <w:r w:rsidRPr="004733E6">
              <w:rPr>
                <w:spacing w:val="-2"/>
                <w:sz w:val="16"/>
                <w:szCs w:val="22"/>
              </w:rPr>
              <w:t>ИСПОЛЬЗОВАНИЯ</w:t>
            </w:r>
            <w:r w:rsidRPr="004733E6">
              <w:rPr>
                <w:spacing w:val="40"/>
                <w:sz w:val="16"/>
                <w:szCs w:val="22"/>
              </w:rPr>
              <w:t xml:space="preserve"> </w:t>
            </w:r>
            <w:r w:rsidRPr="004733E6">
              <w:rPr>
                <w:sz w:val="16"/>
                <w:szCs w:val="22"/>
              </w:rPr>
              <w:t>ЗЕМЕЛЬНОГО</w:t>
            </w:r>
            <w:r w:rsidRPr="004733E6">
              <w:rPr>
                <w:spacing w:val="-10"/>
                <w:sz w:val="16"/>
                <w:szCs w:val="22"/>
              </w:rPr>
              <w:t xml:space="preserve"> </w:t>
            </w:r>
            <w:r w:rsidRPr="004733E6">
              <w:rPr>
                <w:sz w:val="16"/>
                <w:szCs w:val="22"/>
              </w:rPr>
              <w:t>УЧАСТКА</w:t>
            </w:r>
          </w:p>
          <w:p w:rsidR="00CE7FB7" w:rsidRPr="004733E6" w:rsidRDefault="00CE7FB7" w:rsidP="008B0367">
            <w:pPr>
              <w:pStyle w:val="TableParagraph0"/>
              <w:widowControl w:val="0"/>
              <w:autoSpaceDE w:val="0"/>
              <w:autoSpaceDN w:val="0"/>
              <w:ind w:left="0"/>
              <w:jc w:val="center"/>
              <w:rPr>
                <w:sz w:val="14"/>
                <w:szCs w:val="22"/>
              </w:rPr>
            </w:pPr>
            <w:r w:rsidRPr="004733E6">
              <w:rPr>
                <w:sz w:val="16"/>
                <w:szCs w:val="22"/>
              </w:rPr>
              <w:t>(код</w:t>
            </w:r>
            <w:r w:rsidRPr="004733E6">
              <w:rPr>
                <w:spacing w:val="-2"/>
                <w:sz w:val="16"/>
                <w:szCs w:val="22"/>
              </w:rPr>
              <w:t xml:space="preserve"> </w:t>
            </w:r>
            <w:r w:rsidRPr="004733E6">
              <w:rPr>
                <w:sz w:val="16"/>
                <w:szCs w:val="22"/>
              </w:rPr>
              <w:t>по</w:t>
            </w:r>
            <w:r w:rsidRPr="004733E6">
              <w:rPr>
                <w:spacing w:val="-1"/>
                <w:sz w:val="16"/>
                <w:szCs w:val="22"/>
              </w:rPr>
              <w:t xml:space="preserve"> </w:t>
            </w:r>
            <w:r w:rsidRPr="004733E6">
              <w:rPr>
                <w:spacing w:val="-2"/>
                <w:sz w:val="16"/>
                <w:szCs w:val="22"/>
              </w:rPr>
              <w:t>классификатору</w:t>
            </w:r>
            <w:r w:rsidRPr="004733E6">
              <w:rPr>
                <w:spacing w:val="-2"/>
                <w:sz w:val="14"/>
                <w:szCs w:val="22"/>
              </w:rPr>
              <w:t>)</w:t>
            </w:r>
          </w:p>
        </w:tc>
        <w:tc>
          <w:tcPr>
            <w:tcW w:w="8646" w:type="dxa"/>
            <w:shd w:val="clear" w:color="auto" w:fill="auto"/>
            <w:vAlign w:val="center"/>
          </w:tcPr>
          <w:p w:rsidR="00CE7FB7" w:rsidRPr="004733E6" w:rsidRDefault="00CE7FB7" w:rsidP="008B0367">
            <w:pPr>
              <w:pStyle w:val="TableParagraph0"/>
              <w:widowControl w:val="0"/>
              <w:autoSpaceDE w:val="0"/>
              <w:autoSpaceDN w:val="0"/>
              <w:ind w:left="0"/>
              <w:jc w:val="center"/>
              <w:rPr>
                <w:b/>
                <w:sz w:val="16"/>
                <w:szCs w:val="22"/>
              </w:rPr>
            </w:pPr>
          </w:p>
          <w:p w:rsidR="00CE7FB7" w:rsidRPr="004733E6" w:rsidRDefault="00CE7FB7" w:rsidP="008B0367">
            <w:pPr>
              <w:pStyle w:val="TableParagraph0"/>
              <w:widowControl w:val="0"/>
              <w:autoSpaceDE w:val="0"/>
              <w:autoSpaceDN w:val="0"/>
              <w:ind w:left="0"/>
              <w:jc w:val="center"/>
              <w:rPr>
                <w:sz w:val="16"/>
                <w:szCs w:val="22"/>
              </w:rPr>
            </w:pPr>
            <w:r w:rsidRPr="004733E6">
              <w:rPr>
                <w:sz w:val="16"/>
                <w:szCs w:val="22"/>
              </w:rPr>
              <w:t>ПАРАМЕТРЫ</w:t>
            </w:r>
            <w:r w:rsidRPr="004733E6">
              <w:rPr>
                <w:spacing w:val="-10"/>
                <w:sz w:val="16"/>
                <w:szCs w:val="22"/>
              </w:rPr>
              <w:t xml:space="preserve"> </w:t>
            </w:r>
            <w:r w:rsidRPr="004733E6">
              <w:rPr>
                <w:sz w:val="16"/>
                <w:szCs w:val="22"/>
              </w:rPr>
              <w:t>РАЗРЕШЕННОГО</w:t>
            </w:r>
            <w:r w:rsidRPr="004733E6">
              <w:rPr>
                <w:spacing w:val="40"/>
                <w:sz w:val="16"/>
                <w:szCs w:val="22"/>
              </w:rPr>
              <w:t xml:space="preserve"> </w:t>
            </w:r>
            <w:r w:rsidRPr="004733E6">
              <w:rPr>
                <w:spacing w:val="-2"/>
                <w:sz w:val="16"/>
                <w:szCs w:val="22"/>
              </w:rPr>
              <w:t>ИСПОЛЬЗОВАНИЯ</w:t>
            </w:r>
          </w:p>
        </w:tc>
        <w:tc>
          <w:tcPr>
            <w:tcW w:w="4564" w:type="dxa"/>
            <w:shd w:val="clear" w:color="auto" w:fill="auto"/>
            <w:vAlign w:val="center"/>
          </w:tcPr>
          <w:p w:rsidR="00CE7FB7" w:rsidRPr="004733E6" w:rsidRDefault="00CE7FB7" w:rsidP="008B0367">
            <w:pPr>
              <w:pStyle w:val="TableParagraph0"/>
              <w:widowControl w:val="0"/>
              <w:autoSpaceDE w:val="0"/>
              <w:autoSpaceDN w:val="0"/>
              <w:ind w:left="0"/>
              <w:jc w:val="center"/>
              <w:rPr>
                <w:b/>
                <w:sz w:val="16"/>
                <w:szCs w:val="22"/>
              </w:rPr>
            </w:pPr>
          </w:p>
          <w:p w:rsidR="00CE7FB7" w:rsidRPr="004733E6" w:rsidRDefault="00CE7FB7" w:rsidP="008B0367">
            <w:pPr>
              <w:pStyle w:val="TableParagraph0"/>
              <w:widowControl w:val="0"/>
              <w:autoSpaceDE w:val="0"/>
              <w:autoSpaceDN w:val="0"/>
              <w:ind w:left="0"/>
              <w:jc w:val="center"/>
              <w:rPr>
                <w:sz w:val="16"/>
                <w:szCs w:val="22"/>
              </w:rPr>
            </w:pPr>
            <w:r w:rsidRPr="004733E6">
              <w:rPr>
                <w:sz w:val="16"/>
                <w:szCs w:val="22"/>
              </w:rPr>
              <w:t>ОПИСАНИЕ ВИДА РАЗРЕШЕННОГО</w:t>
            </w:r>
            <w:r w:rsidRPr="004733E6">
              <w:rPr>
                <w:spacing w:val="40"/>
                <w:sz w:val="16"/>
                <w:szCs w:val="22"/>
              </w:rPr>
              <w:t xml:space="preserve"> </w:t>
            </w:r>
            <w:r w:rsidRPr="004733E6">
              <w:rPr>
                <w:sz w:val="16"/>
                <w:szCs w:val="22"/>
              </w:rPr>
              <w:t>ИСПОЛЬЗОВАНИЯ</w:t>
            </w:r>
            <w:r w:rsidRPr="004733E6">
              <w:rPr>
                <w:spacing w:val="-10"/>
                <w:sz w:val="16"/>
                <w:szCs w:val="22"/>
              </w:rPr>
              <w:t xml:space="preserve"> </w:t>
            </w:r>
            <w:r w:rsidRPr="004733E6">
              <w:rPr>
                <w:sz w:val="16"/>
                <w:szCs w:val="22"/>
              </w:rPr>
              <w:t>ЗЕМЕЛЬНОГО</w:t>
            </w:r>
            <w:r w:rsidRPr="004733E6">
              <w:rPr>
                <w:spacing w:val="-10"/>
                <w:sz w:val="16"/>
                <w:szCs w:val="22"/>
              </w:rPr>
              <w:t xml:space="preserve"> </w:t>
            </w:r>
            <w:r w:rsidRPr="004733E6">
              <w:rPr>
                <w:sz w:val="16"/>
                <w:szCs w:val="22"/>
              </w:rPr>
              <w:t>УЧАСТКА</w:t>
            </w:r>
          </w:p>
        </w:tc>
      </w:tr>
      <w:tr w:rsidR="00CE7FB7" w:rsidRPr="004733E6" w:rsidTr="00B044F7">
        <w:trPr>
          <w:trHeight w:val="2041"/>
        </w:trPr>
        <w:tc>
          <w:tcPr>
            <w:tcW w:w="1956" w:type="dxa"/>
            <w:shd w:val="clear" w:color="auto" w:fill="auto"/>
          </w:tcPr>
          <w:p w:rsidR="00CE7FB7" w:rsidRPr="004733E6" w:rsidRDefault="00CE7FB7" w:rsidP="00C3392A">
            <w:pPr>
              <w:pStyle w:val="TableParagraph0"/>
              <w:widowControl w:val="0"/>
              <w:autoSpaceDE w:val="0"/>
              <w:autoSpaceDN w:val="0"/>
              <w:ind w:left="0"/>
              <w:rPr>
                <w:szCs w:val="22"/>
              </w:rPr>
            </w:pPr>
            <w:r w:rsidRPr="004733E6">
              <w:rPr>
                <w:szCs w:val="22"/>
              </w:rPr>
              <w:t>3.1</w:t>
            </w:r>
            <w:r w:rsidRPr="004733E6">
              <w:rPr>
                <w:spacing w:val="-13"/>
                <w:szCs w:val="22"/>
              </w:rPr>
              <w:t xml:space="preserve"> </w:t>
            </w:r>
            <w:r w:rsidRPr="004733E6">
              <w:rPr>
                <w:szCs w:val="22"/>
              </w:rPr>
              <w:t xml:space="preserve">Коммунальное </w:t>
            </w:r>
            <w:r w:rsidRPr="004733E6">
              <w:rPr>
                <w:spacing w:val="-2"/>
                <w:szCs w:val="22"/>
              </w:rPr>
              <w:t>обслуживание.</w:t>
            </w:r>
          </w:p>
        </w:tc>
        <w:tc>
          <w:tcPr>
            <w:tcW w:w="8646" w:type="dxa"/>
            <w:shd w:val="clear" w:color="auto" w:fill="auto"/>
          </w:tcPr>
          <w:p w:rsidR="00CE7FB7" w:rsidRPr="004733E6" w:rsidRDefault="00CE7FB7" w:rsidP="00C3392A">
            <w:pPr>
              <w:pStyle w:val="TableParagraph0"/>
              <w:widowControl w:val="0"/>
              <w:numPr>
                <w:ilvl w:val="0"/>
                <w:numId w:val="283"/>
              </w:numPr>
              <w:tabs>
                <w:tab w:val="left" w:pos="426"/>
              </w:tabs>
              <w:autoSpaceDE w:val="0"/>
              <w:autoSpaceDN w:val="0"/>
              <w:ind w:left="0" w:firstLine="0"/>
              <w:jc w:val="both"/>
              <w:rPr>
                <w:szCs w:val="22"/>
              </w:rPr>
            </w:pPr>
            <w:r w:rsidRPr="004733E6">
              <w:rPr>
                <w:szCs w:val="22"/>
              </w:rPr>
              <w:t>Минимальная</w:t>
            </w:r>
            <w:r w:rsidRPr="004733E6">
              <w:rPr>
                <w:spacing w:val="-13"/>
                <w:szCs w:val="22"/>
              </w:rPr>
              <w:t xml:space="preserve"> </w:t>
            </w:r>
            <w:r w:rsidRPr="004733E6">
              <w:rPr>
                <w:szCs w:val="22"/>
              </w:rPr>
              <w:t>(максимальная) площадь земельного участка: для объектов коммунального обслуживания</w:t>
            </w:r>
            <w:r w:rsidRPr="004733E6">
              <w:rPr>
                <w:spacing w:val="-6"/>
                <w:szCs w:val="22"/>
              </w:rPr>
              <w:t xml:space="preserve"> </w:t>
            </w:r>
            <w:r w:rsidRPr="004733E6">
              <w:rPr>
                <w:szCs w:val="22"/>
              </w:rPr>
              <w:t>–</w:t>
            </w:r>
            <w:r w:rsidRPr="004733E6">
              <w:rPr>
                <w:spacing w:val="-4"/>
                <w:szCs w:val="22"/>
              </w:rPr>
              <w:t xml:space="preserve"> </w:t>
            </w:r>
            <w:r w:rsidRPr="004733E6">
              <w:rPr>
                <w:szCs w:val="22"/>
              </w:rPr>
              <w:t>10</w:t>
            </w:r>
            <w:r w:rsidRPr="004733E6">
              <w:rPr>
                <w:spacing w:val="-5"/>
                <w:szCs w:val="22"/>
              </w:rPr>
              <w:t xml:space="preserve"> </w:t>
            </w:r>
            <w:r w:rsidRPr="004733E6">
              <w:rPr>
                <w:szCs w:val="22"/>
              </w:rPr>
              <w:t>–</w:t>
            </w:r>
            <w:r w:rsidRPr="004733E6">
              <w:rPr>
                <w:spacing w:val="-4"/>
                <w:szCs w:val="22"/>
              </w:rPr>
              <w:t xml:space="preserve"> </w:t>
            </w:r>
            <w:r w:rsidRPr="004733E6">
              <w:rPr>
                <w:szCs w:val="22"/>
              </w:rPr>
              <w:t>(10000)</w:t>
            </w:r>
            <w:r w:rsidRPr="004733E6">
              <w:rPr>
                <w:spacing w:val="-5"/>
                <w:szCs w:val="22"/>
              </w:rPr>
              <w:t xml:space="preserve"> </w:t>
            </w:r>
            <w:r w:rsidRPr="004733E6">
              <w:rPr>
                <w:szCs w:val="22"/>
              </w:rPr>
              <w:t>кв.</w:t>
            </w:r>
            <w:r w:rsidRPr="004733E6">
              <w:rPr>
                <w:spacing w:val="-4"/>
                <w:szCs w:val="22"/>
              </w:rPr>
              <w:t xml:space="preserve"> </w:t>
            </w:r>
            <w:r w:rsidRPr="004733E6">
              <w:rPr>
                <w:spacing w:val="-5"/>
                <w:szCs w:val="22"/>
              </w:rPr>
              <w:t xml:space="preserve">м; </w:t>
            </w:r>
            <w:r w:rsidRPr="004733E6">
              <w:rPr>
                <w:szCs w:val="22"/>
              </w:rPr>
              <w:t>для</w:t>
            </w:r>
            <w:r w:rsidRPr="004733E6">
              <w:rPr>
                <w:spacing w:val="-13"/>
                <w:szCs w:val="22"/>
              </w:rPr>
              <w:t xml:space="preserve"> </w:t>
            </w:r>
            <w:r w:rsidRPr="004733E6">
              <w:rPr>
                <w:szCs w:val="22"/>
              </w:rPr>
              <w:t>объектов</w:t>
            </w:r>
            <w:r w:rsidRPr="004733E6">
              <w:rPr>
                <w:spacing w:val="-12"/>
                <w:szCs w:val="22"/>
              </w:rPr>
              <w:t xml:space="preserve"> </w:t>
            </w:r>
            <w:r w:rsidRPr="004733E6">
              <w:rPr>
                <w:szCs w:val="22"/>
              </w:rPr>
              <w:t xml:space="preserve">инженерного обеспечения и объектов </w:t>
            </w:r>
            <w:r w:rsidRPr="004733E6">
              <w:rPr>
                <w:spacing w:val="-2"/>
                <w:szCs w:val="22"/>
              </w:rPr>
              <w:t xml:space="preserve">вспомогательного </w:t>
            </w:r>
            <w:r w:rsidRPr="004733E6">
              <w:rPr>
                <w:szCs w:val="22"/>
              </w:rPr>
              <w:t>инженерного назначения от 1 кв. м;</w:t>
            </w:r>
          </w:p>
          <w:p w:rsidR="00CE7FB7" w:rsidRPr="004733E6" w:rsidRDefault="00CE7FB7" w:rsidP="00C3392A">
            <w:pPr>
              <w:pStyle w:val="TableParagraph0"/>
              <w:widowControl w:val="0"/>
              <w:numPr>
                <w:ilvl w:val="0"/>
                <w:numId w:val="283"/>
              </w:numPr>
              <w:tabs>
                <w:tab w:val="left" w:pos="426"/>
              </w:tabs>
              <w:autoSpaceDE w:val="0"/>
              <w:autoSpaceDN w:val="0"/>
              <w:ind w:left="0" w:firstLine="0"/>
              <w:jc w:val="both"/>
              <w:rPr>
                <w:szCs w:val="22"/>
              </w:rPr>
            </w:pPr>
            <w:r w:rsidRPr="004733E6">
              <w:rPr>
                <w:szCs w:val="22"/>
              </w:rPr>
              <w:t>Максимальная высота зданий, строений,</w:t>
            </w:r>
            <w:r w:rsidRPr="004733E6">
              <w:rPr>
                <w:spacing w:val="-13"/>
                <w:szCs w:val="22"/>
              </w:rPr>
              <w:t xml:space="preserve"> </w:t>
            </w:r>
            <w:r w:rsidRPr="004733E6">
              <w:rPr>
                <w:szCs w:val="22"/>
              </w:rPr>
              <w:t>сооружений</w:t>
            </w:r>
            <w:r w:rsidRPr="004733E6">
              <w:rPr>
                <w:spacing w:val="-12"/>
                <w:szCs w:val="22"/>
              </w:rPr>
              <w:t xml:space="preserve"> </w:t>
            </w:r>
            <w:r w:rsidRPr="004733E6">
              <w:rPr>
                <w:szCs w:val="22"/>
              </w:rPr>
              <w:t>от</w:t>
            </w:r>
            <w:r w:rsidRPr="004733E6">
              <w:rPr>
                <w:spacing w:val="-13"/>
                <w:szCs w:val="22"/>
              </w:rPr>
              <w:t xml:space="preserve"> </w:t>
            </w:r>
            <w:r w:rsidRPr="004733E6">
              <w:rPr>
                <w:szCs w:val="22"/>
              </w:rPr>
              <w:t>уровня земли - 30 м;</w:t>
            </w:r>
          </w:p>
          <w:p w:rsidR="00CE7FB7" w:rsidRPr="004733E6" w:rsidRDefault="00CE7FB7" w:rsidP="00C3392A">
            <w:pPr>
              <w:pStyle w:val="TableParagraph0"/>
              <w:widowControl w:val="0"/>
              <w:numPr>
                <w:ilvl w:val="0"/>
                <w:numId w:val="283"/>
              </w:numPr>
              <w:tabs>
                <w:tab w:val="left" w:pos="426"/>
              </w:tabs>
              <w:autoSpaceDE w:val="0"/>
              <w:autoSpaceDN w:val="0"/>
              <w:ind w:left="0" w:firstLine="0"/>
              <w:jc w:val="both"/>
              <w:rPr>
                <w:szCs w:val="22"/>
              </w:rPr>
            </w:pPr>
            <w:r w:rsidRPr="004733E6">
              <w:rPr>
                <w:szCs w:val="22"/>
              </w:rPr>
              <w:t xml:space="preserve">Максимальный процент застройки в границах земельного участка– 80%. </w:t>
            </w:r>
          </w:p>
          <w:p w:rsidR="00CE7FB7" w:rsidRPr="004733E6" w:rsidRDefault="00CE7FB7" w:rsidP="00C3392A">
            <w:pPr>
              <w:pStyle w:val="TableParagraph0"/>
              <w:widowControl w:val="0"/>
              <w:numPr>
                <w:ilvl w:val="0"/>
                <w:numId w:val="283"/>
              </w:numPr>
              <w:tabs>
                <w:tab w:val="left" w:pos="426"/>
              </w:tabs>
              <w:autoSpaceDE w:val="0"/>
              <w:autoSpaceDN w:val="0"/>
              <w:ind w:left="0" w:firstLine="0"/>
              <w:jc w:val="both"/>
              <w:rPr>
                <w:szCs w:val="22"/>
              </w:rPr>
            </w:pPr>
            <w:r w:rsidRPr="004733E6">
              <w:rPr>
                <w:szCs w:val="22"/>
              </w:rPr>
              <w:t>Требования</w:t>
            </w:r>
            <w:r w:rsidRPr="004733E6">
              <w:rPr>
                <w:spacing w:val="-13"/>
                <w:szCs w:val="22"/>
              </w:rPr>
              <w:t xml:space="preserve"> </w:t>
            </w:r>
            <w:r w:rsidRPr="004733E6">
              <w:rPr>
                <w:szCs w:val="22"/>
              </w:rPr>
              <w:t>к</w:t>
            </w:r>
            <w:r w:rsidRPr="004733E6">
              <w:rPr>
                <w:spacing w:val="-12"/>
                <w:szCs w:val="22"/>
              </w:rPr>
              <w:t xml:space="preserve"> </w:t>
            </w:r>
            <w:r w:rsidRPr="004733E6">
              <w:rPr>
                <w:szCs w:val="22"/>
              </w:rPr>
              <w:t>архитектурно-градостроительному</w:t>
            </w:r>
            <w:r w:rsidRPr="004733E6">
              <w:rPr>
                <w:spacing w:val="-13"/>
                <w:szCs w:val="22"/>
              </w:rPr>
              <w:t xml:space="preserve"> </w:t>
            </w:r>
            <w:r w:rsidRPr="004733E6">
              <w:rPr>
                <w:szCs w:val="22"/>
              </w:rPr>
              <w:t>облику</w:t>
            </w:r>
            <w:r w:rsidRPr="004733E6">
              <w:rPr>
                <w:spacing w:val="-10"/>
                <w:szCs w:val="22"/>
              </w:rPr>
              <w:t xml:space="preserve"> </w:t>
            </w:r>
            <w:r w:rsidRPr="004733E6">
              <w:rPr>
                <w:spacing w:val="-2"/>
                <w:szCs w:val="22"/>
              </w:rPr>
              <w:t xml:space="preserve">объектов </w:t>
            </w:r>
            <w:r w:rsidRPr="004733E6">
              <w:rPr>
                <w:szCs w:val="22"/>
              </w:rPr>
              <w:t>капитального</w:t>
            </w:r>
            <w:r w:rsidRPr="004733E6">
              <w:rPr>
                <w:spacing w:val="-13"/>
                <w:szCs w:val="22"/>
              </w:rPr>
              <w:t xml:space="preserve"> </w:t>
            </w:r>
            <w:r w:rsidRPr="004733E6">
              <w:rPr>
                <w:szCs w:val="22"/>
              </w:rPr>
              <w:t>строительства</w:t>
            </w:r>
            <w:r w:rsidRPr="004733E6">
              <w:rPr>
                <w:spacing w:val="-11"/>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установлены</w:t>
            </w:r>
          </w:p>
        </w:tc>
        <w:tc>
          <w:tcPr>
            <w:tcW w:w="4564" w:type="dxa"/>
            <w:shd w:val="clear" w:color="auto" w:fill="auto"/>
          </w:tcPr>
          <w:p w:rsidR="00CE7FB7" w:rsidRPr="004733E6" w:rsidRDefault="00CE7FB7" w:rsidP="008B0367">
            <w:pPr>
              <w:pStyle w:val="TableParagraph0"/>
              <w:widowControl w:val="0"/>
              <w:autoSpaceDE w:val="0"/>
              <w:autoSpaceDN w:val="0"/>
              <w:ind w:left="0"/>
              <w:jc w:val="both"/>
              <w:rPr>
                <w:szCs w:val="22"/>
              </w:rPr>
            </w:pPr>
            <w:r w:rsidRPr="004733E6">
              <w:rPr>
                <w:szCs w:val="22"/>
              </w:rPr>
              <w:t>Размещение объектов капитального строительства в целях обеспечения</w:t>
            </w:r>
            <w:r w:rsidR="008B0367" w:rsidRPr="004733E6">
              <w:rPr>
                <w:szCs w:val="22"/>
              </w:rPr>
              <w:t xml:space="preserve"> </w:t>
            </w:r>
            <w:r w:rsidRPr="004733E6">
              <w:rPr>
                <w:szCs w:val="22"/>
              </w:rPr>
              <w:t>населения и организаций коммунальными услугами,</w:t>
            </w:r>
            <w:r w:rsidRPr="004733E6">
              <w:rPr>
                <w:spacing w:val="-8"/>
                <w:szCs w:val="22"/>
              </w:rPr>
              <w:t xml:space="preserve"> </w:t>
            </w:r>
            <w:r w:rsidRPr="004733E6">
              <w:rPr>
                <w:szCs w:val="22"/>
              </w:rPr>
              <w:t>в</w:t>
            </w:r>
            <w:r w:rsidRPr="004733E6">
              <w:rPr>
                <w:spacing w:val="-9"/>
                <w:szCs w:val="22"/>
              </w:rPr>
              <w:t xml:space="preserve"> </w:t>
            </w:r>
            <w:r w:rsidRPr="004733E6">
              <w:rPr>
                <w:szCs w:val="22"/>
              </w:rPr>
              <w:t>частности:</w:t>
            </w:r>
            <w:r w:rsidRPr="004733E6">
              <w:rPr>
                <w:spacing w:val="-9"/>
                <w:szCs w:val="22"/>
              </w:rPr>
              <w:t xml:space="preserve"> </w:t>
            </w:r>
            <w:r w:rsidRPr="004733E6">
              <w:rPr>
                <w:szCs w:val="22"/>
              </w:rPr>
              <w:t>поставка</w:t>
            </w:r>
            <w:r w:rsidRPr="004733E6">
              <w:rPr>
                <w:spacing w:val="-9"/>
                <w:szCs w:val="22"/>
              </w:rPr>
              <w:t xml:space="preserve"> </w:t>
            </w:r>
            <w:r w:rsidRPr="004733E6">
              <w:rPr>
                <w:szCs w:val="22"/>
              </w:rPr>
              <w:t>воды,</w:t>
            </w:r>
            <w:r w:rsidRPr="004733E6">
              <w:rPr>
                <w:spacing w:val="-8"/>
                <w:szCs w:val="22"/>
              </w:rPr>
              <w:t xml:space="preserve"> </w:t>
            </w:r>
            <w:r w:rsidRPr="004733E6">
              <w:rPr>
                <w:szCs w:val="22"/>
              </w:rPr>
              <w:t>тепла,</w:t>
            </w:r>
            <w:r w:rsidR="008B0367" w:rsidRPr="004733E6">
              <w:rPr>
                <w:szCs w:val="22"/>
              </w:rPr>
              <w:t xml:space="preserve"> </w:t>
            </w:r>
            <w:r w:rsidRPr="004733E6">
              <w:rPr>
                <w:szCs w:val="22"/>
              </w:rPr>
              <w:t>электричества, газа, предоставление</w:t>
            </w:r>
            <w:r w:rsidRPr="004733E6">
              <w:rPr>
                <w:spacing w:val="-13"/>
                <w:szCs w:val="22"/>
              </w:rPr>
              <w:t xml:space="preserve"> </w:t>
            </w:r>
            <w:r w:rsidRPr="004733E6">
              <w:rPr>
                <w:szCs w:val="22"/>
              </w:rPr>
              <w:t>услуг</w:t>
            </w:r>
            <w:r w:rsidRPr="004733E6">
              <w:rPr>
                <w:spacing w:val="-12"/>
                <w:szCs w:val="22"/>
              </w:rPr>
              <w:t xml:space="preserve"> </w:t>
            </w:r>
            <w:r w:rsidRPr="004733E6">
              <w:rPr>
                <w:szCs w:val="22"/>
              </w:rPr>
              <w:t>связи,</w:t>
            </w:r>
            <w:r w:rsidRPr="004733E6">
              <w:rPr>
                <w:spacing w:val="-12"/>
                <w:szCs w:val="22"/>
              </w:rPr>
              <w:t xml:space="preserve"> </w:t>
            </w:r>
            <w:r w:rsidRPr="004733E6">
              <w:rPr>
                <w:szCs w:val="22"/>
              </w:rPr>
              <w:t>отвод</w:t>
            </w:r>
            <w:r w:rsidR="008B0367" w:rsidRPr="004733E6">
              <w:rPr>
                <w:szCs w:val="22"/>
              </w:rPr>
              <w:t xml:space="preserve"> </w:t>
            </w:r>
            <w:r w:rsidRPr="004733E6">
              <w:rPr>
                <w:szCs w:val="22"/>
              </w:rPr>
              <w:t>канализационных стоков, водозаборы, очистные сооружения, насосные станции, водопроводы, линии электропередачи, трансформаторные подстанции,</w:t>
            </w:r>
            <w:r w:rsidRPr="004733E6">
              <w:rPr>
                <w:spacing w:val="-13"/>
                <w:szCs w:val="22"/>
              </w:rPr>
              <w:t xml:space="preserve"> </w:t>
            </w:r>
            <w:r w:rsidRPr="004733E6">
              <w:rPr>
                <w:szCs w:val="22"/>
              </w:rPr>
              <w:t>газопроводы,</w:t>
            </w:r>
            <w:r w:rsidRPr="004733E6">
              <w:rPr>
                <w:spacing w:val="-12"/>
                <w:szCs w:val="22"/>
              </w:rPr>
              <w:t xml:space="preserve"> </w:t>
            </w:r>
            <w:r w:rsidRPr="004733E6">
              <w:rPr>
                <w:szCs w:val="22"/>
              </w:rPr>
              <w:t>линии</w:t>
            </w:r>
            <w:r w:rsidRPr="004733E6">
              <w:rPr>
                <w:spacing w:val="-13"/>
                <w:szCs w:val="22"/>
              </w:rPr>
              <w:t xml:space="preserve"> </w:t>
            </w:r>
            <w:r w:rsidRPr="004733E6">
              <w:rPr>
                <w:szCs w:val="22"/>
              </w:rPr>
              <w:t>связи, телефонные станции, канализация,</w:t>
            </w:r>
          </w:p>
        </w:tc>
      </w:tr>
      <w:tr w:rsidR="00CE7FB7" w:rsidRPr="004733E6" w:rsidTr="00B044F7">
        <w:trPr>
          <w:trHeight w:val="1984"/>
        </w:trPr>
        <w:tc>
          <w:tcPr>
            <w:tcW w:w="1956" w:type="dxa"/>
            <w:shd w:val="clear" w:color="auto" w:fill="auto"/>
          </w:tcPr>
          <w:p w:rsidR="00CE7FB7" w:rsidRPr="004733E6" w:rsidRDefault="00CE7FB7" w:rsidP="00C3392A">
            <w:pPr>
              <w:pStyle w:val="TableParagraph0"/>
              <w:widowControl w:val="0"/>
              <w:autoSpaceDE w:val="0"/>
              <w:autoSpaceDN w:val="0"/>
              <w:ind w:left="0"/>
              <w:rPr>
                <w:szCs w:val="22"/>
              </w:rPr>
            </w:pPr>
            <w:r w:rsidRPr="004733E6">
              <w:rPr>
                <w:szCs w:val="22"/>
              </w:rPr>
              <w:lastRenderedPageBreak/>
              <w:t>6.8</w:t>
            </w:r>
            <w:r w:rsidRPr="004733E6">
              <w:rPr>
                <w:spacing w:val="-1"/>
                <w:szCs w:val="22"/>
              </w:rPr>
              <w:t xml:space="preserve"> </w:t>
            </w:r>
            <w:r w:rsidRPr="004733E6">
              <w:rPr>
                <w:spacing w:val="-2"/>
                <w:szCs w:val="22"/>
              </w:rPr>
              <w:t>Связь</w:t>
            </w:r>
          </w:p>
        </w:tc>
        <w:tc>
          <w:tcPr>
            <w:tcW w:w="8646" w:type="dxa"/>
            <w:shd w:val="clear" w:color="auto" w:fill="auto"/>
          </w:tcPr>
          <w:p w:rsidR="00CE7FB7" w:rsidRPr="004733E6" w:rsidRDefault="00CE7FB7" w:rsidP="00C3392A">
            <w:pPr>
              <w:pStyle w:val="TableParagraph0"/>
              <w:widowControl w:val="0"/>
              <w:autoSpaceDE w:val="0"/>
              <w:autoSpaceDN w:val="0"/>
              <w:ind w:left="0"/>
              <w:rPr>
                <w:szCs w:val="22"/>
              </w:rPr>
            </w:pPr>
            <w:r w:rsidRPr="004733E6">
              <w:rPr>
                <w:szCs w:val="22"/>
              </w:rPr>
              <w:t>Регламенты не распространяются. Параметры разрешенного использования</w:t>
            </w:r>
            <w:r w:rsidRPr="004733E6">
              <w:rPr>
                <w:spacing w:val="-13"/>
                <w:szCs w:val="22"/>
              </w:rPr>
              <w:t xml:space="preserve"> </w:t>
            </w:r>
            <w:r w:rsidRPr="004733E6">
              <w:rPr>
                <w:szCs w:val="22"/>
              </w:rPr>
              <w:t>объектов</w:t>
            </w:r>
            <w:r w:rsidRPr="004733E6">
              <w:rPr>
                <w:spacing w:val="-12"/>
                <w:szCs w:val="22"/>
              </w:rPr>
              <w:t xml:space="preserve"> </w:t>
            </w:r>
            <w:r w:rsidRPr="004733E6">
              <w:rPr>
                <w:szCs w:val="22"/>
              </w:rPr>
              <w:t>капитального строительства</w:t>
            </w:r>
            <w:r w:rsidRPr="004733E6">
              <w:rPr>
                <w:spacing w:val="-13"/>
                <w:szCs w:val="22"/>
              </w:rPr>
              <w:t xml:space="preserve"> </w:t>
            </w:r>
            <w:r w:rsidRPr="004733E6">
              <w:rPr>
                <w:szCs w:val="22"/>
              </w:rPr>
              <w:t>определяются</w:t>
            </w:r>
            <w:r w:rsidRPr="004733E6">
              <w:rPr>
                <w:spacing w:val="-11"/>
                <w:szCs w:val="22"/>
              </w:rPr>
              <w:t xml:space="preserve"> </w:t>
            </w:r>
            <w:r w:rsidRPr="004733E6">
              <w:rPr>
                <w:szCs w:val="22"/>
              </w:rPr>
              <w:t>в</w:t>
            </w:r>
            <w:r w:rsidRPr="004733E6">
              <w:rPr>
                <w:spacing w:val="-13"/>
                <w:szCs w:val="22"/>
              </w:rPr>
              <w:t xml:space="preserve"> </w:t>
            </w:r>
            <w:r w:rsidRPr="004733E6">
              <w:rPr>
                <w:szCs w:val="22"/>
              </w:rPr>
              <w:t>составе документации в соответствии с нормативными документами и</w:t>
            </w:r>
            <w:r w:rsidR="00B044F7" w:rsidRPr="004733E6">
              <w:rPr>
                <w:szCs w:val="22"/>
              </w:rPr>
              <w:t xml:space="preserve"> </w:t>
            </w:r>
            <w:r w:rsidRPr="004733E6">
              <w:rPr>
                <w:szCs w:val="22"/>
              </w:rPr>
              <w:t>СП,</w:t>
            </w:r>
            <w:r w:rsidRPr="004733E6">
              <w:rPr>
                <w:spacing w:val="-13"/>
                <w:szCs w:val="22"/>
              </w:rPr>
              <w:t xml:space="preserve"> </w:t>
            </w:r>
            <w:r w:rsidRPr="004733E6">
              <w:rPr>
                <w:szCs w:val="22"/>
              </w:rPr>
              <w:t>действующими</w:t>
            </w:r>
            <w:r w:rsidRPr="004733E6">
              <w:rPr>
                <w:spacing w:val="-12"/>
                <w:szCs w:val="22"/>
              </w:rPr>
              <w:t xml:space="preserve"> </w:t>
            </w:r>
            <w:r w:rsidRPr="004733E6">
              <w:rPr>
                <w:szCs w:val="22"/>
              </w:rPr>
              <w:t>на</w:t>
            </w:r>
            <w:r w:rsidRPr="004733E6">
              <w:rPr>
                <w:spacing w:val="-13"/>
                <w:szCs w:val="22"/>
              </w:rPr>
              <w:t xml:space="preserve"> </w:t>
            </w:r>
            <w:r w:rsidRPr="004733E6">
              <w:rPr>
                <w:szCs w:val="22"/>
              </w:rPr>
              <w:t xml:space="preserve">территории </w:t>
            </w:r>
            <w:r w:rsidRPr="004733E6">
              <w:rPr>
                <w:spacing w:val="-2"/>
                <w:szCs w:val="22"/>
              </w:rPr>
              <w:t>Российской Федерации.</w:t>
            </w:r>
          </w:p>
          <w:p w:rsidR="00CE7FB7" w:rsidRPr="004733E6" w:rsidRDefault="00CE7FB7" w:rsidP="00C3392A">
            <w:pPr>
              <w:pStyle w:val="TableParagraph0"/>
              <w:widowControl w:val="0"/>
              <w:autoSpaceDE w:val="0"/>
              <w:autoSpaceDN w:val="0"/>
              <w:ind w:left="0"/>
              <w:rPr>
                <w:szCs w:val="22"/>
              </w:rPr>
            </w:pPr>
            <w:r w:rsidRPr="004733E6">
              <w:rPr>
                <w:szCs w:val="22"/>
              </w:rPr>
              <w:t>Требования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 xml:space="preserve">объектов капитального строительства – не </w:t>
            </w:r>
            <w:r w:rsidRPr="004733E6">
              <w:rPr>
                <w:spacing w:val="-2"/>
                <w:szCs w:val="22"/>
              </w:rPr>
              <w:t>установлены</w:t>
            </w:r>
          </w:p>
        </w:tc>
        <w:tc>
          <w:tcPr>
            <w:tcW w:w="4564" w:type="dxa"/>
            <w:shd w:val="clear" w:color="auto" w:fill="auto"/>
          </w:tcPr>
          <w:p w:rsidR="00CE7FB7" w:rsidRPr="004733E6" w:rsidRDefault="00CE7FB7" w:rsidP="00B044F7">
            <w:pPr>
              <w:pStyle w:val="TableParagraph0"/>
              <w:widowControl w:val="0"/>
              <w:autoSpaceDE w:val="0"/>
              <w:autoSpaceDN w:val="0"/>
              <w:ind w:left="0"/>
              <w:jc w:val="both"/>
              <w:rPr>
                <w:szCs w:val="22"/>
              </w:rPr>
            </w:pPr>
            <w:r w:rsidRPr="004733E6">
              <w:rPr>
                <w:szCs w:val="22"/>
              </w:rPr>
              <w:t>Размещение объектов связи, радиовещания, телевидения, включая воздушные радиорелейные, надземные и подземные кабельные</w:t>
            </w:r>
            <w:r w:rsidRPr="004733E6">
              <w:rPr>
                <w:spacing w:val="-11"/>
                <w:szCs w:val="22"/>
              </w:rPr>
              <w:t xml:space="preserve"> </w:t>
            </w:r>
            <w:r w:rsidRPr="004733E6">
              <w:rPr>
                <w:szCs w:val="22"/>
              </w:rPr>
              <w:t>линии</w:t>
            </w:r>
            <w:r w:rsidRPr="004733E6">
              <w:rPr>
                <w:spacing w:val="-11"/>
                <w:szCs w:val="22"/>
              </w:rPr>
              <w:t xml:space="preserve"> </w:t>
            </w:r>
            <w:r w:rsidRPr="004733E6">
              <w:rPr>
                <w:szCs w:val="22"/>
              </w:rPr>
              <w:t>связи,</w:t>
            </w:r>
            <w:r w:rsidRPr="004733E6">
              <w:rPr>
                <w:spacing w:val="-10"/>
                <w:szCs w:val="22"/>
              </w:rPr>
              <w:t xml:space="preserve"> </w:t>
            </w:r>
            <w:r w:rsidRPr="004733E6">
              <w:rPr>
                <w:szCs w:val="22"/>
              </w:rPr>
              <w:t>линии</w:t>
            </w:r>
            <w:r w:rsidRPr="004733E6">
              <w:rPr>
                <w:spacing w:val="-11"/>
                <w:szCs w:val="22"/>
              </w:rPr>
              <w:t xml:space="preserve"> </w:t>
            </w:r>
            <w:r w:rsidRPr="004733E6">
              <w:rPr>
                <w:szCs w:val="22"/>
              </w:rPr>
              <w:t>радиофикации, антенные поля, усилительные пункты на кабельных линиях</w:t>
            </w:r>
            <w:r w:rsidR="00B044F7" w:rsidRPr="004733E6">
              <w:rPr>
                <w:szCs w:val="22"/>
              </w:rPr>
              <w:t xml:space="preserve"> </w:t>
            </w:r>
            <w:r w:rsidRPr="004733E6">
              <w:rPr>
                <w:szCs w:val="22"/>
              </w:rPr>
              <w:t>связи, инфраструктуру спутниковой связи и телерадиовещания,</w:t>
            </w:r>
            <w:r w:rsidRPr="004733E6">
              <w:rPr>
                <w:spacing w:val="-13"/>
                <w:szCs w:val="22"/>
              </w:rPr>
              <w:t xml:space="preserve"> </w:t>
            </w:r>
            <w:r w:rsidRPr="004733E6">
              <w:rPr>
                <w:szCs w:val="22"/>
              </w:rPr>
              <w:t>за</w:t>
            </w:r>
            <w:r w:rsidRPr="004733E6">
              <w:rPr>
                <w:spacing w:val="-12"/>
                <w:szCs w:val="22"/>
              </w:rPr>
              <w:t xml:space="preserve"> </w:t>
            </w:r>
            <w:r w:rsidRPr="004733E6">
              <w:rPr>
                <w:szCs w:val="22"/>
              </w:rPr>
              <w:t>исключением</w:t>
            </w:r>
            <w:r w:rsidRPr="004733E6">
              <w:rPr>
                <w:spacing w:val="-13"/>
                <w:szCs w:val="22"/>
              </w:rPr>
              <w:t xml:space="preserve"> </w:t>
            </w:r>
            <w:r w:rsidRPr="004733E6">
              <w:rPr>
                <w:szCs w:val="22"/>
              </w:rPr>
              <w:t xml:space="preserve">объектов связи, размещение которых предусмотрено содержанием вида разрешенного </w:t>
            </w:r>
            <w:r w:rsidRPr="004733E6">
              <w:rPr>
                <w:spacing w:val="-2"/>
                <w:szCs w:val="22"/>
              </w:rPr>
              <w:t>использования «Коммунальное обслуживание».</w:t>
            </w:r>
          </w:p>
        </w:tc>
      </w:tr>
      <w:tr w:rsidR="00CE7FB7" w:rsidRPr="004733E6" w:rsidTr="00B044F7">
        <w:trPr>
          <w:trHeight w:val="1134"/>
        </w:trPr>
        <w:tc>
          <w:tcPr>
            <w:tcW w:w="1956" w:type="dxa"/>
            <w:shd w:val="clear" w:color="auto" w:fill="auto"/>
          </w:tcPr>
          <w:p w:rsidR="00CE7FB7" w:rsidRPr="004733E6" w:rsidRDefault="00CE7FB7" w:rsidP="00C3392A">
            <w:pPr>
              <w:pStyle w:val="TableParagraph0"/>
              <w:widowControl w:val="0"/>
              <w:autoSpaceDE w:val="0"/>
              <w:autoSpaceDN w:val="0"/>
              <w:ind w:left="0"/>
              <w:rPr>
                <w:szCs w:val="22"/>
              </w:rPr>
            </w:pPr>
            <w:r w:rsidRPr="004733E6">
              <w:rPr>
                <w:szCs w:val="22"/>
              </w:rPr>
              <w:t>7.5</w:t>
            </w:r>
            <w:r w:rsidRPr="004733E6">
              <w:rPr>
                <w:spacing w:val="-13"/>
                <w:szCs w:val="22"/>
              </w:rPr>
              <w:t xml:space="preserve"> </w:t>
            </w:r>
            <w:r w:rsidRPr="004733E6">
              <w:rPr>
                <w:szCs w:val="22"/>
              </w:rPr>
              <w:t xml:space="preserve">Трубопроводный </w:t>
            </w:r>
            <w:r w:rsidRPr="004733E6">
              <w:rPr>
                <w:spacing w:val="-2"/>
                <w:szCs w:val="22"/>
              </w:rPr>
              <w:t>транспорт</w:t>
            </w:r>
          </w:p>
        </w:tc>
        <w:tc>
          <w:tcPr>
            <w:tcW w:w="8646" w:type="dxa"/>
            <w:shd w:val="clear" w:color="auto" w:fill="auto"/>
          </w:tcPr>
          <w:p w:rsidR="00CE7FB7" w:rsidRPr="004733E6" w:rsidRDefault="00CE7FB7" w:rsidP="00C3392A">
            <w:pPr>
              <w:pStyle w:val="TableParagraph0"/>
              <w:widowControl w:val="0"/>
              <w:autoSpaceDE w:val="0"/>
              <w:autoSpaceDN w:val="0"/>
              <w:ind w:left="0"/>
              <w:rPr>
                <w:szCs w:val="22"/>
              </w:rPr>
            </w:pPr>
            <w:r w:rsidRPr="004733E6">
              <w:rPr>
                <w:szCs w:val="22"/>
              </w:rPr>
              <w:t>Регламенты не распространяются. Параметры разрешенного использования</w:t>
            </w:r>
            <w:r w:rsidRPr="004733E6">
              <w:rPr>
                <w:spacing w:val="-13"/>
                <w:szCs w:val="22"/>
              </w:rPr>
              <w:t xml:space="preserve"> </w:t>
            </w:r>
            <w:r w:rsidRPr="004733E6">
              <w:rPr>
                <w:szCs w:val="22"/>
              </w:rPr>
              <w:t>объектов</w:t>
            </w:r>
            <w:r w:rsidRPr="004733E6">
              <w:rPr>
                <w:spacing w:val="-12"/>
                <w:szCs w:val="22"/>
              </w:rPr>
              <w:t xml:space="preserve"> </w:t>
            </w:r>
            <w:r w:rsidRPr="004733E6">
              <w:rPr>
                <w:szCs w:val="22"/>
              </w:rPr>
              <w:t>капитального строительства</w:t>
            </w:r>
            <w:r w:rsidRPr="004733E6">
              <w:rPr>
                <w:spacing w:val="-13"/>
                <w:szCs w:val="22"/>
              </w:rPr>
              <w:t xml:space="preserve"> </w:t>
            </w:r>
            <w:r w:rsidRPr="004733E6">
              <w:rPr>
                <w:szCs w:val="22"/>
              </w:rPr>
              <w:t>определяются</w:t>
            </w:r>
            <w:r w:rsidRPr="004733E6">
              <w:rPr>
                <w:spacing w:val="-11"/>
                <w:szCs w:val="22"/>
              </w:rPr>
              <w:t xml:space="preserve"> </w:t>
            </w:r>
            <w:r w:rsidRPr="004733E6">
              <w:rPr>
                <w:szCs w:val="22"/>
              </w:rPr>
              <w:t>в</w:t>
            </w:r>
            <w:r w:rsidRPr="004733E6">
              <w:rPr>
                <w:spacing w:val="-13"/>
                <w:szCs w:val="22"/>
              </w:rPr>
              <w:t xml:space="preserve"> </w:t>
            </w:r>
            <w:r w:rsidRPr="004733E6">
              <w:rPr>
                <w:szCs w:val="22"/>
              </w:rPr>
              <w:t>составе документации в соответствии с нормативными документами и</w:t>
            </w:r>
            <w:r w:rsidR="00B044F7" w:rsidRPr="004733E6">
              <w:rPr>
                <w:szCs w:val="22"/>
              </w:rPr>
              <w:t xml:space="preserve"> </w:t>
            </w:r>
            <w:r w:rsidRPr="004733E6">
              <w:rPr>
                <w:szCs w:val="22"/>
              </w:rPr>
              <w:t>СП,</w:t>
            </w:r>
            <w:r w:rsidRPr="004733E6">
              <w:rPr>
                <w:spacing w:val="-13"/>
                <w:szCs w:val="22"/>
              </w:rPr>
              <w:t xml:space="preserve"> </w:t>
            </w:r>
            <w:r w:rsidRPr="004733E6">
              <w:rPr>
                <w:szCs w:val="22"/>
              </w:rPr>
              <w:t>действующими</w:t>
            </w:r>
            <w:r w:rsidRPr="004733E6">
              <w:rPr>
                <w:spacing w:val="-12"/>
                <w:szCs w:val="22"/>
              </w:rPr>
              <w:t xml:space="preserve"> </w:t>
            </w:r>
            <w:r w:rsidRPr="004733E6">
              <w:rPr>
                <w:szCs w:val="22"/>
              </w:rPr>
              <w:t>на</w:t>
            </w:r>
            <w:r w:rsidRPr="004733E6">
              <w:rPr>
                <w:spacing w:val="-13"/>
                <w:szCs w:val="22"/>
              </w:rPr>
              <w:t xml:space="preserve"> </w:t>
            </w:r>
            <w:r w:rsidRPr="004733E6">
              <w:rPr>
                <w:szCs w:val="22"/>
              </w:rPr>
              <w:t>территории Российской Федерации.</w:t>
            </w:r>
          </w:p>
          <w:p w:rsidR="00CE7FB7" w:rsidRPr="004733E6" w:rsidRDefault="00CE7FB7" w:rsidP="00C3392A">
            <w:pPr>
              <w:pStyle w:val="TableParagraph0"/>
              <w:widowControl w:val="0"/>
              <w:autoSpaceDE w:val="0"/>
              <w:autoSpaceDN w:val="0"/>
              <w:ind w:left="0"/>
              <w:rPr>
                <w:szCs w:val="22"/>
              </w:rPr>
            </w:pPr>
            <w:r w:rsidRPr="004733E6">
              <w:rPr>
                <w:szCs w:val="22"/>
              </w:rPr>
              <w:t>Требования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 xml:space="preserve">объектов капитального строительства – не </w:t>
            </w:r>
            <w:r w:rsidRPr="004733E6">
              <w:rPr>
                <w:spacing w:val="-2"/>
                <w:szCs w:val="22"/>
              </w:rPr>
              <w:t>установлены</w:t>
            </w:r>
          </w:p>
        </w:tc>
        <w:tc>
          <w:tcPr>
            <w:tcW w:w="4564" w:type="dxa"/>
            <w:shd w:val="clear" w:color="auto" w:fill="auto"/>
          </w:tcPr>
          <w:p w:rsidR="00CE7FB7" w:rsidRPr="004733E6" w:rsidRDefault="00CE7FB7" w:rsidP="00C3392A">
            <w:pPr>
              <w:pStyle w:val="TableParagraph0"/>
              <w:widowControl w:val="0"/>
              <w:autoSpaceDE w:val="0"/>
              <w:autoSpaceDN w:val="0"/>
              <w:ind w:left="0"/>
              <w:jc w:val="both"/>
              <w:rPr>
                <w:szCs w:val="22"/>
              </w:rPr>
            </w:pPr>
            <w:r w:rsidRPr="004733E6">
              <w:rPr>
                <w:szCs w:val="22"/>
              </w:rPr>
              <w:t>Размещение нефтепроводов, водопроводов, газопроводов и иных трубопроводов, а также иных</w:t>
            </w:r>
            <w:r w:rsidRPr="004733E6">
              <w:rPr>
                <w:spacing w:val="-9"/>
                <w:szCs w:val="22"/>
              </w:rPr>
              <w:t xml:space="preserve"> </w:t>
            </w:r>
            <w:r w:rsidRPr="004733E6">
              <w:rPr>
                <w:szCs w:val="22"/>
              </w:rPr>
              <w:t>зданий</w:t>
            </w:r>
            <w:r w:rsidRPr="004733E6">
              <w:rPr>
                <w:spacing w:val="-9"/>
                <w:szCs w:val="22"/>
              </w:rPr>
              <w:t xml:space="preserve"> </w:t>
            </w:r>
            <w:r w:rsidRPr="004733E6">
              <w:rPr>
                <w:szCs w:val="22"/>
              </w:rPr>
              <w:t>и</w:t>
            </w:r>
            <w:r w:rsidRPr="004733E6">
              <w:rPr>
                <w:spacing w:val="-9"/>
                <w:szCs w:val="22"/>
              </w:rPr>
              <w:t xml:space="preserve"> </w:t>
            </w:r>
            <w:r w:rsidRPr="004733E6">
              <w:rPr>
                <w:szCs w:val="22"/>
              </w:rPr>
              <w:t>сооружений,</w:t>
            </w:r>
            <w:r w:rsidRPr="004733E6">
              <w:rPr>
                <w:spacing w:val="-6"/>
                <w:szCs w:val="22"/>
              </w:rPr>
              <w:t xml:space="preserve"> </w:t>
            </w:r>
            <w:r w:rsidRPr="004733E6">
              <w:rPr>
                <w:szCs w:val="22"/>
              </w:rPr>
              <w:t>необходимых</w:t>
            </w:r>
            <w:r w:rsidRPr="004733E6">
              <w:rPr>
                <w:spacing w:val="-7"/>
                <w:szCs w:val="22"/>
              </w:rPr>
              <w:t xml:space="preserve"> </w:t>
            </w:r>
            <w:r w:rsidRPr="004733E6">
              <w:rPr>
                <w:szCs w:val="22"/>
              </w:rPr>
              <w:t>для эксплуатации названных трубопроводов</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72"/>
        </w:numPr>
        <w:tabs>
          <w:tab w:val="left" w:pos="292"/>
          <w:tab w:val="left" w:pos="6800"/>
        </w:tabs>
        <w:autoSpaceDE w:val="0"/>
        <w:autoSpaceDN w:val="0"/>
        <w:ind w:left="0" w:right="0" w:firstLine="0"/>
        <w:jc w:val="left"/>
        <w:rPr>
          <w:b/>
          <w:szCs w:val="22"/>
        </w:rPr>
      </w:pPr>
      <w:r w:rsidRPr="00650171">
        <w:rPr>
          <w:b/>
          <w:szCs w:val="22"/>
        </w:rPr>
        <w:t>Вспомогательные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разрешённого</w:t>
      </w:r>
      <w:r w:rsidRPr="00650171">
        <w:rPr>
          <w:spacing w:val="40"/>
          <w:szCs w:val="22"/>
        </w:rPr>
        <w:t xml:space="preserve"> </w:t>
      </w:r>
      <w:r w:rsidRPr="00650171">
        <w:rPr>
          <w:b/>
          <w:szCs w:val="22"/>
        </w:rPr>
        <w:t>использования</w:t>
      </w:r>
      <w:r w:rsidRPr="00650171">
        <w:rPr>
          <w:szCs w:val="22"/>
        </w:rPr>
        <w:tab/>
      </w:r>
      <w:r w:rsidRPr="00650171">
        <w:rPr>
          <w:b/>
          <w:szCs w:val="22"/>
        </w:rPr>
        <w:t>земельных</w:t>
      </w:r>
      <w:r w:rsidRPr="00650171">
        <w:rPr>
          <w:spacing w:val="14"/>
          <w:szCs w:val="22"/>
        </w:rPr>
        <w:t xml:space="preserve"> </w:t>
      </w:r>
      <w:r w:rsidRPr="00650171">
        <w:rPr>
          <w:b/>
          <w:szCs w:val="22"/>
        </w:rPr>
        <w:t>участков</w:t>
      </w:r>
      <w:r w:rsidRPr="00650171">
        <w:rPr>
          <w:spacing w:val="15"/>
          <w:szCs w:val="22"/>
        </w:rPr>
        <w:t xml:space="preserve"> </w:t>
      </w:r>
      <w:r w:rsidRPr="00650171">
        <w:rPr>
          <w:b/>
          <w:szCs w:val="22"/>
        </w:rPr>
        <w:t>и</w:t>
      </w:r>
      <w:r w:rsidRPr="00650171">
        <w:rPr>
          <w:spacing w:val="1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p w:rsidR="00CE7FB7" w:rsidRPr="00650171" w:rsidRDefault="00CE7FB7" w:rsidP="00C3392A">
      <w:pPr>
        <w:pStyle w:val="BodyText0"/>
        <w:widowControl w:val="0"/>
        <w:autoSpaceDE w:val="0"/>
        <w:autoSpaceDN w:val="0"/>
        <w:rPr>
          <w:spacing w:val="-7"/>
        </w:rPr>
      </w:pPr>
      <w:r w:rsidRPr="00650171">
        <w:t>Для</w:t>
      </w:r>
      <w:r w:rsidRPr="00650171">
        <w:rPr>
          <w:spacing w:val="-7"/>
        </w:rPr>
        <w:t xml:space="preserve"> </w:t>
      </w:r>
      <w:r w:rsidRPr="00650171">
        <w:t>размещения:</w:t>
      </w:r>
      <w:r w:rsidRPr="00650171">
        <w:rPr>
          <w:spacing w:val="-7"/>
        </w:rPr>
        <w:t xml:space="preserve"> </w:t>
      </w:r>
    </w:p>
    <w:p w:rsidR="00CE7FB7" w:rsidRPr="00650171" w:rsidRDefault="00CE7FB7" w:rsidP="00C3392A">
      <w:pPr>
        <w:pStyle w:val="BodyText0"/>
        <w:widowControl w:val="0"/>
        <w:tabs>
          <w:tab w:val="left" w:pos="851"/>
        </w:tabs>
        <w:autoSpaceDE w:val="0"/>
        <w:autoSpaceDN w:val="0"/>
      </w:pPr>
      <w:r w:rsidRPr="00650171">
        <w:t>-</w:t>
      </w:r>
      <w:r w:rsidRPr="00650171">
        <w:rPr>
          <w:spacing w:val="-5"/>
        </w:rPr>
        <w:t xml:space="preserve"> </w:t>
      </w:r>
      <w:r w:rsidRPr="00650171">
        <w:t>внутрихозяйственных</w:t>
      </w:r>
      <w:r w:rsidRPr="00650171">
        <w:rPr>
          <w:spacing w:val="-6"/>
        </w:rPr>
        <w:t xml:space="preserve"> </w:t>
      </w:r>
      <w:r w:rsidRPr="00650171">
        <w:t>дорог</w:t>
      </w:r>
      <w:r w:rsidRPr="00650171">
        <w:rPr>
          <w:spacing w:val="-7"/>
        </w:rPr>
        <w:t xml:space="preserve"> </w:t>
      </w:r>
      <w:r w:rsidRPr="00650171">
        <w:t>и</w:t>
      </w:r>
      <w:r w:rsidRPr="00650171">
        <w:rPr>
          <w:spacing w:val="-7"/>
        </w:rPr>
        <w:t xml:space="preserve"> </w:t>
      </w:r>
      <w:r w:rsidRPr="00650171">
        <w:rPr>
          <w:spacing w:val="-2"/>
        </w:rPr>
        <w:t>коммуникаций;</w:t>
      </w:r>
    </w:p>
    <w:p w:rsidR="00CE7FB7" w:rsidRPr="00650171" w:rsidRDefault="00CE7FB7" w:rsidP="00C3392A">
      <w:pPr>
        <w:pStyle w:val="ListParagraph0"/>
        <w:widowControl w:val="0"/>
        <w:numPr>
          <w:ilvl w:val="1"/>
          <w:numId w:val="272"/>
        </w:numPr>
        <w:tabs>
          <w:tab w:val="left" w:pos="256"/>
          <w:tab w:val="left" w:pos="851"/>
        </w:tabs>
        <w:autoSpaceDE w:val="0"/>
        <w:autoSpaceDN w:val="0"/>
        <w:ind w:left="0" w:right="0" w:firstLine="0"/>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272"/>
        </w:numPr>
        <w:tabs>
          <w:tab w:val="left" w:pos="307"/>
          <w:tab w:val="left" w:pos="851"/>
        </w:tabs>
        <w:autoSpaceDE w:val="0"/>
        <w:autoSpaceDN w:val="0"/>
        <w:ind w:left="0" w:right="0" w:firstLine="0"/>
        <w:rPr>
          <w:szCs w:val="22"/>
        </w:rPr>
      </w:pPr>
      <w:r w:rsidRPr="00650171">
        <w:rPr>
          <w:szCs w:val="22"/>
        </w:rPr>
        <w:t>зеленые</w:t>
      </w:r>
      <w:r w:rsidRPr="00650171">
        <w:rPr>
          <w:spacing w:val="-7"/>
          <w:szCs w:val="22"/>
        </w:rPr>
        <w:t xml:space="preserve"> </w:t>
      </w:r>
      <w:r w:rsidRPr="00650171">
        <w:rPr>
          <w:spacing w:val="-2"/>
          <w:szCs w:val="22"/>
        </w:rPr>
        <w:t>насаждения.</w:t>
      </w:r>
    </w:p>
    <w:p w:rsidR="00CE7FB7" w:rsidRPr="00650171" w:rsidRDefault="00CE7FB7" w:rsidP="00C3392A">
      <w:pPr>
        <w:pStyle w:val="Heading10"/>
        <w:widowControl w:val="0"/>
        <w:autoSpaceDE w:val="0"/>
        <w:autoSpaceDN w:val="0"/>
        <w:ind w:left="0" w:right="0"/>
        <w:rPr>
          <w:u w:val="none"/>
        </w:rPr>
      </w:pPr>
      <w:r w:rsidRPr="00650171">
        <w:t>ЗОНА</w:t>
      </w:r>
      <w:r w:rsidRPr="00650171">
        <w:rPr>
          <w:b w:val="0"/>
          <w:spacing w:val="-12"/>
        </w:rPr>
        <w:t xml:space="preserve"> </w:t>
      </w:r>
      <w:r w:rsidRPr="00650171">
        <w:t>САДОВОДСТВА</w:t>
      </w:r>
      <w:r w:rsidRPr="00650171">
        <w:rPr>
          <w:b w:val="0"/>
          <w:spacing w:val="-11"/>
        </w:rPr>
        <w:t xml:space="preserve"> </w:t>
      </w:r>
      <w:r w:rsidRPr="00650171">
        <w:t>(СХ-</w:t>
      </w:r>
      <w:r w:rsidRPr="00650171">
        <w:rPr>
          <w:spacing w:val="-5"/>
        </w:rPr>
        <w:t>2)</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84"/>
        </w:numPr>
        <w:tabs>
          <w:tab w:val="left" w:pos="1217"/>
        </w:tabs>
        <w:autoSpaceDE w:val="0"/>
        <w:autoSpaceDN w:val="0"/>
        <w:ind w:left="0" w:right="0" w:firstLine="0"/>
        <w:jc w:val="left"/>
        <w:rPr>
          <w:b/>
          <w:szCs w:val="22"/>
        </w:rPr>
      </w:pPr>
      <w:r w:rsidRPr="00650171">
        <w:rPr>
          <w:b/>
          <w:szCs w:val="22"/>
        </w:rPr>
        <w:t>Основные</w:t>
      </w:r>
      <w:r w:rsidRPr="00650171">
        <w:rPr>
          <w:szCs w:val="22"/>
        </w:rPr>
        <w:t xml:space="preserve"> </w:t>
      </w:r>
      <w:r w:rsidRPr="00650171">
        <w:rPr>
          <w:b/>
          <w:szCs w:val="22"/>
        </w:rPr>
        <w:t>виды</w:t>
      </w:r>
      <w:r w:rsidRPr="00650171">
        <w:rPr>
          <w:szCs w:val="22"/>
        </w:rPr>
        <w:t xml:space="preserve"> </w:t>
      </w:r>
      <w:r w:rsidRPr="00650171">
        <w:rPr>
          <w:b/>
          <w:szCs w:val="22"/>
        </w:rPr>
        <w:t>и</w:t>
      </w:r>
      <w:r w:rsidRPr="00650171">
        <w:rPr>
          <w:szCs w:val="22"/>
        </w:rPr>
        <w:t xml:space="preserve"> </w:t>
      </w:r>
      <w:r w:rsidRPr="00650171">
        <w:rPr>
          <w:b/>
          <w:szCs w:val="22"/>
        </w:rPr>
        <w:t>параметры</w:t>
      </w:r>
      <w:r w:rsidRPr="00650171">
        <w:rPr>
          <w:szCs w:val="22"/>
        </w:rPr>
        <w:t xml:space="preserve"> </w:t>
      </w:r>
      <w:r w:rsidRPr="00650171">
        <w:rPr>
          <w:b/>
          <w:szCs w:val="22"/>
        </w:rPr>
        <w:t>разрешенного</w:t>
      </w:r>
      <w:r w:rsidRPr="00650171">
        <w:rPr>
          <w:szCs w:val="22"/>
        </w:rPr>
        <w:t xml:space="preserve"> </w:t>
      </w:r>
      <w:r w:rsidRPr="00650171">
        <w:rPr>
          <w:b/>
          <w:szCs w:val="22"/>
        </w:rPr>
        <w:t>использования</w:t>
      </w:r>
      <w:r w:rsidRPr="00650171">
        <w:rPr>
          <w:szCs w:val="22"/>
        </w:rPr>
        <w:t xml:space="preserve"> </w:t>
      </w:r>
      <w:r w:rsidRPr="00650171">
        <w:rPr>
          <w:b/>
          <w:szCs w:val="22"/>
        </w:rPr>
        <w:t>земельных</w:t>
      </w:r>
      <w:r w:rsidRPr="00650171">
        <w:rPr>
          <w:szCs w:val="22"/>
        </w:rPr>
        <w:t xml:space="preserve"> </w:t>
      </w:r>
      <w:r w:rsidRPr="00650171">
        <w:rPr>
          <w:b/>
          <w:szCs w:val="22"/>
        </w:rPr>
        <w:t>участков</w:t>
      </w:r>
      <w:r w:rsidRPr="00650171">
        <w:rPr>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W w:w="15164"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4733E6" w:rsidTr="00B044F7">
        <w:trPr>
          <w:trHeight w:val="1287"/>
        </w:trPr>
        <w:tc>
          <w:tcPr>
            <w:tcW w:w="1954" w:type="dxa"/>
            <w:shd w:val="clear" w:color="auto" w:fill="auto"/>
            <w:vAlign w:val="center"/>
          </w:tcPr>
          <w:p w:rsidR="00CE7FB7" w:rsidRPr="004733E6" w:rsidRDefault="00CE7FB7" w:rsidP="00B044F7">
            <w:pPr>
              <w:pStyle w:val="TableParagraph0"/>
              <w:widowControl w:val="0"/>
              <w:autoSpaceDE w:val="0"/>
              <w:autoSpaceDN w:val="0"/>
              <w:ind w:left="0"/>
              <w:jc w:val="center"/>
              <w:rPr>
                <w:sz w:val="16"/>
                <w:szCs w:val="22"/>
              </w:rPr>
            </w:pPr>
            <w:r w:rsidRPr="004733E6">
              <w:rPr>
                <w:spacing w:val="-2"/>
                <w:sz w:val="16"/>
                <w:szCs w:val="22"/>
              </w:rPr>
              <w:t>НАИМЕНОВАНИЕ</w:t>
            </w:r>
            <w:r w:rsidRPr="004733E6">
              <w:rPr>
                <w:spacing w:val="40"/>
                <w:sz w:val="16"/>
                <w:szCs w:val="22"/>
              </w:rPr>
              <w:t xml:space="preserve"> </w:t>
            </w:r>
            <w:r w:rsidRPr="004733E6">
              <w:rPr>
                <w:spacing w:val="-4"/>
                <w:sz w:val="16"/>
                <w:szCs w:val="22"/>
              </w:rPr>
              <w:t>ВИДА</w:t>
            </w:r>
            <w:r w:rsidRPr="004733E6">
              <w:rPr>
                <w:spacing w:val="40"/>
                <w:sz w:val="16"/>
                <w:szCs w:val="22"/>
              </w:rPr>
              <w:t xml:space="preserve"> </w:t>
            </w:r>
            <w:r w:rsidRPr="004733E6">
              <w:rPr>
                <w:spacing w:val="-2"/>
                <w:sz w:val="16"/>
                <w:szCs w:val="22"/>
              </w:rPr>
              <w:t>РАЗРЕШЕННОГО</w:t>
            </w:r>
            <w:r w:rsidRPr="004733E6">
              <w:rPr>
                <w:spacing w:val="40"/>
                <w:sz w:val="16"/>
                <w:szCs w:val="22"/>
              </w:rPr>
              <w:t xml:space="preserve"> </w:t>
            </w:r>
            <w:r w:rsidRPr="004733E6">
              <w:rPr>
                <w:spacing w:val="-2"/>
                <w:sz w:val="16"/>
                <w:szCs w:val="22"/>
              </w:rPr>
              <w:t>ИСПОЛЬЗОВАНИЯ</w:t>
            </w:r>
            <w:r w:rsidRPr="004733E6">
              <w:rPr>
                <w:spacing w:val="40"/>
                <w:sz w:val="16"/>
                <w:szCs w:val="22"/>
              </w:rPr>
              <w:t xml:space="preserve"> </w:t>
            </w:r>
            <w:r w:rsidRPr="004733E6">
              <w:rPr>
                <w:spacing w:val="-2"/>
                <w:sz w:val="16"/>
                <w:szCs w:val="22"/>
              </w:rPr>
              <w:t>ЗЕМЕЛЬНОГО</w:t>
            </w:r>
            <w:r w:rsidRPr="004733E6">
              <w:rPr>
                <w:spacing w:val="40"/>
                <w:sz w:val="16"/>
                <w:szCs w:val="22"/>
              </w:rPr>
              <w:t xml:space="preserve"> </w:t>
            </w:r>
            <w:r w:rsidRPr="004733E6">
              <w:rPr>
                <w:spacing w:val="-2"/>
                <w:sz w:val="16"/>
                <w:szCs w:val="22"/>
              </w:rPr>
              <w:t>УЧАСТКА</w:t>
            </w:r>
          </w:p>
          <w:p w:rsidR="00CE7FB7" w:rsidRPr="004733E6" w:rsidRDefault="00CE7FB7" w:rsidP="00B044F7">
            <w:pPr>
              <w:pStyle w:val="TableParagraph0"/>
              <w:widowControl w:val="0"/>
              <w:autoSpaceDE w:val="0"/>
              <w:autoSpaceDN w:val="0"/>
              <w:ind w:left="0"/>
              <w:jc w:val="center"/>
              <w:rPr>
                <w:sz w:val="16"/>
                <w:szCs w:val="22"/>
              </w:rPr>
            </w:pPr>
            <w:r w:rsidRPr="004733E6">
              <w:rPr>
                <w:sz w:val="16"/>
                <w:szCs w:val="22"/>
              </w:rPr>
              <w:t>(код</w:t>
            </w:r>
            <w:r w:rsidRPr="004733E6">
              <w:rPr>
                <w:spacing w:val="-2"/>
                <w:sz w:val="16"/>
                <w:szCs w:val="22"/>
              </w:rPr>
              <w:t xml:space="preserve"> </w:t>
            </w:r>
            <w:r w:rsidRPr="004733E6">
              <w:rPr>
                <w:sz w:val="16"/>
                <w:szCs w:val="22"/>
              </w:rPr>
              <w:t>по</w:t>
            </w:r>
            <w:r w:rsidRPr="004733E6">
              <w:rPr>
                <w:spacing w:val="-1"/>
                <w:sz w:val="16"/>
                <w:szCs w:val="22"/>
              </w:rPr>
              <w:t xml:space="preserve"> </w:t>
            </w:r>
            <w:r w:rsidRPr="004733E6">
              <w:rPr>
                <w:spacing w:val="-2"/>
                <w:sz w:val="16"/>
                <w:szCs w:val="22"/>
              </w:rPr>
              <w:t>классификатору)</w:t>
            </w:r>
          </w:p>
        </w:tc>
        <w:tc>
          <w:tcPr>
            <w:tcW w:w="8646" w:type="dxa"/>
            <w:shd w:val="clear" w:color="auto" w:fill="auto"/>
            <w:vAlign w:val="center"/>
          </w:tcPr>
          <w:p w:rsidR="00CE7FB7" w:rsidRPr="004733E6" w:rsidRDefault="00CE7FB7" w:rsidP="00B044F7">
            <w:pPr>
              <w:pStyle w:val="TableParagraph0"/>
              <w:widowControl w:val="0"/>
              <w:autoSpaceDE w:val="0"/>
              <w:autoSpaceDN w:val="0"/>
              <w:ind w:left="0"/>
              <w:jc w:val="center"/>
              <w:rPr>
                <w:b/>
                <w:sz w:val="16"/>
                <w:szCs w:val="22"/>
              </w:rPr>
            </w:pPr>
          </w:p>
          <w:p w:rsidR="00CE7FB7" w:rsidRPr="004733E6" w:rsidRDefault="00CE7FB7" w:rsidP="00B044F7">
            <w:pPr>
              <w:pStyle w:val="TableParagraph0"/>
              <w:widowControl w:val="0"/>
              <w:autoSpaceDE w:val="0"/>
              <w:autoSpaceDN w:val="0"/>
              <w:ind w:left="0"/>
              <w:jc w:val="center"/>
              <w:rPr>
                <w:b/>
                <w:sz w:val="16"/>
                <w:szCs w:val="22"/>
              </w:rPr>
            </w:pPr>
          </w:p>
          <w:p w:rsidR="00CE7FB7" w:rsidRPr="004733E6" w:rsidRDefault="00CE7FB7" w:rsidP="00B044F7">
            <w:pPr>
              <w:pStyle w:val="TableParagraph0"/>
              <w:widowControl w:val="0"/>
              <w:autoSpaceDE w:val="0"/>
              <w:autoSpaceDN w:val="0"/>
              <w:ind w:left="0"/>
              <w:jc w:val="center"/>
              <w:rPr>
                <w:sz w:val="16"/>
                <w:szCs w:val="22"/>
              </w:rPr>
            </w:pPr>
            <w:r w:rsidRPr="004733E6">
              <w:rPr>
                <w:sz w:val="16"/>
                <w:szCs w:val="22"/>
              </w:rPr>
              <w:t>ПАРАМЕТРЫ</w:t>
            </w:r>
            <w:r w:rsidRPr="004733E6">
              <w:rPr>
                <w:spacing w:val="-10"/>
                <w:sz w:val="16"/>
                <w:szCs w:val="22"/>
              </w:rPr>
              <w:t xml:space="preserve"> </w:t>
            </w:r>
            <w:r w:rsidRPr="004733E6">
              <w:rPr>
                <w:sz w:val="16"/>
                <w:szCs w:val="22"/>
              </w:rPr>
              <w:t>РАЗРЕШЕННОГО</w:t>
            </w:r>
            <w:r w:rsidRPr="004733E6">
              <w:rPr>
                <w:spacing w:val="40"/>
                <w:sz w:val="16"/>
                <w:szCs w:val="22"/>
              </w:rPr>
              <w:t xml:space="preserve"> </w:t>
            </w:r>
            <w:r w:rsidRPr="004733E6">
              <w:rPr>
                <w:spacing w:val="-2"/>
                <w:sz w:val="16"/>
                <w:szCs w:val="22"/>
              </w:rPr>
              <w:t>ИСПОЛЬЗОВАНИЯ</w:t>
            </w:r>
          </w:p>
        </w:tc>
        <w:tc>
          <w:tcPr>
            <w:tcW w:w="4564" w:type="dxa"/>
            <w:shd w:val="clear" w:color="auto" w:fill="auto"/>
            <w:vAlign w:val="center"/>
          </w:tcPr>
          <w:p w:rsidR="00CE7FB7" w:rsidRPr="004733E6" w:rsidRDefault="00CE7FB7" w:rsidP="00B044F7">
            <w:pPr>
              <w:pStyle w:val="TableParagraph0"/>
              <w:widowControl w:val="0"/>
              <w:autoSpaceDE w:val="0"/>
              <w:autoSpaceDN w:val="0"/>
              <w:ind w:left="0"/>
              <w:jc w:val="center"/>
              <w:rPr>
                <w:b/>
                <w:sz w:val="16"/>
                <w:szCs w:val="22"/>
              </w:rPr>
            </w:pPr>
          </w:p>
          <w:p w:rsidR="00CE7FB7" w:rsidRPr="004733E6" w:rsidRDefault="00CE7FB7" w:rsidP="00B044F7">
            <w:pPr>
              <w:pStyle w:val="TableParagraph0"/>
              <w:widowControl w:val="0"/>
              <w:autoSpaceDE w:val="0"/>
              <w:autoSpaceDN w:val="0"/>
              <w:ind w:left="0"/>
              <w:jc w:val="center"/>
              <w:rPr>
                <w:b/>
                <w:sz w:val="16"/>
                <w:szCs w:val="22"/>
              </w:rPr>
            </w:pPr>
          </w:p>
          <w:p w:rsidR="00CE7FB7" w:rsidRPr="004733E6" w:rsidRDefault="00CE7FB7" w:rsidP="00B044F7">
            <w:pPr>
              <w:pStyle w:val="TableParagraph0"/>
              <w:widowControl w:val="0"/>
              <w:autoSpaceDE w:val="0"/>
              <w:autoSpaceDN w:val="0"/>
              <w:ind w:left="0"/>
              <w:jc w:val="center"/>
              <w:rPr>
                <w:sz w:val="16"/>
                <w:szCs w:val="22"/>
              </w:rPr>
            </w:pPr>
            <w:r w:rsidRPr="004733E6">
              <w:rPr>
                <w:sz w:val="16"/>
                <w:szCs w:val="22"/>
              </w:rPr>
              <w:t>ОПИСАНИЕ ВИДА РАЗРЕШЕННОГО</w:t>
            </w:r>
            <w:r w:rsidRPr="004733E6">
              <w:rPr>
                <w:spacing w:val="40"/>
                <w:sz w:val="16"/>
                <w:szCs w:val="22"/>
              </w:rPr>
              <w:t xml:space="preserve"> </w:t>
            </w:r>
            <w:r w:rsidRPr="004733E6">
              <w:rPr>
                <w:sz w:val="16"/>
                <w:szCs w:val="22"/>
              </w:rPr>
              <w:t>ИСПОЛЬЗОВАНИЯ</w:t>
            </w:r>
            <w:r w:rsidRPr="004733E6">
              <w:rPr>
                <w:spacing w:val="-10"/>
                <w:sz w:val="16"/>
                <w:szCs w:val="22"/>
              </w:rPr>
              <w:t xml:space="preserve"> </w:t>
            </w:r>
            <w:r w:rsidRPr="004733E6">
              <w:rPr>
                <w:sz w:val="16"/>
                <w:szCs w:val="22"/>
              </w:rPr>
              <w:t>ЗЕМЕЛЬНОГО</w:t>
            </w:r>
            <w:r w:rsidRPr="004733E6">
              <w:rPr>
                <w:spacing w:val="-10"/>
                <w:sz w:val="16"/>
                <w:szCs w:val="22"/>
              </w:rPr>
              <w:t xml:space="preserve"> </w:t>
            </w:r>
            <w:r w:rsidRPr="004733E6">
              <w:rPr>
                <w:sz w:val="16"/>
                <w:szCs w:val="22"/>
              </w:rPr>
              <w:t>УЧАСТКА</w:t>
            </w:r>
          </w:p>
        </w:tc>
      </w:tr>
      <w:tr w:rsidR="00CE7FB7" w:rsidRPr="004733E6" w:rsidTr="00B044F7">
        <w:trPr>
          <w:trHeight w:val="1417"/>
        </w:trPr>
        <w:tc>
          <w:tcPr>
            <w:tcW w:w="1954" w:type="dxa"/>
            <w:shd w:val="clear" w:color="auto" w:fill="auto"/>
          </w:tcPr>
          <w:p w:rsidR="00CE7FB7" w:rsidRPr="004733E6" w:rsidRDefault="00CE7FB7" w:rsidP="00C3392A">
            <w:pPr>
              <w:pStyle w:val="TableParagraph0"/>
              <w:widowControl w:val="0"/>
              <w:autoSpaceDE w:val="0"/>
              <w:autoSpaceDN w:val="0"/>
              <w:ind w:left="0"/>
              <w:rPr>
                <w:szCs w:val="22"/>
              </w:rPr>
            </w:pPr>
            <w:r w:rsidRPr="004733E6">
              <w:rPr>
                <w:szCs w:val="22"/>
              </w:rPr>
              <w:t xml:space="preserve">13.1 Ведение </w:t>
            </w:r>
            <w:r w:rsidRPr="004733E6">
              <w:rPr>
                <w:spacing w:val="-2"/>
                <w:szCs w:val="22"/>
              </w:rPr>
              <w:t>огородничества</w:t>
            </w:r>
          </w:p>
        </w:tc>
        <w:tc>
          <w:tcPr>
            <w:tcW w:w="8646" w:type="dxa"/>
            <w:shd w:val="clear" w:color="auto" w:fill="auto"/>
          </w:tcPr>
          <w:p w:rsidR="00CE7FB7" w:rsidRPr="004733E6" w:rsidRDefault="00CE7FB7" w:rsidP="00C3392A">
            <w:pPr>
              <w:pStyle w:val="TableParagraph0"/>
              <w:widowControl w:val="0"/>
              <w:numPr>
                <w:ilvl w:val="0"/>
                <w:numId w:val="285"/>
              </w:numPr>
              <w:tabs>
                <w:tab w:val="left" w:pos="324"/>
              </w:tabs>
              <w:autoSpaceDE w:val="0"/>
              <w:autoSpaceDN w:val="0"/>
              <w:ind w:left="0" w:firstLine="0"/>
              <w:rPr>
                <w:szCs w:val="22"/>
              </w:rPr>
            </w:pPr>
            <w:r w:rsidRPr="004733E6">
              <w:rPr>
                <w:szCs w:val="22"/>
              </w:rPr>
              <w:t>Минимальные</w:t>
            </w:r>
            <w:r w:rsidRPr="004733E6">
              <w:rPr>
                <w:spacing w:val="-13"/>
                <w:szCs w:val="22"/>
              </w:rPr>
              <w:t xml:space="preserve"> </w:t>
            </w:r>
            <w:r w:rsidRPr="004733E6">
              <w:rPr>
                <w:szCs w:val="22"/>
              </w:rPr>
              <w:t>размеры</w:t>
            </w:r>
            <w:r w:rsidRPr="004733E6">
              <w:rPr>
                <w:spacing w:val="-12"/>
                <w:szCs w:val="22"/>
              </w:rPr>
              <w:t xml:space="preserve"> </w:t>
            </w:r>
            <w:r w:rsidRPr="004733E6">
              <w:rPr>
                <w:szCs w:val="22"/>
              </w:rPr>
              <w:t>земельного участка – 300 кв.м;</w:t>
            </w:r>
          </w:p>
          <w:p w:rsidR="00CE7FB7" w:rsidRPr="004733E6" w:rsidRDefault="00CE7FB7" w:rsidP="00C3392A">
            <w:pPr>
              <w:pStyle w:val="TableParagraph0"/>
              <w:widowControl w:val="0"/>
              <w:numPr>
                <w:ilvl w:val="0"/>
                <w:numId w:val="285"/>
              </w:numPr>
              <w:tabs>
                <w:tab w:val="left" w:pos="324"/>
              </w:tabs>
              <w:autoSpaceDE w:val="0"/>
              <w:autoSpaceDN w:val="0"/>
              <w:ind w:left="0" w:firstLine="0"/>
              <w:rPr>
                <w:szCs w:val="22"/>
              </w:rPr>
            </w:pPr>
            <w:r w:rsidRPr="004733E6">
              <w:rPr>
                <w:szCs w:val="22"/>
              </w:rPr>
              <w:t>Максимальные</w:t>
            </w:r>
            <w:r w:rsidRPr="004733E6">
              <w:rPr>
                <w:spacing w:val="-13"/>
                <w:szCs w:val="22"/>
              </w:rPr>
              <w:t xml:space="preserve"> </w:t>
            </w:r>
            <w:r w:rsidRPr="004733E6">
              <w:rPr>
                <w:szCs w:val="22"/>
              </w:rPr>
              <w:t>размеры</w:t>
            </w:r>
            <w:r w:rsidRPr="004733E6">
              <w:rPr>
                <w:spacing w:val="-12"/>
                <w:szCs w:val="22"/>
              </w:rPr>
              <w:t xml:space="preserve"> </w:t>
            </w:r>
            <w:r w:rsidRPr="004733E6">
              <w:rPr>
                <w:szCs w:val="22"/>
              </w:rPr>
              <w:t>земельного участка – 2000 кв.м;</w:t>
            </w:r>
          </w:p>
          <w:p w:rsidR="00CE7FB7" w:rsidRPr="004733E6" w:rsidRDefault="00CE7FB7" w:rsidP="00C3392A">
            <w:pPr>
              <w:pStyle w:val="TableParagraph0"/>
              <w:widowControl w:val="0"/>
              <w:numPr>
                <w:ilvl w:val="0"/>
                <w:numId w:val="285"/>
              </w:numPr>
              <w:tabs>
                <w:tab w:val="left" w:pos="324"/>
              </w:tabs>
              <w:autoSpaceDE w:val="0"/>
              <w:autoSpaceDN w:val="0"/>
              <w:ind w:left="0" w:firstLine="0"/>
              <w:rPr>
                <w:szCs w:val="22"/>
              </w:rPr>
            </w:pPr>
            <w:r w:rsidRPr="004733E6">
              <w:rPr>
                <w:szCs w:val="22"/>
              </w:rPr>
              <w:t>Регламенты не устанавливаются застройка</w:t>
            </w:r>
            <w:r w:rsidRPr="004733E6">
              <w:rPr>
                <w:spacing w:val="-13"/>
                <w:szCs w:val="22"/>
              </w:rPr>
              <w:t xml:space="preserve"> </w:t>
            </w:r>
            <w:r w:rsidRPr="004733E6">
              <w:rPr>
                <w:szCs w:val="22"/>
              </w:rPr>
              <w:t>земельного</w:t>
            </w:r>
            <w:r w:rsidRPr="004733E6">
              <w:rPr>
                <w:spacing w:val="-12"/>
                <w:szCs w:val="22"/>
              </w:rPr>
              <w:t xml:space="preserve"> </w:t>
            </w:r>
            <w:r w:rsidRPr="004733E6">
              <w:rPr>
                <w:szCs w:val="22"/>
              </w:rPr>
              <w:t>участка</w:t>
            </w:r>
            <w:r w:rsidRPr="004733E6">
              <w:rPr>
                <w:spacing w:val="-13"/>
                <w:szCs w:val="22"/>
              </w:rPr>
              <w:t xml:space="preserve"> </w:t>
            </w:r>
            <w:r w:rsidRPr="004733E6">
              <w:rPr>
                <w:szCs w:val="22"/>
              </w:rPr>
              <w:t xml:space="preserve">запрещена. </w:t>
            </w:r>
          </w:p>
          <w:p w:rsidR="00CE7FB7" w:rsidRPr="004733E6" w:rsidRDefault="00CE7FB7" w:rsidP="00B044F7">
            <w:pPr>
              <w:pStyle w:val="TableParagraph0"/>
              <w:widowControl w:val="0"/>
              <w:numPr>
                <w:ilvl w:val="0"/>
                <w:numId w:val="285"/>
              </w:numPr>
              <w:tabs>
                <w:tab w:val="left" w:pos="324"/>
              </w:tabs>
              <w:autoSpaceDE w:val="0"/>
              <w:autoSpaceDN w:val="0"/>
              <w:ind w:left="0" w:firstLine="0"/>
              <w:rPr>
                <w:szCs w:val="22"/>
              </w:rPr>
            </w:pPr>
            <w:r w:rsidRPr="004733E6">
              <w:rPr>
                <w:szCs w:val="22"/>
              </w:rPr>
              <w:t>Требования к архитектурно-градостроительному</w:t>
            </w:r>
            <w:r w:rsidRPr="004733E6">
              <w:rPr>
                <w:spacing w:val="-13"/>
                <w:szCs w:val="22"/>
              </w:rPr>
              <w:t xml:space="preserve"> </w:t>
            </w:r>
            <w:r w:rsidRPr="004733E6">
              <w:rPr>
                <w:szCs w:val="22"/>
              </w:rPr>
              <w:t>облику</w:t>
            </w:r>
            <w:r w:rsidRPr="004733E6">
              <w:rPr>
                <w:spacing w:val="-10"/>
                <w:szCs w:val="22"/>
              </w:rPr>
              <w:t xml:space="preserve"> </w:t>
            </w:r>
            <w:r w:rsidRPr="004733E6">
              <w:rPr>
                <w:spacing w:val="-2"/>
                <w:szCs w:val="22"/>
              </w:rPr>
              <w:t>объектов</w:t>
            </w:r>
            <w:r w:rsidR="00B044F7" w:rsidRPr="004733E6">
              <w:rPr>
                <w:spacing w:val="-2"/>
                <w:szCs w:val="22"/>
              </w:rPr>
              <w:t xml:space="preserve"> </w:t>
            </w:r>
            <w:r w:rsidRPr="004733E6">
              <w:rPr>
                <w:szCs w:val="22"/>
              </w:rPr>
              <w:t>капитального</w:t>
            </w:r>
            <w:r w:rsidRPr="004733E6">
              <w:rPr>
                <w:spacing w:val="-13"/>
                <w:szCs w:val="22"/>
              </w:rPr>
              <w:t xml:space="preserve"> </w:t>
            </w:r>
            <w:r w:rsidRPr="004733E6">
              <w:rPr>
                <w:szCs w:val="22"/>
              </w:rPr>
              <w:t>строительства</w:t>
            </w:r>
            <w:r w:rsidRPr="004733E6">
              <w:rPr>
                <w:spacing w:val="-11"/>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установлены</w:t>
            </w:r>
          </w:p>
        </w:tc>
        <w:tc>
          <w:tcPr>
            <w:tcW w:w="4564" w:type="dxa"/>
            <w:shd w:val="clear" w:color="auto" w:fill="auto"/>
          </w:tcPr>
          <w:p w:rsidR="00CE7FB7" w:rsidRPr="004733E6" w:rsidRDefault="00CE7FB7" w:rsidP="00B044F7">
            <w:pPr>
              <w:pStyle w:val="TableParagraph0"/>
              <w:widowControl w:val="0"/>
              <w:autoSpaceDE w:val="0"/>
              <w:autoSpaceDN w:val="0"/>
              <w:ind w:left="0"/>
              <w:rPr>
                <w:szCs w:val="22"/>
              </w:rPr>
            </w:pPr>
            <w:r w:rsidRPr="004733E6">
              <w:rPr>
                <w:szCs w:val="22"/>
              </w:rPr>
              <w:t>Осуществление</w:t>
            </w:r>
            <w:r w:rsidRPr="004733E6">
              <w:rPr>
                <w:spacing w:val="-11"/>
                <w:szCs w:val="22"/>
              </w:rPr>
              <w:t xml:space="preserve"> </w:t>
            </w:r>
            <w:r w:rsidRPr="004733E6">
              <w:rPr>
                <w:szCs w:val="22"/>
              </w:rPr>
              <w:t>отдыха</w:t>
            </w:r>
            <w:r w:rsidRPr="004733E6">
              <w:rPr>
                <w:spacing w:val="-11"/>
                <w:szCs w:val="22"/>
              </w:rPr>
              <w:t xml:space="preserve"> </w:t>
            </w:r>
            <w:r w:rsidRPr="004733E6">
              <w:rPr>
                <w:szCs w:val="22"/>
              </w:rPr>
              <w:t>и</w:t>
            </w:r>
            <w:r w:rsidRPr="004733E6">
              <w:rPr>
                <w:spacing w:val="-11"/>
                <w:szCs w:val="22"/>
              </w:rPr>
              <w:t xml:space="preserve"> </w:t>
            </w:r>
            <w:r w:rsidRPr="004733E6">
              <w:rPr>
                <w:szCs w:val="22"/>
              </w:rPr>
              <w:t>(или)</w:t>
            </w:r>
            <w:r w:rsidRPr="004733E6">
              <w:rPr>
                <w:spacing w:val="-10"/>
                <w:szCs w:val="22"/>
              </w:rPr>
              <w:t xml:space="preserve"> </w:t>
            </w:r>
            <w:r w:rsidRPr="004733E6">
              <w:rPr>
                <w:szCs w:val="22"/>
              </w:rPr>
              <w:t>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w:t>
            </w:r>
            <w:r w:rsidR="00B044F7" w:rsidRPr="004733E6">
              <w:rPr>
                <w:szCs w:val="22"/>
              </w:rPr>
              <w:t xml:space="preserve"> </w:t>
            </w:r>
            <w:r w:rsidRPr="004733E6">
              <w:rPr>
                <w:spacing w:val="-2"/>
                <w:szCs w:val="22"/>
              </w:rPr>
              <w:t>сельскохозяйственных</w:t>
            </w:r>
            <w:r w:rsidRPr="004733E6">
              <w:rPr>
                <w:spacing w:val="21"/>
                <w:szCs w:val="22"/>
              </w:rPr>
              <w:t xml:space="preserve"> </w:t>
            </w:r>
            <w:r w:rsidRPr="004733E6">
              <w:rPr>
                <w:spacing w:val="-2"/>
                <w:szCs w:val="22"/>
              </w:rPr>
              <w:t>культур</w:t>
            </w:r>
          </w:p>
        </w:tc>
      </w:tr>
      <w:tr w:rsidR="00CE7FB7" w:rsidRPr="004733E6" w:rsidTr="00B044F7">
        <w:trPr>
          <w:trHeight w:val="2268"/>
        </w:trPr>
        <w:tc>
          <w:tcPr>
            <w:tcW w:w="1954" w:type="dxa"/>
            <w:shd w:val="clear" w:color="auto" w:fill="auto"/>
          </w:tcPr>
          <w:p w:rsidR="00CE7FB7" w:rsidRPr="004733E6" w:rsidRDefault="00CE7FB7" w:rsidP="00C3392A">
            <w:pPr>
              <w:pStyle w:val="TableParagraph0"/>
              <w:widowControl w:val="0"/>
              <w:autoSpaceDE w:val="0"/>
              <w:autoSpaceDN w:val="0"/>
              <w:ind w:left="0"/>
              <w:rPr>
                <w:szCs w:val="22"/>
              </w:rPr>
            </w:pPr>
            <w:r w:rsidRPr="004733E6">
              <w:rPr>
                <w:spacing w:val="-4"/>
                <w:szCs w:val="22"/>
              </w:rPr>
              <w:lastRenderedPageBreak/>
              <w:t>13.2</w:t>
            </w:r>
          </w:p>
          <w:p w:rsidR="00CE7FB7" w:rsidRPr="004733E6" w:rsidRDefault="00CE7FB7" w:rsidP="00C3392A">
            <w:pPr>
              <w:pStyle w:val="TableParagraph0"/>
              <w:widowControl w:val="0"/>
              <w:autoSpaceDE w:val="0"/>
              <w:autoSpaceDN w:val="0"/>
              <w:ind w:left="0"/>
              <w:rPr>
                <w:szCs w:val="22"/>
              </w:rPr>
            </w:pPr>
            <w:r w:rsidRPr="004733E6">
              <w:rPr>
                <w:spacing w:val="-2"/>
                <w:szCs w:val="22"/>
              </w:rPr>
              <w:t>Ведение садоводства</w:t>
            </w:r>
          </w:p>
        </w:tc>
        <w:tc>
          <w:tcPr>
            <w:tcW w:w="8646" w:type="dxa"/>
            <w:shd w:val="clear" w:color="auto" w:fill="auto"/>
          </w:tcPr>
          <w:p w:rsidR="00CE7FB7" w:rsidRPr="004733E6" w:rsidRDefault="00CE7FB7" w:rsidP="00C3392A">
            <w:pPr>
              <w:pStyle w:val="TableParagraph0"/>
              <w:widowControl w:val="0"/>
              <w:numPr>
                <w:ilvl w:val="0"/>
                <w:numId w:val="286"/>
              </w:numPr>
              <w:tabs>
                <w:tab w:val="left" w:pos="324"/>
              </w:tabs>
              <w:autoSpaceDE w:val="0"/>
              <w:autoSpaceDN w:val="0"/>
              <w:ind w:left="0" w:firstLine="0"/>
              <w:rPr>
                <w:szCs w:val="22"/>
              </w:rPr>
            </w:pPr>
            <w:r w:rsidRPr="004733E6">
              <w:rPr>
                <w:szCs w:val="22"/>
              </w:rPr>
              <w:t>Минимальные</w:t>
            </w:r>
            <w:r w:rsidRPr="004733E6">
              <w:rPr>
                <w:spacing w:val="-13"/>
                <w:szCs w:val="22"/>
              </w:rPr>
              <w:t xml:space="preserve"> </w:t>
            </w:r>
            <w:r w:rsidRPr="004733E6">
              <w:rPr>
                <w:szCs w:val="22"/>
              </w:rPr>
              <w:t>размеры</w:t>
            </w:r>
            <w:r w:rsidRPr="004733E6">
              <w:rPr>
                <w:spacing w:val="-12"/>
                <w:szCs w:val="22"/>
              </w:rPr>
              <w:t xml:space="preserve"> </w:t>
            </w:r>
            <w:r w:rsidRPr="004733E6">
              <w:rPr>
                <w:szCs w:val="22"/>
              </w:rPr>
              <w:t>земельного участка – 300 кв.м;</w:t>
            </w:r>
          </w:p>
          <w:p w:rsidR="00CE7FB7" w:rsidRPr="004733E6" w:rsidRDefault="00CE7FB7" w:rsidP="00C3392A">
            <w:pPr>
              <w:pStyle w:val="TableParagraph0"/>
              <w:widowControl w:val="0"/>
              <w:numPr>
                <w:ilvl w:val="0"/>
                <w:numId w:val="286"/>
              </w:numPr>
              <w:tabs>
                <w:tab w:val="left" w:pos="324"/>
              </w:tabs>
              <w:autoSpaceDE w:val="0"/>
              <w:autoSpaceDN w:val="0"/>
              <w:ind w:left="0" w:firstLine="0"/>
              <w:rPr>
                <w:szCs w:val="22"/>
              </w:rPr>
            </w:pPr>
            <w:r w:rsidRPr="004733E6">
              <w:rPr>
                <w:szCs w:val="22"/>
              </w:rPr>
              <w:t>Максимальные</w:t>
            </w:r>
            <w:r w:rsidRPr="004733E6">
              <w:rPr>
                <w:spacing w:val="-13"/>
                <w:szCs w:val="22"/>
              </w:rPr>
              <w:t xml:space="preserve"> </w:t>
            </w:r>
            <w:r w:rsidRPr="004733E6">
              <w:rPr>
                <w:szCs w:val="22"/>
              </w:rPr>
              <w:t>размеры</w:t>
            </w:r>
            <w:r w:rsidRPr="004733E6">
              <w:rPr>
                <w:spacing w:val="-12"/>
                <w:szCs w:val="22"/>
              </w:rPr>
              <w:t xml:space="preserve"> </w:t>
            </w:r>
            <w:r w:rsidRPr="004733E6">
              <w:rPr>
                <w:szCs w:val="22"/>
              </w:rPr>
              <w:t>земельного участка – 2000</w:t>
            </w:r>
            <w:r w:rsidRPr="004733E6">
              <w:rPr>
                <w:spacing w:val="40"/>
                <w:szCs w:val="22"/>
              </w:rPr>
              <w:t xml:space="preserve"> </w:t>
            </w:r>
            <w:r w:rsidRPr="004733E6">
              <w:rPr>
                <w:szCs w:val="22"/>
              </w:rPr>
              <w:t>кв.м;</w:t>
            </w:r>
          </w:p>
          <w:p w:rsidR="00CE7FB7" w:rsidRPr="004733E6" w:rsidRDefault="00CE7FB7" w:rsidP="00C3392A">
            <w:pPr>
              <w:pStyle w:val="TableParagraph0"/>
              <w:widowControl w:val="0"/>
              <w:numPr>
                <w:ilvl w:val="0"/>
                <w:numId w:val="286"/>
              </w:numPr>
              <w:tabs>
                <w:tab w:val="left" w:pos="324"/>
              </w:tabs>
              <w:autoSpaceDE w:val="0"/>
              <w:autoSpaceDN w:val="0"/>
              <w:ind w:left="0" w:firstLine="0"/>
              <w:rPr>
                <w:szCs w:val="22"/>
              </w:rPr>
            </w:pPr>
            <w:r w:rsidRPr="004733E6">
              <w:rPr>
                <w:szCs w:val="22"/>
              </w:rPr>
              <w:t>Минимальные отступы от границ земельного участка в целях определения места</w:t>
            </w:r>
            <w:r w:rsidRPr="004733E6">
              <w:rPr>
                <w:spacing w:val="-11"/>
                <w:szCs w:val="22"/>
              </w:rPr>
              <w:t xml:space="preserve"> </w:t>
            </w:r>
            <w:r w:rsidRPr="004733E6">
              <w:rPr>
                <w:szCs w:val="22"/>
              </w:rPr>
              <w:t>допустимого</w:t>
            </w:r>
            <w:r w:rsidRPr="004733E6">
              <w:rPr>
                <w:spacing w:val="-10"/>
                <w:szCs w:val="22"/>
              </w:rPr>
              <w:t xml:space="preserve"> </w:t>
            </w:r>
            <w:r w:rsidRPr="004733E6">
              <w:rPr>
                <w:szCs w:val="22"/>
              </w:rPr>
              <w:t>размещения</w:t>
            </w:r>
            <w:r w:rsidRPr="004733E6">
              <w:rPr>
                <w:spacing w:val="-11"/>
                <w:szCs w:val="22"/>
              </w:rPr>
              <w:t xml:space="preserve"> </w:t>
            </w:r>
            <w:r w:rsidRPr="004733E6">
              <w:rPr>
                <w:szCs w:val="22"/>
              </w:rPr>
              <w:t>объекта</w:t>
            </w:r>
            <w:r w:rsidRPr="004733E6">
              <w:rPr>
                <w:spacing w:val="-11"/>
                <w:szCs w:val="22"/>
              </w:rPr>
              <w:t xml:space="preserve"> </w:t>
            </w:r>
            <w:r w:rsidRPr="004733E6">
              <w:rPr>
                <w:szCs w:val="22"/>
              </w:rPr>
              <w:t>–3 м, до вспомогательных строений – 1м;</w:t>
            </w:r>
          </w:p>
          <w:p w:rsidR="00CE7FB7" w:rsidRPr="004733E6" w:rsidRDefault="00CE7FB7" w:rsidP="00C3392A">
            <w:pPr>
              <w:pStyle w:val="TableParagraph0"/>
              <w:widowControl w:val="0"/>
              <w:numPr>
                <w:ilvl w:val="0"/>
                <w:numId w:val="286"/>
              </w:numPr>
              <w:tabs>
                <w:tab w:val="left" w:pos="324"/>
              </w:tabs>
              <w:autoSpaceDE w:val="0"/>
              <w:autoSpaceDN w:val="0"/>
              <w:ind w:left="0" w:firstLine="0"/>
              <w:rPr>
                <w:szCs w:val="22"/>
              </w:rPr>
            </w:pPr>
            <w:r w:rsidRPr="004733E6">
              <w:rPr>
                <w:szCs w:val="22"/>
              </w:rPr>
              <w:t>Минимальный</w:t>
            </w:r>
            <w:r w:rsidRPr="004733E6">
              <w:rPr>
                <w:spacing w:val="-13"/>
                <w:szCs w:val="22"/>
              </w:rPr>
              <w:t xml:space="preserve"> </w:t>
            </w:r>
            <w:r w:rsidRPr="004733E6">
              <w:rPr>
                <w:szCs w:val="22"/>
              </w:rPr>
              <w:t>отступ</w:t>
            </w:r>
            <w:r w:rsidRPr="004733E6">
              <w:rPr>
                <w:spacing w:val="-12"/>
                <w:szCs w:val="22"/>
              </w:rPr>
              <w:t xml:space="preserve"> </w:t>
            </w:r>
            <w:r w:rsidRPr="004733E6">
              <w:rPr>
                <w:szCs w:val="22"/>
              </w:rPr>
              <w:t>от</w:t>
            </w:r>
            <w:r w:rsidRPr="004733E6">
              <w:rPr>
                <w:spacing w:val="-13"/>
                <w:szCs w:val="22"/>
              </w:rPr>
              <w:t xml:space="preserve"> </w:t>
            </w:r>
            <w:r w:rsidRPr="004733E6">
              <w:rPr>
                <w:szCs w:val="22"/>
              </w:rPr>
              <w:t>красной линии улицы до объекта – 3 м;</w:t>
            </w:r>
          </w:p>
          <w:p w:rsidR="00CE7FB7" w:rsidRPr="004733E6" w:rsidRDefault="00CE7FB7" w:rsidP="00C3392A">
            <w:pPr>
              <w:pStyle w:val="TableParagraph0"/>
              <w:widowControl w:val="0"/>
              <w:numPr>
                <w:ilvl w:val="0"/>
                <w:numId w:val="286"/>
              </w:numPr>
              <w:tabs>
                <w:tab w:val="left" w:pos="324"/>
              </w:tabs>
              <w:autoSpaceDE w:val="0"/>
              <w:autoSpaceDN w:val="0"/>
              <w:ind w:left="0" w:firstLine="0"/>
              <w:rPr>
                <w:szCs w:val="22"/>
              </w:rPr>
            </w:pPr>
            <w:r w:rsidRPr="004733E6">
              <w:rPr>
                <w:szCs w:val="22"/>
              </w:rPr>
              <w:t>Максимальное</w:t>
            </w:r>
            <w:r w:rsidRPr="004733E6">
              <w:rPr>
                <w:spacing w:val="-13"/>
                <w:szCs w:val="22"/>
              </w:rPr>
              <w:t xml:space="preserve"> </w:t>
            </w:r>
            <w:r w:rsidRPr="004733E6">
              <w:rPr>
                <w:szCs w:val="22"/>
              </w:rPr>
              <w:t>количество</w:t>
            </w:r>
            <w:r w:rsidRPr="004733E6">
              <w:rPr>
                <w:spacing w:val="-12"/>
                <w:szCs w:val="22"/>
              </w:rPr>
              <w:t xml:space="preserve"> </w:t>
            </w:r>
            <w:r w:rsidRPr="004733E6">
              <w:rPr>
                <w:szCs w:val="22"/>
              </w:rPr>
              <w:t>надземных этажей зданий – 3 этажа;</w:t>
            </w:r>
          </w:p>
          <w:p w:rsidR="00CE7FB7" w:rsidRPr="004733E6" w:rsidRDefault="00CE7FB7" w:rsidP="00C3392A">
            <w:pPr>
              <w:pStyle w:val="TableParagraph0"/>
              <w:widowControl w:val="0"/>
              <w:numPr>
                <w:ilvl w:val="0"/>
                <w:numId w:val="286"/>
              </w:numPr>
              <w:tabs>
                <w:tab w:val="left" w:pos="324"/>
              </w:tabs>
              <w:autoSpaceDE w:val="0"/>
              <w:autoSpaceDN w:val="0"/>
              <w:ind w:left="0" w:firstLine="0"/>
              <w:rPr>
                <w:szCs w:val="22"/>
              </w:rPr>
            </w:pPr>
            <w:r w:rsidRPr="004733E6">
              <w:rPr>
                <w:szCs w:val="22"/>
              </w:rPr>
              <w:t>Максимальный</w:t>
            </w:r>
            <w:r w:rsidRPr="004733E6">
              <w:rPr>
                <w:spacing w:val="-13"/>
                <w:szCs w:val="22"/>
              </w:rPr>
              <w:t xml:space="preserve"> </w:t>
            </w:r>
            <w:r w:rsidRPr="004733E6">
              <w:rPr>
                <w:szCs w:val="22"/>
              </w:rPr>
              <w:t>процент</w:t>
            </w:r>
            <w:r w:rsidRPr="004733E6">
              <w:rPr>
                <w:spacing w:val="-12"/>
                <w:szCs w:val="22"/>
              </w:rPr>
              <w:t xml:space="preserve"> </w:t>
            </w:r>
            <w:r w:rsidRPr="004733E6">
              <w:rPr>
                <w:szCs w:val="22"/>
              </w:rPr>
              <w:t>застройки участка - 50%;</w:t>
            </w:r>
          </w:p>
          <w:p w:rsidR="00CE7FB7" w:rsidRPr="004733E6" w:rsidRDefault="00CE7FB7" w:rsidP="00C3392A">
            <w:pPr>
              <w:pStyle w:val="TableParagraph0"/>
              <w:widowControl w:val="0"/>
              <w:numPr>
                <w:ilvl w:val="0"/>
                <w:numId w:val="286"/>
              </w:numPr>
              <w:tabs>
                <w:tab w:val="left" w:pos="324"/>
              </w:tabs>
              <w:autoSpaceDE w:val="0"/>
              <w:autoSpaceDN w:val="0"/>
              <w:ind w:left="0" w:firstLine="0"/>
              <w:rPr>
                <w:szCs w:val="22"/>
              </w:rPr>
            </w:pPr>
            <w:r w:rsidRPr="004733E6">
              <w:rPr>
                <w:szCs w:val="22"/>
              </w:rPr>
              <w:t>Минимальный</w:t>
            </w:r>
            <w:r w:rsidRPr="004733E6">
              <w:rPr>
                <w:spacing w:val="-13"/>
                <w:szCs w:val="22"/>
              </w:rPr>
              <w:t xml:space="preserve"> </w:t>
            </w:r>
            <w:r w:rsidRPr="004733E6">
              <w:rPr>
                <w:szCs w:val="22"/>
              </w:rPr>
              <w:t>процент</w:t>
            </w:r>
            <w:r w:rsidRPr="004733E6">
              <w:rPr>
                <w:spacing w:val="-12"/>
                <w:szCs w:val="22"/>
              </w:rPr>
              <w:t xml:space="preserve"> </w:t>
            </w:r>
            <w:r w:rsidRPr="004733E6">
              <w:rPr>
                <w:szCs w:val="22"/>
              </w:rPr>
              <w:t>озеленения</w:t>
            </w:r>
            <w:r w:rsidRPr="004733E6">
              <w:rPr>
                <w:spacing w:val="-13"/>
                <w:szCs w:val="22"/>
              </w:rPr>
              <w:t xml:space="preserve"> </w:t>
            </w:r>
            <w:r w:rsidRPr="004733E6">
              <w:rPr>
                <w:szCs w:val="22"/>
              </w:rPr>
              <w:t xml:space="preserve">-20% от общей площади земельного </w:t>
            </w:r>
            <w:r w:rsidRPr="004733E6">
              <w:rPr>
                <w:spacing w:val="-2"/>
                <w:szCs w:val="22"/>
              </w:rPr>
              <w:t>участка.</w:t>
            </w:r>
          </w:p>
          <w:p w:rsidR="00CE7FB7" w:rsidRPr="004733E6" w:rsidRDefault="00CE7FB7" w:rsidP="00B044F7">
            <w:pPr>
              <w:pStyle w:val="TableParagraph0"/>
              <w:widowControl w:val="0"/>
              <w:numPr>
                <w:ilvl w:val="0"/>
                <w:numId w:val="286"/>
              </w:numPr>
              <w:tabs>
                <w:tab w:val="left" w:pos="324"/>
              </w:tabs>
              <w:autoSpaceDE w:val="0"/>
              <w:autoSpaceDN w:val="0"/>
              <w:ind w:left="0" w:firstLine="0"/>
              <w:rPr>
                <w:szCs w:val="22"/>
              </w:rPr>
            </w:pPr>
            <w:r w:rsidRPr="004733E6">
              <w:rPr>
                <w:szCs w:val="22"/>
              </w:rPr>
              <w:t>Тр</w:t>
            </w:r>
            <w:r w:rsidR="00B044F7" w:rsidRPr="004733E6">
              <w:rPr>
                <w:szCs w:val="22"/>
              </w:rPr>
              <w:t>е</w:t>
            </w:r>
            <w:r w:rsidRPr="004733E6">
              <w:rPr>
                <w:szCs w:val="22"/>
              </w:rPr>
              <w:t>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объектов капитального строительства – не</w:t>
            </w:r>
            <w:r w:rsidR="00B044F7" w:rsidRPr="004733E6">
              <w:rPr>
                <w:szCs w:val="22"/>
              </w:rPr>
              <w:t xml:space="preserve"> </w:t>
            </w:r>
            <w:r w:rsidRPr="004733E6">
              <w:rPr>
                <w:spacing w:val="-2"/>
                <w:szCs w:val="22"/>
              </w:rPr>
              <w:t>установлены</w:t>
            </w:r>
          </w:p>
        </w:tc>
        <w:tc>
          <w:tcPr>
            <w:tcW w:w="4564" w:type="dxa"/>
            <w:shd w:val="clear" w:color="auto" w:fill="auto"/>
          </w:tcPr>
          <w:p w:rsidR="00CE7FB7" w:rsidRPr="004733E6" w:rsidRDefault="00CE7FB7" w:rsidP="00C3392A">
            <w:pPr>
              <w:pStyle w:val="TableParagraph0"/>
              <w:widowControl w:val="0"/>
              <w:autoSpaceDE w:val="0"/>
              <w:autoSpaceDN w:val="0"/>
              <w:ind w:left="0"/>
              <w:rPr>
                <w:szCs w:val="22"/>
              </w:rPr>
            </w:pPr>
            <w:r w:rsidRPr="004733E6">
              <w:rPr>
                <w:szCs w:val="22"/>
              </w:rPr>
              <w:t>Осуществление отдыха и (или) выращивания гражданами для собственных нужд сельскохозяйственных культур; размещение для</w:t>
            </w:r>
            <w:r w:rsidRPr="004733E6">
              <w:rPr>
                <w:spacing w:val="-8"/>
                <w:szCs w:val="22"/>
              </w:rPr>
              <w:t xml:space="preserve"> </w:t>
            </w:r>
            <w:r w:rsidRPr="004733E6">
              <w:rPr>
                <w:szCs w:val="22"/>
              </w:rPr>
              <w:t>собственных</w:t>
            </w:r>
            <w:r w:rsidRPr="004733E6">
              <w:rPr>
                <w:spacing w:val="-9"/>
                <w:szCs w:val="22"/>
              </w:rPr>
              <w:t xml:space="preserve"> </w:t>
            </w:r>
            <w:r w:rsidRPr="004733E6">
              <w:rPr>
                <w:szCs w:val="22"/>
              </w:rPr>
              <w:t>нужд</w:t>
            </w:r>
            <w:r w:rsidRPr="004733E6">
              <w:rPr>
                <w:spacing w:val="-9"/>
                <w:szCs w:val="22"/>
              </w:rPr>
              <w:t xml:space="preserve"> </w:t>
            </w:r>
            <w:r w:rsidRPr="004733E6">
              <w:rPr>
                <w:szCs w:val="22"/>
              </w:rPr>
              <w:t>садового</w:t>
            </w:r>
            <w:r w:rsidRPr="004733E6">
              <w:rPr>
                <w:spacing w:val="-7"/>
                <w:szCs w:val="22"/>
              </w:rPr>
              <w:t xml:space="preserve"> </w:t>
            </w:r>
            <w:r w:rsidRPr="004733E6">
              <w:rPr>
                <w:szCs w:val="22"/>
              </w:rPr>
              <w:t>дома,</w:t>
            </w:r>
            <w:r w:rsidRPr="004733E6">
              <w:rPr>
                <w:spacing w:val="-7"/>
                <w:szCs w:val="22"/>
              </w:rPr>
              <w:t xml:space="preserve"> </w:t>
            </w:r>
            <w:r w:rsidRPr="004733E6">
              <w:rPr>
                <w:szCs w:val="22"/>
              </w:rPr>
              <w:t>жилого дома, указанного в описании вида разрешенного использования с кодом 2.1, хозяйственных построек и гаражей</w:t>
            </w:r>
          </w:p>
        </w:tc>
      </w:tr>
      <w:tr w:rsidR="00CE7FB7" w:rsidRPr="004733E6" w:rsidTr="00B044F7">
        <w:trPr>
          <w:trHeight w:val="2948"/>
        </w:trPr>
        <w:tc>
          <w:tcPr>
            <w:tcW w:w="1954" w:type="dxa"/>
            <w:shd w:val="clear" w:color="auto" w:fill="auto"/>
          </w:tcPr>
          <w:p w:rsidR="00CE7FB7" w:rsidRPr="004733E6" w:rsidRDefault="00CE7FB7" w:rsidP="00C3392A">
            <w:pPr>
              <w:pStyle w:val="TableParagraph0"/>
              <w:widowControl w:val="0"/>
              <w:autoSpaceDE w:val="0"/>
              <w:autoSpaceDN w:val="0"/>
              <w:ind w:left="0"/>
              <w:rPr>
                <w:szCs w:val="22"/>
              </w:rPr>
            </w:pPr>
            <w:r w:rsidRPr="004733E6">
              <w:rPr>
                <w:szCs w:val="22"/>
              </w:rPr>
              <w:t>12.0.1</w:t>
            </w:r>
            <w:r w:rsidRPr="004733E6">
              <w:rPr>
                <w:spacing w:val="-13"/>
                <w:szCs w:val="22"/>
              </w:rPr>
              <w:t xml:space="preserve"> </w:t>
            </w:r>
            <w:r w:rsidRPr="004733E6">
              <w:rPr>
                <w:szCs w:val="22"/>
              </w:rPr>
              <w:t>Улично-дорожная</w:t>
            </w:r>
            <w:r w:rsidRPr="004733E6">
              <w:rPr>
                <w:spacing w:val="-9"/>
                <w:szCs w:val="22"/>
              </w:rPr>
              <w:t xml:space="preserve"> </w:t>
            </w:r>
            <w:r w:rsidRPr="004733E6">
              <w:rPr>
                <w:spacing w:val="-4"/>
                <w:szCs w:val="22"/>
              </w:rPr>
              <w:t>сеть</w:t>
            </w:r>
          </w:p>
        </w:tc>
        <w:tc>
          <w:tcPr>
            <w:tcW w:w="8646" w:type="dxa"/>
            <w:shd w:val="clear" w:color="auto" w:fill="auto"/>
          </w:tcPr>
          <w:p w:rsidR="00CE7FB7" w:rsidRPr="004733E6" w:rsidRDefault="00CE7FB7" w:rsidP="00C3392A">
            <w:pPr>
              <w:pStyle w:val="TableParagraph0"/>
              <w:widowControl w:val="0"/>
              <w:autoSpaceDE w:val="0"/>
              <w:autoSpaceDN w:val="0"/>
              <w:ind w:left="0"/>
              <w:rPr>
                <w:szCs w:val="22"/>
              </w:rPr>
            </w:pPr>
            <w:r w:rsidRPr="004733E6">
              <w:rPr>
                <w:szCs w:val="22"/>
              </w:rPr>
              <w:t>Не</w:t>
            </w:r>
            <w:r w:rsidRPr="004733E6">
              <w:rPr>
                <w:spacing w:val="-6"/>
                <w:szCs w:val="22"/>
              </w:rPr>
              <w:t xml:space="preserve"> </w:t>
            </w:r>
            <w:r w:rsidRPr="004733E6">
              <w:rPr>
                <w:szCs w:val="22"/>
              </w:rPr>
              <w:t>установлены</w:t>
            </w:r>
            <w:r w:rsidRPr="004733E6">
              <w:rPr>
                <w:spacing w:val="-7"/>
                <w:szCs w:val="22"/>
              </w:rPr>
              <w:t xml:space="preserve"> </w:t>
            </w:r>
            <w:r w:rsidRPr="004733E6">
              <w:rPr>
                <w:szCs w:val="22"/>
              </w:rPr>
              <w:t>в</w:t>
            </w:r>
            <w:r w:rsidRPr="004733E6">
              <w:rPr>
                <w:spacing w:val="-8"/>
                <w:szCs w:val="22"/>
              </w:rPr>
              <w:t xml:space="preserve"> </w:t>
            </w:r>
            <w:r w:rsidRPr="004733E6">
              <w:rPr>
                <w:szCs w:val="22"/>
              </w:rPr>
              <w:t>соответствии</w:t>
            </w:r>
            <w:r w:rsidRPr="004733E6">
              <w:rPr>
                <w:spacing w:val="-9"/>
                <w:szCs w:val="22"/>
              </w:rPr>
              <w:t xml:space="preserve"> </w:t>
            </w:r>
            <w:r w:rsidRPr="004733E6">
              <w:rPr>
                <w:szCs w:val="22"/>
              </w:rPr>
              <w:t>с</w:t>
            </w:r>
            <w:r w:rsidRPr="004733E6">
              <w:rPr>
                <w:spacing w:val="-8"/>
                <w:szCs w:val="22"/>
              </w:rPr>
              <w:t xml:space="preserve"> </w:t>
            </w:r>
            <w:r w:rsidRPr="004733E6">
              <w:rPr>
                <w:szCs w:val="22"/>
              </w:rPr>
              <w:t>ч.4, ст.36 Градостроительного кодекса Российской Федерации.</w:t>
            </w:r>
          </w:p>
          <w:p w:rsidR="00CE7FB7" w:rsidRPr="004733E6" w:rsidRDefault="00CE7FB7" w:rsidP="00C3392A">
            <w:pPr>
              <w:pStyle w:val="TableParagraph0"/>
              <w:widowControl w:val="0"/>
              <w:autoSpaceDE w:val="0"/>
              <w:autoSpaceDN w:val="0"/>
              <w:ind w:left="0"/>
              <w:rPr>
                <w:szCs w:val="22"/>
              </w:rPr>
            </w:pPr>
            <w:r w:rsidRPr="004733E6">
              <w:rPr>
                <w:szCs w:val="22"/>
              </w:rPr>
              <w:t>Требования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 xml:space="preserve">объектов капитального строительства – не </w:t>
            </w:r>
            <w:r w:rsidRPr="004733E6">
              <w:rPr>
                <w:spacing w:val="-2"/>
                <w:szCs w:val="22"/>
              </w:rPr>
              <w:t>установлены</w:t>
            </w:r>
          </w:p>
        </w:tc>
        <w:tc>
          <w:tcPr>
            <w:tcW w:w="4564" w:type="dxa"/>
            <w:shd w:val="clear" w:color="auto" w:fill="auto"/>
          </w:tcPr>
          <w:p w:rsidR="00CE7FB7" w:rsidRPr="004733E6" w:rsidRDefault="00CE7FB7" w:rsidP="00C3392A">
            <w:pPr>
              <w:pStyle w:val="TableParagraph0"/>
              <w:widowControl w:val="0"/>
              <w:autoSpaceDE w:val="0"/>
              <w:autoSpaceDN w:val="0"/>
              <w:ind w:left="0"/>
              <w:rPr>
                <w:szCs w:val="22"/>
              </w:rPr>
            </w:pPr>
            <w:r w:rsidRPr="004733E6">
              <w:rPr>
                <w:szCs w:val="22"/>
              </w:rPr>
              <w:t>Размещение объектов улично-дорожной сети: автомобильных дорог, трамвайных путей и пешеходных</w:t>
            </w:r>
            <w:r w:rsidRPr="004733E6">
              <w:rPr>
                <w:spacing w:val="-11"/>
                <w:szCs w:val="22"/>
              </w:rPr>
              <w:t xml:space="preserve"> </w:t>
            </w:r>
            <w:r w:rsidRPr="004733E6">
              <w:rPr>
                <w:szCs w:val="22"/>
              </w:rPr>
              <w:t>тротуаров</w:t>
            </w:r>
            <w:r w:rsidRPr="004733E6">
              <w:rPr>
                <w:spacing w:val="-10"/>
                <w:szCs w:val="22"/>
              </w:rPr>
              <w:t xml:space="preserve"> </w:t>
            </w:r>
            <w:r w:rsidRPr="004733E6">
              <w:rPr>
                <w:szCs w:val="22"/>
              </w:rPr>
              <w:t>в</w:t>
            </w:r>
            <w:r w:rsidRPr="004733E6">
              <w:rPr>
                <w:spacing w:val="-10"/>
                <w:szCs w:val="22"/>
              </w:rPr>
              <w:t xml:space="preserve"> </w:t>
            </w:r>
            <w:r w:rsidRPr="004733E6">
              <w:rPr>
                <w:szCs w:val="22"/>
              </w:rPr>
              <w:t>границах</w:t>
            </w:r>
            <w:r w:rsidRPr="004733E6">
              <w:rPr>
                <w:spacing w:val="-10"/>
                <w:szCs w:val="22"/>
              </w:rPr>
              <w:t xml:space="preserve"> </w:t>
            </w:r>
            <w:r w:rsidRPr="004733E6">
              <w:rPr>
                <w:szCs w:val="22"/>
              </w:rPr>
              <w:t xml:space="preserve">населенных пунктов, пешеходных переходов, бульваров, площадей, проездов, велодорожек и объектов велотранспортной и инженерной </w:t>
            </w:r>
            <w:r w:rsidRPr="004733E6">
              <w:rPr>
                <w:spacing w:val="-2"/>
                <w:szCs w:val="22"/>
              </w:rPr>
              <w:t>инфраструктуры;</w:t>
            </w:r>
          </w:p>
          <w:p w:rsidR="00CE7FB7" w:rsidRPr="004733E6" w:rsidRDefault="00CE7FB7" w:rsidP="00C3392A">
            <w:pPr>
              <w:pStyle w:val="TableParagraph0"/>
              <w:widowControl w:val="0"/>
              <w:autoSpaceDE w:val="0"/>
              <w:autoSpaceDN w:val="0"/>
              <w:ind w:left="0"/>
              <w:rPr>
                <w:szCs w:val="22"/>
              </w:rPr>
            </w:pPr>
            <w:r w:rsidRPr="004733E6">
              <w:rPr>
                <w:szCs w:val="22"/>
              </w:rPr>
              <w:t>размещение</w:t>
            </w:r>
            <w:r w:rsidRPr="004733E6">
              <w:rPr>
                <w:spacing w:val="-13"/>
                <w:szCs w:val="22"/>
              </w:rPr>
              <w:t xml:space="preserve"> </w:t>
            </w:r>
            <w:r w:rsidRPr="004733E6">
              <w:rPr>
                <w:szCs w:val="22"/>
              </w:rPr>
              <w:t>придорожных</w:t>
            </w:r>
            <w:r w:rsidRPr="004733E6">
              <w:rPr>
                <w:spacing w:val="-12"/>
                <w:szCs w:val="22"/>
              </w:rPr>
              <w:t xml:space="preserve"> </w:t>
            </w:r>
            <w:r w:rsidRPr="004733E6">
              <w:rPr>
                <w:szCs w:val="22"/>
              </w:rPr>
              <w:t>стоянок</w:t>
            </w:r>
            <w:r w:rsidRPr="004733E6">
              <w:rPr>
                <w:spacing w:val="-13"/>
                <w:szCs w:val="22"/>
              </w:rPr>
              <w:t xml:space="preserve"> </w:t>
            </w:r>
            <w:r w:rsidRPr="004733E6">
              <w:rPr>
                <w:szCs w:val="22"/>
              </w:rPr>
              <w:t>(парковок)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w:t>
            </w:r>
          </w:p>
          <w:p w:rsidR="00CE7FB7" w:rsidRPr="004733E6" w:rsidRDefault="00CE7FB7" w:rsidP="00C3392A">
            <w:pPr>
              <w:pStyle w:val="TableParagraph0"/>
              <w:widowControl w:val="0"/>
              <w:autoSpaceDE w:val="0"/>
              <w:autoSpaceDN w:val="0"/>
              <w:ind w:left="0"/>
              <w:rPr>
                <w:szCs w:val="22"/>
              </w:rPr>
            </w:pPr>
            <w:r w:rsidRPr="004733E6">
              <w:rPr>
                <w:spacing w:val="-2"/>
                <w:szCs w:val="22"/>
              </w:rPr>
              <w:t>средств</w:t>
            </w:r>
          </w:p>
        </w:tc>
      </w:tr>
      <w:tr w:rsidR="00CE7FB7" w:rsidRPr="004733E6" w:rsidTr="00B044F7">
        <w:trPr>
          <w:trHeight w:val="1871"/>
        </w:trPr>
        <w:tc>
          <w:tcPr>
            <w:tcW w:w="1954" w:type="dxa"/>
            <w:shd w:val="clear" w:color="auto" w:fill="auto"/>
          </w:tcPr>
          <w:p w:rsidR="00CE7FB7" w:rsidRPr="004733E6" w:rsidRDefault="00CE7FB7" w:rsidP="00C3392A">
            <w:pPr>
              <w:pStyle w:val="TableParagraph0"/>
              <w:widowControl w:val="0"/>
              <w:autoSpaceDE w:val="0"/>
              <w:autoSpaceDN w:val="0"/>
              <w:ind w:left="0"/>
              <w:rPr>
                <w:szCs w:val="22"/>
              </w:rPr>
            </w:pPr>
            <w:r w:rsidRPr="004733E6">
              <w:rPr>
                <w:spacing w:val="-2"/>
                <w:szCs w:val="22"/>
              </w:rPr>
              <w:t>12.0.2</w:t>
            </w:r>
          </w:p>
          <w:p w:rsidR="00CE7FB7" w:rsidRPr="004733E6" w:rsidRDefault="00CE7FB7" w:rsidP="00C3392A">
            <w:pPr>
              <w:pStyle w:val="TableParagraph0"/>
              <w:widowControl w:val="0"/>
              <w:autoSpaceDE w:val="0"/>
              <w:autoSpaceDN w:val="0"/>
              <w:ind w:left="0"/>
              <w:rPr>
                <w:szCs w:val="22"/>
              </w:rPr>
            </w:pPr>
            <w:r w:rsidRPr="004733E6">
              <w:rPr>
                <w:spacing w:val="-2"/>
                <w:szCs w:val="22"/>
              </w:rPr>
              <w:t>Благоустройство территории</w:t>
            </w:r>
          </w:p>
        </w:tc>
        <w:tc>
          <w:tcPr>
            <w:tcW w:w="8646" w:type="dxa"/>
            <w:shd w:val="clear" w:color="auto" w:fill="auto"/>
          </w:tcPr>
          <w:p w:rsidR="00CE7FB7" w:rsidRPr="004733E6" w:rsidRDefault="00CE7FB7" w:rsidP="00C3392A">
            <w:pPr>
              <w:pStyle w:val="TableParagraph0"/>
              <w:widowControl w:val="0"/>
              <w:tabs>
                <w:tab w:val="left" w:pos="1374"/>
                <w:tab w:val="left" w:pos="2519"/>
              </w:tabs>
              <w:autoSpaceDE w:val="0"/>
              <w:autoSpaceDN w:val="0"/>
              <w:ind w:left="0"/>
              <w:rPr>
                <w:szCs w:val="22"/>
              </w:rPr>
            </w:pPr>
            <w:r w:rsidRPr="004733E6">
              <w:rPr>
                <w:spacing w:val="-2"/>
                <w:szCs w:val="22"/>
              </w:rPr>
              <w:t>Предельные</w:t>
            </w:r>
            <w:r w:rsidRPr="004733E6">
              <w:rPr>
                <w:szCs w:val="22"/>
              </w:rPr>
              <w:tab/>
            </w:r>
            <w:r w:rsidRPr="004733E6">
              <w:rPr>
                <w:spacing w:val="-2"/>
                <w:szCs w:val="22"/>
              </w:rPr>
              <w:t>параметры</w:t>
            </w:r>
            <w:r w:rsidRPr="004733E6">
              <w:rPr>
                <w:szCs w:val="22"/>
              </w:rPr>
              <w:tab/>
            </w:r>
            <w:r w:rsidRPr="004733E6">
              <w:rPr>
                <w:spacing w:val="-2"/>
                <w:szCs w:val="22"/>
              </w:rPr>
              <w:t xml:space="preserve">разрешенного </w:t>
            </w:r>
            <w:r w:rsidRPr="004733E6">
              <w:rPr>
                <w:szCs w:val="22"/>
              </w:rPr>
              <w:t>строительства не нормируются.</w:t>
            </w:r>
          </w:p>
          <w:p w:rsidR="00CE7FB7" w:rsidRPr="004733E6" w:rsidRDefault="00CE7FB7" w:rsidP="00C3392A">
            <w:pPr>
              <w:pStyle w:val="TableParagraph0"/>
              <w:widowControl w:val="0"/>
              <w:autoSpaceDE w:val="0"/>
              <w:autoSpaceDN w:val="0"/>
              <w:ind w:left="0"/>
              <w:rPr>
                <w:szCs w:val="22"/>
              </w:rPr>
            </w:pPr>
            <w:r w:rsidRPr="004733E6">
              <w:rPr>
                <w:szCs w:val="22"/>
              </w:rPr>
              <w:t>Использование земель или земельных участков, находящихся в</w:t>
            </w:r>
            <w:r w:rsidRPr="004733E6">
              <w:rPr>
                <w:spacing w:val="40"/>
                <w:szCs w:val="22"/>
              </w:rPr>
              <w:t xml:space="preserve"> </w:t>
            </w:r>
            <w:r w:rsidRPr="004733E6">
              <w:rPr>
                <w:szCs w:val="22"/>
              </w:rPr>
              <w:t>государственной или муниципальной собственности, для размещения нестационарных торговых объектов, рекламных конструкций, а также объектов,</w:t>
            </w:r>
            <w:r w:rsidRPr="004733E6">
              <w:rPr>
                <w:spacing w:val="-13"/>
                <w:szCs w:val="22"/>
              </w:rPr>
              <w:t xml:space="preserve"> </w:t>
            </w:r>
            <w:r w:rsidRPr="004733E6">
              <w:rPr>
                <w:szCs w:val="22"/>
              </w:rPr>
              <w:t>виды</w:t>
            </w:r>
            <w:r w:rsidRPr="004733E6">
              <w:rPr>
                <w:spacing w:val="-12"/>
                <w:szCs w:val="22"/>
              </w:rPr>
              <w:t xml:space="preserve"> </w:t>
            </w:r>
            <w:r w:rsidRPr="004733E6">
              <w:rPr>
                <w:szCs w:val="22"/>
              </w:rPr>
              <w:t>которых</w:t>
            </w:r>
            <w:r w:rsidRPr="004733E6">
              <w:rPr>
                <w:spacing w:val="-13"/>
                <w:szCs w:val="22"/>
              </w:rPr>
              <w:t xml:space="preserve"> </w:t>
            </w:r>
            <w:r w:rsidRPr="004733E6">
              <w:rPr>
                <w:szCs w:val="22"/>
              </w:rPr>
              <w:t>устанавливаются Правительством Российской Федерации согласно статье 39.36. Земельного кодекса Российской Федерации от 25.10.2001 № 136-ФЗ</w:t>
            </w:r>
          </w:p>
          <w:p w:rsidR="00CE7FB7" w:rsidRPr="004733E6" w:rsidRDefault="00CE7FB7" w:rsidP="005B4AAB">
            <w:pPr>
              <w:pStyle w:val="TableParagraph0"/>
              <w:widowControl w:val="0"/>
              <w:autoSpaceDE w:val="0"/>
              <w:autoSpaceDN w:val="0"/>
              <w:ind w:left="0"/>
              <w:rPr>
                <w:szCs w:val="22"/>
              </w:rPr>
            </w:pPr>
            <w:r w:rsidRPr="004733E6">
              <w:rPr>
                <w:szCs w:val="22"/>
              </w:rPr>
              <w:t>Требования к архитектурно-градостроительному</w:t>
            </w:r>
            <w:r w:rsidRPr="004733E6">
              <w:rPr>
                <w:spacing w:val="-13"/>
                <w:szCs w:val="22"/>
              </w:rPr>
              <w:t xml:space="preserve"> </w:t>
            </w:r>
            <w:r w:rsidRPr="004733E6">
              <w:rPr>
                <w:szCs w:val="22"/>
              </w:rPr>
              <w:t>облику</w:t>
            </w:r>
            <w:r w:rsidRPr="004733E6">
              <w:rPr>
                <w:spacing w:val="-12"/>
                <w:szCs w:val="22"/>
              </w:rPr>
              <w:t xml:space="preserve"> </w:t>
            </w:r>
            <w:r w:rsidRPr="004733E6">
              <w:rPr>
                <w:szCs w:val="22"/>
              </w:rPr>
              <w:t>объектов</w:t>
            </w:r>
            <w:r w:rsidR="005B4AAB" w:rsidRPr="004733E6">
              <w:rPr>
                <w:szCs w:val="22"/>
              </w:rPr>
              <w:t xml:space="preserve"> </w:t>
            </w:r>
            <w:r w:rsidRPr="004733E6">
              <w:rPr>
                <w:szCs w:val="22"/>
              </w:rPr>
              <w:t>капитального</w:t>
            </w:r>
            <w:r w:rsidRPr="004733E6">
              <w:rPr>
                <w:spacing w:val="-13"/>
                <w:szCs w:val="22"/>
              </w:rPr>
              <w:t xml:space="preserve"> </w:t>
            </w:r>
            <w:r w:rsidRPr="004733E6">
              <w:rPr>
                <w:szCs w:val="22"/>
              </w:rPr>
              <w:t>строительства</w:t>
            </w:r>
            <w:r w:rsidRPr="004733E6">
              <w:rPr>
                <w:spacing w:val="-11"/>
                <w:szCs w:val="22"/>
              </w:rPr>
              <w:t xml:space="preserve"> </w:t>
            </w:r>
            <w:r w:rsidRPr="004733E6">
              <w:rPr>
                <w:szCs w:val="22"/>
              </w:rPr>
              <w:t>–</w:t>
            </w:r>
            <w:r w:rsidRPr="004733E6">
              <w:rPr>
                <w:spacing w:val="-13"/>
                <w:szCs w:val="22"/>
              </w:rPr>
              <w:t xml:space="preserve"> </w:t>
            </w:r>
            <w:r w:rsidRPr="004733E6">
              <w:rPr>
                <w:szCs w:val="22"/>
              </w:rPr>
              <w:t xml:space="preserve">не </w:t>
            </w:r>
            <w:r w:rsidRPr="004733E6">
              <w:rPr>
                <w:spacing w:val="-2"/>
                <w:szCs w:val="22"/>
              </w:rPr>
              <w:t>установлены</w:t>
            </w:r>
          </w:p>
        </w:tc>
        <w:tc>
          <w:tcPr>
            <w:tcW w:w="4564" w:type="dxa"/>
            <w:shd w:val="clear" w:color="auto" w:fill="auto"/>
          </w:tcPr>
          <w:p w:rsidR="00CE7FB7" w:rsidRPr="004733E6" w:rsidRDefault="00CE7FB7" w:rsidP="00C3392A">
            <w:pPr>
              <w:pStyle w:val="TableParagraph0"/>
              <w:widowControl w:val="0"/>
              <w:autoSpaceDE w:val="0"/>
              <w:autoSpaceDN w:val="0"/>
              <w:ind w:left="0"/>
              <w:rPr>
                <w:szCs w:val="22"/>
              </w:rPr>
            </w:pPr>
            <w:r w:rsidRPr="004733E6">
              <w:rPr>
                <w:szCs w:val="22"/>
              </w:rPr>
              <w:t>Размещение декоративных, технических, планировочных,</w:t>
            </w:r>
            <w:r w:rsidRPr="004733E6">
              <w:rPr>
                <w:spacing w:val="-13"/>
                <w:szCs w:val="22"/>
              </w:rPr>
              <w:t xml:space="preserve"> </w:t>
            </w:r>
            <w:r w:rsidRPr="004733E6">
              <w:rPr>
                <w:szCs w:val="22"/>
              </w:rPr>
              <w:t>конструктивных</w:t>
            </w:r>
            <w:r w:rsidRPr="004733E6">
              <w:rPr>
                <w:spacing w:val="-12"/>
                <w:szCs w:val="22"/>
              </w:rPr>
              <w:t xml:space="preserve"> </w:t>
            </w:r>
            <w:r w:rsidRPr="004733E6">
              <w:rPr>
                <w:szCs w:val="22"/>
              </w:rPr>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w:t>
            </w:r>
            <w:r w:rsidRPr="004733E6">
              <w:rPr>
                <w:spacing w:val="-13"/>
                <w:szCs w:val="22"/>
              </w:rPr>
              <w:t xml:space="preserve"> </w:t>
            </w:r>
            <w:r w:rsidRPr="004733E6">
              <w:rPr>
                <w:szCs w:val="22"/>
              </w:rPr>
              <w:t>территории,</w:t>
            </w:r>
            <w:r w:rsidRPr="004733E6">
              <w:rPr>
                <w:spacing w:val="-12"/>
                <w:szCs w:val="22"/>
              </w:rPr>
              <w:t xml:space="preserve"> </w:t>
            </w:r>
            <w:r w:rsidRPr="004733E6">
              <w:rPr>
                <w:szCs w:val="22"/>
              </w:rPr>
              <w:t xml:space="preserve">общественных </w:t>
            </w:r>
            <w:r w:rsidRPr="004733E6">
              <w:rPr>
                <w:spacing w:val="-2"/>
                <w:szCs w:val="22"/>
              </w:rPr>
              <w:t>туалетов</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84"/>
        </w:numPr>
        <w:tabs>
          <w:tab w:val="left" w:pos="1390"/>
        </w:tabs>
        <w:autoSpaceDE w:val="0"/>
        <w:autoSpaceDN w:val="0"/>
        <w:ind w:left="0" w:right="0" w:firstLine="0"/>
        <w:jc w:val="left"/>
        <w:rPr>
          <w:b/>
          <w:szCs w:val="22"/>
        </w:rPr>
      </w:pPr>
      <w:r w:rsidRPr="00650171">
        <w:rPr>
          <w:b/>
          <w:szCs w:val="22"/>
        </w:rPr>
        <w:t>Условно</w:t>
      </w:r>
      <w:r w:rsidRPr="00650171">
        <w:rPr>
          <w:spacing w:val="-4"/>
          <w:szCs w:val="22"/>
        </w:rPr>
        <w:t xml:space="preserve"> </w:t>
      </w:r>
      <w:r w:rsidRPr="00650171">
        <w:rPr>
          <w:b/>
          <w:szCs w:val="22"/>
        </w:rPr>
        <w:t>разрешенные</w:t>
      </w:r>
      <w:r w:rsidRPr="00650171">
        <w:rPr>
          <w:spacing w:val="-5"/>
          <w:szCs w:val="22"/>
        </w:rPr>
        <w:t xml:space="preserve"> </w:t>
      </w:r>
      <w:r w:rsidRPr="00650171">
        <w:rPr>
          <w:b/>
          <w:szCs w:val="22"/>
        </w:rPr>
        <w:t>виды</w:t>
      </w:r>
      <w:r w:rsidRPr="00650171">
        <w:rPr>
          <w:spacing w:val="-5"/>
          <w:szCs w:val="22"/>
        </w:rPr>
        <w:t xml:space="preserve"> </w:t>
      </w:r>
      <w:r w:rsidRPr="00650171">
        <w:rPr>
          <w:b/>
          <w:szCs w:val="22"/>
        </w:rPr>
        <w:t>и</w:t>
      </w:r>
      <w:r w:rsidRPr="00650171">
        <w:rPr>
          <w:spacing w:val="-5"/>
          <w:szCs w:val="22"/>
        </w:rPr>
        <w:t xml:space="preserve"> </w:t>
      </w:r>
      <w:r w:rsidRPr="00650171">
        <w:rPr>
          <w:b/>
          <w:szCs w:val="22"/>
        </w:rPr>
        <w:t>параметры</w:t>
      </w:r>
      <w:r w:rsidRPr="00650171">
        <w:rPr>
          <w:spacing w:val="-7"/>
          <w:szCs w:val="22"/>
        </w:rPr>
        <w:t xml:space="preserve"> </w:t>
      </w:r>
      <w:r w:rsidRPr="00650171">
        <w:rPr>
          <w:b/>
          <w:szCs w:val="22"/>
        </w:rPr>
        <w:t>использования</w:t>
      </w:r>
      <w:r w:rsidRPr="00650171">
        <w:rPr>
          <w:spacing w:val="-5"/>
          <w:szCs w:val="22"/>
        </w:rPr>
        <w:t xml:space="preserve"> </w:t>
      </w:r>
      <w:r w:rsidRPr="00650171">
        <w:rPr>
          <w:b/>
          <w:szCs w:val="22"/>
        </w:rPr>
        <w:t>земельных</w:t>
      </w:r>
      <w:r w:rsidRPr="00650171">
        <w:rPr>
          <w:spacing w:val="-6"/>
          <w:szCs w:val="22"/>
        </w:rPr>
        <w:t xml:space="preserve"> </w:t>
      </w:r>
      <w:r w:rsidRPr="00650171">
        <w:rPr>
          <w:b/>
          <w:szCs w:val="22"/>
        </w:rPr>
        <w:t>участков</w:t>
      </w:r>
      <w:r w:rsidRPr="00650171">
        <w:rPr>
          <w:spacing w:val="-7"/>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39" w:tblpY="1"/>
        <w:tblOverlap w:val="never"/>
        <w:tblW w:w="15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2963BC" w:rsidTr="005B4AAB">
        <w:tc>
          <w:tcPr>
            <w:tcW w:w="1956" w:type="dxa"/>
            <w:shd w:val="clear" w:color="auto" w:fill="auto"/>
            <w:vAlign w:val="center"/>
          </w:tcPr>
          <w:p w:rsidR="00CE7FB7" w:rsidRPr="002963BC" w:rsidRDefault="00CE7FB7" w:rsidP="005B4AAB">
            <w:pPr>
              <w:pStyle w:val="TableParagraph0"/>
              <w:widowControl w:val="0"/>
              <w:autoSpaceDE w:val="0"/>
              <w:autoSpaceDN w:val="0"/>
              <w:ind w:left="0"/>
              <w:jc w:val="center"/>
              <w:rPr>
                <w:sz w:val="16"/>
                <w:szCs w:val="22"/>
              </w:rPr>
            </w:pPr>
            <w:r w:rsidRPr="002963BC">
              <w:rPr>
                <w:spacing w:val="-2"/>
                <w:sz w:val="16"/>
                <w:szCs w:val="22"/>
              </w:rPr>
              <w:t>НАИМЕНОВАНИЕ</w:t>
            </w:r>
          </w:p>
          <w:p w:rsidR="00CE7FB7" w:rsidRPr="002963BC" w:rsidRDefault="00CE7FB7" w:rsidP="005B4AAB">
            <w:pPr>
              <w:pStyle w:val="TableParagraph0"/>
              <w:widowControl w:val="0"/>
              <w:autoSpaceDE w:val="0"/>
              <w:autoSpaceDN w:val="0"/>
              <w:ind w:left="0"/>
              <w:jc w:val="center"/>
              <w:rPr>
                <w:sz w:val="16"/>
                <w:szCs w:val="22"/>
              </w:rPr>
            </w:pPr>
            <w:r w:rsidRPr="002963BC">
              <w:rPr>
                <w:spacing w:val="-4"/>
                <w:sz w:val="16"/>
                <w:szCs w:val="22"/>
              </w:rPr>
              <w:t>ВИДА</w:t>
            </w:r>
          </w:p>
          <w:p w:rsidR="00CE7FB7" w:rsidRPr="002963BC" w:rsidRDefault="00CE7FB7" w:rsidP="005B4AAB">
            <w:pPr>
              <w:pStyle w:val="TableParagraph0"/>
              <w:widowControl w:val="0"/>
              <w:autoSpaceDE w:val="0"/>
              <w:autoSpaceDN w:val="0"/>
              <w:ind w:left="0"/>
              <w:jc w:val="center"/>
              <w:rPr>
                <w:sz w:val="16"/>
                <w:szCs w:val="22"/>
              </w:rPr>
            </w:pPr>
            <w:r w:rsidRPr="002963BC">
              <w:rPr>
                <w:spacing w:val="-2"/>
                <w:sz w:val="16"/>
                <w:szCs w:val="22"/>
              </w:rPr>
              <w:t>РАЗРЕШЕННОГО</w:t>
            </w:r>
          </w:p>
          <w:p w:rsidR="00CE7FB7" w:rsidRPr="002963BC" w:rsidRDefault="00CE7FB7" w:rsidP="005B4AAB">
            <w:pPr>
              <w:pStyle w:val="TableParagraph0"/>
              <w:widowControl w:val="0"/>
              <w:autoSpaceDE w:val="0"/>
              <w:autoSpaceDN w:val="0"/>
              <w:ind w:left="0"/>
              <w:jc w:val="center"/>
              <w:rPr>
                <w:sz w:val="16"/>
                <w:szCs w:val="22"/>
              </w:rPr>
            </w:pPr>
            <w:r w:rsidRPr="002963BC">
              <w:rPr>
                <w:spacing w:val="-2"/>
                <w:sz w:val="16"/>
                <w:szCs w:val="22"/>
              </w:rPr>
              <w:t>ИСПОЛЬЗОВАНИЯ</w:t>
            </w:r>
          </w:p>
          <w:p w:rsidR="00CE7FB7" w:rsidRPr="002963BC" w:rsidRDefault="00CE7FB7" w:rsidP="005B4AAB">
            <w:pPr>
              <w:pStyle w:val="TableParagraph0"/>
              <w:widowControl w:val="0"/>
              <w:autoSpaceDE w:val="0"/>
              <w:autoSpaceDN w:val="0"/>
              <w:ind w:left="0"/>
              <w:jc w:val="center"/>
              <w:rPr>
                <w:sz w:val="16"/>
                <w:szCs w:val="22"/>
              </w:rPr>
            </w:pPr>
            <w:r w:rsidRPr="002963BC">
              <w:rPr>
                <w:spacing w:val="-2"/>
                <w:sz w:val="16"/>
                <w:szCs w:val="22"/>
              </w:rPr>
              <w:t>ЗЕМЕЛЬНОГО</w:t>
            </w:r>
          </w:p>
          <w:p w:rsidR="00CE7FB7" w:rsidRPr="002963BC" w:rsidRDefault="00CE7FB7" w:rsidP="005B4AAB">
            <w:pPr>
              <w:pStyle w:val="TableParagraph0"/>
              <w:widowControl w:val="0"/>
              <w:autoSpaceDE w:val="0"/>
              <w:autoSpaceDN w:val="0"/>
              <w:ind w:left="0"/>
              <w:jc w:val="center"/>
              <w:rPr>
                <w:sz w:val="16"/>
                <w:szCs w:val="22"/>
              </w:rPr>
            </w:pPr>
            <w:r w:rsidRPr="002963BC">
              <w:rPr>
                <w:spacing w:val="-2"/>
                <w:sz w:val="16"/>
                <w:szCs w:val="22"/>
              </w:rPr>
              <w:t>УЧАСТКА</w:t>
            </w:r>
          </w:p>
          <w:p w:rsidR="00CE7FB7" w:rsidRPr="002963BC" w:rsidRDefault="00CE7FB7" w:rsidP="005B4AAB">
            <w:pPr>
              <w:pStyle w:val="TableParagraph0"/>
              <w:widowControl w:val="0"/>
              <w:autoSpaceDE w:val="0"/>
              <w:autoSpaceDN w:val="0"/>
              <w:ind w:left="0"/>
              <w:jc w:val="center"/>
              <w:rPr>
                <w:sz w:val="16"/>
                <w:szCs w:val="22"/>
              </w:rPr>
            </w:pPr>
            <w:r w:rsidRPr="002963BC">
              <w:rPr>
                <w:sz w:val="16"/>
                <w:szCs w:val="22"/>
              </w:rPr>
              <w:t>(код</w:t>
            </w:r>
            <w:r w:rsidRPr="002963BC">
              <w:rPr>
                <w:spacing w:val="-2"/>
                <w:sz w:val="16"/>
                <w:szCs w:val="22"/>
              </w:rPr>
              <w:t xml:space="preserve"> </w:t>
            </w:r>
            <w:r w:rsidRPr="002963BC">
              <w:rPr>
                <w:sz w:val="16"/>
                <w:szCs w:val="22"/>
              </w:rPr>
              <w:t>по</w:t>
            </w:r>
            <w:r w:rsidRPr="002963BC">
              <w:rPr>
                <w:spacing w:val="-1"/>
                <w:sz w:val="16"/>
                <w:szCs w:val="22"/>
              </w:rPr>
              <w:t xml:space="preserve"> </w:t>
            </w:r>
            <w:r w:rsidRPr="002963BC">
              <w:rPr>
                <w:spacing w:val="-2"/>
                <w:sz w:val="16"/>
                <w:szCs w:val="22"/>
              </w:rPr>
              <w:t>классификатору)</w:t>
            </w:r>
          </w:p>
        </w:tc>
        <w:tc>
          <w:tcPr>
            <w:tcW w:w="8646" w:type="dxa"/>
            <w:shd w:val="clear" w:color="auto" w:fill="auto"/>
            <w:vAlign w:val="center"/>
          </w:tcPr>
          <w:p w:rsidR="00CE7FB7" w:rsidRPr="002963BC" w:rsidRDefault="00CE7FB7" w:rsidP="005B4AAB">
            <w:pPr>
              <w:pStyle w:val="TableParagraph0"/>
              <w:widowControl w:val="0"/>
              <w:autoSpaceDE w:val="0"/>
              <w:autoSpaceDN w:val="0"/>
              <w:ind w:left="0"/>
              <w:jc w:val="center"/>
              <w:rPr>
                <w:sz w:val="16"/>
                <w:szCs w:val="22"/>
              </w:rPr>
            </w:pPr>
            <w:r w:rsidRPr="002963BC">
              <w:rPr>
                <w:spacing w:val="-2"/>
                <w:sz w:val="16"/>
                <w:szCs w:val="22"/>
              </w:rPr>
              <w:t>ПАРАМЕТРЫ</w:t>
            </w:r>
            <w:r w:rsidRPr="002963BC">
              <w:rPr>
                <w:spacing w:val="6"/>
                <w:sz w:val="16"/>
                <w:szCs w:val="22"/>
              </w:rPr>
              <w:t xml:space="preserve"> </w:t>
            </w:r>
            <w:r w:rsidRPr="002963BC">
              <w:rPr>
                <w:spacing w:val="-2"/>
                <w:sz w:val="16"/>
                <w:szCs w:val="22"/>
              </w:rPr>
              <w:t>РАЗРЕШЕННОГО</w:t>
            </w:r>
          </w:p>
          <w:p w:rsidR="00CE7FB7" w:rsidRPr="002963BC" w:rsidRDefault="00CE7FB7" w:rsidP="005B4AAB">
            <w:pPr>
              <w:pStyle w:val="TableParagraph0"/>
              <w:widowControl w:val="0"/>
              <w:autoSpaceDE w:val="0"/>
              <w:autoSpaceDN w:val="0"/>
              <w:ind w:left="0"/>
              <w:jc w:val="center"/>
              <w:rPr>
                <w:sz w:val="12"/>
                <w:szCs w:val="22"/>
              </w:rPr>
            </w:pPr>
            <w:r w:rsidRPr="002963BC">
              <w:rPr>
                <w:spacing w:val="-2"/>
                <w:sz w:val="16"/>
                <w:szCs w:val="22"/>
              </w:rPr>
              <w:t>ИСПОЛЬЗОВАНИЯ</w:t>
            </w:r>
          </w:p>
        </w:tc>
        <w:tc>
          <w:tcPr>
            <w:tcW w:w="4564" w:type="dxa"/>
            <w:shd w:val="clear" w:color="auto" w:fill="auto"/>
            <w:vAlign w:val="center"/>
          </w:tcPr>
          <w:p w:rsidR="00CE7FB7" w:rsidRPr="002963BC" w:rsidRDefault="00CE7FB7" w:rsidP="005B4AAB">
            <w:pPr>
              <w:pStyle w:val="TableParagraph0"/>
              <w:widowControl w:val="0"/>
              <w:autoSpaceDE w:val="0"/>
              <w:autoSpaceDN w:val="0"/>
              <w:ind w:left="0"/>
              <w:jc w:val="center"/>
              <w:rPr>
                <w:sz w:val="16"/>
                <w:szCs w:val="22"/>
              </w:rPr>
            </w:pPr>
            <w:r w:rsidRPr="002963BC">
              <w:rPr>
                <w:sz w:val="16"/>
                <w:szCs w:val="22"/>
              </w:rPr>
              <w:t>ОПИСАНИЕ</w:t>
            </w:r>
            <w:r w:rsidRPr="002963BC">
              <w:rPr>
                <w:spacing w:val="-5"/>
                <w:sz w:val="16"/>
                <w:szCs w:val="22"/>
              </w:rPr>
              <w:t xml:space="preserve"> </w:t>
            </w:r>
            <w:r w:rsidRPr="002963BC">
              <w:rPr>
                <w:sz w:val="16"/>
                <w:szCs w:val="22"/>
              </w:rPr>
              <w:t>ВИДА</w:t>
            </w:r>
            <w:r w:rsidRPr="002963BC">
              <w:rPr>
                <w:spacing w:val="-7"/>
                <w:sz w:val="16"/>
                <w:szCs w:val="22"/>
              </w:rPr>
              <w:t xml:space="preserve"> </w:t>
            </w:r>
            <w:r w:rsidRPr="002963BC">
              <w:rPr>
                <w:spacing w:val="-2"/>
                <w:sz w:val="16"/>
                <w:szCs w:val="22"/>
              </w:rPr>
              <w:t>РАЗРЕШЕННОГО</w:t>
            </w:r>
          </w:p>
          <w:p w:rsidR="00CE7FB7" w:rsidRPr="002963BC" w:rsidRDefault="00CE7FB7" w:rsidP="005B4AAB">
            <w:pPr>
              <w:pStyle w:val="TableParagraph0"/>
              <w:widowControl w:val="0"/>
              <w:autoSpaceDE w:val="0"/>
              <w:autoSpaceDN w:val="0"/>
              <w:ind w:left="0"/>
              <w:jc w:val="center"/>
              <w:rPr>
                <w:sz w:val="12"/>
                <w:szCs w:val="22"/>
              </w:rPr>
            </w:pPr>
            <w:r w:rsidRPr="002963BC">
              <w:rPr>
                <w:sz w:val="16"/>
                <w:szCs w:val="22"/>
              </w:rPr>
              <w:t>ИСПОЛЬЗОВАНИЯ</w:t>
            </w:r>
            <w:r w:rsidRPr="002963BC">
              <w:rPr>
                <w:spacing w:val="-10"/>
                <w:sz w:val="16"/>
                <w:szCs w:val="22"/>
              </w:rPr>
              <w:t xml:space="preserve"> </w:t>
            </w:r>
            <w:r w:rsidRPr="002963BC">
              <w:rPr>
                <w:sz w:val="16"/>
                <w:szCs w:val="22"/>
              </w:rPr>
              <w:t>ЗЕМЕЛЬНОГО</w:t>
            </w:r>
            <w:r w:rsidRPr="002963BC">
              <w:rPr>
                <w:spacing w:val="-10"/>
                <w:sz w:val="16"/>
                <w:szCs w:val="22"/>
              </w:rPr>
              <w:t xml:space="preserve"> </w:t>
            </w:r>
            <w:r w:rsidRPr="002963BC">
              <w:rPr>
                <w:spacing w:val="-2"/>
                <w:sz w:val="16"/>
                <w:szCs w:val="22"/>
              </w:rPr>
              <w:t>УЧАСТКА</w:t>
            </w:r>
          </w:p>
        </w:tc>
      </w:tr>
      <w:tr w:rsidR="00CE7FB7" w:rsidRPr="002963BC" w:rsidTr="005B4AAB">
        <w:tc>
          <w:tcPr>
            <w:tcW w:w="1956" w:type="dxa"/>
            <w:shd w:val="clear" w:color="auto" w:fill="auto"/>
          </w:tcPr>
          <w:p w:rsidR="00CE7FB7" w:rsidRPr="002963BC" w:rsidRDefault="00CE7FB7" w:rsidP="005B4AAB">
            <w:pPr>
              <w:pStyle w:val="TableParagraph0"/>
              <w:widowControl w:val="0"/>
              <w:autoSpaceDE w:val="0"/>
              <w:autoSpaceDN w:val="0"/>
              <w:ind w:left="0"/>
              <w:rPr>
                <w:szCs w:val="22"/>
              </w:rPr>
            </w:pPr>
            <w:r w:rsidRPr="002963BC">
              <w:rPr>
                <w:spacing w:val="-2"/>
                <w:szCs w:val="22"/>
              </w:rPr>
              <w:t xml:space="preserve">2.1 Для </w:t>
            </w:r>
            <w:r w:rsidRPr="002963BC">
              <w:rPr>
                <w:spacing w:val="-2"/>
                <w:szCs w:val="22"/>
              </w:rPr>
              <w:lastRenderedPageBreak/>
              <w:t>индивидуального жилищного строительства</w:t>
            </w:r>
          </w:p>
        </w:tc>
        <w:tc>
          <w:tcPr>
            <w:tcW w:w="8646" w:type="dxa"/>
            <w:shd w:val="clear" w:color="auto" w:fill="auto"/>
          </w:tcPr>
          <w:p w:rsidR="00CE7FB7" w:rsidRPr="002963BC" w:rsidRDefault="00CE7FB7" w:rsidP="005B4AAB">
            <w:pPr>
              <w:pStyle w:val="TableParagraph0"/>
              <w:widowControl w:val="0"/>
              <w:numPr>
                <w:ilvl w:val="0"/>
                <w:numId w:val="287"/>
              </w:numPr>
              <w:tabs>
                <w:tab w:val="left" w:pos="325"/>
              </w:tabs>
              <w:autoSpaceDE w:val="0"/>
              <w:autoSpaceDN w:val="0"/>
              <w:ind w:left="0" w:firstLine="0"/>
              <w:rPr>
                <w:szCs w:val="22"/>
              </w:rPr>
            </w:pPr>
            <w:r w:rsidRPr="002963BC">
              <w:rPr>
                <w:szCs w:val="22"/>
              </w:rPr>
              <w:lastRenderedPageBreak/>
              <w:t>Минимальные</w:t>
            </w:r>
            <w:r w:rsidRPr="002963BC">
              <w:rPr>
                <w:spacing w:val="-13"/>
                <w:szCs w:val="22"/>
              </w:rPr>
              <w:t xml:space="preserve"> </w:t>
            </w:r>
            <w:r w:rsidRPr="002963BC">
              <w:rPr>
                <w:szCs w:val="22"/>
              </w:rPr>
              <w:t>размеры</w:t>
            </w:r>
            <w:r w:rsidRPr="002963BC">
              <w:rPr>
                <w:spacing w:val="-12"/>
                <w:szCs w:val="22"/>
              </w:rPr>
              <w:t xml:space="preserve"> </w:t>
            </w:r>
            <w:r w:rsidR="00406D5C" w:rsidRPr="002963BC">
              <w:rPr>
                <w:szCs w:val="22"/>
              </w:rPr>
              <w:t>земельного участка – 7</w:t>
            </w:r>
            <w:r w:rsidRPr="002963BC">
              <w:rPr>
                <w:szCs w:val="22"/>
              </w:rPr>
              <w:t>00кв.м;</w:t>
            </w:r>
          </w:p>
          <w:p w:rsidR="00CE7FB7" w:rsidRPr="002963BC" w:rsidRDefault="00CE7FB7" w:rsidP="005B4AAB">
            <w:pPr>
              <w:pStyle w:val="TableParagraph0"/>
              <w:widowControl w:val="0"/>
              <w:numPr>
                <w:ilvl w:val="0"/>
                <w:numId w:val="287"/>
              </w:numPr>
              <w:tabs>
                <w:tab w:val="left" w:pos="325"/>
              </w:tabs>
              <w:autoSpaceDE w:val="0"/>
              <w:autoSpaceDN w:val="0"/>
              <w:ind w:left="0" w:firstLine="0"/>
              <w:rPr>
                <w:szCs w:val="22"/>
              </w:rPr>
            </w:pPr>
            <w:r w:rsidRPr="002963BC">
              <w:rPr>
                <w:szCs w:val="22"/>
              </w:rPr>
              <w:lastRenderedPageBreak/>
              <w:t>Максимальные</w:t>
            </w:r>
            <w:r w:rsidRPr="002963BC">
              <w:rPr>
                <w:spacing w:val="-13"/>
                <w:szCs w:val="22"/>
              </w:rPr>
              <w:t xml:space="preserve"> </w:t>
            </w:r>
            <w:r w:rsidRPr="002963BC">
              <w:rPr>
                <w:szCs w:val="22"/>
              </w:rPr>
              <w:t>размеры</w:t>
            </w:r>
            <w:r w:rsidRPr="002963BC">
              <w:rPr>
                <w:spacing w:val="-12"/>
                <w:szCs w:val="22"/>
              </w:rPr>
              <w:t xml:space="preserve"> </w:t>
            </w:r>
            <w:r w:rsidR="00406D5C" w:rsidRPr="002963BC">
              <w:rPr>
                <w:szCs w:val="22"/>
              </w:rPr>
              <w:t>земельного участка - 2</w:t>
            </w:r>
            <w:r w:rsidRPr="002963BC">
              <w:rPr>
                <w:szCs w:val="22"/>
              </w:rPr>
              <w:t>000кв.м;</w:t>
            </w:r>
          </w:p>
          <w:p w:rsidR="00CE7FB7" w:rsidRPr="002963BC" w:rsidRDefault="00CE7FB7" w:rsidP="005B4AAB">
            <w:pPr>
              <w:pStyle w:val="TableParagraph0"/>
              <w:widowControl w:val="0"/>
              <w:numPr>
                <w:ilvl w:val="0"/>
                <w:numId w:val="287"/>
              </w:numPr>
              <w:tabs>
                <w:tab w:val="left" w:pos="325"/>
              </w:tabs>
              <w:autoSpaceDE w:val="0"/>
              <w:autoSpaceDN w:val="0"/>
              <w:ind w:left="0" w:firstLine="0"/>
              <w:rPr>
                <w:szCs w:val="22"/>
              </w:rPr>
            </w:pPr>
            <w:r w:rsidRPr="002963BC">
              <w:rPr>
                <w:szCs w:val="22"/>
              </w:rPr>
              <w:t>Минимальные отступы от границ земельного участка в целях определения места</w:t>
            </w:r>
            <w:r w:rsidRPr="002963BC">
              <w:rPr>
                <w:spacing w:val="-13"/>
                <w:szCs w:val="22"/>
              </w:rPr>
              <w:t xml:space="preserve"> </w:t>
            </w:r>
            <w:r w:rsidRPr="002963BC">
              <w:rPr>
                <w:szCs w:val="22"/>
              </w:rPr>
              <w:t>допустимого</w:t>
            </w:r>
            <w:r w:rsidRPr="002963BC">
              <w:rPr>
                <w:spacing w:val="-12"/>
                <w:szCs w:val="22"/>
              </w:rPr>
              <w:t xml:space="preserve"> </w:t>
            </w:r>
            <w:r w:rsidRPr="002963BC">
              <w:rPr>
                <w:szCs w:val="22"/>
              </w:rPr>
              <w:t>размещения</w:t>
            </w:r>
            <w:r w:rsidRPr="002963BC">
              <w:rPr>
                <w:spacing w:val="-13"/>
                <w:szCs w:val="22"/>
              </w:rPr>
              <w:t xml:space="preserve"> </w:t>
            </w:r>
            <w:r w:rsidRPr="002963BC">
              <w:rPr>
                <w:szCs w:val="22"/>
              </w:rPr>
              <w:t>объекта–3 м, до вспомогательных строений – 1м;</w:t>
            </w:r>
          </w:p>
          <w:p w:rsidR="00CE7FB7" w:rsidRPr="002963BC" w:rsidRDefault="00CE7FB7" w:rsidP="005B4AAB">
            <w:pPr>
              <w:pStyle w:val="TableParagraph0"/>
              <w:widowControl w:val="0"/>
              <w:numPr>
                <w:ilvl w:val="0"/>
                <w:numId w:val="287"/>
              </w:numPr>
              <w:tabs>
                <w:tab w:val="left" w:pos="325"/>
              </w:tabs>
              <w:autoSpaceDE w:val="0"/>
              <w:autoSpaceDN w:val="0"/>
              <w:ind w:left="0" w:firstLine="0"/>
              <w:rPr>
                <w:szCs w:val="22"/>
              </w:rPr>
            </w:pPr>
            <w:r w:rsidRPr="002963BC">
              <w:rPr>
                <w:szCs w:val="22"/>
              </w:rPr>
              <w:t>Минимальный</w:t>
            </w:r>
            <w:r w:rsidRPr="002963BC">
              <w:rPr>
                <w:spacing w:val="-13"/>
                <w:szCs w:val="22"/>
              </w:rPr>
              <w:t xml:space="preserve"> </w:t>
            </w:r>
            <w:r w:rsidRPr="002963BC">
              <w:rPr>
                <w:szCs w:val="22"/>
              </w:rPr>
              <w:t>отступ</w:t>
            </w:r>
            <w:r w:rsidRPr="002963BC">
              <w:rPr>
                <w:spacing w:val="-12"/>
                <w:szCs w:val="22"/>
              </w:rPr>
              <w:t xml:space="preserve"> </w:t>
            </w:r>
            <w:r w:rsidRPr="002963BC">
              <w:rPr>
                <w:szCs w:val="22"/>
              </w:rPr>
              <w:t>от</w:t>
            </w:r>
            <w:r w:rsidRPr="002963BC">
              <w:rPr>
                <w:spacing w:val="-13"/>
                <w:szCs w:val="22"/>
              </w:rPr>
              <w:t xml:space="preserve"> </w:t>
            </w:r>
            <w:r w:rsidRPr="002963BC">
              <w:rPr>
                <w:szCs w:val="22"/>
              </w:rPr>
              <w:t>красной линии улицы до объекта – 3 м;</w:t>
            </w:r>
          </w:p>
          <w:p w:rsidR="00CE7FB7" w:rsidRPr="002963BC" w:rsidRDefault="00CE7FB7" w:rsidP="005B4AAB">
            <w:pPr>
              <w:pStyle w:val="TableParagraph0"/>
              <w:widowControl w:val="0"/>
              <w:numPr>
                <w:ilvl w:val="0"/>
                <w:numId w:val="287"/>
              </w:numPr>
              <w:tabs>
                <w:tab w:val="left" w:pos="325"/>
              </w:tabs>
              <w:autoSpaceDE w:val="0"/>
              <w:autoSpaceDN w:val="0"/>
              <w:ind w:left="0" w:firstLine="0"/>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надземных этажей зданий – 3 этажа (включая мансардный этаж);</w:t>
            </w:r>
          </w:p>
          <w:p w:rsidR="00CE7FB7" w:rsidRPr="002963BC" w:rsidRDefault="00CE7FB7" w:rsidP="005B4AAB">
            <w:pPr>
              <w:pStyle w:val="TableParagraph0"/>
              <w:widowControl w:val="0"/>
              <w:numPr>
                <w:ilvl w:val="0"/>
                <w:numId w:val="287"/>
              </w:numPr>
              <w:tabs>
                <w:tab w:val="left" w:pos="325"/>
              </w:tabs>
              <w:autoSpaceDE w:val="0"/>
              <w:autoSpaceDN w:val="0"/>
              <w:ind w:left="0" w:firstLine="0"/>
              <w:rPr>
                <w:szCs w:val="22"/>
              </w:rPr>
            </w:pPr>
            <w:r w:rsidRPr="002963BC">
              <w:rPr>
                <w:szCs w:val="22"/>
              </w:rPr>
              <w:t>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 xml:space="preserve">застройки </w:t>
            </w:r>
            <w:r w:rsidRPr="002963BC">
              <w:rPr>
                <w:spacing w:val="-2"/>
                <w:szCs w:val="22"/>
              </w:rPr>
              <w:t>участка:</w:t>
            </w:r>
          </w:p>
          <w:p w:rsidR="00CE7FB7" w:rsidRPr="002963BC" w:rsidRDefault="00CE7FB7" w:rsidP="005B4AAB">
            <w:pPr>
              <w:pStyle w:val="TableParagraph0"/>
              <w:widowControl w:val="0"/>
              <w:autoSpaceDE w:val="0"/>
              <w:autoSpaceDN w:val="0"/>
              <w:ind w:left="0"/>
              <w:rPr>
                <w:szCs w:val="22"/>
              </w:rPr>
            </w:pPr>
            <w:r w:rsidRPr="002963BC">
              <w:rPr>
                <w:szCs w:val="22"/>
              </w:rPr>
              <w:t>а)</w:t>
            </w:r>
            <w:r w:rsidRPr="002963BC">
              <w:rPr>
                <w:spacing w:val="-10"/>
                <w:szCs w:val="22"/>
              </w:rPr>
              <w:t xml:space="preserve"> </w:t>
            </w:r>
            <w:r w:rsidRPr="002963BC">
              <w:rPr>
                <w:szCs w:val="22"/>
              </w:rPr>
              <w:t>в</w:t>
            </w:r>
            <w:r w:rsidRPr="002963BC">
              <w:rPr>
                <w:spacing w:val="-10"/>
                <w:szCs w:val="22"/>
              </w:rPr>
              <w:t xml:space="preserve"> </w:t>
            </w:r>
            <w:r w:rsidRPr="002963BC">
              <w:rPr>
                <w:szCs w:val="22"/>
              </w:rPr>
              <w:t>условиях</w:t>
            </w:r>
            <w:r w:rsidRPr="002963BC">
              <w:rPr>
                <w:spacing w:val="-11"/>
                <w:szCs w:val="22"/>
              </w:rPr>
              <w:t xml:space="preserve"> </w:t>
            </w:r>
            <w:r w:rsidRPr="002963BC">
              <w:rPr>
                <w:szCs w:val="22"/>
              </w:rPr>
              <w:t>вновь</w:t>
            </w:r>
            <w:r w:rsidRPr="002963BC">
              <w:rPr>
                <w:spacing w:val="-10"/>
                <w:szCs w:val="22"/>
              </w:rPr>
              <w:t xml:space="preserve"> </w:t>
            </w:r>
            <w:r w:rsidRPr="002963BC">
              <w:rPr>
                <w:szCs w:val="22"/>
              </w:rPr>
              <w:t>застраиваемых территорий – 50%;</w:t>
            </w:r>
          </w:p>
          <w:p w:rsidR="00CE7FB7" w:rsidRPr="002963BC" w:rsidRDefault="00CE7FB7" w:rsidP="005B4AAB">
            <w:pPr>
              <w:pStyle w:val="TableParagraph0"/>
              <w:widowControl w:val="0"/>
              <w:autoSpaceDE w:val="0"/>
              <w:autoSpaceDN w:val="0"/>
              <w:ind w:left="0"/>
              <w:rPr>
                <w:szCs w:val="22"/>
              </w:rPr>
            </w:pPr>
            <w:r w:rsidRPr="002963BC">
              <w:rPr>
                <w:szCs w:val="22"/>
              </w:rPr>
              <w:t>б) в условиях реконструкции сложившейся застройки – 70%.</w:t>
            </w:r>
          </w:p>
          <w:p w:rsidR="00CE7FB7" w:rsidRPr="002963BC" w:rsidRDefault="00CE7FB7" w:rsidP="005B4AAB">
            <w:pPr>
              <w:pStyle w:val="TableParagraph0"/>
              <w:widowControl w:val="0"/>
              <w:autoSpaceDE w:val="0"/>
              <w:autoSpaceDN w:val="0"/>
              <w:ind w:left="0"/>
              <w:rPr>
                <w:szCs w:val="22"/>
              </w:rPr>
            </w:pPr>
            <w:r w:rsidRPr="002963BC">
              <w:rPr>
                <w:szCs w:val="22"/>
              </w:rPr>
              <w:t>7) 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5B4AAB">
            <w:pPr>
              <w:pStyle w:val="TableParagraph0"/>
              <w:widowControl w:val="0"/>
              <w:autoSpaceDE w:val="0"/>
              <w:autoSpaceDN w:val="0"/>
              <w:ind w:left="0"/>
              <w:rPr>
                <w:szCs w:val="22"/>
              </w:rPr>
            </w:pPr>
            <w:r w:rsidRPr="002963BC">
              <w:rPr>
                <w:szCs w:val="22"/>
              </w:rPr>
              <w:lastRenderedPageBreak/>
              <w:t xml:space="preserve">Размещение жилого дома (отдельно стоящего здания </w:t>
            </w:r>
            <w:r w:rsidRPr="002963BC">
              <w:rPr>
                <w:szCs w:val="22"/>
              </w:rPr>
              <w:lastRenderedPageBreak/>
              <w:t>количеством надземных этажей не более чем три, высотой не более двадцати метров, которое состоит из комнат и помещений</w:t>
            </w:r>
            <w:r w:rsidRPr="002963BC">
              <w:rPr>
                <w:spacing w:val="-3"/>
                <w:szCs w:val="22"/>
              </w:rPr>
              <w:t xml:space="preserve"> </w:t>
            </w:r>
            <w:r w:rsidRPr="002963BC">
              <w:rPr>
                <w:szCs w:val="22"/>
              </w:rPr>
              <w:t>вспомогательного</w:t>
            </w:r>
            <w:r w:rsidRPr="002963BC">
              <w:rPr>
                <w:spacing w:val="-1"/>
                <w:szCs w:val="22"/>
              </w:rPr>
              <w:t xml:space="preserve"> </w:t>
            </w:r>
            <w:r w:rsidRPr="002963BC">
              <w:rPr>
                <w:szCs w:val="22"/>
              </w:rPr>
              <w:t>использования, предназначенных для удовлетворения гражданами</w:t>
            </w:r>
            <w:r w:rsidRPr="002963BC">
              <w:rPr>
                <w:spacing w:val="-8"/>
                <w:szCs w:val="22"/>
              </w:rPr>
              <w:t xml:space="preserve"> </w:t>
            </w:r>
            <w:r w:rsidRPr="002963BC">
              <w:rPr>
                <w:szCs w:val="22"/>
              </w:rPr>
              <w:t>бытовых</w:t>
            </w:r>
            <w:r w:rsidRPr="002963BC">
              <w:rPr>
                <w:spacing w:val="-7"/>
                <w:szCs w:val="22"/>
              </w:rPr>
              <w:t xml:space="preserve"> </w:t>
            </w:r>
            <w:r w:rsidRPr="002963BC">
              <w:rPr>
                <w:szCs w:val="22"/>
              </w:rPr>
              <w:t>и</w:t>
            </w:r>
            <w:r w:rsidRPr="002963BC">
              <w:rPr>
                <w:spacing w:val="-8"/>
                <w:szCs w:val="22"/>
              </w:rPr>
              <w:t xml:space="preserve"> </w:t>
            </w:r>
            <w:r w:rsidRPr="002963BC">
              <w:rPr>
                <w:szCs w:val="22"/>
              </w:rPr>
              <w:t>иных</w:t>
            </w:r>
            <w:r w:rsidRPr="002963BC">
              <w:rPr>
                <w:spacing w:val="-8"/>
                <w:szCs w:val="22"/>
              </w:rPr>
              <w:t xml:space="preserve"> </w:t>
            </w:r>
            <w:r w:rsidRPr="002963BC">
              <w:rPr>
                <w:szCs w:val="22"/>
              </w:rPr>
              <w:t>нужд,</w:t>
            </w:r>
            <w:r w:rsidRPr="002963BC">
              <w:rPr>
                <w:spacing w:val="-7"/>
                <w:szCs w:val="22"/>
              </w:rPr>
              <w:t xml:space="preserve"> </w:t>
            </w:r>
            <w:r w:rsidRPr="002963BC">
              <w:rPr>
                <w:szCs w:val="22"/>
              </w:rPr>
              <w:t>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индивидуальных гаражей и хозяйственных построек</w:t>
            </w:r>
          </w:p>
        </w:tc>
      </w:tr>
      <w:tr w:rsidR="00CE7FB7" w:rsidRPr="002963BC" w:rsidTr="005B4AAB">
        <w:tc>
          <w:tcPr>
            <w:tcW w:w="1956" w:type="dxa"/>
            <w:shd w:val="clear" w:color="auto" w:fill="auto"/>
          </w:tcPr>
          <w:p w:rsidR="00CE7FB7" w:rsidRPr="002963BC" w:rsidRDefault="00CE7FB7" w:rsidP="005B4AAB">
            <w:pPr>
              <w:pStyle w:val="TableParagraph0"/>
              <w:widowControl w:val="0"/>
              <w:autoSpaceDE w:val="0"/>
              <w:autoSpaceDN w:val="0"/>
              <w:ind w:left="0"/>
              <w:rPr>
                <w:szCs w:val="22"/>
              </w:rPr>
            </w:pPr>
            <w:r w:rsidRPr="002963BC">
              <w:rPr>
                <w:szCs w:val="22"/>
              </w:rPr>
              <w:lastRenderedPageBreak/>
              <w:t>2.2 Для ведения личного</w:t>
            </w:r>
            <w:r w:rsidRPr="002963BC">
              <w:rPr>
                <w:spacing w:val="-13"/>
                <w:szCs w:val="22"/>
              </w:rPr>
              <w:t xml:space="preserve"> </w:t>
            </w:r>
            <w:r w:rsidRPr="002963BC">
              <w:rPr>
                <w:szCs w:val="22"/>
              </w:rPr>
              <w:t xml:space="preserve">подсобного </w:t>
            </w:r>
            <w:r w:rsidRPr="002963BC">
              <w:rPr>
                <w:spacing w:val="-2"/>
                <w:szCs w:val="22"/>
              </w:rPr>
              <w:t xml:space="preserve">хозяйства (приусадебный </w:t>
            </w:r>
            <w:r w:rsidRPr="002963BC">
              <w:rPr>
                <w:szCs w:val="22"/>
              </w:rPr>
              <w:t>земельный</w:t>
            </w:r>
            <w:r w:rsidRPr="002963BC">
              <w:rPr>
                <w:spacing w:val="-8"/>
                <w:szCs w:val="22"/>
              </w:rPr>
              <w:t xml:space="preserve"> </w:t>
            </w:r>
            <w:r w:rsidRPr="002963BC">
              <w:rPr>
                <w:szCs w:val="22"/>
              </w:rPr>
              <w:t>участок)</w:t>
            </w:r>
          </w:p>
        </w:tc>
        <w:tc>
          <w:tcPr>
            <w:tcW w:w="8646" w:type="dxa"/>
            <w:shd w:val="clear" w:color="auto" w:fill="auto"/>
          </w:tcPr>
          <w:p w:rsidR="00CE7FB7" w:rsidRPr="002963BC" w:rsidRDefault="00CE7FB7" w:rsidP="005B4AAB">
            <w:pPr>
              <w:pStyle w:val="TableParagraph0"/>
              <w:widowControl w:val="0"/>
              <w:numPr>
                <w:ilvl w:val="0"/>
                <w:numId w:val="288"/>
              </w:numPr>
              <w:tabs>
                <w:tab w:val="left" w:pos="325"/>
              </w:tabs>
              <w:autoSpaceDE w:val="0"/>
              <w:autoSpaceDN w:val="0"/>
              <w:ind w:left="0" w:firstLine="0"/>
              <w:rPr>
                <w:szCs w:val="22"/>
              </w:rPr>
            </w:pPr>
            <w:r w:rsidRPr="002963BC">
              <w:rPr>
                <w:szCs w:val="22"/>
              </w:rPr>
              <w:t>Минимальные</w:t>
            </w:r>
            <w:r w:rsidRPr="002963BC">
              <w:rPr>
                <w:spacing w:val="-13"/>
                <w:szCs w:val="22"/>
              </w:rPr>
              <w:t xml:space="preserve"> </w:t>
            </w:r>
            <w:r w:rsidRPr="002963BC">
              <w:rPr>
                <w:szCs w:val="22"/>
              </w:rPr>
              <w:t>размеры</w:t>
            </w:r>
            <w:r w:rsidRPr="002963BC">
              <w:rPr>
                <w:spacing w:val="-12"/>
                <w:szCs w:val="22"/>
              </w:rPr>
              <w:t xml:space="preserve"> </w:t>
            </w:r>
            <w:r w:rsidRPr="002963BC">
              <w:rPr>
                <w:szCs w:val="22"/>
              </w:rPr>
              <w:t xml:space="preserve">земельного участка – </w:t>
            </w:r>
            <w:r w:rsidR="00406D5C" w:rsidRPr="002963BC">
              <w:rPr>
                <w:szCs w:val="22"/>
              </w:rPr>
              <w:t>7</w:t>
            </w:r>
            <w:r w:rsidRPr="002963BC">
              <w:rPr>
                <w:szCs w:val="22"/>
              </w:rPr>
              <w:t>00кв.м;</w:t>
            </w:r>
          </w:p>
          <w:p w:rsidR="00CE7FB7" w:rsidRPr="002963BC" w:rsidRDefault="00CE7FB7" w:rsidP="005B4AAB">
            <w:pPr>
              <w:pStyle w:val="TableParagraph0"/>
              <w:widowControl w:val="0"/>
              <w:numPr>
                <w:ilvl w:val="0"/>
                <w:numId w:val="288"/>
              </w:numPr>
              <w:tabs>
                <w:tab w:val="left" w:pos="325"/>
              </w:tabs>
              <w:autoSpaceDE w:val="0"/>
              <w:autoSpaceDN w:val="0"/>
              <w:ind w:left="0" w:firstLine="0"/>
              <w:rPr>
                <w:szCs w:val="22"/>
              </w:rPr>
            </w:pPr>
            <w:r w:rsidRPr="002963BC">
              <w:rPr>
                <w:szCs w:val="22"/>
              </w:rPr>
              <w:t>Максимальные</w:t>
            </w:r>
            <w:r w:rsidRPr="002963BC">
              <w:rPr>
                <w:spacing w:val="-13"/>
                <w:szCs w:val="22"/>
              </w:rPr>
              <w:t xml:space="preserve"> </w:t>
            </w:r>
            <w:r w:rsidRPr="002963BC">
              <w:rPr>
                <w:szCs w:val="22"/>
              </w:rPr>
              <w:t>размеры</w:t>
            </w:r>
            <w:r w:rsidRPr="002963BC">
              <w:rPr>
                <w:spacing w:val="-12"/>
                <w:szCs w:val="22"/>
              </w:rPr>
              <w:t xml:space="preserve"> </w:t>
            </w:r>
            <w:r w:rsidRPr="002963BC">
              <w:rPr>
                <w:szCs w:val="22"/>
              </w:rPr>
              <w:t xml:space="preserve">земельного участка - </w:t>
            </w:r>
            <w:r w:rsidR="00406D5C" w:rsidRPr="002963BC">
              <w:rPr>
                <w:szCs w:val="22"/>
              </w:rPr>
              <w:t>2</w:t>
            </w:r>
            <w:r w:rsidRPr="002963BC">
              <w:rPr>
                <w:szCs w:val="22"/>
              </w:rPr>
              <w:t>000 кв.м;</w:t>
            </w:r>
          </w:p>
          <w:p w:rsidR="00CE7FB7" w:rsidRPr="002963BC" w:rsidRDefault="00CE7FB7" w:rsidP="005B4AAB">
            <w:pPr>
              <w:pStyle w:val="TableParagraph0"/>
              <w:widowControl w:val="0"/>
              <w:numPr>
                <w:ilvl w:val="0"/>
                <w:numId w:val="288"/>
              </w:numPr>
              <w:tabs>
                <w:tab w:val="left" w:pos="325"/>
              </w:tabs>
              <w:autoSpaceDE w:val="0"/>
              <w:autoSpaceDN w:val="0"/>
              <w:ind w:left="0" w:firstLine="0"/>
              <w:rPr>
                <w:szCs w:val="22"/>
              </w:rPr>
            </w:pPr>
            <w:r w:rsidRPr="002963BC">
              <w:rPr>
                <w:szCs w:val="22"/>
              </w:rPr>
              <w:t>Минимальные отступы от границ земельного участка в целях определения места</w:t>
            </w:r>
            <w:r w:rsidRPr="002963BC">
              <w:rPr>
                <w:spacing w:val="-11"/>
                <w:szCs w:val="22"/>
              </w:rPr>
              <w:t xml:space="preserve"> </w:t>
            </w:r>
            <w:r w:rsidRPr="002963BC">
              <w:rPr>
                <w:szCs w:val="22"/>
              </w:rPr>
              <w:t>допустимого</w:t>
            </w:r>
            <w:r w:rsidRPr="002963BC">
              <w:rPr>
                <w:spacing w:val="-10"/>
                <w:szCs w:val="22"/>
              </w:rPr>
              <w:t xml:space="preserve"> </w:t>
            </w:r>
            <w:r w:rsidRPr="002963BC">
              <w:rPr>
                <w:szCs w:val="22"/>
              </w:rPr>
              <w:t>размещения</w:t>
            </w:r>
            <w:r w:rsidRPr="002963BC">
              <w:rPr>
                <w:spacing w:val="-11"/>
                <w:szCs w:val="22"/>
              </w:rPr>
              <w:t xml:space="preserve"> </w:t>
            </w:r>
            <w:r w:rsidRPr="002963BC">
              <w:rPr>
                <w:szCs w:val="22"/>
              </w:rPr>
              <w:t>объекта</w:t>
            </w:r>
            <w:r w:rsidRPr="002963BC">
              <w:rPr>
                <w:spacing w:val="-11"/>
                <w:szCs w:val="22"/>
              </w:rPr>
              <w:t xml:space="preserve"> </w:t>
            </w:r>
            <w:r w:rsidRPr="002963BC">
              <w:rPr>
                <w:szCs w:val="22"/>
              </w:rPr>
              <w:t>–3 м, до вспомогательных строений – 1м;</w:t>
            </w:r>
          </w:p>
          <w:p w:rsidR="00CE7FB7" w:rsidRPr="002963BC" w:rsidRDefault="00CE7FB7" w:rsidP="005B4AAB">
            <w:pPr>
              <w:pStyle w:val="TableParagraph0"/>
              <w:widowControl w:val="0"/>
              <w:numPr>
                <w:ilvl w:val="0"/>
                <w:numId w:val="288"/>
              </w:numPr>
              <w:tabs>
                <w:tab w:val="left" w:pos="325"/>
              </w:tabs>
              <w:autoSpaceDE w:val="0"/>
              <w:autoSpaceDN w:val="0"/>
              <w:ind w:left="0" w:firstLine="0"/>
              <w:rPr>
                <w:szCs w:val="22"/>
              </w:rPr>
            </w:pPr>
            <w:r w:rsidRPr="002963BC">
              <w:rPr>
                <w:szCs w:val="22"/>
              </w:rPr>
              <w:t>Минимальный</w:t>
            </w:r>
            <w:r w:rsidRPr="002963BC">
              <w:rPr>
                <w:spacing w:val="-13"/>
                <w:szCs w:val="22"/>
              </w:rPr>
              <w:t xml:space="preserve"> </w:t>
            </w:r>
            <w:r w:rsidRPr="002963BC">
              <w:rPr>
                <w:szCs w:val="22"/>
              </w:rPr>
              <w:t>отступ</w:t>
            </w:r>
            <w:r w:rsidRPr="002963BC">
              <w:rPr>
                <w:spacing w:val="-12"/>
                <w:szCs w:val="22"/>
              </w:rPr>
              <w:t xml:space="preserve"> </w:t>
            </w:r>
            <w:r w:rsidRPr="002963BC">
              <w:rPr>
                <w:szCs w:val="22"/>
              </w:rPr>
              <w:t>от</w:t>
            </w:r>
            <w:r w:rsidRPr="002963BC">
              <w:rPr>
                <w:spacing w:val="-13"/>
                <w:szCs w:val="22"/>
              </w:rPr>
              <w:t xml:space="preserve"> </w:t>
            </w:r>
            <w:r w:rsidRPr="002963BC">
              <w:rPr>
                <w:szCs w:val="22"/>
              </w:rPr>
              <w:t>красной линии улицы до объекта – 3 м;</w:t>
            </w:r>
          </w:p>
          <w:p w:rsidR="00CE7FB7" w:rsidRPr="002963BC" w:rsidRDefault="00CE7FB7" w:rsidP="005B4AAB">
            <w:pPr>
              <w:pStyle w:val="TableParagraph0"/>
              <w:widowControl w:val="0"/>
              <w:numPr>
                <w:ilvl w:val="0"/>
                <w:numId w:val="288"/>
              </w:numPr>
              <w:tabs>
                <w:tab w:val="left" w:pos="325"/>
              </w:tabs>
              <w:autoSpaceDE w:val="0"/>
              <w:autoSpaceDN w:val="0"/>
              <w:ind w:left="0" w:firstLine="0"/>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надземных этажей зданий – 3 этажа (включая мансардный этаж);</w:t>
            </w:r>
          </w:p>
          <w:p w:rsidR="00CE7FB7" w:rsidRPr="002963BC" w:rsidRDefault="00CE7FB7" w:rsidP="005B4AAB">
            <w:pPr>
              <w:pStyle w:val="TableParagraph0"/>
              <w:widowControl w:val="0"/>
              <w:numPr>
                <w:ilvl w:val="0"/>
                <w:numId w:val="288"/>
              </w:numPr>
              <w:tabs>
                <w:tab w:val="left" w:pos="325"/>
              </w:tabs>
              <w:autoSpaceDE w:val="0"/>
              <w:autoSpaceDN w:val="0"/>
              <w:ind w:left="0" w:firstLine="0"/>
              <w:rPr>
                <w:szCs w:val="22"/>
              </w:rPr>
            </w:pPr>
            <w:r w:rsidRPr="002963BC">
              <w:rPr>
                <w:szCs w:val="22"/>
              </w:rPr>
              <w:t>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 xml:space="preserve">застройки </w:t>
            </w:r>
            <w:r w:rsidRPr="002963BC">
              <w:rPr>
                <w:spacing w:val="-2"/>
                <w:szCs w:val="22"/>
              </w:rPr>
              <w:t>участка:</w:t>
            </w:r>
          </w:p>
          <w:p w:rsidR="00CE7FB7" w:rsidRPr="002963BC" w:rsidRDefault="00CE7FB7" w:rsidP="005B4AAB">
            <w:pPr>
              <w:pStyle w:val="TableParagraph0"/>
              <w:widowControl w:val="0"/>
              <w:autoSpaceDE w:val="0"/>
              <w:autoSpaceDN w:val="0"/>
              <w:ind w:left="0"/>
              <w:rPr>
                <w:szCs w:val="22"/>
              </w:rPr>
            </w:pPr>
            <w:r w:rsidRPr="002963BC">
              <w:rPr>
                <w:szCs w:val="22"/>
              </w:rPr>
              <w:t>а)</w:t>
            </w:r>
            <w:r w:rsidRPr="002963BC">
              <w:rPr>
                <w:spacing w:val="-10"/>
                <w:szCs w:val="22"/>
              </w:rPr>
              <w:t xml:space="preserve"> </w:t>
            </w:r>
            <w:r w:rsidRPr="002963BC">
              <w:rPr>
                <w:szCs w:val="22"/>
              </w:rPr>
              <w:t>в</w:t>
            </w:r>
            <w:r w:rsidRPr="002963BC">
              <w:rPr>
                <w:spacing w:val="-10"/>
                <w:szCs w:val="22"/>
              </w:rPr>
              <w:t xml:space="preserve"> </w:t>
            </w:r>
            <w:r w:rsidRPr="002963BC">
              <w:rPr>
                <w:szCs w:val="22"/>
              </w:rPr>
              <w:t>условиях</w:t>
            </w:r>
            <w:r w:rsidRPr="002963BC">
              <w:rPr>
                <w:spacing w:val="-11"/>
                <w:szCs w:val="22"/>
              </w:rPr>
              <w:t xml:space="preserve"> </w:t>
            </w:r>
            <w:r w:rsidRPr="002963BC">
              <w:rPr>
                <w:szCs w:val="22"/>
              </w:rPr>
              <w:t>вновь</w:t>
            </w:r>
            <w:r w:rsidRPr="002963BC">
              <w:rPr>
                <w:spacing w:val="-10"/>
                <w:szCs w:val="22"/>
              </w:rPr>
              <w:t xml:space="preserve"> </w:t>
            </w:r>
            <w:r w:rsidRPr="002963BC">
              <w:rPr>
                <w:szCs w:val="22"/>
              </w:rPr>
              <w:t>застраиваемых территорий – 50%;</w:t>
            </w:r>
          </w:p>
          <w:p w:rsidR="005B4AAB" w:rsidRPr="002963BC" w:rsidRDefault="00CE7FB7" w:rsidP="005B4AAB">
            <w:pPr>
              <w:pStyle w:val="TableParagraph0"/>
              <w:widowControl w:val="0"/>
              <w:autoSpaceDE w:val="0"/>
              <w:autoSpaceDN w:val="0"/>
              <w:ind w:left="0"/>
              <w:rPr>
                <w:szCs w:val="22"/>
              </w:rPr>
            </w:pPr>
            <w:r w:rsidRPr="002963BC">
              <w:rPr>
                <w:szCs w:val="22"/>
              </w:rPr>
              <w:t xml:space="preserve">б) в условиях реконструкции сложившейся застройки – 70%. </w:t>
            </w:r>
          </w:p>
          <w:p w:rsidR="00CE7FB7" w:rsidRPr="002963BC" w:rsidRDefault="00CE7FB7" w:rsidP="005B4AAB">
            <w:pPr>
              <w:pStyle w:val="TableParagraph0"/>
              <w:widowControl w:val="0"/>
              <w:autoSpaceDE w:val="0"/>
              <w:autoSpaceDN w:val="0"/>
              <w:ind w:left="0"/>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5B4AAB">
            <w:pPr>
              <w:pStyle w:val="TableParagraph0"/>
              <w:widowControl w:val="0"/>
              <w:autoSpaceDE w:val="0"/>
              <w:autoSpaceDN w:val="0"/>
              <w:ind w:left="0"/>
              <w:rPr>
                <w:szCs w:val="22"/>
              </w:rPr>
            </w:pPr>
            <w:r w:rsidRPr="002963BC">
              <w:rPr>
                <w:szCs w:val="22"/>
              </w:rPr>
              <w:t>Размещение жилого дома, указанного в описании</w:t>
            </w:r>
            <w:r w:rsidRPr="002963BC">
              <w:rPr>
                <w:spacing w:val="-11"/>
                <w:szCs w:val="22"/>
              </w:rPr>
              <w:t xml:space="preserve"> </w:t>
            </w:r>
            <w:r w:rsidRPr="002963BC">
              <w:rPr>
                <w:szCs w:val="22"/>
              </w:rPr>
              <w:t>вида</w:t>
            </w:r>
            <w:r w:rsidRPr="002963BC">
              <w:rPr>
                <w:spacing w:val="-11"/>
                <w:szCs w:val="22"/>
              </w:rPr>
              <w:t xml:space="preserve"> </w:t>
            </w:r>
            <w:r w:rsidRPr="002963BC">
              <w:rPr>
                <w:szCs w:val="22"/>
              </w:rPr>
              <w:t>разрешенного</w:t>
            </w:r>
            <w:r w:rsidRPr="002963BC">
              <w:rPr>
                <w:spacing w:val="-10"/>
                <w:szCs w:val="22"/>
              </w:rPr>
              <w:t xml:space="preserve"> </w:t>
            </w:r>
            <w:r w:rsidRPr="002963BC">
              <w:rPr>
                <w:szCs w:val="22"/>
              </w:rPr>
              <w:t>использования</w:t>
            </w:r>
            <w:r w:rsidRPr="002963BC">
              <w:rPr>
                <w:spacing w:val="-11"/>
                <w:szCs w:val="22"/>
              </w:rPr>
              <w:t xml:space="preserve"> </w:t>
            </w:r>
            <w:r w:rsidRPr="002963BC">
              <w:rPr>
                <w:szCs w:val="22"/>
              </w:rPr>
              <w:t>с кодом 2.1;</w:t>
            </w:r>
          </w:p>
          <w:p w:rsidR="00CE7FB7" w:rsidRPr="002963BC" w:rsidRDefault="00CE7FB7" w:rsidP="005B4AAB">
            <w:pPr>
              <w:pStyle w:val="TableParagraph0"/>
              <w:widowControl w:val="0"/>
              <w:autoSpaceDE w:val="0"/>
              <w:autoSpaceDN w:val="0"/>
              <w:ind w:left="0"/>
              <w:rPr>
                <w:szCs w:val="22"/>
              </w:rPr>
            </w:pPr>
            <w:r w:rsidRPr="002963BC">
              <w:rPr>
                <w:szCs w:val="22"/>
              </w:rPr>
              <w:t>производство</w:t>
            </w:r>
            <w:r w:rsidRPr="002963BC">
              <w:rPr>
                <w:spacing w:val="-13"/>
                <w:szCs w:val="22"/>
              </w:rPr>
              <w:t xml:space="preserve"> </w:t>
            </w:r>
            <w:r w:rsidRPr="002963BC">
              <w:rPr>
                <w:szCs w:val="22"/>
              </w:rPr>
              <w:t xml:space="preserve">сельскохозяйственной </w:t>
            </w:r>
            <w:r w:rsidRPr="002963BC">
              <w:rPr>
                <w:spacing w:val="-2"/>
                <w:szCs w:val="22"/>
              </w:rPr>
              <w:t>продукции;</w:t>
            </w:r>
          </w:p>
          <w:p w:rsidR="00CE7FB7" w:rsidRPr="002963BC" w:rsidRDefault="00CE7FB7" w:rsidP="005B4AAB">
            <w:pPr>
              <w:pStyle w:val="TableParagraph0"/>
              <w:widowControl w:val="0"/>
              <w:autoSpaceDE w:val="0"/>
              <w:autoSpaceDN w:val="0"/>
              <w:ind w:left="0"/>
              <w:rPr>
                <w:szCs w:val="22"/>
              </w:rPr>
            </w:pPr>
            <w:r w:rsidRPr="002963BC">
              <w:rPr>
                <w:szCs w:val="22"/>
              </w:rPr>
              <w:t>размещение</w:t>
            </w:r>
            <w:r w:rsidRPr="002963BC">
              <w:rPr>
                <w:spacing w:val="-10"/>
                <w:szCs w:val="22"/>
              </w:rPr>
              <w:t xml:space="preserve"> </w:t>
            </w:r>
            <w:r w:rsidRPr="002963BC">
              <w:rPr>
                <w:szCs w:val="22"/>
              </w:rPr>
              <w:t>гаража</w:t>
            </w:r>
            <w:r w:rsidRPr="002963BC">
              <w:rPr>
                <w:spacing w:val="-10"/>
                <w:szCs w:val="22"/>
              </w:rPr>
              <w:t xml:space="preserve"> </w:t>
            </w:r>
            <w:r w:rsidRPr="002963BC">
              <w:rPr>
                <w:szCs w:val="22"/>
              </w:rPr>
              <w:t>и</w:t>
            </w:r>
            <w:r w:rsidRPr="002963BC">
              <w:rPr>
                <w:spacing w:val="-10"/>
                <w:szCs w:val="22"/>
              </w:rPr>
              <w:t xml:space="preserve"> </w:t>
            </w:r>
            <w:r w:rsidRPr="002963BC">
              <w:rPr>
                <w:szCs w:val="22"/>
              </w:rPr>
              <w:t>иных</w:t>
            </w:r>
            <w:r w:rsidRPr="002963BC">
              <w:rPr>
                <w:spacing w:val="-10"/>
                <w:szCs w:val="22"/>
              </w:rPr>
              <w:t xml:space="preserve"> </w:t>
            </w:r>
            <w:r w:rsidRPr="002963BC">
              <w:rPr>
                <w:szCs w:val="22"/>
              </w:rPr>
              <w:t xml:space="preserve">вспомогательных </w:t>
            </w:r>
            <w:r w:rsidRPr="002963BC">
              <w:rPr>
                <w:spacing w:val="-2"/>
                <w:szCs w:val="22"/>
              </w:rPr>
              <w:t>сооружений;</w:t>
            </w:r>
          </w:p>
          <w:p w:rsidR="00CE7FB7" w:rsidRPr="002963BC" w:rsidRDefault="00CE7FB7" w:rsidP="005B4AAB">
            <w:pPr>
              <w:pStyle w:val="TableParagraph0"/>
              <w:widowControl w:val="0"/>
              <w:autoSpaceDE w:val="0"/>
              <w:autoSpaceDN w:val="0"/>
              <w:ind w:left="0"/>
              <w:rPr>
                <w:szCs w:val="22"/>
              </w:rPr>
            </w:pPr>
            <w:r w:rsidRPr="002963BC">
              <w:rPr>
                <w:spacing w:val="-2"/>
                <w:szCs w:val="22"/>
              </w:rPr>
              <w:t>содержание</w:t>
            </w:r>
            <w:r w:rsidRPr="002963BC">
              <w:rPr>
                <w:spacing w:val="15"/>
                <w:szCs w:val="22"/>
              </w:rPr>
              <w:t xml:space="preserve"> </w:t>
            </w:r>
            <w:r w:rsidRPr="002963BC">
              <w:rPr>
                <w:spacing w:val="-2"/>
                <w:szCs w:val="22"/>
              </w:rPr>
              <w:t>сельскохозяйственных</w:t>
            </w:r>
            <w:r w:rsidRPr="002963BC">
              <w:rPr>
                <w:spacing w:val="16"/>
                <w:szCs w:val="22"/>
              </w:rPr>
              <w:t xml:space="preserve"> </w:t>
            </w:r>
            <w:r w:rsidRPr="002963BC">
              <w:rPr>
                <w:spacing w:val="-2"/>
                <w:szCs w:val="22"/>
              </w:rPr>
              <w:t>животных</w:t>
            </w:r>
          </w:p>
        </w:tc>
      </w:tr>
      <w:tr w:rsidR="00CE7FB7" w:rsidRPr="002963BC" w:rsidTr="005B4AAB">
        <w:tc>
          <w:tcPr>
            <w:tcW w:w="1956" w:type="dxa"/>
            <w:shd w:val="clear" w:color="auto" w:fill="auto"/>
          </w:tcPr>
          <w:p w:rsidR="00CE7FB7" w:rsidRPr="002963BC" w:rsidRDefault="00CE7FB7" w:rsidP="005B4AAB">
            <w:pPr>
              <w:pStyle w:val="TableParagraph0"/>
              <w:widowControl w:val="0"/>
              <w:autoSpaceDE w:val="0"/>
              <w:autoSpaceDN w:val="0"/>
              <w:ind w:left="0"/>
              <w:rPr>
                <w:szCs w:val="22"/>
              </w:rPr>
            </w:pPr>
            <w:r w:rsidRPr="002963BC">
              <w:rPr>
                <w:szCs w:val="22"/>
              </w:rPr>
              <w:t xml:space="preserve">2.7.1 Хранение </w:t>
            </w:r>
            <w:r w:rsidRPr="002963BC">
              <w:rPr>
                <w:spacing w:val="-2"/>
                <w:szCs w:val="22"/>
              </w:rPr>
              <w:t>автотранспорта</w:t>
            </w:r>
          </w:p>
        </w:tc>
        <w:tc>
          <w:tcPr>
            <w:tcW w:w="8646" w:type="dxa"/>
            <w:shd w:val="clear" w:color="auto" w:fill="auto"/>
          </w:tcPr>
          <w:p w:rsidR="00CE7FB7" w:rsidRPr="002963BC" w:rsidRDefault="00CE7FB7" w:rsidP="005B4AAB">
            <w:pPr>
              <w:pStyle w:val="TableParagraph0"/>
              <w:widowControl w:val="0"/>
              <w:numPr>
                <w:ilvl w:val="0"/>
                <w:numId w:val="289"/>
              </w:numPr>
              <w:tabs>
                <w:tab w:val="left" w:pos="324"/>
              </w:tabs>
              <w:autoSpaceDE w:val="0"/>
              <w:autoSpaceDN w:val="0"/>
              <w:ind w:left="0" w:firstLine="0"/>
              <w:rPr>
                <w:szCs w:val="22"/>
              </w:rPr>
            </w:pPr>
            <w:r w:rsidRPr="002963BC">
              <w:rPr>
                <w:szCs w:val="22"/>
              </w:rPr>
              <w:t>Минимальная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земельного участка – не нормируется;</w:t>
            </w:r>
          </w:p>
          <w:p w:rsidR="00CE7FB7" w:rsidRPr="002963BC" w:rsidRDefault="00CE7FB7" w:rsidP="005B4AAB">
            <w:pPr>
              <w:pStyle w:val="TableParagraph0"/>
              <w:widowControl w:val="0"/>
              <w:numPr>
                <w:ilvl w:val="0"/>
                <w:numId w:val="289"/>
              </w:numPr>
              <w:tabs>
                <w:tab w:val="left" w:pos="324"/>
              </w:tabs>
              <w:autoSpaceDE w:val="0"/>
              <w:autoSpaceDN w:val="0"/>
              <w:ind w:left="0" w:firstLine="0"/>
              <w:rPr>
                <w:szCs w:val="22"/>
              </w:rPr>
            </w:pPr>
            <w:r w:rsidRPr="002963BC">
              <w:rPr>
                <w:szCs w:val="22"/>
              </w:rPr>
              <w:t>Максимальная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земельного участка – не нормируется;</w:t>
            </w:r>
          </w:p>
          <w:p w:rsidR="00CE7FB7" w:rsidRPr="002963BC" w:rsidRDefault="00CE7FB7" w:rsidP="005B4AAB">
            <w:pPr>
              <w:pStyle w:val="TableParagraph0"/>
              <w:widowControl w:val="0"/>
              <w:numPr>
                <w:ilvl w:val="0"/>
                <w:numId w:val="289"/>
              </w:numPr>
              <w:tabs>
                <w:tab w:val="left" w:pos="324"/>
              </w:tabs>
              <w:autoSpaceDE w:val="0"/>
              <w:autoSpaceDN w:val="0"/>
              <w:ind w:left="0" w:firstLine="0"/>
              <w:rPr>
                <w:szCs w:val="22"/>
              </w:rPr>
            </w:pPr>
            <w:r w:rsidRPr="002963BC">
              <w:rPr>
                <w:szCs w:val="22"/>
              </w:rPr>
              <w:t>Минимальные отступы от границ земельного участка в целях определения места</w:t>
            </w:r>
            <w:r w:rsidRPr="002963BC">
              <w:rPr>
                <w:spacing w:val="-11"/>
                <w:szCs w:val="22"/>
              </w:rPr>
              <w:t xml:space="preserve"> </w:t>
            </w:r>
            <w:r w:rsidRPr="002963BC">
              <w:rPr>
                <w:szCs w:val="22"/>
              </w:rPr>
              <w:t>допустимого</w:t>
            </w:r>
            <w:r w:rsidRPr="002963BC">
              <w:rPr>
                <w:spacing w:val="-10"/>
                <w:szCs w:val="22"/>
              </w:rPr>
              <w:t xml:space="preserve"> </w:t>
            </w:r>
            <w:r w:rsidRPr="002963BC">
              <w:rPr>
                <w:szCs w:val="22"/>
              </w:rPr>
              <w:t>размещения</w:t>
            </w:r>
            <w:r w:rsidRPr="002963BC">
              <w:rPr>
                <w:spacing w:val="-11"/>
                <w:szCs w:val="22"/>
              </w:rPr>
              <w:t xml:space="preserve"> </w:t>
            </w:r>
            <w:r w:rsidRPr="002963BC">
              <w:rPr>
                <w:szCs w:val="22"/>
              </w:rPr>
              <w:t>объекта</w:t>
            </w:r>
            <w:r w:rsidRPr="002963BC">
              <w:rPr>
                <w:spacing w:val="-11"/>
                <w:szCs w:val="22"/>
              </w:rPr>
              <w:t xml:space="preserve"> </w:t>
            </w:r>
            <w:r w:rsidRPr="002963BC">
              <w:rPr>
                <w:szCs w:val="22"/>
              </w:rPr>
              <w:t>–1 м;</w:t>
            </w:r>
          </w:p>
          <w:p w:rsidR="00CE7FB7" w:rsidRPr="002963BC" w:rsidRDefault="00CE7FB7" w:rsidP="005B4AAB">
            <w:pPr>
              <w:pStyle w:val="TableParagraph0"/>
              <w:widowControl w:val="0"/>
              <w:numPr>
                <w:ilvl w:val="0"/>
                <w:numId w:val="289"/>
              </w:numPr>
              <w:tabs>
                <w:tab w:val="left" w:pos="325"/>
              </w:tabs>
              <w:autoSpaceDE w:val="0"/>
              <w:autoSpaceDN w:val="0"/>
              <w:ind w:left="0" w:firstLine="0"/>
              <w:rPr>
                <w:szCs w:val="22"/>
              </w:rPr>
            </w:pPr>
            <w:r w:rsidRPr="002963BC">
              <w:rPr>
                <w:szCs w:val="22"/>
              </w:rPr>
              <w:t>Предельная</w:t>
            </w:r>
            <w:r w:rsidRPr="002963BC">
              <w:rPr>
                <w:spacing w:val="-13"/>
                <w:szCs w:val="22"/>
              </w:rPr>
              <w:t xml:space="preserve"> </w:t>
            </w:r>
            <w:r w:rsidRPr="002963BC">
              <w:rPr>
                <w:szCs w:val="22"/>
              </w:rPr>
              <w:t>высота</w:t>
            </w:r>
            <w:r w:rsidRPr="002963BC">
              <w:rPr>
                <w:spacing w:val="-12"/>
                <w:szCs w:val="22"/>
              </w:rPr>
              <w:t xml:space="preserve"> </w:t>
            </w:r>
            <w:r w:rsidRPr="002963BC">
              <w:rPr>
                <w:szCs w:val="22"/>
              </w:rPr>
              <w:t>зданий,</w:t>
            </w:r>
            <w:r w:rsidRPr="002963BC">
              <w:rPr>
                <w:spacing w:val="-13"/>
                <w:szCs w:val="22"/>
              </w:rPr>
              <w:t xml:space="preserve"> </w:t>
            </w:r>
            <w:r w:rsidRPr="002963BC">
              <w:rPr>
                <w:szCs w:val="22"/>
              </w:rPr>
              <w:t>строений, сооружений от уровня земли - 6 м;</w:t>
            </w:r>
          </w:p>
          <w:p w:rsidR="005B4AAB" w:rsidRPr="002963BC" w:rsidRDefault="00CE7FB7" w:rsidP="005B4AAB">
            <w:pPr>
              <w:pStyle w:val="TableParagraph0"/>
              <w:widowControl w:val="0"/>
              <w:numPr>
                <w:ilvl w:val="0"/>
                <w:numId w:val="289"/>
              </w:numPr>
              <w:tabs>
                <w:tab w:val="left" w:pos="324"/>
              </w:tabs>
              <w:autoSpaceDE w:val="0"/>
              <w:autoSpaceDN w:val="0"/>
              <w:ind w:left="0" w:firstLine="0"/>
              <w:rPr>
                <w:szCs w:val="22"/>
              </w:rPr>
            </w:pPr>
            <w:r w:rsidRPr="002963BC">
              <w:rPr>
                <w:szCs w:val="22"/>
              </w:rPr>
              <w:t>Максимальный процент застройки земельного</w:t>
            </w:r>
            <w:r w:rsidRPr="002963BC">
              <w:rPr>
                <w:spacing w:val="-9"/>
                <w:szCs w:val="22"/>
              </w:rPr>
              <w:t xml:space="preserve"> </w:t>
            </w:r>
            <w:r w:rsidRPr="002963BC">
              <w:rPr>
                <w:szCs w:val="22"/>
              </w:rPr>
              <w:t>участка</w:t>
            </w:r>
            <w:r w:rsidRPr="002963BC">
              <w:rPr>
                <w:spacing w:val="-12"/>
                <w:szCs w:val="22"/>
              </w:rPr>
              <w:t xml:space="preserve"> </w:t>
            </w:r>
            <w:r w:rsidRPr="002963BC">
              <w:rPr>
                <w:szCs w:val="22"/>
              </w:rPr>
              <w:t>–</w:t>
            </w:r>
            <w:r w:rsidRPr="002963BC">
              <w:rPr>
                <w:spacing w:val="-11"/>
                <w:szCs w:val="22"/>
              </w:rPr>
              <w:t xml:space="preserve"> </w:t>
            </w:r>
            <w:r w:rsidRPr="002963BC">
              <w:rPr>
                <w:szCs w:val="22"/>
              </w:rPr>
              <w:t>не</w:t>
            </w:r>
            <w:r w:rsidRPr="002963BC">
              <w:rPr>
                <w:spacing w:val="-12"/>
                <w:szCs w:val="22"/>
              </w:rPr>
              <w:t xml:space="preserve"> </w:t>
            </w:r>
            <w:r w:rsidRPr="002963BC">
              <w:rPr>
                <w:szCs w:val="22"/>
              </w:rPr>
              <w:t xml:space="preserve">нормируется. </w:t>
            </w:r>
          </w:p>
          <w:p w:rsidR="00CE7FB7" w:rsidRPr="002963BC" w:rsidRDefault="00CE7FB7" w:rsidP="005B4AAB">
            <w:pPr>
              <w:pStyle w:val="TableParagraph0"/>
              <w:widowControl w:val="0"/>
              <w:numPr>
                <w:ilvl w:val="0"/>
                <w:numId w:val="289"/>
              </w:numPr>
              <w:tabs>
                <w:tab w:val="left" w:pos="324"/>
              </w:tabs>
              <w:autoSpaceDE w:val="0"/>
              <w:autoSpaceDN w:val="0"/>
              <w:ind w:left="0" w:firstLine="0"/>
              <w:rPr>
                <w:szCs w:val="22"/>
              </w:rPr>
            </w:pPr>
            <w:r w:rsidRPr="002963BC">
              <w:rPr>
                <w:szCs w:val="22"/>
              </w:rPr>
              <w:t>Требования к архитектурно-градостроительному</w:t>
            </w:r>
            <w:r w:rsidRPr="002963BC">
              <w:rPr>
                <w:spacing w:val="-11"/>
                <w:szCs w:val="22"/>
              </w:rPr>
              <w:t xml:space="preserve"> </w:t>
            </w:r>
            <w:r w:rsidRPr="002963BC">
              <w:rPr>
                <w:szCs w:val="22"/>
              </w:rPr>
              <w:t>облику</w:t>
            </w:r>
            <w:r w:rsidRPr="002963BC">
              <w:rPr>
                <w:spacing w:val="-8"/>
                <w:szCs w:val="22"/>
              </w:rPr>
              <w:t xml:space="preserve"> </w:t>
            </w:r>
            <w:r w:rsidRPr="002963BC">
              <w:rPr>
                <w:szCs w:val="22"/>
              </w:rPr>
              <w:t>объектов капитального строительства – не</w:t>
            </w:r>
            <w:r w:rsidR="005B4AAB" w:rsidRPr="002963BC">
              <w:rPr>
                <w:szCs w:val="22"/>
              </w:rPr>
              <w:t xml:space="preserve"> </w:t>
            </w:r>
            <w:r w:rsidRPr="002963BC">
              <w:rPr>
                <w:spacing w:val="-2"/>
                <w:szCs w:val="22"/>
              </w:rPr>
              <w:t>установлены</w:t>
            </w:r>
          </w:p>
        </w:tc>
        <w:tc>
          <w:tcPr>
            <w:tcW w:w="4564" w:type="dxa"/>
            <w:shd w:val="clear" w:color="auto" w:fill="auto"/>
          </w:tcPr>
          <w:p w:rsidR="00CE7FB7" w:rsidRPr="002963BC" w:rsidRDefault="00CE7FB7" w:rsidP="005B4AAB">
            <w:pPr>
              <w:pStyle w:val="TableParagraph0"/>
              <w:widowControl w:val="0"/>
              <w:autoSpaceDE w:val="0"/>
              <w:autoSpaceDN w:val="0"/>
              <w:ind w:left="0"/>
              <w:rPr>
                <w:szCs w:val="22"/>
              </w:rPr>
            </w:pPr>
            <w:r w:rsidRPr="002963BC">
              <w:rPr>
                <w:szCs w:val="22"/>
              </w:rPr>
              <w:t>Размещение отдельно стоящих и пристроенных гаражей, в том числе подземных, предназначенных для хранения автотранспорта,</w:t>
            </w:r>
            <w:r w:rsidRPr="002963BC">
              <w:rPr>
                <w:spacing w:val="-7"/>
                <w:szCs w:val="22"/>
              </w:rPr>
              <w:t xml:space="preserve"> </w:t>
            </w:r>
            <w:r w:rsidRPr="002963BC">
              <w:rPr>
                <w:szCs w:val="22"/>
              </w:rPr>
              <w:t>в</w:t>
            </w:r>
            <w:r w:rsidRPr="002963BC">
              <w:rPr>
                <w:spacing w:val="-8"/>
                <w:szCs w:val="22"/>
              </w:rPr>
              <w:t xml:space="preserve"> </w:t>
            </w:r>
            <w:r w:rsidRPr="002963BC">
              <w:rPr>
                <w:szCs w:val="22"/>
              </w:rPr>
              <w:t>том</w:t>
            </w:r>
            <w:r w:rsidRPr="002963BC">
              <w:rPr>
                <w:spacing w:val="-7"/>
                <w:szCs w:val="22"/>
              </w:rPr>
              <w:t xml:space="preserve"> </w:t>
            </w:r>
            <w:r w:rsidRPr="002963BC">
              <w:rPr>
                <w:szCs w:val="22"/>
              </w:rPr>
              <w:t>числе</w:t>
            </w:r>
            <w:r w:rsidRPr="002963BC">
              <w:rPr>
                <w:spacing w:val="-6"/>
                <w:szCs w:val="22"/>
              </w:rPr>
              <w:t xml:space="preserve"> </w:t>
            </w:r>
            <w:r w:rsidRPr="002963BC">
              <w:rPr>
                <w:szCs w:val="22"/>
              </w:rPr>
              <w:t>с</w:t>
            </w:r>
            <w:r w:rsidRPr="002963BC">
              <w:rPr>
                <w:spacing w:val="-8"/>
                <w:szCs w:val="22"/>
              </w:rPr>
              <w:t xml:space="preserve"> </w:t>
            </w:r>
            <w:r w:rsidRPr="002963BC">
              <w:rPr>
                <w:szCs w:val="22"/>
              </w:rPr>
              <w:t>разделением</w:t>
            </w:r>
            <w:r w:rsidRPr="002963BC">
              <w:rPr>
                <w:spacing w:val="-5"/>
                <w:szCs w:val="22"/>
              </w:rPr>
              <w:t xml:space="preserve"> </w:t>
            </w:r>
            <w:r w:rsidRPr="002963BC">
              <w:rPr>
                <w:szCs w:val="22"/>
              </w:rPr>
              <w:t>на машино-места, за исключением гаражей, размещение которых предусмотрено содержанием вида разрешенного</w:t>
            </w:r>
          </w:p>
        </w:tc>
      </w:tr>
      <w:tr w:rsidR="00CE7FB7" w:rsidRPr="002963BC" w:rsidTr="005B4AAB">
        <w:trPr>
          <w:trHeight w:val="227"/>
        </w:trPr>
        <w:tc>
          <w:tcPr>
            <w:tcW w:w="1956" w:type="dxa"/>
            <w:shd w:val="clear" w:color="auto" w:fill="auto"/>
          </w:tcPr>
          <w:p w:rsidR="00CE7FB7" w:rsidRPr="002963BC" w:rsidRDefault="00CE7FB7" w:rsidP="005B4AAB">
            <w:pPr>
              <w:pStyle w:val="TableParagraph0"/>
              <w:widowControl w:val="0"/>
              <w:autoSpaceDE w:val="0"/>
              <w:autoSpaceDN w:val="0"/>
              <w:ind w:left="0"/>
              <w:rPr>
                <w:szCs w:val="22"/>
              </w:rPr>
            </w:pPr>
            <w:r w:rsidRPr="002963BC">
              <w:rPr>
                <w:spacing w:val="-2"/>
                <w:szCs w:val="22"/>
              </w:rPr>
              <w:t>3.1.1 Предоставление коммунальных услуг</w:t>
            </w:r>
          </w:p>
        </w:tc>
        <w:tc>
          <w:tcPr>
            <w:tcW w:w="8646" w:type="dxa"/>
            <w:shd w:val="clear" w:color="auto" w:fill="auto"/>
          </w:tcPr>
          <w:p w:rsidR="00CE7FB7" w:rsidRPr="002963BC" w:rsidRDefault="00CF1E1F" w:rsidP="005B4AAB">
            <w:pPr>
              <w:pStyle w:val="TableParagraph0"/>
              <w:widowControl w:val="0"/>
              <w:autoSpaceDE w:val="0"/>
              <w:autoSpaceDN w:val="0"/>
              <w:ind w:left="0"/>
              <w:rPr>
                <w:szCs w:val="22"/>
              </w:rPr>
            </w:pPr>
            <w:r w:rsidRPr="002963BC">
              <w:rPr>
                <w:spacing w:val="-2"/>
                <w:szCs w:val="22"/>
              </w:rPr>
              <w:t xml:space="preserve">1) </w:t>
            </w:r>
            <w:r w:rsidR="00CE7FB7" w:rsidRPr="002963BC">
              <w:rPr>
                <w:spacing w:val="-2"/>
                <w:szCs w:val="22"/>
              </w:rPr>
              <w:t>Минимальная/максимальная</w:t>
            </w:r>
            <w:r w:rsidR="00CE7FB7" w:rsidRPr="002963BC">
              <w:rPr>
                <w:spacing w:val="24"/>
                <w:szCs w:val="22"/>
              </w:rPr>
              <w:t xml:space="preserve"> </w:t>
            </w:r>
            <w:r w:rsidR="00CE7FB7" w:rsidRPr="002963BC">
              <w:rPr>
                <w:spacing w:val="-2"/>
                <w:szCs w:val="22"/>
              </w:rPr>
              <w:t xml:space="preserve">площадь </w:t>
            </w:r>
            <w:r w:rsidR="00CE7FB7" w:rsidRPr="002963BC">
              <w:rPr>
                <w:szCs w:val="22"/>
              </w:rPr>
              <w:t>земельного</w:t>
            </w:r>
            <w:r w:rsidR="00CE7FB7" w:rsidRPr="002963BC">
              <w:rPr>
                <w:spacing w:val="-3"/>
                <w:szCs w:val="22"/>
              </w:rPr>
              <w:t xml:space="preserve"> </w:t>
            </w:r>
            <w:r w:rsidR="00CE7FB7" w:rsidRPr="002963BC">
              <w:rPr>
                <w:szCs w:val="22"/>
              </w:rPr>
              <w:t>участка</w:t>
            </w:r>
            <w:r w:rsidR="00CE7FB7" w:rsidRPr="002963BC">
              <w:rPr>
                <w:spacing w:val="-6"/>
                <w:szCs w:val="22"/>
              </w:rPr>
              <w:t xml:space="preserve"> </w:t>
            </w:r>
            <w:r w:rsidR="00CE7FB7" w:rsidRPr="002963BC">
              <w:rPr>
                <w:szCs w:val="22"/>
              </w:rPr>
              <w:t>–</w:t>
            </w:r>
            <w:r w:rsidR="00CE7FB7" w:rsidRPr="002963BC">
              <w:rPr>
                <w:spacing w:val="-5"/>
                <w:szCs w:val="22"/>
              </w:rPr>
              <w:t xml:space="preserve"> </w:t>
            </w:r>
            <w:r w:rsidR="00CE7FB7" w:rsidRPr="002963BC">
              <w:rPr>
                <w:szCs w:val="22"/>
              </w:rPr>
              <w:t>не</w:t>
            </w:r>
            <w:r w:rsidR="00CE7FB7" w:rsidRPr="002963BC">
              <w:rPr>
                <w:spacing w:val="-7"/>
                <w:szCs w:val="22"/>
              </w:rPr>
              <w:t xml:space="preserve"> </w:t>
            </w:r>
            <w:r w:rsidR="00CE7FB7" w:rsidRPr="002963BC">
              <w:rPr>
                <w:spacing w:val="-2"/>
                <w:szCs w:val="22"/>
              </w:rPr>
              <w:t>нормируется;</w:t>
            </w:r>
          </w:p>
          <w:p w:rsidR="00CE7FB7" w:rsidRPr="002963BC" w:rsidRDefault="00CE7FB7" w:rsidP="005B4AAB">
            <w:pPr>
              <w:pStyle w:val="TableParagraph0"/>
              <w:widowControl w:val="0"/>
              <w:numPr>
                <w:ilvl w:val="0"/>
                <w:numId w:val="290"/>
              </w:numPr>
              <w:tabs>
                <w:tab w:val="left" w:pos="324"/>
              </w:tabs>
              <w:autoSpaceDE w:val="0"/>
              <w:autoSpaceDN w:val="0"/>
              <w:ind w:left="0" w:firstLine="0"/>
              <w:rPr>
                <w:szCs w:val="22"/>
              </w:rPr>
            </w:pPr>
            <w:r w:rsidRPr="002963BC">
              <w:rPr>
                <w:szCs w:val="22"/>
              </w:rPr>
              <w:t>Минимальные отступы от границ земельного участка в целях определения места</w:t>
            </w:r>
            <w:r w:rsidRPr="002963BC">
              <w:rPr>
                <w:spacing w:val="-11"/>
                <w:szCs w:val="22"/>
              </w:rPr>
              <w:t xml:space="preserve"> </w:t>
            </w:r>
            <w:r w:rsidRPr="002963BC">
              <w:rPr>
                <w:szCs w:val="22"/>
              </w:rPr>
              <w:t>допустимого</w:t>
            </w:r>
            <w:r w:rsidRPr="002963BC">
              <w:rPr>
                <w:spacing w:val="-10"/>
                <w:szCs w:val="22"/>
              </w:rPr>
              <w:t xml:space="preserve"> </w:t>
            </w:r>
            <w:r w:rsidRPr="002963BC">
              <w:rPr>
                <w:szCs w:val="22"/>
              </w:rPr>
              <w:t>размещения</w:t>
            </w:r>
            <w:r w:rsidRPr="002963BC">
              <w:rPr>
                <w:spacing w:val="-11"/>
                <w:szCs w:val="22"/>
              </w:rPr>
              <w:t xml:space="preserve"> </w:t>
            </w:r>
            <w:r w:rsidRPr="002963BC">
              <w:rPr>
                <w:szCs w:val="22"/>
              </w:rPr>
              <w:t>объекта</w:t>
            </w:r>
            <w:r w:rsidRPr="002963BC">
              <w:rPr>
                <w:spacing w:val="-11"/>
                <w:szCs w:val="22"/>
              </w:rPr>
              <w:t xml:space="preserve"> </w:t>
            </w:r>
            <w:r w:rsidRPr="002963BC">
              <w:rPr>
                <w:szCs w:val="22"/>
              </w:rPr>
              <w:t>–3</w:t>
            </w:r>
            <w:r w:rsidRPr="002963BC">
              <w:rPr>
                <w:spacing w:val="-6"/>
                <w:szCs w:val="22"/>
              </w:rPr>
              <w:t xml:space="preserve"> </w:t>
            </w:r>
            <w:r w:rsidRPr="002963BC">
              <w:rPr>
                <w:szCs w:val="22"/>
              </w:rPr>
              <w:t>м.,</w:t>
            </w:r>
            <w:r w:rsidRPr="002963BC">
              <w:rPr>
                <w:spacing w:val="-8"/>
                <w:szCs w:val="22"/>
              </w:rPr>
              <w:t xml:space="preserve"> </w:t>
            </w:r>
            <w:r w:rsidRPr="002963BC">
              <w:rPr>
                <w:szCs w:val="22"/>
              </w:rPr>
              <w:t>от</w:t>
            </w:r>
            <w:r w:rsidRPr="002963BC">
              <w:rPr>
                <w:spacing w:val="-7"/>
                <w:szCs w:val="22"/>
              </w:rPr>
              <w:t xml:space="preserve"> </w:t>
            </w:r>
            <w:r w:rsidRPr="002963BC">
              <w:rPr>
                <w:szCs w:val="22"/>
              </w:rPr>
              <w:t>фронтальной</w:t>
            </w:r>
            <w:r w:rsidRPr="002963BC">
              <w:rPr>
                <w:spacing w:val="-6"/>
                <w:szCs w:val="22"/>
              </w:rPr>
              <w:t xml:space="preserve"> </w:t>
            </w:r>
            <w:r w:rsidRPr="002963BC">
              <w:rPr>
                <w:szCs w:val="22"/>
              </w:rPr>
              <w:t>границы</w:t>
            </w:r>
            <w:r w:rsidRPr="002963BC">
              <w:rPr>
                <w:spacing w:val="-6"/>
                <w:szCs w:val="22"/>
              </w:rPr>
              <w:t xml:space="preserve"> </w:t>
            </w:r>
            <w:r w:rsidRPr="002963BC">
              <w:rPr>
                <w:szCs w:val="22"/>
              </w:rPr>
              <w:t>земельного участка</w:t>
            </w:r>
            <w:r w:rsidRPr="002963BC">
              <w:rPr>
                <w:spacing w:val="-7"/>
                <w:szCs w:val="22"/>
              </w:rPr>
              <w:t xml:space="preserve"> </w:t>
            </w:r>
            <w:r w:rsidRPr="002963BC">
              <w:rPr>
                <w:szCs w:val="22"/>
              </w:rPr>
              <w:t>–</w:t>
            </w:r>
            <w:r w:rsidRPr="002963BC">
              <w:rPr>
                <w:spacing w:val="-6"/>
                <w:szCs w:val="22"/>
              </w:rPr>
              <w:t xml:space="preserve"> </w:t>
            </w:r>
            <w:r w:rsidRPr="002963BC">
              <w:rPr>
                <w:szCs w:val="22"/>
              </w:rPr>
              <w:t>5</w:t>
            </w:r>
            <w:r w:rsidRPr="002963BC">
              <w:rPr>
                <w:spacing w:val="-6"/>
                <w:szCs w:val="22"/>
              </w:rPr>
              <w:t xml:space="preserve"> </w:t>
            </w:r>
            <w:r w:rsidRPr="002963BC">
              <w:rPr>
                <w:szCs w:val="22"/>
              </w:rPr>
              <w:t>м.</w:t>
            </w:r>
            <w:r w:rsidRPr="002963BC">
              <w:rPr>
                <w:spacing w:val="-6"/>
                <w:szCs w:val="22"/>
              </w:rPr>
              <w:t xml:space="preserve"> </w:t>
            </w:r>
            <w:r w:rsidRPr="002963BC">
              <w:rPr>
                <w:szCs w:val="22"/>
              </w:rPr>
              <w:t>(за</w:t>
            </w:r>
            <w:r w:rsidRPr="002963BC">
              <w:rPr>
                <w:spacing w:val="-7"/>
                <w:szCs w:val="22"/>
              </w:rPr>
              <w:t xml:space="preserve"> </w:t>
            </w:r>
            <w:r w:rsidRPr="002963BC">
              <w:rPr>
                <w:szCs w:val="22"/>
              </w:rPr>
              <w:t>исключением</w:t>
            </w:r>
            <w:r w:rsidRPr="002963BC">
              <w:rPr>
                <w:spacing w:val="-6"/>
                <w:szCs w:val="22"/>
              </w:rPr>
              <w:t xml:space="preserve"> </w:t>
            </w:r>
            <w:r w:rsidRPr="002963BC">
              <w:rPr>
                <w:szCs w:val="22"/>
              </w:rPr>
              <w:t xml:space="preserve">линейных </w:t>
            </w:r>
            <w:r w:rsidRPr="002963BC">
              <w:rPr>
                <w:spacing w:val="-2"/>
                <w:szCs w:val="22"/>
              </w:rPr>
              <w:t>объектов);</w:t>
            </w:r>
          </w:p>
          <w:p w:rsidR="00CE7FB7" w:rsidRPr="002963BC" w:rsidRDefault="00CE7FB7" w:rsidP="005B4AAB">
            <w:pPr>
              <w:pStyle w:val="TableParagraph0"/>
              <w:widowControl w:val="0"/>
              <w:numPr>
                <w:ilvl w:val="0"/>
                <w:numId w:val="290"/>
              </w:numPr>
              <w:tabs>
                <w:tab w:val="left" w:pos="324"/>
              </w:tabs>
              <w:autoSpaceDE w:val="0"/>
              <w:autoSpaceDN w:val="0"/>
              <w:ind w:left="0" w:firstLine="0"/>
              <w:rPr>
                <w:szCs w:val="22"/>
              </w:rPr>
            </w:pPr>
            <w:r w:rsidRPr="002963BC">
              <w:rPr>
                <w:szCs w:val="22"/>
              </w:rPr>
              <w:t>Максимальное</w:t>
            </w:r>
            <w:r w:rsidRPr="002963BC">
              <w:rPr>
                <w:spacing w:val="-8"/>
                <w:szCs w:val="22"/>
              </w:rPr>
              <w:t xml:space="preserve"> </w:t>
            </w:r>
            <w:r w:rsidRPr="002963BC">
              <w:rPr>
                <w:szCs w:val="22"/>
              </w:rPr>
              <w:t>количество</w:t>
            </w:r>
            <w:r w:rsidRPr="002963BC">
              <w:rPr>
                <w:spacing w:val="-7"/>
                <w:szCs w:val="22"/>
              </w:rPr>
              <w:t xml:space="preserve"> </w:t>
            </w:r>
            <w:r w:rsidRPr="002963BC">
              <w:rPr>
                <w:szCs w:val="22"/>
              </w:rPr>
              <w:t>этажей</w:t>
            </w:r>
            <w:r w:rsidRPr="002963BC">
              <w:rPr>
                <w:spacing w:val="-8"/>
                <w:szCs w:val="22"/>
              </w:rPr>
              <w:t xml:space="preserve"> </w:t>
            </w:r>
            <w:r w:rsidRPr="002963BC">
              <w:rPr>
                <w:szCs w:val="22"/>
              </w:rPr>
              <w:t>–</w:t>
            </w:r>
            <w:r w:rsidRPr="002963BC">
              <w:rPr>
                <w:spacing w:val="-7"/>
                <w:szCs w:val="22"/>
              </w:rPr>
              <w:t xml:space="preserve"> </w:t>
            </w:r>
            <w:r w:rsidRPr="002963BC">
              <w:rPr>
                <w:spacing w:val="-10"/>
                <w:szCs w:val="22"/>
              </w:rPr>
              <w:t>3</w:t>
            </w:r>
            <w:r w:rsidR="00886CED" w:rsidRPr="002963BC">
              <w:rPr>
                <w:spacing w:val="-10"/>
                <w:szCs w:val="22"/>
              </w:rPr>
              <w:t xml:space="preserve"> </w:t>
            </w:r>
            <w:r w:rsidRPr="002963BC">
              <w:rPr>
                <w:spacing w:val="-2"/>
                <w:szCs w:val="22"/>
              </w:rPr>
              <w:t>этажа;</w:t>
            </w:r>
          </w:p>
          <w:p w:rsidR="00CE7FB7" w:rsidRPr="002963BC" w:rsidRDefault="00CE7FB7" w:rsidP="005B4AAB">
            <w:pPr>
              <w:pStyle w:val="TableParagraph0"/>
              <w:widowControl w:val="0"/>
              <w:numPr>
                <w:ilvl w:val="0"/>
                <w:numId w:val="290"/>
              </w:numPr>
              <w:tabs>
                <w:tab w:val="left" w:pos="547"/>
              </w:tabs>
              <w:autoSpaceDE w:val="0"/>
              <w:autoSpaceDN w:val="0"/>
              <w:ind w:left="0" w:firstLine="0"/>
              <w:jc w:val="both"/>
              <w:rPr>
                <w:szCs w:val="22"/>
              </w:rPr>
            </w:pPr>
            <w:r w:rsidRPr="002963BC">
              <w:rPr>
                <w:szCs w:val="22"/>
              </w:rPr>
              <w:t xml:space="preserve">Максимальная высота объектов капитального строительства от уровня земли до верха перекрытия последнего этажа </w:t>
            </w:r>
            <w:r w:rsidR="0017211C" w:rsidRPr="002963BC">
              <w:rPr>
                <w:szCs w:val="22"/>
              </w:rPr>
              <w:t>(или конька кровли) - не более 2</w:t>
            </w:r>
            <w:r w:rsidRPr="002963BC">
              <w:rPr>
                <w:szCs w:val="22"/>
              </w:rPr>
              <w:t>0</w:t>
            </w:r>
            <w:r w:rsidRPr="002963BC">
              <w:rPr>
                <w:spacing w:val="40"/>
                <w:szCs w:val="22"/>
              </w:rPr>
              <w:t xml:space="preserve"> </w:t>
            </w:r>
            <w:r w:rsidRPr="002963BC">
              <w:rPr>
                <w:spacing w:val="-6"/>
                <w:szCs w:val="22"/>
              </w:rPr>
              <w:t>м;</w:t>
            </w:r>
          </w:p>
          <w:p w:rsidR="00CE7FB7" w:rsidRPr="002963BC" w:rsidRDefault="00CE7FB7" w:rsidP="005B4AAB">
            <w:pPr>
              <w:pStyle w:val="TableParagraph0"/>
              <w:widowControl w:val="0"/>
              <w:numPr>
                <w:ilvl w:val="0"/>
                <w:numId w:val="290"/>
              </w:numPr>
              <w:tabs>
                <w:tab w:val="left" w:pos="325"/>
              </w:tabs>
              <w:autoSpaceDE w:val="0"/>
              <w:autoSpaceDN w:val="0"/>
              <w:ind w:left="0" w:firstLine="0"/>
              <w:jc w:val="both"/>
              <w:rPr>
                <w:szCs w:val="22"/>
              </w:rPr>
            </w:pPr>
            <w:r w:rsidRPr="002963BC">
              <w:rPr>
                <w:szCs w:val="22"/>
              </w:rPr>
              <w:t>Максимальный</w:t>
            </w:r>
            <w:r w:rsidRPr="002963BC">
              <w:rPr>
                <w:spacing w:val="-12"/>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0"/>
                <w:szCs w:val="22"/>
              </w:rPr>
              <w:t xml:space="preserve"> </w:t>
            </w:r>
            <w:r w:rsidRPr="002963BC">
              <w:rPr>
                <w:szCs w:val="22"/>
              </w:rPr>
              <w:t>в границах</w:t>
            </w:r>
            <w:r w:rsidRPr="002963BC">
              <w:rPr>
                <w:spacing w:val="-9"/>
                <w:szCs w:val="22"/>
              </w:rPr>
              <w:t xml:space="preserve"> </w:t>
            </w:r>
            <w:r w:rsidRPr="002963BC">
              <w:rPr>
                <w:szCs w:val="22"/>
              </w:rPr>
              <w:t>земельного</w:t>
            </w:r>
            <w:r w:rsidRPr="002963BC">
              <w:rPr>
                <w:spacing w:val="-5"/>
                <w:szCs w:val="22"/>
              </w:rPr>
              <w:t xml:space="preserve"> </w:t>
            </w:r>
            <w:r w:rsidRPr="002963BC">
              <w:rPr>
                <w:szCs w:val="22"/>
              </w:rPr>
              <w:t>участка</w:t>
            </w:r>
            <w:r w:rsidRPr="002963BC">
              <w:rPr>
                <w:spacing w:val="-8"/>
                <w:szCs w:val="22"/>
              </w:rPr>
              <w:t xml:space="preserve"> </w:t>
            </w:r>
            <w:r w:rsidRPr="002963BC">
              <w:rPr>
                <w:szCs w:val="22"/>
              </w:rPr>
              <w:t>–</w:t>
            </w:r>
            <w:r w:rsidRPr="002963BC">
              <w:rPr>
                <w:spacing w:val="-7"/>
                <w:szCs w:val="22"/>
              </w:rPr>
              <w:t xml:space="preserve"> </w:t>
            </w:r>
            <w:r w:rsidR="002C3F8A" w:rsidRPr="002963BC">
              <w:rPr>
                <w:szCs w:val="22"/>
              </w:rPr>
              <w:t>6</w:t>
            </w:r>
            <w:r w:rsidRPr="002963BC">
              <w:rPr>
                <w:szCs w:val="22"/>
              </w:rPr>
              <w:t>0%,</w:t>
            </w:r>
            <w:r w:rsidRPr="002963BC">
              <w:rPr>
                <w:spacing w:val="-7"/>
                <w:szCs w:val="22"/>
              </w:rPr>
              <w:t xml:space="preserve"> </w:t>
            </w:r>
            <w:r w:rsidRPr="002963BC">
              <w:rPr>
                <w:szCs w:val="22"/>
              </w:rPr>
              <w:t>за исключением линейных объектов;</w:t>
            </w:r>
          </w:p>
          <w:p w:rsidR="00CE7FB7" w:rsidRPr="002963BC" w:rsidRDefault="00CE7FB7" w:rsidP="005B4AAB">
            <w:pPr>
              <w:pStyle w:val="TableParagraph0"/>
              <w:widowControl w:val="0"/>
              <w:numPr>
                <w:ilvl w:val="0"/>
                <w:numId w:val="290"/>
              </w:numPr>
              <w:tabs>
                <w:tab w:val="left" w:pos="451"/>
                <w:tab w:val="left" w:pos="1579"/>
                <w:tab w:val="left" w:pos="1749"/>
                <w:tab w:val="left" w:pos="2099"/>
                <w:tab w:val="left" w:pos="2488"/>
                <w:tab w:val="left" w:pos="2942"/>
                <w:tab w:val="left" w:pos="3105"/>
                <w:tab w:val="left" w:pos="3523"/>
              </w:tabs>
              <w:autoSpaceDE w:val="0"/>
              <w:autoSpaceDN w:val="0"/>
              <w:ind w:left="0" w:firstLine="0"/>
              <w:rPr>
                <w:szCs w:val="22"/>
              </w:rPr>
            </w:pPr>
            <w:r w:rsidRPr="002963BC">
              <w:rPr>
                <w:szCs w:val="22"/>
              </w:rPr>
              <w:t>Минимальный</w:t>
            </w:r>
            <w:r w:rsidRPr="002963BC">
              <w:rPr>
                <w:spacing w:val="80"/>
                <w:szCs w:val="22"/>
              </w:rPr>
              <w:t xml:space="preserve"> </w:t>
            </w:r>
            <w:r w:rsidRPr="002963BC">
              <w:rPr>
                <w:szCs w:val="22"/>
              </w:rPr>
              <w:t>процент</w:t>
            </w:r>
            <w:r w:rsidRPr="002963BC">
              <w:rPr>
                <w:spacing w:val="80"/>
                <w:szCs w:val="22"/>
              </w:rPr>
              <w:t xml:space="preserve"> </w:t>
            </w:r>
            <w:r w:rsidRPr="002963BC">
              <w:rPr>
                <w:szCs w:val="22"/>
              </w:rPr>
              <w:t>озеленения 10%</w:t>
            </w:r>
            <w:r w:rsidRPr="002963BC">
              <w:rPr>
                <w:spacing w:val="35"/>
                <w:szCs w:val="22"/>
              </w:rPr>
              <w:t xml:space="preserve"> </w:t>
            </w:r>
            <w:r w:rsidRPr="002963BC">
              <w:rPr>
                <w:szCs w:val="22"/>
              </w:rPr>
              <w:t>от</w:t>
            </w:r>
            <w:r w:rsidRPr="002963BC">
              <w:rPr>
                <w:spacing w:val="35"/>
                <w:szCs w:val="22"/>
              </w:rPr>
              <w:t xml:space="preserve"> </w:t>
            </w:r>
            <w:r w:rsidRPr="002963BC">
              <w:rPr>
                <w:szCs w:val="22"/>
              </w:rPr>
              <w:t>площади</w:t>
            </w:r>
            <w:r w:rsidRPr="002963BC">
              <w:rPr>
                <w:spacing w:val="34"/>
                <w:szCs w:val="22"/>
              </w:rPr>
              <w:t xml:space="preserve"> </w:t>
            </w:r>
            <w:r w:rsidRPr="002963BC">
              <w:rPr>
                <w:szCs w:val="22"/>
              </w:rPr>
              <w:t>земельного</w:t>
            </w:r>
            <w:r w:rsidRPr="002963BC">
              <w:rPr>
                <w:spacing w:val="36"/>
                <w:szCs w:val="22"/>
              </w:rPr>
              <w:t xml:space="preserve"> </w:t>
            </w:r>
            <w:r w:rsidRPr="002963BC">
              <w:rPr>
                <w:szCs w:val="22"/>
              </w:rPr>
              <w:t>участка,</w:t>
            </w:r>
            <w:r w:rsidRPr="002963BC">
              <w:rPr>
                <w:spacing w:val="36"/>
                <w:szCs w:val="22"/>
              </w:rPr>
              <w:t xml:space="preserve"> </w:t>
            </w:r>
            <w:r w:rsidRPr="002963BC">
              <w:rPr>
                <w:szCs w:val="22"/>
              </w:rPr>
              <w:t>за исключением линейных объектов.</w:t>
            </w:r>
          </w:p>
          <w:p w:rsidR="00CE7FB7" w:rsidRPr="002963BC" w:rsidRDefault="00CE7FB7" w:rsidP="005B4AAB">
            <w:pPr>
              <w:pStyle w:val="TableParagraph0"/>
              <w:widowControl w:val="0"/>
              <w:numPr>
                <w:ilvl w:val="0"/>
                <w:numId w:val="290"/>
              </w:numPr>
              <w:tabs>
                <w:tab w:val="left" w:pos="451"/>
                <w:tab w:val="left" w:pos="1579"/>
                <w:tab w:val="left" w:pos="1749"/>
                <w:tab w:val="left" w:pos="2099"/>
                <w:tab w:val="left" w:pos="2488"/>
                <w:tab w:val="left" w:pos="2942"/>
                <w:tab w:val="left" w:pos="3105"/>
                <w:tab w:val="left" w:pos="3523"/>
              </w:tabs>
              <w:autoSpaceDE w:val="0"/>
              <w:autoSpaceDN w:val="0"/>
              <w:ind w:left="0" w:firstLine="0"/>
              <w:rPr>
                <w:szCs w:val="22"/>
              </w:rPr>
            </w:pPr>
            <w:r w:rsidRPr="002963BC">
              <w:rPr>
                <w:spacing w:val="-2"/>
                <w:szCs w:val="22"/>
              </w:rPr>
              <w:t>Требования</w:t>
            </w:r>
            <w:r w:rsidR="005B4AAB" w:rsidRPr="002963BC">
              <w:rPr>
                <w:szCs w:val="22"/>
              </w:rPr>
              <w:t xml:space="preserve"> </w:t>
            </w:r>
            <w:r w:rsidRPr="002963BC">
              <w:rPr>
                <w:spacing w:val="-10"/>
                <w:szCs w:val="22"/>
              </w:rPr>
              <w:t>к</w:t>
            </w:r>
            <w:r w:rsidRPr="002963BC">
              <w:rPr>
                <w:szCs w:val="22"/>
              </w:rPr>
              <w:tab/>
            </w:r>
            <w:r w:rsidR="005B4AAB" w:rsidRPr="002963BC">
              <w:rPr>
                <w:szCs w:val="22"/>
              </w:rPr>
              <w:t xml:space="preserve"> </w:t>
            </w:r>
            <w:r w:rsidRPr="002963BC">
              <w:rPr>
                <w:spacing w:val="-2"/>
                <w:szCs w:val="22"/>
              </w:rPr>
              <w:t>архитектурно-градостроительному</w:t>
            </w:r>
            <w:r w:rsidR="005B4AAB" w:rsidRPr="002963BC">
              <w:rPr>
                <w:szCs w:val="22"/>
              </w:rPr>
              <w:t xml:space="preserve"> </w:t>
            </w:r>
            <w:r w:rsidRPr="002963BC">
              <w:rPr>
                <w:spacing w:val="-2"/>
                <w:szCs w:val="22"/>
              </w:rPr>
              <w:t>облику</w:t>
            </w:r>
            <w:r w:rsidR="005B4AAB" w:rsidRPr="002963BC">
              <w:rPr>
                <w:szCs w:val="22"/>
              </w:rPr>
              <w:t xml:space="preserve"> </w:t>
            </w:r>
            <w:r w:rsidRPr="002963BC">
              <w:rPr>
                <w:spacing w:val="-2"/>
                <w:szCs w:val="22"/>
              </w:rPr>
              <w:t>объектов капитального</w:t>
            </w:r>
            <w:r w:rsidR="005B4AAB" w:rsidRPr="002963BC">
              <w:rPr>
                <w:spacing w:val="-2"/>
                <w:szCs w:val="22"/>
              </w:rPr>
              <w:t xml:space="preserve"> </w:t>
            </w:r>
            <w:r w:rsidRPr="002963BC">
              <w:rPr>
                <w:spacing w:val="-2"/>
                <w:szCs w:val="22"/>
              </w:rPr>
              <w:t>строительства</w:t>
            </w:r>
            <w:r w:rsidRPr="002963BC">
              <w:rPr>
                <w:szCs w:val="22"/>
              </w:rPr>
              <w:tab/>
            </w:r>
            <w:r w:rsidRPr="002963BC">
              <w:rPr>
                <w:szCs w:val="22"/>
              </w:rPr>
              <w:lastRenderedPageBreak/>
              <w:tab/>
            </w:r>
            <w:r w:rsidRPr="002963BC">
              <w:rPr>
                <w:spacing w:val="-10"/>
                <w:szCs w:val="22"/>
              </w:rPr>
              <w:t>–</w:t>
            </w:r>
            <w:r w:rsidR="005B4AAB" w:rsidRPr="002963BC">
              <w:rPr>
                <w:szCs w:val="22"/>
              </w:rPr>
              <w:t xml:space="preserve"> </w:t>
            </w:r>
            <w:r w:rsidRPr="002963BC">
              <w:rPr>
                <w:spacing w:val="-5"/>
                <w:szCs w:val="22"/>
              </w:rPr>
              <w:t>не</w:t>
            </w:r>
            <w:r w:rsidR="00886CED" w:rsidRPr="002963BC">
              <w:rPr>
                <w:spacing w:val="-5"/>
                <w:szCs w:val="22"/>
              </w:rPr>
              <w:t xml:space="preserve"> </w:t>
            </w:r>
            <w:r w:rsidRPr="002963BC">
              <w:rPr>
                <w:spacing w:val="-2"/>
                <w:szCs w:val="22"/>
              </w:rPr>
              <w:t>установлены</w:t>
            </w:r>
          </w:p>
        </w:tc>
        <w:tc>
          <w:tcPr>
            <w:tcW w:w="4564" w:type="dxa"/>
            <w:shd w:val="clear" w:color="auto" w:fill="auto"/>
          </w:tcPr>
          <w:p w:rsidR="00CE7FB7" w:rsidRPr="002963BC" w:rsidRDefault="00CE7FB7" w:rsidP="005B4AAB">
            <w:pPr>
              <w:pStyle w:val="TableParagraph0"/>
              <w:widowControl w:val="0"/>
              <w:autoSpaceDE w:val="0"/>
              <w:autoSpaceDN w:val="0"/>
              <w:ind w:left="0"/>
              <w:rPr>
                <w:szCs w:val="22"/>
              </w:rPr>
            </w:pPr>
            <w:r w:rsidRPr="002963BC">
              <w:rPr>
                <w:szCs w:val="22"/>
              </w:rPr>
              <w:lastRenderedPageBreak/>
              <w:t>Размещение</w:t>
            </w:r>
            <w:r w:rsidRPr="002963BC">
              <w:rPr>
                <w:spacing w:val="-6"/>
                <w:szCs w:val="22"/>
              </w:rPr>
              <w:t xml:space="preserve"> </w:t>
            </w:r>
            <w:r w:rsidRPr="002963BC">
              <w:rPr>
                <w:szCs w:val="22"/>
              </w:rPr>
              <w:t>зданий</w:t>
            </w:r>
            <w:r w:rsidRPr="002963BC">
              <w:rPr>
                <w:spacing w:val="-5"/>
                <w:szCs w:val="22"/>
              </w:rPr>
              <w:t xml:space="preserve"> </w:t>
            </w:r>
            <w:r w:rsidRPr="002963BC">
              <w:rPr>
                <w:szCs w:val="22"/>
              </w:rPr>
              <w:t>и</w:t>
            </w:r>
            <w:r w:rsidRPr="002963BC">
              <w:rPr>
                <w:spacing w:val="-7"/>
                <w:szCs w:val="22"/>
              </w:rPr>
              <w:t xml:space="preserve"> </w:t>
            </w:r>
            <w:r w:rsidRPr="002963BC">
              <w:rPr>
                <w:spacing w:val="-2"/>
                <w:szCs w:val="22"/>
              </w:rPr>
              <w:t>сооружений,</w:t>
            </w:r>
            <w:r w:rsidRPr="002963BC">
              <w:rPr>
                <w:szCs w:val="22"/>
              </w:rPr>
              <w:t xml:space="preserve">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w:t>
            </w:r>
            <w:r w:rsidRPr="002963BC">
              <w:rPr>
                <w:spacing w:val="-13"/>
                <w:szCs w:val="22"/>
              </w:rPr>
              <w:t xml:space="preserve"> </w:t>
            </w:r>
            <w:r w:rsidRPr="002963BC">
              <w:rPr>
                <w:szCs w:val="22"/>
              </w:rPr>
              <w:t>подстанций,</w:t>
            </w:r>
            <w:r w:rsidRPr="002963BC">
              <w:rPr>
                <w:spacing w:val="-12"/>
                <w:szCs w:val="22"/>
              </w:rPr>
              <w:t xml:space="preserve"> </w:t>
            </w:r>
            <w:r w:rsidRPr="002963BC">
              <w:rPr>
                <w:szCs w:val="22"/>
              </w:rPr>
              <w:t>газопроводов, линий связи, телефонных станций, канализаций, стоянок, гаражей и мастерских для обслуживания уборочной и аварийной техники,</w:t>
            </w:r>
            <w:r w:rsidRPr="002963BC">
              <w:rPr>
                <w:spacing w:val="-4"/>
                <w:szCs w:val="22"/>
              </w:rPr>
              <w:t xml:space="preserve"> </w:t>
            </w:r>
            <w:r w:rsidRPr="002963BC">
              <w:rPr>
                <w:szCs w:val="22"/>
              </w:rPr>
              <w:t>сооружений,</w:t>
            </w:r>
            <w:r w:rsidRPr="002963BC">
              <w:rPr>
                <w:spacing w:val="-4"/>
                <w:szCs w:val="22"/>
              </w:rPr>
              <w:t xml:space="preserve"> </w:t>
            </w:r>
            <w:r w:rsidRPr="002963BC">
              <w:rPr>
                <w:szCs w:val="22"/>
              </w:rPr>
              <w:t>необходимых</w:t>
            </w:r>
            <w:r w:rsidRPr="002963BC">
              <w:rPr>
                <w:spacing w:val="-6"/>
                <w:szCs w:val="22"/>
              </w:rPr>
              <w:t xml:space="preserve"> </w:t>
            </w:r>
            <w:r w:rsidRPr="002963BC">
              <w:rPr>
                <w:szCs w:val="22"/>
              </w:rPr>
              <w:t>для</w:t>
            </w:r>
            <w:r w:rsidRPr="002963BC">
              <w:rPr>
                <w:spacing w:val="-5"/>
                <w:szCs w:val="22"/>
              </w:rPr>
              <w:t xml:space="preserve"> </w:t>
            </w:r>
            <w:r w:rsidRPr="002963BC">
              <w:rPr>
                <w:szCs w:val="22"/>
              </w:rPr>
              <w:t>сбора и плавки снега).</w:t>
            </w:r>
          </w:p>
        </w:tc>
      </w:tr>
      <w:tr w:rsidR="00886CED" w:rsidRPr="002963BC" w:rsidTr="005B4AAB">
        <w:trPr>
          <w:trHeight w:val="483"/>
        </w:trPr>
        <w:tc>
          <w:tcPr>
            <w:tcW w:w="1956" w:type="dxa"/>
            <w:shd w:val="clear" w:color="auto" w:fill="auto"/>
          </w:tcPr>
          <w:p w:rsidR="00886CED" w:rsidRPr="002963BC" w:rsidRDefault="00886CED" w:rsidP="005B4AAB">
            <w:pPr>
              <w:pStyle w:val="TableParagraph0"/>
              <w:widowControl w:val="0"/>
              <w:autoSpaceDE w:val="0"/>
              <w:autoSpaceDN w:val="0"/>
              <w:ind w:left="0"/>
              <w:rPr>
                <w:szCs w:val="22"/>
              </w:rPr>
            </w:pPr>
            <w:r w:rsidRPr="002963BC">
              <w:rPr>
                <w:szCs w:val="22"/>
              </w:rPr>
              <w:t>3.3</w:t>
            </w:r>
            <w:r w:rsidRPr="002963BC">
              <w:rPr>
                <w:spacing w:val="40"/>
                <w:szCs w:val="22"/>
              </w:rPr>
              <w:t xml:space="preserve"> </w:t>
            </w:r>
            <w:r w:rsidRPr="002963BC">
              <w:rPr>
                <w:szCs w:val="22"/>
              </w:rPr>
              <w:t xml:space="preserve">Бытовое </w:t>
            </w:r>
            <w:r w:rsidRPr="002963BC">
              <w:rPr>
                <w:spacing w:val="-2"/>
                <w:szCs w:val="22"/>
              </w:rPr>
              <w:t>обслуживание</w:t>
            </w:r>
          </w:p>
        </w:tc>
        <w:tc>
          <w:tcPr>
            <w:tcW w:w="8646" w:type="dxa"/>
            <w:shd w:val="clear" w:color="auto" w:fill="auto"/>
          </w:tcPr>
          <w:p w:rsidR="00886CED" w:rsidRPr="002963BC" w:rsidRDefault="00886CED" w:rsidP="005B4AAB">
            <w:pPr>
              <w:pStyle w:val="TableParagraph0"/>
              <w:widowControl w:val="0"/>
              <w:numPr>
                <w:ilvl w:val="0"/>
                <w:numId w:val="291"/>
              </w:numPr>
              <w:tabs>
                <w:tab w:val="left" w:pos="325"/>
              </w:tabs>
              <w:autoSpaceDE w:val="0"/>
              <w:autoSpaceDN w:val="0"/>
              <w:ind w:left="0" w:firstLine="0"/>
              <w:rPr>
                <w:szCs w:val="22"/>
              </w:rPr>
            </w:pPr>
            <w:r w:rsidRPr="002963BC">
              <w:rPr>
                <w:szCs w:val="22"/>
              </w:rPr>
              <w:t>Минимальная/максимальная</w:t>
            </w:r>
            <w:r w:rsidRPr="002963BC">
              <w:rPr>
                <w:spacing w:val="-13"/>
                <w:szCs w:val="22"/>
              </w:rPr>
              <w:t xml:space="preserve"> </w:t>
            </w:r>
            <w:r w:rsidRPr="002963BC">
              <w:rPr>
                <w:szCs w:val="22"/>
              </w:rPr>
              <w:t>площадь земельного участка – не нормируется;</w:t>
            </w:r>
          </w:p>
          <w:p w:rsidR="00886CED" w:rsidRPr="002963BC" w:rsidRDefault="00886CED" w:rsidP="005B4AAB">
            <w:pPr>
              <w:pStyle w:val="TableParagraph0"/>
              <w:widowControl w:val="0"/>
              <w:numPr>
                <w:ilvl w:val="0"/>
                <w:numId w:val="291"/>
              </w:numPr>
              <w:tabs>
                <w:tab w:val="left" w:pos="324"/>
              </w:tabs>
              <w:autoSpaceDE w:val="0"/>
              <w:autoSpaceDN w:val="0"/>
              <w:ind w:left="0" w:firstLine="0"/>
              <w:rPr>
                <w:szCs w:val="22"/>
              </w:rPr>
            </w:pPr>
            <w:r w:rsidRPr="002963BC">
              <w:rPr>
                <w:szCs w:val="22"/>
              </w:rPr>
              <w:t>Минимальные отступы от границ земельного участка в целях определения места допустимого размещения объекта–3</w:t>
            </w:r>
            <w:r w:rsidRPr="002963BC">
              <w:rPr>
                <w:spacing w:val="-7"/>
                <w:szCs w:val="22"/>
              </w:rPr>
              <w:t xml:space="preserve"> </w:t>
            </w:r>
            <w:r w:rsidRPr="002963BC">
              <w:rPr>
                <w:szCs w:val="22"/>
              </w:rPr>
              <w:t>м.,</w:t>
            </w:r>
            <w:r w:rsidRPr="002963BC">
              <w:rPr>
                <w:spacing w:val="-10"/>
                <w:szCs w:val="22"/>
              </w:rPr>
              <w:t xml:space="preserve"> </w:t>
            </w:r>
            <w:r w:rsidRPr="002963BC">
              <w:rPr>
                <w:szCs w:val="22"/>
              </w:rPr>
              <w:t>от</w:t>
            </w:r>
            <w:r w:rsidRPr="002963BC">
              <w:rPr>
                <w:spacing w:val="-9"/>
                <w:szCs w:val="22"/>
              </w:rPr>
              <w:t xml:space="preserve"> </w:t>
            </w:r>
            <w:r w:rsidRPr="002963BC">
              <w:rPr>
                <w:szCs w:val="22"/>
              </w:rPr>
              <w:t>фронтальной</w:t>
            </w:r>
            <w:r w:rsidRPr="002963BC">
              <w:rPr>
                <w:spacing w:val="-7"/>
                <w:szCs w:val="22"/>
              </w:rPr>
              <w:t xml:space="preserve"> </w:t>
            </w:r>
            <w:r w:rsidRPr="002963BC">
              <w:rPr>
                <w:szCs w:val="22"/>
              </w:rPr>
              <w:t>границы</w:t>
            </w:r>
            <w:r w:rsidRPr="002963BC">
              <w:rPr>
                <w:spacing w:val="-7"/>
                <w:szCs w:val="22"/>
              </w:rPr>
              <w:t xml:space="preserve"> </w:t>
            </w:r>
            <w:r w:rsidRPr="002963BC">
              <w:rPr>
                <w:szCs w:val="22"/>
              </w:rPr>
              <w:t>земельного участка – 5 м;</w:t>
            </w:r>
          </w:p>
          <w:p w:rsidR="00886CED" w:rsidRPr="002963BC" w:rsidRDefault="00886CED" w:rsidP="005B4AAB">
            <w:pPr>
              <w:pStyle w:val="TableParagraph0"/>
              <w:widowControl w:val="0"/>
              <w:numPr>
                <w:ilvl w:val="0"/>
                <w:numId w:val="291"/>
              </w:numPr>
              <w:tabs>
                <w:tab w:val="left" w:pos="324"/>
              </w:tabs>
              <w:autoSpaceDE w:val="0"/>
              <w:autoSpaceDN w:val="0"/>
              <w:ind w:left="0" w:firstLine="0"/>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этажей зданий – 3 этажа;</w:t>
            </w:r>
          </w:p>
          <w:p w:rsidR="00886CED" w:rsidRPr="002963BC" w:rsidRDefault="00886CED" w:rsidP="005B4AAB">
            <w:pPr>
              <w:pStyle w:val="TableParagraph0"/>
              <w:widowControl w:val="0"/>
              <w:numPr>
                <w:ilvl w:val="0"/>
                <w:numId w:val="291"/>
              </w:numPr>
              <w:tabs>
                <w:tab w:val="left" w:pos="547"/>
              </w:tabs>
              <w:autoSpaceDE w:val="0"/>
              <w:autoSpaceDN w:val="0"/>
              <w:ind w:left="0" w:firstLine="0"/>
              <w:jc w:val="both"/>
              <w:rPr>
                <w:szCs w:val="22"/>
              </w:rPr>
            </w:pPr>
            <w:r w:rsidRPr="002963BC">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2963BC">
              <w:rPr>
                <w:spacing w:val="40"/>
                <w:szCs w:val="22"/>
              </w:rPr>
              <w:t xml:space="preserve"> </w:t>
            </w:r>
            <w:r w:rsidRPr="002963BC">
              <w:rPr>
                <w:szCs w:val="22"/>
              </w:rPr>
              <w:t xml:space="preserve">не более 20 </w:t>
            </w:r>
            <w:r w:rsidRPr="002963BC">
              <w:rPr>
                <w:spacing w:val="-6"/>
                <w:szCs w:val="22"/>
              </w:rPr>
              <w:t>м;</w:t>
            </w:r>
          </w:p>
          <w:p w:rsidR="00886CED" w:rsidRPr="002963BC" w:rsidRDefault="00886CED" w:rsidP="005B4AAB">
            <w:pPr>
              <w:pStyle w:val="TableParagraph0"/>
              <w:widowControl w:val="0"/>
              <w:numPr>
                <w:ilvl w:val="0"/>
                <w:numId w:val="291"/>
              </w:numPr>
              <w:tabs>
                <w:tab w:val="left" w:pos="325"/>
              </w:tabs>
              <w:autoSpaceDE w:val="0"/>
              <w:autoSpaceDN w:val="0"/>
              <w:ind w:left="0" w:firstLine="0"/>
              <w:rPr>
                <w:szCs w:val="22"/>
              </w:rPr>
            </w:pPr>
            <w:r w:rsidRPr="002963BC">
              <w:rPr>
                <w:szCs w:val="22"/>
              </w:rPr>
              <w:t>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3"/>
                <w:szCs w:val="22"/>
              </w:rPr>
              <w:t xml:space="preserve"> </w:t>
            </w:r>
            <w:r w:rsidRPr="002963BC">
              <w:rPr>
                <w:szCs w:val="22"/>
              </w:rPr>
              <w:t>в границах земельного участка – 60%;</w:t>
            </w:r>
          </w:p>
          <w:p w:rsidR="00886CED" w:rsidRPr="002963BC" w:rsidRDefault="00886CED" w:rsidP="005B4AAB">
            <w:pPr>
              <w:pStyle w:val="TableParagraph0"/>
              <w:widowControl w:val="0"/>
              <w:numPr>
                <w:ilvl w:val="0"/>
                <w:numId w:val="291"/>
              </w:numPr>
              <w:tabs>
                <w:tab w:val="left" w:pos="391"/>
                <w:tab w:val="left" w:pos="1579"/>
                <w:tab w:val="left" w:pos="1749"/>
                <w:tab w:val="left" w:pos="2099"/>
                <w:tab w:val="left" w:pos="2488"/>
                <w:tab w:val="left" w:pos="2942"/>
                <w:tab w:val="left" w:pos="3105"/>
                <w:tab w:val="left" w:pos="3523"/>
              </w:tabs>
              <w:autoSpaceDE w:val="0"/>
              <w:autoSpaceDN w:val="0"/>
              <w:ind w:left="0" w:firstLine="0"/>
              <w:rPr>
                <w:szCs w:val="22"/>
              </w:rPr>
            </w:pPr>
            <w:r w:rsidRPr="002963BC">
              <w:rPr>
                <w:szCs w:val="22"/>
              </w:rPr>
              <w:t>Минимальный</w:t>
            </w:r>
            <w:r w:rsidRPr="002963BC">
              <w:rPr>
                <w:spacing w:val="40"/>
                <w:szCs w:val="22"/>
              </w:rPr>
              <w:t xml:space="preserve"> </w:t>
            </w:r>
            <w:r w:rsidRPr="002963BC">
              <w:rPr>
                <w:szCs w:val="22"/>
              </w:rPr>
              <w:t>процент</w:t>
            </w:r>
            <w:r w:rsidRPr="002963BC">
              <w:rPr>
                <w:spacing w:val="40"/>
                <w:szCs w:val="22"/>
              </w:rPr>
              <w:t xml:space="preserve"> </w:t>
            </w:r>
            <w:r w:rsidRPr="002963BC">
              <w:rPr>
                <w:szCs w:val="22"/>
              </w:rPr>
              <w:t>озеленения</w:t>
            </w:r>
            <w:r w:rsidRPr="002963BC">
              <w:rPr>
                <w:spacing w:val="40"/>
                <w:szCs w:val="22"/>
              </w:rPr>
              <w:t xml:space="preserve"> </w:t>
            </w:r>
            <w:r w:rsidRPr="002963BC">
              <w:rPr>
                <w:szCs w:val="22"/>
              </w:rPr>
              <w:t xml:space="preserve">-15% от площади земельного участка. </w:t>
            </w:r>
          </w:p>
          <w:p w:rsidR="00886CED" w:rsidRPr="002963BC" w:rsidRDefault="00886CED" w:rsidP="005B4AAB">
            <w:pPr>
              <w:pStyle w:val="TableParagraph0"/>
              <w:widowControl w:val="0"/>
              <w:numPr>
                <w:ilvl w:val="0"/>
                <w:numId w:val="291"/>
              </w:numPr>
              <w:tabs>
                <w:tab w:val="left" w:pos="391"/>
                <w:tab w:val="left" w:pos="1579"/>
                <w:tab w:val="left" w:pos="1749"/>
                <w:tab w:val="left" w:pos="2099"/>
                <w:tab w:val="left" w:pos="2488"/>
                <w:tab w:val="left" w:pos="2942"/>
                <w:tab w:val="left" w:pos="3105"/>
                <w:tab w:val="left" w:pos="3523"/>
              </w:tabs>
              <w:autoSpaceDE w:val="0"/>
              <w:autoSpaceDN w:val="0"/>
              <w:ind w:left="0" w:firstLine="0"/>
              <w:rPr>
                <w:szCs w:val="22"/>
              </w:rPr>
            </w:pPr>
            <w:r w:rsidRPr="002963BC">
              <w:rPr>
                <w:spacing w:val="-2"/>
                <w:szCs w:val="22"/>
              </w:rPr>
              <w:t>Требования</w:t>
            </w:r>
            <w:r w:rsidR="005B4AAB" w:rsidRPr="002963BC">
              <w:rPr>
                <w:szCs w:val="22"/>
              </w:rPr>
              <w:t xml:space="preserve"> </w:t>
            </w:r>
            <w:r w:rsidRPr="002963BC">
              <w:rPr>
                <w:spacing w:val="-10"/>
                <w:szCs w:val="22"/>
              </w:rPr>
              <w:t>к</w:t>
            </w:r>
            <w:r w:rsidRPr="002963BC">
              <w:rPr>
                <w:szCs w:val="22"/>
              </w:rPr>
              <w:tab/>
            </w:r>
            <w:r w:rsidRPr="002963BC">
              <w:rPr>
                <w:spacing w:val="-2"/>
                <w:szCs w:val="22"/>
              </w:rPr>
              <w:t>архитектурно-градостроительному</w:t>
            </w:r>
            <w:r w:rsidR="005B4AAB" w:rsidRPr="002963BC">
              <w:rPr>
                <w:szCs w:val="22"/>
              </w:rPr>
              <w:t xml:space="preserve"> </w:t>
            </w:r>
            <w:r w:rsidRPr="002963BC">
              <w:rPr>
                <w:spacing w:val="-2"/>
                <w:szCs w:val="22"/>
              </w:rPr>
              <w:t>облику</w:t>
            </w:r>
            <w:r w:rsidR="005B4AAB" w:rsidRPr="002963BC">
              <w:rPr>
                <w:szCs w:val="22"/>
              </w:rPr>
              <w:t xml:space="preserve"> </w:t>
            </w:r>
            <w:r w:rsidRPr="002963BC">
              <w:rPr>
                <w:spacing w:val="-2"/>
                <w:szCs w:val="22"/>
              </w:rPr>
              <w:t>объектов капитального</w:t>
            </w:r>
            <w:r w:rsidR="005B4AAB" w:rsidRPr="002963BC">
              <w:rPr>
                <w:spacing w:val="-2"/>
                <w:szCs w:val="22"/>
              </w:rPr>
              <w:t xml:space="preserve"> </w:t>
            </w:r>
            <w:r w:rsidRPr="002963BC">
              <w:rPr>
                <w:spacing w:val="-2"/>
                <w:szCs w:val="22"/>
              </w:rPr>
              <w:t>строительства</w:t>
            </w:r>
            <w:r w:rsidR="005B4AAB" w:rsidRPr="002963BC">
              <w:rPr>
                <w:szCs w:val="22"/>
              </w:rPr>
              <w:t xml:space="preserve"> </w:t>
            </w:r>
            <w:r w:rsidRPr="002963BC">
              <w:rPr>
                <w:spacing w:val="-10"/>
                <w:szCs w:val="22"/>
              </w:rPr>
              <w:t>–</w:t>
            </w:r>
            <w:r w:rsidR="005B4AAB" w:rsidRPr="002963BC">
              <w:rPr>
                <w:szCs w:val="22"/>
              </w:rPr>
              <w:t xml:space="preserve"> </w:t>
            </w:r>
            <w:r w:rsidRPr="002963BC">
              <w:rPr>
                <w:spacing w:val="-5"/>
                <w:szCs w:val="22"/>
              </w:rPr>
              <w:t xml:space="preserve">не </w:t>
            </w:r>
            <w:r w:rsidRPr="002963BC">
              <w:rPr>
                <w:spacing w:val="-2"/>
                <w:szCs w:val="22"/>
              </w:rPr>
              <w:t>установлены</w:t>
            </w:r>
          </w:p>
        </w:tc>
        <w:tc>
          <w:tcPr>
            <w:tcW w:w="4564" w:type="dxa"/>
            <w:shd w:val="clear" w:color="auto" w:fill="auto"/>
          </w:tcPr>
          <w:p w:rsidR="00886CED" w:rsidRPr="002963BC" w:rsidRDefault="00886CED" w:rsidP="005B4AAB">
            <w:pPr>
              <w:pStyle w:val="TableParagraph0"/>
              <w:widowControl w:val="0"/>
              <w:autoSpaceDE w:val="0"/>
              <w:autoSpaceDN w:val="0"/>
              <w:ind w:left="0"/>
              <w:rPr>
                <w:szCs w:val="22"/>
              </w:rPr>
            </w:pPr>
            <w:r w:rsidRPr="002963BC">
              <w:rPr>
                <w:szCs w:val="22"/>
              </w:rPr>
              <w:t>Размещение объектов капитального строительства,</w:t>
            </w:r>
            <w:r w:rsidRPr="002963BC">
              <w:rPr>
                <w:spacing w:val="-13"/>
                <w:szCs w:val="22"/>
              </w:rPr>
              <w:t xml:space="preserve"> </w:t>
            </w:r>
            <w:r w:rsidRPr="002963BC">
              <w:rPr>
                <w:szCs w:val="22"/>
              </w:rPr>
              <w:t>предназначенных</w:t>
            </w:r>
            <w:r w:rsidRPr="002963BC">
              <w:rPr>
                <w:spacing w:val="-12"/>
                <w:szCs w:val="22"/>
              </w:rPr>
              <w:t xml:space="preserve"> </w:t>
            </w:r>
            <w:r w:rsidRPr="002963BC">
              <w:rPr>
                <w:szCs w:val="22"/>
              </w:rPr>
              <w:t>для</w:t>
            </w:r>
            <w:r w:rsidRPr="002963BC">
              <w:rPr>
                <w:spacing w:val="-13"/>
                <w:szCs w:val="22"/>
              </w:rPr>
              <w:t xml:space="preserve"> </w:t>
            </w:r>
            <w:r w:rsidRPr="002963BC">
              <w:rPr>
                <w:szCs w:val="22"/>
              </w:rPr>
              <w:t>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886CED" w:rsidRPr="002963BC" w:rsidTr="005B4AAB">
        <w:trPr>
          <w:trHeight w:val="483"/>
        </w:trPr>
        <w:tc>
          <w:tcPr>
            <w:tcW w:w="1956" w:type="dxa"/>
            <w:shd w:val="clear" w:color="auto" w:fill="auto"/>
          </w:tcPr>
          <w:p w:rsidR="00886CED" w:rsidRPr="002963BC" w:rsidRDefault="00886CED" w:rsidP="005B4AAB">
            <w:pPr>
              <w:pStyle w:val="TableParagraph0"/>
              <w:widowControl w:val="0"/>
              <w:autoSpaceDE w:val="0"/>
              <w:autoSpaceDN w:val="0"/>
              <w:ind w:left="0"/>
              <w:rPr>
                <w:szCs w:val="22"/>
              </w:rPr>
            </w:pPr>
            <w:r w:rsidRPr="002963BC">
              <w:rPr>
                <w:szCs w:val="22"/>
              </w:rPr>
              <w:t>4.1</w:t>
            </w:r>
            <w:r w:rsidRPr="002963BC">
              <w:rPr>
                <w:spacing w:val="-13"/>
                <w:szCs w:val="22"/>
              </w:rPr>
              <w:t xml:space="preserve"> </w:t>
            </w:r>
            <w:r w:rsidRPr="002963BC">
              <w:rPr>
                <w:szCs w:val="22"/>
              </w:rPr>
              <w:t xml:space="preserve">Деловое </w:t>
            </w:r>
            <w:r w:rsidRPr="002963BC">
              <w:rPr>
                <w:spacing w:val="-2"/>
                <w:szCs w:val="22"/>
              </w:rPr>
              <w:t>управление</w:t>
            </w:r>
          </w:p>
        </w:tc>
        <w:tc>
          <w:tcPr>
            <w:tcW w:w="8646" w:type="dxa"/>
            <w:shd w:val="clear" w:color="auto" w:fill="auto"/>
          </w:tcPr>
          <w:p w:rsidR="00886CED" w:rsidRPr="002963BC" w:rsidRDefault="00886CED" w:rsidP="005B4AAB">
            <w:pPr>
              <w:pStyle w:val="TableParagraph0"/>
              <w:widowControl w:val="0"/>
              <w:numPr>
                <w:ilvl w:val="0"/>
                <w:numId w:val="292"/>
              </w:numPr>
              <w:tabs>
                <w:tab w:val="left" w:pos="325"/>
              </w:tabs>
              <w:autoSpaceDE w:val="0"/>
              <w:autoSpaceDN w:val="0"/>
              <w:ind w:left="0" w:firstLine="0"/>
              <w:rPr>
                <w:szCs w:val="22"/>
              </w:rPr>
            </w:pPr>
            <w:r w:rsidRPr="002963BC">
              <w:rPr>
                <w:szCs w:val="22"/>
              </w:rPr>
              <w:t>Минимальная/максимальная</w:t>
            </w:r>
            <w:r w:rsidRPr="002963BC">
              <w:rPr>
                <w:spacing w:val="-13"/>
                <w:szCs w:val="22"/>
              </w:rPr>
              <w:t xml:space="preserve"> </w:t>
            </w:r>
            <w:r w:rsidRPr="002963BC">
              <w:rPr>
                <w:szCs w:val="22"/>
              </w:rPr>
              <w:t>площадь земельного участка – не нормируется;</w:t>
            </w:r>
          </w:p>
          <w:p w:rsidR="00886CED" w:rsidRPr="002963BC" w:rsidRDefault="00886CED" w:rsidP="005B4AAB">
            <w:pPr>
              <w:pStyle w:val="TableParagraph0"/>
              <w:widowControl w:val="0"/>
              <w:numPr>
                <w:ilvl w:val="0"/>
                <w:numId w:val="292"/>
              </w:numPr>
              <w:tabs>
                <w:tab w:val="left" w:pos="374"/>
              </w:tabs>
              <w:autoSpaceDE w:val="0"/>
              <w:autoSpaceDN w:val="0"/>
              <w:ind w:left="0" w:firstLine="0"/>
              <w:rPr>
                <w:szCs w:val="22"/>
              </w:rPr>
            </w:pPr>
            <w:r w:rsidRPr="002963BC">
              <w:rPr>
                <w:szCs w:val="22"/>
              </w:rPr>
              <w:t>Минимальные отступы от границ смежных земельных участков – 3 м., от фронтальной</w:t>
            </w:r>
            <w:r w:rsidRPr="002963BC">
              <w:rPr>
                <w:spacing w:val="-13"/>
                <w:szCs w:val="22"/>
              </w:rPr>
              <w:t xml:space="preserve"> </w:t>
            </w:r>
            <w:r w:rsidRPr="002963BC">
              <w:rPr>
                <w:szCs w:val="22"/>
              </w:rPr>
              <w:t>границы</w:t>
            </w:r>
            <w:r w:rsidRPr="002963BC">
              <w:rPr>
                <w:spacing w:val="-12"/>
                <w:szCs w:val="22"/>
              </w:rPr>
              <w:t xml:space="preserve"> </w:t>
            </w:r>
            <w:r w:rsidRPr="002963BC">
              <w:rPr>
                <w:szCs w:val="22"/>
              </w:rPr>
              <w:t>земельного</w:t>
            </w:r>
            <w:r w:rsidRPr="002963BC">
              <w:rPr>
                <w:spacing w:val="-13"/>
                <w:szCs w:val="22"/>
              </w:rPr>
              <w:t xml:space="preserve"> </w:t>
            </w:r>
            <w:r w:rsidRPr="002963BC">
              <w:rPr>
                <w:szCs w:val="22"/>
              </w:rPr>
              <w:t>участка – 5 м;</w:t>
            </w:r>
          </w:p>
          <w:p w:rsidR="00886CED" w:rsidRPr="002963BC" w:rsidRDefault="00886CED" w:rsidP="005B4AAB">
            <w:pPr>
              <w:pStyle w:val="TableParagraph0"/>
              <w:widowControl w:val="0"/>
              <w:numPr>
                <w:ilvl w:val="0"/>
                <w:numId w:val="292"/>
              </w:numPr>
              <w:tabs>
                <w:tab w:val="left" w:pos="325"/>
              </w:tabs>
              <w:autoSpaceDE w:val="0"/>
              <w:autoSpaceDN w:val="0"/>
              <w:ind w:left="0" w:firstLine="0"/>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этажей зданий – 3 этажа;</w:t>
            </w:r>
          </w:p>
          <w:p w:rsidR="00886CED" w:rsidRPr="002963BC" w:rsidRDefault="00886CED" w:rsidP="005B4AAB">
            <w:pPr>
              <w:pStyle w:val="TableParagraph0"/>
              <w:widowControl w:val="0"/>
              <w:numPr>
                <w:ilvl w:val="0"/>
                <w:numId w:val="292"/>
              </w:numPr>
              <w:tabs>
                <w:tab w:val="left" w:pos="548"/>
              </w:tabs>
              <w:autoSpaceDE w:val="0"/>
              <w:autoSpaceDN w:val="0"/>
              <w:ind w:left="0" w:firstLine="0"/>
              <w:jc w:val="both"/>
              <w:rPr>
                <w:szCs w:val="22"/>
              </w:rPr>
            </w:pPr>
            <w:r w:rsidRPr="002963BC">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2963BC">
              <w:rPr>
                <w:spacing w:val="40"/>
                <w:szCs w:val="22"/>
              </w:rPr>
              <w:t xml:space="preserve"> </w:t>
            </w:r>
            <w:r w:rsidRPr="002963BC">
              <w:rPr>
                <w:szCs w:val="22"/>
              </w:rPr>
              <w:t xml:space="preserve">не более 15 </w:t>
            </w:r>
            <w:r w:rsidRPr="002963BC">
              <w:rPr>
                <w:spacing w:val="-6"/>
                <w:szCs w:val="22"/>
              </w:rPr>
              <w:t>м;</w:t>
            </w:r>
          </w:p>
          <w:p w:rsidR="00886CED" w:rsidRPr="002963BC" w:rsidRDefault="00886CED" w:rsidP="005B4AAB">
            <w:pPr>
              <w:pStyle w:val="TableParagraph0"/>
              <w:widowControl w:val="0"/>
              <w:numPr>
                <w:ilvl w:val="0"/>
                <w:numId w:val="292"/>
              </w:numPr>
              <w:tabs>
                <w:tab w:val="left" w:pos="325"/>
              </w:tabs>
              <w:autoSpaceDE w:val="0"/>
              <w:autoSpaceDN w:val="0"/>
              <w:ind w:left="0" w:firstLine="0"/>
              <w:rPr>
                <w:szCs w:val="22"/>
              </w:rPr>
            </w:pPr>
            <w:r w:rsidRPr="002963BC">
              <w:rPr>
                <w:szCs w:val="22"/>
              </w:rPr>
              <w:t>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3"/>
                <w:szCs w:val="22"/>
              </w:rPr>
              <w:t xml:space="preserve"> </w:t>
            </w:r>
            <w:r w:rsidRPr="002963BC">
              <w:rPr>
                <w:szCs w:val="22"/>
              </w:rPr>
              <w:t>в границах земельного участка – 60%;</w:t>
            </w:r>
          </w:p>
          <w:p w:rsidR="005B4AAB" w:rsidRPr="002963BC" w:rsidRDefault="00886CED" w:rsidP="005B4AAB">
            <w:pPr>
              <w:pStyle w:val="TableParagraph0"/>
              <w:widowControl w:val="0"/>
              <w:numPr>
                <w:ilvl w:val="0"/>
                <w:numId w:val="292"/>
              </w:numPr>
              <w:tabs>
                <w:tab w:val="left" w:pos="391"/>
                <w:tab w:val="left" w:pos="1749"/>
                <w:tab w:val="left" w:pos="2099"/>
                <w:tab w:val="left" w:pos="2488"/>
                <w:tab w:val="left" w:pos="2942"/>
              </w:tabs>
              <w:autoSpaceDE w:val="0"/>
              <w:autoSpaceDN w:val="0"/>
              <w:ind w:left="0" w:firstLine="0"/>
              <w:rPr>
                <w:szCs w:val="22"/>
              </w:rPr>
            </w:pPr>
            <w:r w:rsidRPr="002963BC">
              <w:rPr>
                <w:szCs w:val="22"/>
              </w:rPr>
              <w:t>Минимальный</w:t>
            </w:r>
            <w:r w:rsidRPr="002963BC">
              <w:rPr>
                <w:spacing w:val="40"/>
                <w:szCs w:val="22"/>
              </w:rPr>
              <w:t xml:space="preserve"> </w:t>
            </w:r>
            <w:r w:rsidRPr="002963BC">
              <w:rPr>
                <w:szCs w:val="22"/>
              </w:rPr>
              <w:t>процент</w:t>
            </w:r>
            <w:r w:rsidRPr="002963BC">
              <w:rPr>
                <w:spacing w:val="40"/>
                <w:szCs w:val="22"/>
              </w:rPr>
              <w:t xml:space="preserve"> </w:t>
            </w:r>
            <w:r w:rsidRPr="002963BC">
              <w:rPr>
                <w:szCs w:val="22"/>
              </w:rPr>
              <w:t>озеленения</w:t>
            </w:r>
            <w:r w:rsidRPr="002963BC">
              <w:rPr>
                <w:spacing w:val="40"/>
                <w:szCs w:val="22"/>
              </w:rPr>
              <w:t xml:space="preserve"> </w:t>
            </w:r>
            <w:r w:rsidRPr="002963BC">
              <w:rPr>
                <w:szCs w:val="22"/>
              </w:rPr>
              <w:t xml:space="preserve">-15% от площади земельного участка. </w:t>
            </w:r>
          </w:p>
          <w:p w:rsidR="00886CED" w:rsidRPr="002963BC" w:rsidRDefault="005B4AAB" w:rsidP="005B4AAB">
            <w:pPr>
              <w:pStyle w:val="TableParagraph0"/>
              <w:widowControl w:val="0"/>
              <w:numPr>
                <w:ilvl w:val="0"/>
                <w:numId w:val="292"/>
              </w:numPr>
              <w:tabs>
                <w:tab w:val="left" w:pos="391"/>
                <w:tab w:val="left" w:pos="1749"/>
                <w:tab w:val="left" w:pos="2099"/>
                <w:tab w:val="left" w:pos="2488"/>
                <w:tab w:val="left" w:pos="2942"/>
              </w:tabs>
              <w:autoSpaceDE w:val="0"/>
              <w:autoSpaceDN w:val="0"/>
              <w:ind w:left="0" w:firstLine="0"/>
              <w:rPr>
                <w:szCs w:val="22"/>
              </w:rPr>
            </w:pPr>
            <w:r w:rsidRPr="002963BC">
              <w:rPr>
                <w:spacing w:val="-2"/>
                <w:szCs w:val="22"/>
              </w:rPr>
              <w:t>Требования</w:t>
            </w:r>
            <w:r w:rsidRPr="002963BC">
              <w:rPr>
                <w:szCs w:val="22"/>
              </w:rPr>
              <w:t xml:space="preserve"> </w:t>
            </w:r>
            <w:r w:rsidRPr="002963BC">
              <w:rPr>
                <w:spacing w:val="-10"/>
                <w:szCs w:val="22"/>
              </w:rPr>
              <w:t>к</w:t>
            </w:r>
            <w:r w:rsidRPr="002963BC">
              <w:rPr>
                <w:szCs w:val="22"/>
              </w:rPr>
              <w:tab/>
            </w:r>
            <w:r w:rsidRPr="002963BC">
              <w:rPr>
                <w:spacing w:val="-2"/>
                <w:szCs w:val="22"/>
              </w:rPr>
              <w:t>архитектурно-градостроительному</w:t>
            </w:r>
            <w:r w:rsidRPr="002963BC">
              <w:rPr>
                <w:szCs w:val="22"/>
              </w:rPr>
              <w:t xml:space="preserve"> </w:t>
            </w:r>
            <w:r w:rsidRPr="002963BC">
              <w:rPr>
                <w:spacing w:val="-2"/>
                <w:szCs w:val="22"/>
              </w:rPr>
              <w:t>облику</w:t>
            </w:r>
            <w:r w:rsidRPr="002963BC">
              <w:rPr>
                <w:szCs w:val="22"/>
              </w:rPr>
              <w:t xml:space="preserve"> </w:t>
            </w:r>
            <w:r w:rsidRPr="002963BC">
              <w:rPr>
                <w:spacing w:val="-2"/>
                <w:szCs w:val="22"/>
              </w:rPr>
              <w:t>объектов капитального строительства</w:t>
            </w:r>
            <w:r w:rsidRPr="002963BC">
              <w:rPr>
                <w:szCs w:val="22"/>
              </w:rPr>
              <w:t xml:space="preserve"> </w:t>
            </w:r>
            <w:r w:rsidRPr="002963BC">
              <w:rPr>
                <w:spacing w:val="-10"/>
                <w:szCs w:val="22"/>
              </w:rPr>
              <w:t>–</w:t>
            </w:r>
            <w:r w:rsidRPr="002963BC">
              <w:rPr>
                <w:szCs w:val="22"/>
              </w:rPr>
              <w:t xml:space="preserve"> </w:t>
            </w:r>
            <w:r w:rsidRPr="002963BC">
              <w:rPr>
                <w:spacing w:val="-5"/>
                <w:szCs w:val="22"/>
              </w:rPr>
              <w:t xml:space="preserve">не </w:t>
            </w:r>
            <w:r w:rsidRPr="002963BC">
              <w:rPr>
                <w:spacing w:val="-2"/>
                <w:szCs w:val="22"/>
              </w:rPr>
              <w:t>установлены</w:t>
            </w:r>
          </w:p>
        </w:tc>
        <w:tc>
          <w:tcPr>
            <w:tcW w:w="4564" w:type="dxa"/>
            <w:shd w:val="clear" w:color="auto" w:fill="auto"/>
          </w:tcPr>
          <w:p w:rsidR="00886CED" w:rsidRPr="002963BC" w:rsidRDefault="00886CED" w:rsidP="005B4AAB">
            <w:pPr>
              <w:pStyle w:val="TableParagraph0"/>
              <w:widowControl w:val="0"/>
              <w:tabs>
                <w:tab w:val="left" w:pos="1677"/>
                <w:tab w:val="left" w:pos="2985"/>
              </w:tabs>
              <w:autoSpaceDE w:val="0"/>
              <w:autoSpaceDN w:val="0"/>
              <w:ind w:left="0"/>
              <w:jc w:val="both"/>
              <w:rPr>
                <w:szCs w:val="22"/>
              </w:rPr>
            </w:pPr>
            <w:r w:rsidRPr="002963BC">
              <w:rPr>
                <w:spacing w:val="-2"/>
                <w:szCs w:val="22"/>
              </w:rPr>
              <w:t>Размещение</w:t>
            </w:r>
            <w:r w:rsidRPr="002963BC">
              <w:rPr>
                <w:szCs w:val="22"/>
              </w:rPr>
              <w:tab/>
            </w:r>
            <w:r w:rsidRPr="002963BC">
              <w:rPr>
                <w:spacing w:val="-2"/>
                <w:szCs w:val="22"/>
              </w:rPr>
              <w:t>объектов</w:t>
            </w:r>
            <w:r w:rsidRPr="002963BC">
              <w:rPr>
                <w:szCs w:val="22"/>
              </w:rPr>
              <w:tab/>
            </w:r>
            <w:r w:rsidRPr="002963BC">
              <w:rPr>
                <w:spacing w:val="-2"/>
                <w:szCs w:val="22"/>
              </w:rPr>
              <w:t xml:space="preserve">капитального </w:t>
            </w:r>
            <w:r w:rsidRPr="002963BC">
              <w:rPr>
                <w:szCs w:val="22"/>
              </w:rPr>
              <w:t>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w:t>
            </w:r>
            <w:r w:rsidRPr="002963BC">
              <w:rPr>
                <w:spacing w:val="40"/>
                <w:szCs w:val="22"/>
              </w:rPr>
              <w:t xml:space="preserve"> </w:t>
            </w:r>
            <w:r w:rsidRPr="002963BC">
              <w:rPr>
                <w:szCs w:val="22"/>
              </w:rPr>
              <w:t>числе</w:t>
            </w:r>
            <w:r w:rsidRPr="002963BC">
              <w:rPr>
                <w:spacing w:val="-3"/>
                <w:szCs w:val="22"/>
              </w:rPr>
              <w:t xml:space="preserve"> </w:t>
            </w:r>
            <w:r w:rsidRPr="002963BC">
              <w:rPr>
                <w:szCs w:val="22"/>
              </w:rPr>
              <w:t>биржевая</w:t>
            </w:r>
            <w:r w:rsidRPr="002963BC">
              <w:rPr>
                <w:spacing w:val="-4"/>
                <w:szCs w:val="22"/>
              </w:rPr>
              <w:t xml:space="preserve"> </w:t>
            </w:r>
            <w:r w:rsidRPr="002963BC">
              <w:rPr>
                <w:szCs w:val="22"/>
              </w:rPr>
              <w:t>деятельность</w:t>
            </w:r>
            <w:r w:rsidRPr="002963BC">
              <w:rPr>
                <w:spacing w:val="-5"/>
                <w:szCs w:val="22"/>
              </w:rPr>
              <w:t xml:space="preserve"> </w:t>
            </w:r>
            <w:r w:rsidRPr="002963BC">
              <w:rPr>
                <w:szCs w:val="22"/>
              </w:rPr>
              <w:t>(за</w:t>
            </w:r>
            <w:r w:rsidRPr="002963BC">
              <w:rPr>
                <w:spacing w:val="-5"/>
                <w:szCs w:val="22"/>
              </w:rPr>
              <w:t xml:space="preserve"> </w:t>
            </w:r>
            <w:r w:rsidRPr="002963BC">
              <w:rPr>
                <w:szCs w:val="22"/>
              </w:rPr>
              <w:t>исключением банковской и страховой деятельности)</w:t>
            </w:r>
          </w:p>
        </w:tc>
      </w:tr>
      <w:tr w:rsidR="00886CED" w:rsidRPr="002963BC" w:rsidTr="005B4AAB">
        <w:trPr>
          <w:trHeight w:val="483"/>
        </w:trPr>
        <w:tc>
          <w:tcPr>
            <w:tcW w:w="1956" w:type="dxa"/>
            <w:shd w:val="clear" w:color="auto" w:fill="auto"/>
          </w:tcPr>
          <w:p w:rsidR="00886CED" w:rsidRPr="002963BC" w:rsidRDefault="00886CED" w:rsidP="005B4AAB">
            <w:pPr>
              <w:pStyle w:val="TableParagraph0"/>
              <w:widowControl w:val="0"/>
              <w:autoSpaceDE w:val="0"/>
              <w:autoSpaceDN w:val="0"/>
              <w:ind w:left="0"/>
              <w:rPr>
                <w:szCs w:val="22"/>
              </w:rPr>
            </w:pPr>
            <w:r w:rsidRPr="002963BC">
              <w:rPr>
                <w:szCs w:val="22"/>
              </w:rPr>
              <w:t>4.4</w:t>
            </w:r>
            <w:r w:rsidRPr="002963BC">
              <w:rPr>
                <w:spacing w:val="-1"/>
                <w:szCs w:val="22"/>
              </w:rPr>
              <w:t xml:space="preserve"> </w:t>
            </w:r>
            <w:r w:rsidRPr="002963BC">
              <w:rPr>
                <w:spacing w:val="-2"/>
                <w:szCs w:val="22"/>
              </w:rPr>
              <w:t>Магазины</w:t>
            </w:r>
          </w:p>
        </w:tc>
        <w:tc>
          <w:tcPr>
            <w:tcW w:w="8646" w:type="dxa"/>
            <w:shd w:val="clear" w:color="auto" w:fill="auto"/>
          </w:tcPr>
          <w:p w:rsidR="00886CED" w:rsidRPr="002963BC" w:rsidRDefault="00886CED" w:rsidP="005B4AAB">
            <w:pPr>
              <w:pStyle w:val="TableParagraph0"/>
              <w:widowControl w:val="0"/>
              <w:numPr>
                <w:ilvl w:val="0"/>
                <w:numId w:val="293"/>
              </w:numPr>
              <w:tabs>
                <w:tab w:val="left" w:pos="324"/>
              </w:tabs>
              <w:autoSpaceDE w:val="0"/>
              <w:autoSpaceDN w:val="0"/>
              <w:ind w:left="0" w:firstLine="0"/>
              <w:jc w:val="both"/>
              <w:rPr>
                <w:szCs w:val="22"/>
              </w:rPr>
            </w:pPr>
            <w:r w:rsidRPr="002963BC">
              <w:rPr>
                <w:szCs w:val="22"/>
              </w:rPr>
              <w:t>Минимальная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земельного участка – 100 кв.м;</w:t>
            </w:r>
          </w:p>
          <w:p w:rsidR="00886CED" w:rsidRPr="002963BC" w:rsidRDefault="00886CED" w:rsidP="005B4AAB">
            <w:pPr>
              <w:pStyle w:val="TableParagraph0"/>
              <w:widowControl w:val="0"/>
              <w:numPr>
                <w:ilvl w:val="0"/>
                <w:numId w:val="293"/>
              </w:numPr>
              <w:tabs>
                <w:tab w:val="left" w:pos="324"/>
              </w:tabs>
              <w:autoSpaceDE w:val="0"/>
              <w:autoSpaceDN w:val="0"/>
              <w:ind w:left="0" w:firstLine="0"/>
              <w:jc w:val="both"/>
              <w:rPr>
                <w:szCs w:val="22"/>
              </w:rPr>
            </w:pPr>
            <w:r w:rsidRPr="002963BC">
              <w:rPr>
                <w:szCs w:val="22"/>
              </w:rPr>
              <w:t>Максимальная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земельного участка – не нормируется;</w:t>
            </w:r>
          </w:p>
          <w:p w:rsidR="00886CED" w:rsidRPr="002963BC" w:rsidRDefault="00886CED" w:rsidP="005B4AAB">
            <w:pPr>
              <w:pStyle w:val="TableParagraph0"/>
              <w:widowControl w:val="0"/>
              <w:numPr>
                <w:ilvl w:val="0"/>
                <w:numId w:val="293"/>
              </w:numPr>
              <w:tabs>
                <w:tab w:val="left" w:pos="453"/>
              </w:tabs>
              <w:autoSpaceDE w:val="0"/>
              <w:autoSpaceDN w:val="0"/>
              <w:ind w:left="0" w:firstLine="0"/>
              <w:jc w:val="both"/>
              <w:rPr>
                <w:szCs w:val="22"/>
              </w:rPr>
            </w:pPr>
            <w:r w:rsidRPr="002963BC">
              <w:rPr>
                <w:szCs w:val="22"/>
              </w:rPr>
              <w:t>Минимальные отступы от границ земельного участка в целях определения места</w:t>
            </w:r>
            <w:r w:rsidRPr="002963BC">
              <w:rPr>
                <w:spacing w:val="-2"/>
                <w:szCs w:val="22"/>
              </w:rPr>
              <w:t xml:space="preserve"> </w:t>
            </w:r>
            <w:r w:rsidRPr="002963BC">
              <w:rPr>
                <w:szCs w:val="22"/>
              </w:rPr>
              <w:t>допустимого</w:t>
            </w:r>
            <w:r w:rsidRPr="002963BC">
              <w:rPr>
                <w:spacing w:val="-2"/>
                <w:szCs w:val="22"/>
              </w:rPr>
              <w:t xml:space="preserve"> </w:t>
            </w:r>
            <w:r w:rsidRPr="002963BC">
              <w:rPr>
                <w:szCs w:val="22"/>
              </w:rPr>
              <w:t>размещения</w:t>
            </w:r>
            <w:r w:rsidRPr="002963BC">
              <w:rPr>
                <w:spacing w:val="-3"/>
                <w:szCs w:val="22"/>
              </w:rPr>
              <w:t xml:space="preserve"> </w:t>
            </w:r>
            <w:r w:rsidRPr="002963BC">
              <w:rPr>
                <w:szCs w:val="22"/>
              </w:rPr>
              <w:t>объекта</w:t>
            </w:r>
            <w:r w:rsidRPr="002963BC">
              <w:rPr>
                <w:spacing w:val="-2"/>
                <w:szCs w:val="22"/>
              </w:rPr>
              <w:t xml:space="preserve"> </w:t>
            </w:r>
            <w:r w:rsidRPr="002963BC">
              <w:rPr>
                <w:szCs w:val="22"/>
              </w:rPr>
              <w:t>–3 м., от</w:t>
            </w:r>
            <w:r w:rsidRPr="002963BC">
              <w:rPr>
                <w:spacing w:val="-1"/>
                <w:szCs w:val="22"/>
              </w:rPr>
              <w:t xml:space="preserve"> </w:t>
            </w:r>
            <w:r w:rsidRPr="002963BC">
              <w:rPr>
                <w:szCs w:val="22"/>
              </w:rPr>
              <w:t>фронтальной границы земельного участка – 5 м.;</w:t>
            </w:r>
          </w:p>
          <w:p w:rsidR="00886CED" w:rsidRPr="002963BC" w:rsidRDefault="00886CED" w:rsidP="005B4AAB">
            <w:pPr>
              <w:pStyle w:val="TableParagraph0"/>
              <w:widowControl w:val="0"/>
              <w:numPr>
                <w:ilvl w:val="0"/>
                <w:numId w:val="293"/>
              </w:numPr>
              <w:tabs>
                <w:tab w:val="left" w:pos="480"/>
              </w:tabs>
              <w:autoSpaceDE w:val="0"/>
              <w:autoSpaceDN w:val="0"/>
              <w:ind w:left="0" w:firstLine="0"/>
              <w:jc w:val="both"/>
              <w:rPr>
                <w:szCs w:val="22"/>
              </w:rPr>
            </w:pPr>
            <w:r w:rsidRPr="002963BC">
              <w:rPr>
                <w:szCs w:val="22"/>
              </w:rPr>
              <w:t>Максимальное количество этажей зданий – 2 этажа;</w:t>
            </w:r>
          </w:p>
          <w:p w:rsidR="00886CED" w:rsidRPr="002963BC" w:rsidRDefault="00886CED" w:rsidP="005B4AAB">
            <w:pPr>
              <w:pStyle w:val="TableParagraph0"/>
              <w:widowControl w:val="0"/>
              <w:numPr>
                <w:ilvl w:val="0"/>
                <w:numId w:val="293"/>
              </w:numPr>
              <w:tabs>
                <w:tab w:val="left" w:pos="547"/>
              </w:tabs>
              <w:autoSpaceDE w:val="0"/>
              <w:autoSpaceDN w:val="0"/>
              <w:ind w:left="0" w:firstLine="0"/>
              <w:jc w:val="both"/>
              <w:rPr>
                <w:szCs w:val="22"/>
              </w:rPr>
            </w:pPr>
            <w:r w:rsidRPr="002963BC">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2963BC">
              <w:rPr>
                <w:spacing w:val="40"/>
                <w:szCs w:val="22"/>
              </w:rPr>
              <w:t xml:space="preserve"> </w:t>
            </w:r>
            <w:r w:rsidRPr="002963BC">
              <w:rPr>
                <w:szCs w:val="22"/>
              </w:rPr>
              <w:t xml:space="preserve">не более 10 </w:t>
            </w:r>
            <w:r w:rsidRPr="002963BC">
              <w:rPr>
                <w:spacing w:val="-6"/>
                <w:szCs w:val="22"/>
              </w:rPr>
              <w:t>м;</w:t>
            </w:r>
          </w:p>
          <w:p w:rsidR="00886CED" w:rsidRPr="002963BC" w:rsidRDefault="00886CED" w:rsidP="005B4AAB">
            <w:pPr>
              <w:pStyle w:val="TableParagraph0"/>
              <w:widowControl w:val="0"/>
              <w:numPr>
                <w:ilvl w:val="0"/>
                <w:numId w:val="293"/>
              </w:numPr>
              <w:tabs>
                <w:tab w:val="left" w:pos="394"/>
              </w:tabs>
              <w:autoSpaceDE w:val="0"/>
              <w:autoSpaceDN w:val="0"/>
              <w:ind w:left="0" w:firstLine="0"/>
              <w:jc w:val="both"/>
              <w:rPr>
                <w:szCs w:val="22"/>
              </w:rPr>
            </w:pPr>
            <w:r w:rsidRPr="002963BC">
              <w:rPr>
                <w:szCs w:val="22"/>
              </w:rPr>
              <w:t>Максимальный процент застройки в</w:t>
            </w:r>
            <w:r w:rsidR="00E10B2C" w:rsidRPr="002963BC">
              <w:rPr>
                <w:szCs w:val="22"/>
              </w:rPr>
              <w:t xml:space="preserve"> границах земельного участка – 8</w:t>
            </w:r>
            <w:r w:rsidRPr="002963BC">
              <w:rPr>
                <w:szCs w:val="22"/>
              </w:rPr>
              <w:t>0%.</w:t>
            </w:r>
          </w:p>
          <w:p w:rsidR="005B4AAB" w:rsidRPr="002963BC" w:rsidRDefault="00886CED" w:rsidP="005B4AAB">
            <w:pPr>
              <w:pStyle w:val="TableParagraph0"/>
              <w:widowControl w:val="0"/>
              <w:numPr>
                <w:ilvl w:val="0"/>
                <w:numId w:val="293"/>
              </w:numPr>
              <w:tabs>
                <w:tab w:val="left" w:pos="391"/>
                <w:tab w:val="left" w:pos="1749"/>
                <w:tab w:val="left" w:pos="2099"/>
                <w:tab w:val="left" w:pos="2488"/>
                <w:tab w:val="left" w:pos="2942"/>
              </w:tabs>
              <w:autoSpaceDE w:val="0"/>
              <w:autoSpaceDN w:val="0"/>
              <w:ind w:left="0" w:firstLine="0"/>
              <w:rPr>
                <w:szCs w:val="22"/>
              </w:rPr>
            </w:pPr>
            <w:r w:rsidRPr="002963BC">
              <w:rPr>
                <w:szCs w:val="22"/>
              </w:rPr>
              <w:t>Минимальный</w:t>
            </w:r>
            <w:r w:rsidRPr="002963BC">
              <w:rPr>
                <w:spacing w:val="40"/>
                <w:szCs w:val="22"/>
              </w:rPr>
              <w:t xml:space="preserve"> </w:t>
            </w:r>
            <w:r w:rsidRPr="002963BC">
              <w:rPr>
                <w:szCs w:val="22"/>
              </w:rPr>
              <w:t>процент</w:t>
            </w:r>
            <w:r w:rsidRPr="002963BC">
              <w:rPr>
                <w:spacing w:val="40"/>
                <w:szCs w:val="22"/>
              </w:rPr>
              <w:t xml:space="preserve"> </w:t>
            </w:r>
            <w:r w:rsidRPr="002963BC">
              <w:rPr>
                <w:szCs w:val="22"/>
              </w:rPr>
              <w:t>озеленения</w:t>
            </w:r>
            <w:r w:rsidRPr="002963BC">
              <w:rPr>
                <w:spacing w:val="40"/>
                <w:szCs w:val="22"/>
              </w:rPr>
              <w:t xml:space="preserve"> </w:t>
            </w:r>
            <w:r w:rsidRPr="002963BC">
              <w:rPr>
                <w:szCs w:val="22"/>
              </w:rPr>
              <w:t>-15%</w:t>
            </w:r>
            <w:r w:rsidR="005B4AAB" w:rsidRPr="002963BC">
              <w:rPr>
                <w:szCs w:val="22"/>
              </w:rPr>
              <w:t xml:space="preserve"> от площади земельного участка.</w:t>
            </w:r>
          </w:p>
          <w:p w:rsidR="00886CED" w:rsidRPr="002963BC" w:rsidRDefault="005B4AAB" w:rsidP="005B4AAB">
            <w:pPr>
              <w:pStyle w:val="TableParagraph0"/>
              <w:widowControl w:val="0"/>
              <w:numPr>
                <w:ilvl w:val="0"/>
                <w:numId w:val="293"/>
              </w:numPr>
              <w:tabs>
                <w:tab w:val="left" w:pos="391"/>
                <w:tab w:val="left" w:pos="1749"/>
                <w:tab w:val="left" w:pos="2099"/>
                <w:tab w:val="left" w:pos="2488"/>
                <w:tab w:val="left" w:pos="2942"/>
              </w:tabs>
              <w:autoSpaceDE w:val="0"/>
              <w:autoSpaceDN w:val="0"/>
              <w:ind w:left="0" w:firstLine="0"/>
              <w:rPr>
                <w:szCs w:val="22"/>
              </w:rPr>
            </w:pPr>
            <w:r w:rsidRPr="002963BC">
              <w:rPr>
                <w:spacing w:val="-2"/>
                <w:szCs w:val="22"/>
              </w:rPr>
              <w:t>Требования</w:t>
            </w:r>
            <w:r w:rsidRPr="002963BC">
              <w:rPr>
                <w:szCs w:val="22"/>
              </w:rPr>
              <w:t xml:space="preserve"> </w:t>
            </w:r>
            <w:r w:rsidRPr="002963BC">
              <w:rPr>
                <w:spacing w:val="-10"/>
                <w:szCs w:val="22"/>
              </w:rPr>
              <w:t>к</w:t>
            </w:r>
            <w:r w:rsidRPr="002963BC">
              <w:rPr>
                <w:szCs w:val="22"/>
              </w:rPr>
              <w:tab/>
            </w:r>
            <w:r w:rsidRPr="002963BC">
              <w:rPr>
                <w:spacing w:val="-2"/>
                <w:szCs w:val="22"/>
              </w:rPr>
              <w:t>архитектурно-градостроительному</w:t>
            </w:r>
            <w:r w:rsidRPr="002963BC">
              <w:rPr>
                <w:szCs w:val="22"/>
              </w:rPr>
              <w:t xml:space="preserve"> </w:t>
            </w:r>
            <w:r w:rsidRPr="002963BC">
              <w:rPr>
                <w:spacing w:val="-2"/>
                <w:szCs w:val="22"/>
              </w:rPr>
              <w:t>облику</w:t>
            </w:r>
            <w:r w:rsidRPr="002963BC">
              <w:rPr>
                <w:szCs w:val="22"/>
              </w:rPr>
              <w:t xml:space="preserve"> </w:t>
            </w:r>
            <w:r w:rsidRPr="002963BC">
              <w:rPr>
                <w:spacing w:val="-2"/>
                <w:szCs w:val="22"/>
              </w:rPr>
              <w:t>объектов капитального строительства</w:t>
            </w:r>
            <w:r w:rsidRPr="002963BC">
              <w:rPr>
                <w:szCs w:val="22"/>
              </w:rPr>
              <w:t xml:space="preserve"> </w:t>
            </w:r>
            <w:r w:rsidRPr="002963BC">
              <w:rPr>
                <w:spacing w:val="-10"/>
                <w:szCs w:val="22"/>
              </w:rPr>
              <w:t>–</w:t>
            </w:r>
            <w:r w:rsidRPr="002963BC">
              <w:rPr>
                <w:szCs w:val="22"/>
              </w:rPr>
              <w:t xml:space="preserve"> </w:t>
            </w:r>
            <w:r w:rsidRPr="002963BC">
              <w:rPr>
                <w:spacing w:val="-5"/>
                <w:szCs w:val="22"/>
              </w:rPr>
              <w:t xml:space="preserve">не </w:t>
            </w:r>
            <w:r w:rsidRPr="002963BC">
              <w:rPr>
                <w:spacing w:val="-2"/>
                <w:szCs w:val="22"/>
              </w:rPr>
              <w:t>установлены</w:t>
            </w:r>
          </w:p>
        </w:tc>
        <w:tc>
          <w:tcPr>
            <w:tcW w:w="4564" w:type="dxa"/>
            <w:shd w:val="clear" w:color="auto" w:fill="auto"/>
          </w:tcPr>
          <w:p w:rsidR="00886CED" w:rsidRPr="002963BC" w:rsidRDefault="00886CED" w:rsidP="005B4AAB">
            <w:pPr>
              <w:pStyle w:val="TableParagraph0"/>
              <w:widowControl w:val="0"/>
              <w:autoSpaceDE w:val="0"/>
              <w:autoSpaceDN w:val="0"/>
              <w:ind w:left="0"/>
              <w:rPr>
                <w:szCs w:val="22"/>
              </w:rPr>
            </w:pPr>
            <w:r w:rsidRPr="002963BC">
              <w:rPr>
                <w:szCs w:val="22"/>
              </w:rPr>
              <w:t>Размещение объектов капитального строительства,</w:t>
            </w:r>
            <w:r w:rsidRPr="002963BC">
              <w:rPr>
                <w:spacing w:val="-13"/>
                <w:szCs w:val="22"/>
              </w:rPr>
              <w:t xml:space="preserve"> </w:t>
            </w:r>
            <w:r w:rsidRPr="002963BC">
              <w:rPr>
                <w:szCs w:val="22"/>
              </w:rPr>
              <w:t>предназначенных</w:t>
            </w:r>
            <w:r w:rsidRPr="002963BC">
              <w:rPr>
                <w:spacing w:val="-12"/>
                <w:szCs w:val="22"/>
              </w:rPr>
              <w:t xml:space="preserve"> </w:t>
            </w:r>
            <w:r w:rsidRPr="002963BC">
              <w:rPr>
                <w:szCs w:val="22"/>
              </w:rPr>
              <w:t>для</w:t>
            </w:r>
            <w:r w:rsidRPr="002963BC">
              <w:rPr>
                <w:spacing w:val="-13"/>
                <w:szCs w:val="22"/>
              </w:rPr>
              <w:t xml:space="preserve"> </w:t>
            </w:r>
            <w:r w:rsidRPr="002963BC">
              <w:rPr>
                <w:szCs w:val="22"/>
              </w:rPr>
              <w:t>продажи товаров, торговая площадь которых составляет до 5000 кв. м.</w:t>
            </w:r>
          </w:p>
        </w:tc>
      </w:tr>
      <w:tr w:rsidR="00886CED" w:rsidRPr="002963BC" w:rsidTr="005B4AAB">
        <w:trPr>
          <w:trHeight w:val="227"/>
        </w:trPr>
        <w:tc>
          <w:tcPr>
            <w:tcW w:w="1956" w:type="dxa"/>
            <w:shd w:val="clear" w:color="auto" w:fill="auto"/>
          </w:tcPr>
          <w:p w:rsidR="00886CED" w:rsidRPr="002963BC" w:rsidRDefault="00886CED" w:rsidP="005B4AAB">
            <w:pPr>
              <w:pStyle w:val="TableParagraph0"/>
              <w:widowControl w:val="0"/>
              <w:autoSpaceDE w:val="0"/>
              <w:autoSpaceDN w:val="0"/>
              <w:ind w:left="0"/>
              <w:rPr>
                <w:szCs w:val="22"/>
              </w:rPr>
            </w:pPr>
            <w:r w:rsidRPr="002963BC">
              <w:rPr>
                <w:szCs w:val="22"/>
              </w:rPr>
              <w:t>4.6</w:t>
            </w:r>
            <w:r w:rsidRPr="002963BC">
              <w:rPr>
                <w:spacing w:val="-13"/>
                <w:szCs w:val="22"/>
              </w:rPr>
              <w:t xml:space="preserve"> </w:t>
            </w:r>
            <w:r w:rsidRPr="002963BC">
              <w:rPr>
                <w:szCs w:val="22"/>
              </w:rPr>
              <w:t xml:space="preserve">Общественное </w:t>
            </w:r>
            <w:r w:rsidRPr="002963BC">
              <w:rPr>
                <w:spacing w:val="-2"/>
                <w:szCs w:val="22"/>
              </w:rPr>
              <w:t>питание</w:t>
            </w:r>
          </w:p>
        </w:tc>
        <w:tc>
          <w:tcPr>
            <w:tcW w:w="8646" w:type="dxa"/>
            <w:shd w:val="clear" w:color="auto" w:fill="auto"/>
          </w:tcPr>
          <w:p w:rsidR="00886CED" w:rsidRPr="002963BC" w:rsidRDefault="00886CED" w:rsidP="005B4AAB">
            <w:pPr>
              <w:pStyle w:val="TableParagraph0"/>
              <w:widowControl w:val="0"/>
              <w:numPr>
                <w:ilvl w:val="0"/>
                <w:numId w:val="294"/>
              </w:numPr>
              <w:tabs>
                <w:tab w:val="left" w:pos="325"/>
              </w:tabs>
              <w:autoSpaceDE w:val="0"/>
              <w:autoSpaceDN w:val="0"/>
              <w:ind w:left="0" w:firstLine="0"/>
              <w:jc w:val="both"/>
              <w:rPr>
                <w:szCs w:val="22"/>
              </w:rPr>
            </w:pPr>
            <w:r w:rsidRPr="002963BC">
              <w:rPr>
                <w:szCs w:val="22"/>
              </w:rPr>
              <w:t>Минимальная/максимальная</w:t>
            </w:r>
            <w:r w:rsidRPr="002963BC">
              <w:rPr>
                <w:spacing w:val="-13"/>
                <w:szCs w:val="22"/>
              </w:rPr>
              <w:t xml:space="preserve"> </w:t>
            </w:r>
            <w:r w:rsidRPr="002963BC">
              <w:rPr>
                <w:szCs w:val="22"/>
              </w:rPr>
              <w:t>площадь земельного участка – не нормируется;</w:t>
            </w:r>
          </w:p>
          <w:p w:rsidR="00886CED" w:rsidRPr="002963BC" w:rsidRDefault="00886CED" w:rsidP="005B4AAB">
            <w:pPr>
              <w:pStyle w:val="TableParagraph0"/>
              <w:widowControl w:val="0"/>
              <w:numPr>
                <w:ilvl w:val="0"/>
                <w:numId w:val="294"/>
              </w:numPr>
              <w:tabs>
                <w:tab w:val="left" w:pos="453"/>
              </w:tabs>
              <w:autoSpaceDE w:val="0"/>
              <w:autoSpaceDN w:val="0"/>
              <w:ind w:left="0" w:firstLine="0"/>
              <w:jc w:val="both"/>
              <w:rPr>
                <w:szCs w:val="22"/>
              </w:rPr>
            </w:pPr>
            <w:r w:rsidRPr="002963BC">
              <w:rPr>
                <w:szCs w:val="22"/>
              </w:rPr>
              <w:t>Минимальные отступы от границ земельного участка в целях определения места допустимого размещения объекта–5 м., от</w:t>
            </w:r>
            <w:r w:rsidRPr="002963BC">
              <w:rPr>
                <w:spacing w:val="-1"/>
                <w:szCs w:val="22"/>
              </w:rPr>
              <w:t xml:space="preserve"> </w:t>
            </w:r>
            <w:r w:rsidRPr="002963BC">
              <w:rPr>
                <w:szCs w:val="22"/>
              </w:rPr>
              <w:t>фронтальной границы земельного участка – 5 м;</w:t>
            </w:r>
          </w:p>
          <w:p w:rsidR="00886CED" w:rsidRPr="002963BC" w:rsidRDefault="00886CED" w:rsidP="005B4AAB">
            <w:pPr>
              <w:pStyle w:val="TableParagraph0"/>
              <w:widowControl w:val="0"/>
              <w:numPr>
                <w:ilvl w:val="0"/>
                <w:numId w:val="294"/>
              </w:numPr>
              <w:tabs>
                <w:tab w:val="left" w:pos="480"/>
              </w:tabs>
              <w:autoSpaceDE w:val="0"/>
              <w:autoSpaceDN w:val="0"/>
              <w:ind w:left="0" w:firstLine="0"/>
              <w:jc w:val="both"/>
              <w:rPr>
                <w:szCs w:val="22"/>
              </w:rPr>
            </w:pPr>
            <w:r w:rsidRPr="002963BC">
              <w:rPr>
                <w:szCs w:val="22"/>
              </w:rPr>
              <w:t>Максимальное количество этажей зданий – 5 этажа;</w:t>
            </w:r>
          </w:p>
          <w:p w:rsidR="00886CED" w:rsidRPr="002963BC" w:rsidRDefault="00886CED" w:rsidP="005B4AAB">
            <w:pPr>
              <w:pStyle w:val="TableParagraph0"/>
              <w:widowControl w:val="0"/>
              <w:numPr>
                <w:ilvl w:val="0"/>
                <w:numId w:val="294"/>
              </w:numPr>
              <w:tabs>
                <w:tab w:val="left" w:pos="547"/>
              </w:tabs>
              <w:autoSpaceDE w:val="0"/>
              <w:autoSpaceDN w:val="0"/>
              <w:ind w:left="0" w:firstLine="0"/>
              <w:jc w:val="both"/>
              <w:rPr>
                <w:szCs w:val="22"/>
              </w:rPr>
            </w:pPr>
            <w:r w:rsidRPr="002963BC">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2963BC">
              <w:rPr>
                <w:spacing w:val="40"/>
                <w:szCs w:val="22"/>
              </w:rPr>
              <w:t xml:space="preserve"> </w:t>
            </w:r>
            <w:r w:rsidRPr="002963BC">
              <w:rPr>
                <w:szCs w:val="22"/>
              </w:rPr>
              <w:t xml:space="preserve">не более 20 </w:t>
            </w:r>
            <w:r w:rsidRPr="002963BC">
              <w:rPr>
                <w:spacing w:val="-6"/>
                <w:szCs w:val="22"/>
              </w:rPr>
              <w:t>м;</w:t>
            </w:r>
          </w:p>
          <w:p w:rsidR="00886CED" w:rsidRPr="002963BC" w:rsidRDefault="00886CED" w:rsidP="005B4AAB">
            <w:pPr>
              <w:pStyle w:val="TableParagraph0"/>
              <w:widowControl w:val="0"/>
              <w:numPr>
                <w:ilvl w:val="0"/>
                <w:numId w:val="294"/>
              </w:numPr>
              <w:tabs>
                <w:tab w:val="left" w:pos="393"/>
              </w:tabs>
              <w:autoSpaceDE w:val="0"/>
              <w:autoSpaceDN w:val="0"/>
              <w:ind w:left="0" w:firstLine="0"/>
              <w:jc w:val="both"/>
              <w:rPr>
                <w:szCs w:val="22"/>
              </w:rPr>
            </w:pPr>
            <w:r w:rsidRPr="002963BC">
              <w:rPr>
                <w:szCs w:val="22"/>
              </w:rPr>
              <w:t>Максимальный процент застройки в границах земельного участка – 60%;</w:t>
            </w:r>
          </w:p>
          <w:p w:rsidR="00886CED" w:rsidRPr="002963BC" w:rsidRDefault="00886CED" w:rsidP="005B4AAB">
            <w:pPr>
              <w:pStyle w:val="TableParagraph0"/>
              <w:widowControl w:val="0"/>
              <w:numPr>
                <w:ilvl w:val="0"/>
                <w:numId w:val="294"/>
              </w:numPr>
              <w:tabs>
                <w:tab w:val="left" w:pos="391"/>
                <w:tab w:val="left" w:pos="1579"/>
                <w:tab w:val="left" w:pos="1749"/>
                <w:tab w:val="left" w:pos="2099"/>
                <w:tab w:val="left" w:pos="2488"/>
                <w:tab w:val="left" w:pos="2942"/>
                <w:tab w:val="left" w:pos="3105"/>
                <w:tab w:val="left" w:pos="3523"/>
              </w:tabs>
              <w:autoSpaceDE w:val="0"/>
              <w:autoSpaceDN w:val="0"/>
              <w:ind w:left="0" w:firstLine="0"/>
              <w:rPr>
                <w:szCs w:val="22"/>
              </w:rPr>
            </w:pPr>
            <w:r w:rsidRPr="002963BC">
              <w:rPr>
                <w:szCs w:val="22"/>
              </w:rPr>
              <w:t>Минимальный</w:t>
            </w:r>
            <w:r w:rsidRPr="002963BC">
              <w:rPr>
                <w:spacing w:val="40"/>
                <w:szCs w:val="22"/>
              </w:rPr>
              <w:t xml:space="preserve"> </w:t>
            </w:r>
            <w:r w:rsidRPr="002963BC">
              <w:rPr>
                <w:szCs w:val="22"/>
              </w:rPr>
              <w:t>процент</w:t>
            </w:r>
            <w:r w:rsidRPr="002963BC">
              <w:rPr>
                <w:spacing w:val="40"/>
                <w:szCs w:val="22"/>
              </w:rPr>
              <w:t xml:space="preserve"> </w:t>
            </w:r>
            <w:r w:rsidRPr="002963BC">
              <w:rPr>
                <w:szCs w:val="22"/>
              </w:rPr>
              <w:t>озеленения</w:t>
            </w:r>
            <w:r w:rsidRPr="002963BC">
              <w:rPr>
                <w:spacing w:val="40"/>
                <w:szCs w:val="22"/>
              </w:rPr>
              <w:t xml:space="preserve"> </w:t>
            </w:r>
            <w:r w:rsidRPr="002963BC">
              <w:rPr>
                <w:szCs w:val="22"/>
              </w:rPr>
              <w:t xml:space="preserve">-10% от площади земельного участка. </w:t>
            </w:r>
          </w:p>
          <w:p w:rsidR="00886CED" w:rsidRPr="002963BC" w:rsidRDefault="005B4AAB" w:rsidP="005B4AAB">
            <w:pPr>
              <w:pStyle w:val="TableParagraph0"/>
              <w:widowControl w:val="0"/>
              <w:numPr>
                <w:ilvl w:val="0"/>
                <w:numId w:val="294"/>
              </w:numPr>
              <w:tabs>
                <w:tab w:val="left" w:pos="391"/>
                <w:tab w:val="left" w:pos="1579"/>
                <w:tab w:val="left" w:pos="1749"/>
                <w:tab w:val="left" w:pos="2099"/>
                <w:tab w:val="left" w:pos="2488"/>
                <w:tab w:val="left" w:pos="2942"/>
                <w:tab w:val="left" w:pos="3105"/>
                <w:tab w:val="left" w:pos="3523"/>
              </w:tabs>
              <w:autoSpaceDE w:val="0"/>
              <w:autoSpaceDN w:val="0"/>
              <w:ind w:left="0" w:firstLine="0"/>
              <w:rPr>
                <w:szCs w:val="22"/>
              </w:rPr>
            </w:pPr>
            <w:r w:rsidRPr="002963BC">
              <w:rPr>
                <w:spacing w:val="-2"/>
                <w:szCs w:val="22"/>
              </w:rPr>
              <w:t>Требования</w:t>
            </w:r>
            <w:r w:rsidRPr="002963BC">
              <w:rPr>
                <w:szCs w:val="22"/>
              </w:rPr>
              <w:t xml:space="preserve"> </w:t>
            </w:r>
            <w:r w:rsidRPr="002963BC">
              <w:rPr>
                <w:spacing w:val="-10"/>
                <w:szCs w:val="22"/>
              </w:rPr>
              <w:t>к</w:t>
            </w:r>
            <w:r w:rsidRPr="002963BC">
              <w:rPr>
                <w:szCs w:val="22"/>
              </w:rPr>
              <w:tab/>
            </w:r>
            <w:r w:rsidRPr="002963BC">
              <w:rPr>
                <w:spacing w:val="-2"/>
                <w:szCs w:val="22"/>
              </w:rPr>
              <w:t>архитектурно-градостроительному</w:t>
            </w:r>
            <w:r w:rsidRPr="002963BC">
              <w:rPr>
                <w:szCs w:val="22"/>
              </w:rPr>
              <w:t xml:space="preserve"> </w:t>
            </w:r>
            <w:r w:rsidRPr="002963BC">
              <w:rPr>
                <w:spacing w:val="-2"/>
                <w:szCs w:val="22"/>
              </w:rPr>
              <w:t>облику</w:t>
            </w:r>
            <w:r w:rsidRPr="002963BC">
              <w:rPr>
                <w:szCs w:val="22"/>
              </w:rPr>
              <w:t xml:space="preserve"> </w:t>
            </w:r>
            <w:r w:rsidRPr="002963BC">
              <w:rPr>
                <w:spacing w:val="-2"/>
                <w:szCs w:val="22"/>
              </w:rPr>
              <w:t>объектов капитального строительства</w:t>
            </w:r>
            <w:r w:rsidRPr="002963BC">
              <w:rPr>
                <w:szCs w:val="22"/>
              </w:rPr>
              <w:t xml:space="preserve"> </w:t>
            </w:r>
            <w:r w:rsidRPr="002963BC">
              <w:rPr>
                <w:spacing w:val="-10"/>
                <w:szCs w:val="22"/>
              </w:rPr>
              <w:t>–</w:t>
            </w:r>
            <w:r w:rsidRPr="002963BC">
              <w:rPr>
                <w:szCs w:val="22"/>
              </w:rPr>
              <w:t xml:space="preserve"> </w:t>
            </w:r>
            <w:r w:rsidRPr="002963BC">
              <w:rPr>
                <w:spacing w:val="-5"/>
                <w:szCs w:val="22"/>
              </w:rPr>
              <w:lastRenderedPageBreak/>
              <w:t xml:space="preserve">не </w:t>
            </w:r>
            <w:r w:rsidRPr="002963BC">
              <w:rPr>
                <w:spacing w:val="-2"/>
                <w:szCs w:val="22"/>
              </w:rPr>
              <w:t>установлены</w:t>
            </w:r>
          </w:p>
        </w:tc>
        <w:tc>
          <w:tcPr>
            <w:tcW w:w="4564" w:type="dxa"/>
            <w:shd w:val="clear" w:color="auto" w:fill="auto"/>
          </w:tcPr>
          <w:p w:rsidR="00886CED" w:rsidRPr="002963BC" w:rsidRDefault="00886CED" w:rsidP="005B4AAB">
            <w:pPr>
              <w:pStyle w:val="TableParagraph0"/>
              <w:widowControl w:val="0"/>
              <w:autoSpaceDE w:val="0"/>
              <w:autoSpaceDN w:val="0"/>
              <w:ind w:left="0"/>
              <w:rPr>
                <w:szCs w:val="22"/>
              </w:rPr>
            </w:pPr>
            <w:r w:rsidRPr="002963BC">
              <w:rPr>
                <w:szCs w:val="22"/>
              </w:rPr>
              <w:lastRenderedPageBreak/>
              <w:t>Размещение объектов капитального строительства в целях устройства мест общественного</w:t>
            </w:r>
            <w:r w:rsidRPr="002963BC">
              <w:rPr>
                <w:spacing w:val="-13"/>
                <w:szCs w:val="22"/>
              </w:rPr>
              <w:t xml:space="preserve"> </w:t>
            </w:r>
            <w:r w:rsidRPr="002963BC">
              <w:rPr>
                <w:szCs w:val="22"/>
              </w:rPr>
              <w:t>питания</w:t>
            </w:r>
            <w:r w:rsidRPr="002963BC">
              <w:rPr>
                <w:spacing w:val="-12"/>
                <w:szCs w:val="22"/>
              </w:rPr>
              <w:t xml:space="preserve"> </w:t>
            </w:r>
            <w:r w:rsidRPr="002963BC">
              <w:rPr>
                <w:szCs w:val="22"/>
              </w:rPr>
              <w:t>(рестораны,</w:t>
            </w:r>
            <w:r w:rsidRPr="002963BC">
              <w:rPr>
                <w:spacing w:val="-13"/>
                <w:szCs w:val="22"/>
              </w:rPr>
              <w:t xml:space="preserve"> </w:t>
            </w:r>
            <w:r w:rsidRPr="002963BC">
              <w:rPr>
                <w:szCs w:val="22"/>
              </w:rPr>
              <w:t>кафе, столовые, закусочные, бары)</w:t>
            </w:r>
          </w:p>
        </w:tc>
      </w:tr>
      <w:tr w:rsidR="00886CED" w:rsidRPr="002963BC" w:rsidTr="005B4AAB">
        <w:trPr>
          <w:trHeight w:val="483"/>
        </w:trPr>
        <w:tc>
          <w:tcPr>
            <w:tcW w:w="1956" w:type="dxa"/>
            <w:shd w:val="clear" w:color="auto" w:fill="auto"/>
          </w:tcPr>
          <w:p w:rsidR="00886CED" w:rsidRPr="002963BC" w:rsidRDefault="00886CED" w:rsidP="005B4AAB">
            <w:pPr>
              <w:pStyle w:val="TableParagraph0"/>
              <w:widowControl w:val="0"/>
              <w:autoSpaceDE w:val="0"/>
              <w:autoSpaceDN w:val="0"/>
              <w:ind w:left="0"/>
              <w:rPr>
                <w:szCs w:val="22"/>
              </w:rPr>
            </w:pPr>
            <w:r w:rsidRPr="002963BC">
              <w:rPr>
                <w:szCs w:val="22"/>
              </w:rPr>
              <w:t>3.1</w:t>
            </w:r>
            <w:r w:rsidRPr="002963BC">
              <w:rPr>
                <w:spacing w:val="-13"/>
                <w:szCs w:val="22"/>
              </w:rPr>
              <w:t xml:space="preserve"> </w:t>
            </w:r>
            <w:r w:rsidRPr="002963BC">
              <w:rPr>
                <w:szCs w:val="22"/>
              </w:rPr>
              <w:t xml:space="preserve">Коммунальное </w:t>
            </w:r>
            <w:r w:rsidRPr="002963BC">
              <w:rPr>
                <w:spacing w:val="-2"/>
                <w:szCs w:val="22"/>
              </w:rPr>
              <w:t>обслуживание.</w:t>
            </w:r>
          </w:p>
        </w:tc>
        <w:tc>
          <w:tcPr>
            <w:tcW w:w="8646" w:type="dxa"/>
            <w:shd w:val="clear" w:color="auto" w:fill="auto"/>
          </w:tcPr>
          <w:p w:rsidR="00886CED" w:rsidRPr="002963BC" w:rsidRDefault="00886CED" w:rsidP="005B4AAB">
            <w:pPr>
              <w:pStyle w:val="TableParagraph0"/>
              <w:widowControl w:val="0"/>
              <w:numPr>
                <w:ilvl w:val="0"/>
                <w:numId w:val="295"/>
              </w:numPr>
              <w:autoSpaceDE w:val="0"/>
              <w:autoSpaceDN w:val="0"/>
              <w:ind w:left="0" w:firstLine="0"/>
              <w:jc w:val="both"/>
              <w:rPr>
                <w:szCs w:val="22"/>
              </w:rPr>
            </w:pPr>
            <w:r w:rsidRPr="002963BC">
              <w:rPr>
                <w:szCs w:val="22"/>
              </w:rPr>
              <w:t>Минимальная</w:t>
            </w:r>
            <w:r w:rsidRPr="002963BC">
              <w:rPr>
                <w:spacing w:val="-13"/>
                <w:szCs w:val="22"/>
              </w:rPr>
              <w:t xml:space="preserve"> </w:t>
            </w:r>
            <w:r w:rsidRPr="002963BC">
              <w:rPr>
                <w:szCs w:val="22"/>
              </w:rPr>
              <w:t>(максимальная)</w:t>
            </w:r>
            <w:r w:rsidRPr="002963BC">
              <w:rPr>
                <w:spacing w:val="-12"/>
                <w:szCs w:val="22"/>
              </w:rPr>
              <w:t xml:space="preserve"> </w:t>
            </w:r>
            <w:r w:rsidRPr="002963BC">
              <w:rPr>
                <w:szCs w:val="22"/>
              </w:rPr>
              <w:t>площадь земельного участка: для объектов коммунального обслуживания</w:t>
            </w:r>
            <w:r w:rsidRPr="002963BC">
              <w:rPr>
                <w:spacing w:val="-8"/>
                <w:szCs w:val="22"/>
              </w:rPr>
              <w:t xml:space="preserve"> </w:t>
            </w:r>
            <w:r w:rsidRPr="002963BC">
              <w:rPr>
                <w:szCs w:val="22"/>
              </w:rPr>
              <w:t>–</w:t>
            </w:r>
            <w:r w:rsidRPr="002963BC">
              <w:rPr>
                <w:spacing w:val="-7"/>
                <w:szCs w:val="22"/>
              </w:rPr>
              <w:t xml:space="preserve"> </w:t>
            </w:r>
            <w:r w:rsidRPr="002963BC">
              <w:rPr>
                <w:szCs w:val="22"/>
              </w:rPr>
              <w:t>10</w:t>
            </w:r>
            <w:r w:rsidRPr="002963BC">
              <w:rPr>
                <w:spacing w:val="-7"/>
                <w:szCs w:val="22"/>
              </w:rPr>
              <w:t xml:space="preserve"> </w:t>
            </w:r>
            <w:r w:rsidRPr="002963BC">
              <w:rPr>
                <w:szCs w:val="22"/>
              </w:rPr>
              <w:t>–</w:t>
            </w:r>
            <w:r w:rsidRPr="002963BC">
              <w:rPr>
                <w:spacing w:val="-7"/>
                <w:szCs w:val="22"/>
              </w:rPr>
              <w:t xml:space="preserve"> </w:t>
            </w:r>
            <w:r w:rsidRPr="002963BC">
              <w:rPr>
                <w:szCs w:val="22"/>
              </w:rPr>
              <w:t>(10000)</w:t>
            </w:r>
            <w:r w:rsidRPr="002963BC">
              <w:rPr>
                <w:spacing w:val="-7"/>
                <w:szCs w:val="22"/>
              </w:rPr>
              <w:t xml:space="preserve"> </w:t>
            </w:r>
            <w:r w:rsidRPr="002963BC">
              <w:rPr>
                <w:szCs w:val="22"/>
              </w:rPr>
              <w:t>кв.</w:t>
            </w:r>
            <w:r w:rsidRPr="002963BC">
              <w:rPr>
                <w:spacing w:val="-7"/>
                <w:szCs w:val="22"/>
              </w:rPr>
              <w:t xml:space="preserve"> </w:t>
            </w:r>
            <w:r w:rsidRPr="002963BC">
              <w:rPr>
                <w:szCs w:val="22"/>
              </w:rPr>
              <w:t>м;</w:t>
            </w:r>
          </w:p>
          <w:p w:rsidR="00886CED" w:rsidRPr="002963BC" w:rsidRDefault="00886CED" w:rsidP="005B4AAB">
            <w:pPr>
              <w:pStyle w:val="TableParagraph0"/>
              <w:widowControl w:val="0"/>
              <w:numPr>
                <w:ilvl w:val="0"/>
                <w:numId w:val="295"/>
              </w:numPr>
              <w:autoSpaceDE w:val="0"/>
              <w:autoSpaceDN w:val="0"/>
              <w:ind w:left="0" w:firstLine="0"/>
              <w:jc w:val="both"/>
              <w:rPr>
                <w:szCs w:val="22"/>
              </w:rPr>
            </w:pPr>
            <w:r w:rsidRPr="002963BC">
              <w:rPr>
                <w:szCs w:val="22"/>
              </w:rPr>
              <w:t>для</w:t>
            </w:r>
            <w:r w:rsidRPr="002963BC">
              <w:rPr>
                <w:spacing w:val="-11"/>
                <w:szCs w:val="22"/>
              </w:rPr>
              <w:t xml:space="preserve"> </w:t>
            </w:r>
            <w:r w:rsidRPr="002963BC">
              <w:rPr>
                <w:szCs w:val="22"/>
              </w:rPr>
              <w:t>объектов</w:t>
            </w:r>
            <w:r w:rsidRPr="002963BC">
              <w:rPr>
                <w:spacing w:val="-9"/>
                <w:szCs w:val="22"/>
              </w:rPr>
              <w:t xml:space="preserve"> </w:t>
            </w:r>
            <w:r w:rsidRPr="002963BC">
              <w:rPr>
                <w:szCs w:val="22"/>
              </w:rPr>
              <w:t>инженерного</w:t>
            </w:r>
            <w:r w:rsidRPr="002963BC">
              <w:rPr>
                <w:spacing w:val="-10"/>
                <w:szCs w:val="22"/>
              </w:rPr>
              <w:t xml:space="preserve"> </w:t>
            </w:r>
            <w:r w:rsidRPr="002963BC">
              <w:rPr>
                <w:szCs w:val="22"/>
              </w:rPr>
              <w:t>обеспечения</w:t>
            </w:r>
            <w:r w:rsidRPr="002963BC">
              <w:rPr>
                <w:spacing w:val="-9"/>
                <w:szCs w:val="22"/>
              </w:rPr>
              <w:t xml:space="preserve"> </w:t>
            </w:r>
            <w:r w:rsidRPr="002963BC">
              <w:rPr>
                <w:szCs w:val="22"/>
              </w:rPr>
              <w:t>и объектов вспомогательного инженерного</w:t>
            </w:r>
            <w:r w:rsidRPr="002963BC">
              <w:rPr>
                <w:spacing w:val="-13"/>
                <w:szCs w:val="22"/>
              </w:rPr>
              <w:t xml:space="preserve"> </w:t>
            </w:r>
            <w:r w:rsidRPr="002963BC">
              <w:rPr>
                <w:szCs w:val="22"/>
              </w:rPr>
              <w:t>назначения от 1 кв. м;</w:t>
            </w:r>
          </w:p>
          <w:p w:rsidR="00886CED" w:rsidRPr="002963BC" w:rsidRDefault="00886CED" w:rsidP="005B4AAB">
            <w:pPr>
              <w:pStyle w:val="TableParagraph0"/>
              <w:widowControl w:val="0"/>
              <w:numPr>
                <w:ilvl w:val="0"/>
                <w:numId w:val="295"/>
              </w:numPr>
              <w:autoSpaceDE w:val="0"/>
              <w:autoSpaceDN w:val="0"/>
              <w:ind w:left="0" w:firstLine="0"/>
              <w:jc w:val="both"/>
              <w:rPr>
                <w:szCs w:val="22"/>
              </w:rPr>
            </w:pPr>
            <w:r w:rsidRPr="002963BC">
              <w:rPr>
                <w:szCs w:val="22"/>
              </w:rPr>
              <w:t>максимальная</w:t>
            </w:r>
            <w:r w:rsidRPr="002963BC">
              <w:rPr>
                <w:spacing w:val="-13"/>
                <w:szCs w:val="22"/>
              </w:rPr>
              <w:t xml:space="preserve"> </w:t>
            </w:r>
            <w:r w:rsidRPr="002963BC">
              <w:rPr>
                <w:szCs w:val="22"/>
              </w:rPr>
              <w:t>высота</w:t>
            </w:r>
            <w:r w:rsidRPr="002963BC">
              <w:rPr>
                <w:spacing w:val="-12"/>
                <w:szCs w:val="22"/>
              </w:rPr>
              <w:t xml:space="preserve"> </w:t>
            </w:r>
            <w:r w:rsidRPr="002963BC">
              <w:rPr>
                <w:szCs w:val="22"/>
              </w:rPr>
              <w:t>зданий,</w:t>
            </w:r>
            <w:r w:rsidRPr="002963BC">
              <w:rPr>
                <w:spacing w:val="-13"/>
                <w:szCs w:val="22"/>
              </w:rPr>
              <w:t xml:space="preserve"> </w:t>
            </w:r>
            <w:r w:rsidRPr="002963BC">
              <w:rPr>
                <w:szCs w:val="22"/>
              </w:rPr>
              <w:t xml:space="preserve">строений, сооружений от уровня земли - 30 м; </w:t>
            </w:r>
          </w:p>
          <w:p w:rsidR="00886CED" w:rsidRPr="002963BC" w:rsidRDefault="00886CED" w:rsidP="005B4AAB">
            <w:pPr>
              <w:pStyle w:val="TableParagraph0"/>
              <w:widowControl w:val="0"/>
              <w:numPr>
                <w:ilvl w:val="0"/>
                <w:numId w:val="295"/>
              </w:numPr>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80%. </w:t>
            </w:r>
          </w:p>
          <w:p w:rsidR="00886CED" w:rsidRPr="002963BC" w:rsidRDefault="00886CED" w:rsidP="005B4AAB">
            <w:pPr>
              <w:pStyle w:val="TableParagraph0"/>
              <w:widowControl w:val="0"/>
              <w:numPr>
                <w:ilvl w:val="0"/>
                <w:numId w:val="295"/>
              </w:numPr>
              <w:autoSpaceDE w:val="0"/>
              <w:autoSpaceDN w:val="0"/>
              <w:ind w:left="0" w:firstLine="0"/>
              <w:jc w:val="both"/>
              <w:rPr>
                <w:szCs w:val="22"/>
              </w:rPr>
            </w:pPr>
            <w:r w:rsidRPr="002963BC">
              <w:rPr>
                <w:szCs w:val="22"/>
              </w:rPr>
              <w:t>Требования</w:t>
            </w:r>
            <w:r w:rsidRPr="002963BC">
              <w:rPr>
                <w:spacing w:val="-13"/>
                <w:szCs w:val="22"/>
              </w:rPr>
              <w:t xml:space="preserve"> </w:t>
            </w:r>
            <w:r w:rsidRPr="002963BC">
              <w:rPr>
                <w:szCs w:val="22"/>
              </w:rPr>
              <w:t>к</w:t>
            </w:r>
            <w:r w:rsidRPr="002963BC">
              <w:rPr>
                <w:spacing w:val="-12"/>
                <w:szCs w:val="22"/>
              </w:rPr>
              <w:t xml:space="preserve"> </w:t>
            </w:r>
            <w:r w:rsidRPr="002963BC">
              <w:rPr>
                <w:szCs w:val="22"/>
              </w:rPr>
              <w:t>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886CED" w:rsidRPr="002963BC" w:rsidRDefault="00886CED" w:rsidP="005B4AAB">
            <w:pPr>
              <w:pStyle w:val="TableParagraph0"/>
              <w:widowControl w:val="0"/>
              <w:autoSpaceDE w:val="0"/>
              <w:autoSpaceDN w:val="0"/>
              <w:ind w:left="0"/>
              <w:rPr>
                <w:szCs w:val="22"/>
              </w:rPr>
            </w:pPr>
            <w:r w:rsidRPr="002963BC">
              <w:rPr>
                <w:szCs w:val="22"/>
              </w:rPr>
              <w:t>Размещение объектов капитального строительства в целях обеспечения населения и организаций коммунальными услугами,</w:t>
            </w:r>
            <w:r w:rsidRPr="002963BC">
              <w:rPr>
                <w:spacing w:val="-8"/>
                <w:szCs w:val="22"/>
              </w:rPr>
              <w:t xml:space="preserve"> </w:t>
            </w:r>
            <w:r w:rsidRPr="002963BC">
              <w:rPr>
                <w:szCs w:val="22"/>
              </w:rPr>
              <w:t>в</w:t>
            </w:r>
            <w:r w:rsidRPr="002963BC">
              <w:rPr>
                <w:spacing w:val="-9"/>
                <w:szCs w:val="22"/>
              </w:rPr>
              <w:t xml:space="preserve"> </w:t>
            </w:r>
            <w:r w:rsidRPr="002963BC">
              <w:rPr>
                <w:szCs w:val="22"/>
              </w:rPr>
              <w:t>частности:</w:t>
            </w:r>
            <w:r w:rsidRPr="002963BC">
              <w:rPr>
                <w:spacing w:val="-9"/>
                <w:szCs w:val="22"/>
              </w:rPr>
              <w:t xml:space="preserve"> </w:t>
            </w:r>
            <w:r w:rsidRPr="002963BC">
              <w:rPr>
                <w:szCs w:val="22"/>
              </w:rPr>
              <w:t>поставка</w:t>
            </w:r>
            <w:r w:rsidRPr="002963BC">
              <w:rPr>
                <w:spacing w:val="-9"/>
                <w:szCs w:val="22"/>
              </w:rPr>
              <w:t xml:space="preserve"> </w:t>
            </w:r>
            <w:r w:rsidRPr="002963BC">
              <w:rPr>
                <w:szCs w:val="22"/>
              </w:rPr>
              <w:t>воды,</w:t>
            </w:r>
            <w:r w:rsidRPr="002963BC">
              <w:rPr>
                <w:spacing w:val="-8"/>
                <w:szCs w:val="22"/>
              </w:rPr>
              <w:t xml:space="preserve"> </w:t>
            </w:r>
            <w:r w:rsidRPr="002963BC">
              <w:rPr>
                <w:szCs w:val="22"/>
              </w:rPr>
              <w:t>тепла, электричества, газа,</w:t>
            </w:r>
          </w:p>
          <w:p w:rsidR="00886CED" w:rsidRPr="002963BC" w:rsidRDefault="00886CED" w:rsidP="005B4AAB">
            <w:pPr>
              <w:pStyle w:val="TableParagraph0"/>
              <w:widowControl w:val="0"/>
              <w:autoSpaceDE w:val="0"/>
              <w:autoSpaceDN w:val="0"/>
              <w:ind w:left="0"/>
              <w:rPr>
                <w:szCs w:val="22"/>
              </w:rPr>
            </w:pPr>
            <w:r w:rsidRPr="002963BC">
              <w:rPr>
                <w:szCs w:val="22"/>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sidRPr="002963BC">
              <w:rPr>
                <w:spacing w:val="-13"/>
                <w:szCs w:val="22"/>
              </w:rPr>
              <w:t xml:space="preserve"> </w:t>
            </w:r>
            <w:r w:rsidRPr="002963BC">
              <w:rPr>
                <w:szCs w:val="22"/>
              </w:rPr>
              <w:t>газопроводы,</w:t>
            </w:r>
            <w:r w:rsidRPr="002963BC">
              <w:rPr>
                <w:spacing w:val="-12"/>
                <w:szCs w:val="22"/>
              </w:rPr>
              <w:t xml:space="preserve"> </w:t>
            </w:r>
            <w:r w:rsidRPr="002963BC">
              <w:rPr>
                <w:szCs w:val="22"/>
              </w:rPr>
              <w:t>линии</w:t>
            </w:r>
            <w:r w:rsidRPr="002963BC">
              <w:rPr>
                <w:spacing w:val="-13"/>
                <w:szCs w:val="22"/>
              </w:rPr>
              <w:t xml:space="preserve"> </w:t>
            </w:r>
            <w:r w:rsidRPr="002963BC">
              <w:rPr>
                <w:szCs w:val="22"/>
              </w:rPr>
              <w:t>связи, телефонные станции, канализация,</w:t>
            </w:r>
          </w:p>
        </w:tc>
      </w:tr>
      <w:tr w:rsidR="00886CED" w:rsidRPr="002963BC" w:rsidTr="005B4AAB">
        <w:trPr>
          <w:trHeight w:val="483"/>
        </w:trPr>
        <w:tc>
          <w:tcPr>
            <w:tcW w:w="1956" w:type="dxa"/>
            <w:shd w:val="clear" w:color="auto" w:fill="auto"/>
          </w:tcPr>
          <w:p w:rsidR="00886CED" w:rsidRPr="002963BC" w:rsidRDefault="00886CED" w:rsidP="005B4AAB">
            <w:pPr>
              <w:pStyle w:val="TableParagraph0"/>
              <w:widowControl w:val="0"/>
              <w:autoSpaceDE w:val="0"/>
              <w:autoSpaceDN w:val="0"/>
              <w:ind w:left="0"/>
              <w:rPr>
                <w:szCs w:val="22"/>
              </w:rPr>
            </w:pPr>
            <w:r w:rsidRPr="002963BC">
              <w:rPr>
                <w:szCs w:val="22"/>
              </w:rPr>
              <w:t>6.8</w:t>
            </w:r>
            <w:r w:rsidRPr="002963BC">
              <w:rPr>
                <w:spacing w:val="-1"/>
                <w:szCs w:val="22"/>
              </w:rPr>
              <w:t xml:space="preserve"> </w:t>
            </w:r>
            <w:r w:rsidRPr="002963BC">
              <w:rPr>
                <w:spacing w:val="-2"/>
                <w:szCs w:val="22"/>
              </w:rPr>
              <w:t>Связь</w:t>
            </w:r>
          </w:p>
        </w:tc>
        <w:tc>
          <w:tcPr>
            <w:tcW w:w="8646" w:type="dxa"/>
            <w:shd w:val="clear" w:color="auto" w:fill="auto"/>
          </w:tcPr>
          <w:p w:rsidR="00886CED" w:rsidRPr="002963BC" w:rsidRDefault="00886CED" w:rsidP="005B4AAB">
            <w:pPr>
              <w:pStyle w:val="TableParagraph0"/>
              <w:widowControl w:val="0"/>
              <w:autoSpaceDE w:val="0"/>
              <w:autoSpaceDN w:val="0"/>
              <w:ind w:left="0"/>
              <w:rPr>
                <w:szCs w:val="22"/>
              </w:rPr>
            </w:pPr>
            <w:r w:rsidRPr="002963BC">
              <w:rPr>
                <w:szCs w:val="22"/>
              </w:rPr>
              <w:t>Регламенты не распространяются. Параметры</w:t>
            </w:r>
            <w:r w:rsidRPr="002963BC">
              <w:rPr>
                <w:spacing w:val="-13"/>
                <w:szCs w:val="22"/>
              </w:rPr>
              <w:t xml:space="preserve"> </w:t>
            </w:r>
            <w:r w:rsidRPr="002963BC">
              <w:rPr>
                <w:szCs w:val="22"/>
              </w:rPr>
              <w:t>разрешенного</w:t>
            </w:r>
            <w:r w:rsidRPr="002963BC">
              <w:rPr>
                <w:spacing w:val="-12"/>
                <w:szCs w:val="22"/>
              </w:rPr>
              <w:t xml:space="preserve"> </w:t>
            </w:r>
            <w:r w:rsidRPr="002963BC">
              <w:rPr>
                <w:szCs w:val="22"/>
              </w:rPr>
              <w:t>использования объектов капитального строительства определяются в составе документации в соответствии с нормативными документами и</w:t>
            </w:r>
          </w:p>
          <w:p w:rsidR="00886CED" w:rsidRPr="002963BC" w:rsidRDefault="00886CED" w:rsidP="005B4AAB">
            <w:pPr>
              <w:pStyle w:val="TableParagraph0"/>
              <w:widowControl w:val="0"/>
              <w:autoSpaceDE w:val="0"/>
              <w:autoSpaceDN w:val="0"/>
              <w:ind w:left="0"/>
              <w:rPr>
                <w:szCs w:val="22"/>
              </w:rPr>
            </w:pPr>
            <w:r w:rsidRPr="002963BC">
              <w:rPr>
                <w:szCs w:val="22"/>
              </w:rPr>
              <w:t>СП,</w:t>
            </w:r>
            <w:r w:rsidRPr="002963BC">
              <w:rPr>
                <w:spacing w:val="-13"/>
                <w:szCs w:val="22"/>
              </w:rPr>
              <w:t xml:space="preserve"> </w:t>
            </w:r>
            <w:r w:rsidRPr="002963BC">
              <w:rPr>
                <w:szCs w:val="22"/>
              </w:rPr>
              <w:t>действующими</w:t>
            </w:r>
            <w:r w:rsidRPr="002963BC">
              <w:rPr>
                <w:spacing w:val="-12"/>
                <w:szCs w:val="22"/>
              </w:rPr>
              <w:t xml:space="preserve"> </w:t>
            </w:r>
            <w:r w:rsidRPr="002963BC">
              <w:rPr>
                <w:szCs w:val="22"/>
              </w:rPr>
              <w:t>на</w:t>
            </w:r>
            <w:r w:rsidRPr="002963BC">
              <w:rPr>
                <w:spacing w:val="-13"/>
                <w:szCs w:val="22"/>
              </w:rPr>
              <w:t xml:space="preserve"> </w:t>
            </w:r>
            <w:r w:rsidRPr="002963BC">
              <w:rPr>
                <w:szCs w:val="22"/>
              </w:rPr>
              <w:t>территории Российской Федерации.</w:t>
            </w:r>
          </w:p>
          <w:p w:rsidR="00886CED" w:rsidRPr="002963BC" w:rsidRDefault="00886CED" w:rsidP="005B4AAB">
            <w:pPr>
              <w:pStyle w:val="TableParagraph0"/>
              <w:widowControl w:val="0"/>
              <w:autoSpaceDE w:val="0"/>
              <w:autoSpaceDN w:val="0"/>
              <w:ind w:left="0"/>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886CED" w:rsidRPr="002963BC" w:rsidRDefault="00886CED" w:rsidP="005B4AAB">
            <w:pPr>
              <w:pStyle w:val="TableParagraph0"/>
              <w:widowControl w:val="0"/>
              <w:autoSpaceDE w:val="0"/>
              <w:autoSpaceDN w:val="0"/>
              <w:ind w:left="0"/>
              <w:rPr>
                <w:szCs w:val="22"/>
              </w:rPr>
            </w:pPr>
            <w:r w:rsidRPr="002963BC">
              <w:rPr>
                <w:szCs w:val="22"/>
              </w:rPr>
              <w:t>Размещение объектов связи, радиовещания, телевидения, включая воздушные радиорелейные, надземные и подземные кабельные</w:t>
            </w:r>
            <w:r w:rsidRPr="002963BC">
              <w:rPr>
                <w:spacing w:val="-11"/>
                <w:szCs w:val="22"/>
              </w:rPr>
              <w:t xml:space="preserve"> </w:t>
            </w:r>
            <w:r w:rsidRPr="002963BC">
              <w:rPr>
                <w:szCs w:val="22"/>
              </w:rPr>
              <w:t>линии</w:t>
            </w:r>
            <w:r w:rsidRPr="002963BC">
              <w:rPr>
                <w:spacing w:val="-11"/>
                <w:szCs w:val="22"/>
              </w:rPr>
              <w:t xml:space="preserve"> </w:t>
            </w:r>
            <w:r w:rsidRPr="002963BC">
              <w:rPr>
                <w:szCs w:val="22"/>
              </w:rPr>
              <w:t>связи,</w:t>
            </w:r>
            <w:r w:rsidRPr="002963BC">
              <w:rPr>
                <w:spacing w:val="-10"/>
                <w:szCs w:val="22"/>
              </w:rPr>
              <w:t xml:space="preserve"> </w:t>
            </w:r>
            <w:r w:rsidRPr="002963BC">
              <w:rPr>
                <w:szCs w:val="22"/>
              </w:rPr>
              <w:t>линии</w:t>
            </w:r>
            <w:r w:rsidRPr="002963BC">
              <w:rPr>
                <w:spacing w:val="-11"/>
                <w:szCs w:val="22"/>
              </w:rPr>
              <w:t xml:space="preserve"> </w:t>
            </w:r>
            <w:r w:rsidRPr="002963BC">
              <w:rPr>
                <w:szCs w:val="22"/>
              </w:rPr>
              <w:t>радиофикации, антенные поля, усилительные пункты на кабельных линиях</w:t>
            </w:r>
          </w:p>
          <w:p w:rsidR="00886CED" w:rsidRPr="002963BC" w:rsidRDefault="00886CED" w:rsidP="005B4AAB">
            <w:pPr>
              <w:pStyle w:val="TableParagraph0"/>
              <w:widowControl w:val="0"/>
              <w:autoSpaceDE w:val="0"/>
              <w:autoSpaceDN w:val="0"/>
              <w:ind w:left="0"/>
              <w:rPr>
                <w:szCs w:val="22"/>
              </w:rPr>
            </w:pPr>
            <w:r w:rsidRPr="002963BC">
              <w:rPr>
                <w:szCs w:val="22"/>
              </w:rPr>
              <w:t>связи, инфраструктуру спутниковой связи и телерадиовещания,</w:t>
            </w:r>
            <w:r w:rsidRPr="002963BC">
              <w:rPr>
                <w:spacing w:val="-13"/>
                <w:szCs w:val="22"/>
              </w:rPr>
              <w:t xml:space="preserve"> </w:t>
            </w:r>
            <w:r w:rsidRPr="002963BC">
              <w:rPr>
                <w:szCs w:val="22"/>
              </w:rPr>
              <w:t>за</w:t>
            </w:r>
            <w:r w:rsidRPr="002963BC">
              <w:rPr>
                <w:spacing w:val="-12"/>
                <w:szCs w:val="22"/>
              </w:rPr>
              <w:t xml:space="preserve"> </w:t>
            </w:r>
            <w:r w:rsidRPr="002963BC">
              <w:rPr>
                <w:szCs w:val="22"/>
              </w:rPr>
              <w:t>исключением</w:t>
            </w:r>
            <w:r w:rsidRPr="002963BC">
              <w:rPr>
                <w:spacing w:val="-13"/>
                <w:szCs w:val="22"/>
              </w:rPr>
              <w:t xml:space="preserve"> </w:t>
            </w:r>
            <w:r w:rsidRPr="002963BC">
              <w:rPr>
                <w:szCs w:val="22"/>
              </w:rPr>
              <w:t>объектов связи, размещение которых предусмотрено содержанием вида разрешенного использования «Коммунальное</w:t>
            </w:r>
          </w:p>
          <w:p w:rsidR="00886CED" w:rsidRPr="002963BC" w:rsidRDefault="00886CED" w:rsidP="005B4AAB">
            <w:pPr>
              <w:pStyle w:val="TableParagraph0"/>
              <w:widowControl w:val="0"/>
              <w:autoSpaceDE w:val="0"/>
              <w:autoSpaceDN w:val="0"/>
              <w:ind w:left="0"/>
              <w:rPr>
                <w:szCs w:val="22"/>
              </w:rPr>
            </w:pPr>
            <w:r w:rsidRPr="002963BC">
              <w:rPr>
                <w:spacing w:val="-2"/>
                <w:szCs w:val="22"/>
              </w:rPr>
              <w:t>обслуживание».</w:t>
            </w:r>
          </w:p>
        </w:tc>
      </w:tr>
      <w:tr w:rsidR="00886CED" w:rsidRPr="002963BC" w:rsidTr="005B4AAB">
        <w:trPr>
          <w:trHeight w:val="483"/>
        </w:trPr>
        <w:tc>
          <w:tcPr>
            <w:tcW w:w="1956" w:type="dxa"/>
            <w:shd w:val="clear" w:color="auto" w:fill="auto"/>
          </w:tcPr>
          <w:p w:rsidR="00886CED" w:rsidRPr="002963BC" w:rsidRDefault="00886CED" w:rsidP="005B4AAB">
            <w:pPr>
              <w:pStyle w:val="TableParagraph0"/>
              <w:widowControl w:val="0"/>
              <w:autoSpaceDE w:val="0"/>
              <w:autoSpaceDN w:val="0"/>
              <w:ind w:left="0"/>
              <w:rPr>
                <w:szCs w:val="22"/>
              </w:rPr>
            </w:pPr>
            <w:r w:rsidRPr="002963BC">
              <w:rPr>
                <w:szCs w:val="22"/>
              </w:rPr>
              <w:t>Площадки для сбора твердых бытовых</w:t>
            </w:r>
            <w:r w:rsidRPr="002963BC">
              <w:rPr>
                <w:spacing w:val="-13"/>
                <w:szCs w:val="22"/>
              </w:rPr>
              <w:t xml:space="preserve"> </w:t>
            </w:r>
            <w:r w:rsidRPr="002963BC">
              <w:rPr>
                <w:szCs w:val="22"/>
              </w:rPr>
              <w:t>отходов.</w:t>
            </w:r>
          </w:p>
        </w:tc>
        <w:tc>
          <w:tcPr>
            <w:tcW w:w="8646" w:type="dxa"/>
            <w:shd w:val="clear" w:color="auto" w:fill="auto"/>
          </w:tcPr>
          <w:p w:rsidR="00886CED" w:rsidRPr="002963BC" w:rsidRDefault="00886CED" w:rsidP="005B4AAB">
            <w:pPr>
              <w:pStyle w:val="TableParagraph0"/>
              <w:widowControl w:val="0"/>
              <w:numPr>
                <w:ilvl w:val="0"/>
                <w:numId w:val="296"/>
              </w:numPr>
              <w:tabs>
                <w:tab w:val="left" w:pos="324"/>
              </w:tabs>
              <w:autoSpaceDE w:val="0"/>
              <w:autoSpaceDN w:val="0"/>
              <w:ind w:left="0" w:firstLine="0"/>
              <w:rPr>
                <w:szCs w:val="22"/>
              </w:rPr>
            </w:pPr>
            <w:r w:rsidRPr="002963BC">
              <w:rPr>
                <w:szCs w:val="22"/>
              </w:rPr>
              <w:t>Минимальная/максимальная площадь земельных участков – принимать в соответствии с основным видом разрешенного</w:t>
            </w:r>
            <w:r w:rsidRPr="002963BC">
              <w:rPr>
                <w:spacing w:val="-13"/>
                <w:szCs w:val="22"/>
              </w:rPr>
              <w:t xml:space="preserve"> </w:t>
            </w:r>
            <w:r w:rsidRPr="002963BC">
              <w:rPr>
                <w:szCs w:val="22"/>
              </w:rPr>
              <w:t>использования</w:t>
            </w:r>
            <w:r w:rsidRPr="002963BC">
              <w:rPr>
                <w:spacing w:val="-12"/>
                <w:szCs w:val="22"/>
              </w:rPr>
              <w:t xml:space="preserve"> </w:t>
            </w:r>
            <w:r w:rsidRPr="002963BC">
              <w:rPr>
                <w:szCs w:val="22"/>
              </w:rPr>
              <w:t xml:space="preserve">земельного </w:t>
            </w:r>
            <w:r w:rsidRPr="002963BC">
              <w:rPr>
                <w:spacing w:val="-2"/>
                <w:szCs w:val="22"/>
              </w:rPr>
              <w:t>участка;</w:t>
            </w:r>
          </w:p>
          <w:p w:rsidR="00886CED" w:rsidRPr="002963BC" w:rsidRDefault="00886CED" w:rsidP="005B4AAB">
            <w:pPr>
              <w:pStyle w:val="TableParagraph0"/>
              <w:widowControl w:val="0"/>
              <w:numPr>
                <w:ilvl w:val="0"/>
                <w:numId w:val="296"/>
              </w:numPr>
              <w:tabs>
                <w:tab w:val="left" w:pos="433"/>
              </w:tabs>
              <w:autoSpaceDE w:val="0"/>
              <w:autoSpaceDN w:val="0"/>
              <w:ind w:left="0" w:firstLine="0"/>
              <w:rPr>
                <w:szCs w:val="22"/>
              </w:rPr>
            </w:pPr>
            <w:r w:rsidRPr="002963BC">
              <w:rPr>
                <w:szCs w:val="22"/>
              </w:rPr>
              <w:t>Общее</w:t>
            </w:r>
            <w:r w:rsidRPr="002963BC">
              <w:rPr>
                <w:spacing w:val="80"/>
                <w:szCs w:val="22"/>
              </w:rPr>
              <w:t xml:space="preserve"> </w:t>
            </w:r>
            <w:r w:rsidRPr="002963BC">
              <w:rPr>
                <w:szCs w:val="22"/>
              </w:rPr>
              <w:t>количество</w:t>
            </w:r>
            <w:r w:rsidRPr="002963BC">
              <w:rPr>
                <w:spacing w:val="80"/>
                <w:szCs w:val="22"/>
              </w:rPr>
              <w:t xml:space="preserve"> </w:t>
            </w:r>
            <w:r w:rsidRPr="002963BC">
              <w:rPr>
                <w:szCs w:val="22"/>
              </w:rPr>
              <w:t>контейнеров</w:t>
            </w:r>
            <w:r w:rsidRPr="002963BC">
              <w:rPr>
                <w:spacing w:val="80"/>
                <w:szCs w:val="22"/>
              </w:rPr>
              <w:t xml:space="preserve"> </w:t>
            </w:r>
            <w:r w:rsidRPr="002963BC">
              <w:rPr>
                <w:szCs w:val="22"/>
              </w:rPr>
              <w:t>не более 5 шт;</w:t>
            </w:r>
          </w:p>
          <w:p w:rsidR="00886CED" w:rsidRPr="002963BC" w:rsidRDefault="00886CED" w:rsidP="005B4AAB">
            <w:pPr>
              <w:pStyle w:val="TableParagraph0"/>
              <w:widowControl w:val="0"/>
              <w:autoSpaceDE w:val="0"/>
              <w:autoSpaceDN w:val="0"/>
              <w:ind w:left="0"/>
              <w:rPr>
                <w:szCs w:val="22"/>
              </w:rPr>
            </w:pPr>
            <w:r w:rsidRPr="002963BC">
              <w:rPr>
                <w:szCs w:val="22"/>
              </w:rPr>
              <w:t>Высота</w:t>
            </w:r>
            <w:r w:rsidRPr="002963BC">
              <w:rPr>
                <w:spacing w:val="45"/>
                <w:szCs w:val="22"/>
              </w:rPr>
              <w:t xml:space="preserve"> </w:t>
            </w:r>
            <w:r w:rsidRPr="002963BC">
              <w:rPr>
                <w:szCs w:val="22"/>
              </w:rPr>
              <w:t>-</w:t>
            </w:r>
            <w:r w:rsidRPr="002963BC">
              <w:rPr>
                <w:spacing w:val="-4"/>
                <w:szCs w:val="22"/>
              </w:rPr>
              <w:t xml:space="preserve"> </w:t>
            </w:r>
            <w:r w:rsidRPr="002963BC">
              <w:rPr>
                <w:szCs w:val="22"/>
              </w:rPr>
              <w:t>не</w:t>
            </w:r>
            <w:r w:rsidRPr="002963BC">
              <w:rPr>
                <w:spacing w:val="-3"/>
                <w:szCs w:val="22"/>
              </w:rPr>
              <w:t xml:space="preserve"> </w:t>
            </w:r>
            <w:r w:rsidRPr="002963BC">
              <w:rPr>
                <w:szCs w:val="22"/>
              </w:rPr>
              <w:t>более</w:t>
            </w:r>
            <w:r w:rsidRPr="002963BC">
              <w:rPr>
                <w:spacing w:val="-3"/>
                <w:szCs w:val="22"/>
              </w:rPr>
              <w:t xml:space="preserve"> </w:t>
            </w:r>
            <w:r w:rsidRPr="002963BC">
              <w:rPr>
                <w:szCs w:val="22"/>
              </w:rPr>
              <w:t>2</w:t>
            </w:r>
            <w:r w:rsidRPr="002963BC">
              <w:rPr>
                <w:spacing w:val="-1"/>
                <w:szCs w:val="22"/>
              </w:rPr>
              <w:t xml:space="preserve"> </w:t>
            </w:r>
            <w:r w:rsidRPr="002963BC">
              <w:rPr>
                <w:spacing w:val="-5"/>
                <w:szCs w:val="22"/>
              </w:rPr>
              <w:t>м;</w:t>
            </w:r>
          </w:p>
          <w:p w:rsidR="00886CED" w:rsidRPr="002963BC" w:rsidRDefault="00886CED" w:rsidP="005B4AAB">
            <w:pPr>
              <w:pStyle w:val="TableParagraph0"/>
              <w:widowControl w:val="0"/>
              <w:numPr>
                <w:ilvl w:val="0"/>
                <w:numId w:val="296"/>
              </w:numPr>
              <w:tabs>
                <w:tab w:val="left" w:pos="324"/>
              </w:tabs>
              <w:autoSpaceDE w:val="0"/>
              <w:autoSpaceDN w:val="0"/>
              <w:ind w:left="0" w:firstLine="0"/>
              <w:rPr>
                <w:szCs w:val="22"/>
              </w:rPr>
            </w:pPr>
            <w:r w:rsidRPr="002963BC">
              <w:rPr>
                <w:szCs w:val="22"/>
              </w:rPr>
              <w:t>Остальные предельные параметры застройки</w:t>
            </w:r>
            <w:r w:rsidRPr="002963BC">
              <w:rPr>
                <w:spacing w:val="-11"/>
                <w:szCs w:val="22"/>
              </w:rPr>
              <w:t xml:space="preserve"> </w:t>
            </w:r>
            <w:r w:rsidRPr="002963BC">
              <w:rPr>
                <w:szCs w:val="22"/>
              </w:rPr>
              <w:t>(отступы</w:t>
            </w:r>
            <w:r w:rsidRPr="002963BC">
              <w:rPr>
                <w:spacing w:val="-9"/>
                <w:szCs w:val="22"/>
              </w:rPr>
              <w:t xml:space="preserve"> </w:t>
            </w:r>
            <w:r w:rsidRPr="002963BC">
              <w:rPr>
                <w:szCs w:val="22"/>
              </w:rPr>
              <w:t>от</w:t>
            </w:r>
            <w:r w:rsidRPr="002963BC">
              <w:rPr>
                <w:spacing w:val="-11"/>
                <w:szCs w:val="22"/>
              </w:rPr>
              <w:t xml:space="preserve"> </w:t>
            </w:r>
            <w:r w:rsidRPr="002963BC">
              <w:rPr>
                <w:szCs w:val="22"/>
              </w:rPr>
              <w:t>границ</w:t>
            </w:r>
            <w:r w:rsidRPr="002963BC">
              <w:rPr>
                <w:spacing w:val="-11"/>
                <w:szCs w:val="22"/>
              </w:rPr>
              <w:t xml:space="preserve"> </w:t>
            </w:r>
            <w:r w:rsidRPr="002963BC">
              <w:rPr>
                <w:szCs w:val="22"/>
              </w:rPr>
              <w:t>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886CED" w:rsidRPr="002963BC" w:rsidRDefault="00886CED" w:rsidP="005B4AAB">
            <w:pPr>
              <w:pStyle w:val="TableParagraph0"/>
              <w:widowControl w:val="0"/>
              <w:autoSpaceDE w:val="0"/>
              <w:autoSpaceDN w:val="0"/>
              <w:ind w:left="0"/>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886CED" w:rsidRPr="002963BC" w:rsidRDefault="00886CED" w:rsidP="005B4AAB">
            <w:pPr>
              <w:pStyle w:val="TableParagraph0"/>
              <w:widowControl w:val="0"/>
              <w:autoSpaceDE w:val="0"/>
              <w:autoSpaceDN w:val="0"/>
              <w:ind w:left="0"/>
              <w:rPr>
                <w:szCs w:val="22"/>
              </w:rPr>
            </w:pPr>
            <w:r w:rsidRPr="002963BC">
              <w:rPr>
                <w:szCs w:val="22"/>
              </w:rPr>
              <w:t>Площадки</w:t>
            </w:r>
            <w:r w:rsidRPr="002963BC">
              <w:rPr>
                <w:spacing w:val="-11"/>
                <w:szCs w:val="22"/>
              </w:rPr>
              <w:t xml:space="preserve"> </w:t>
            </w:r>
            <w:r w:rsidRPr="002963BC">
              <w:rPr>
                <w:szCs w:val="22"/>
              </w:rPr>
              <w:t>для</w:t>
            </w:r>
            <w:r w:rsidRPr="002963BC">
              <w:rPr>
                <w:spacing w:val="-10"/>
                <w:szCs w:val="22"/>
              </w:rPr>
              <w:t xml:space="preserve"> </w:t>
            </w:r>
            <w:r w:rsidRPr="002963BC">
              <w:rPr>
                <w:szCs w:val="22"/>
              </w:rPr>
              <w:t>сбора</w:t>
            </w:r>
            <w:r w:rsidRPr="002963BC">
              <w:rPr>
                <w:spacing w:val="-10"/>
                <w:szCs w:val="22"/>
              </w:rPr>
              <w:t xml:space="preserve"> </w:t>
            </w:r>
            <w:r w:rsidRPr="002963BC">
              <w:rPr>
                <w:szCs w:val="22"/>
              </w:rPr>
              <w:t>твердых</w:t>
            </w:r>
            <w:r w:rsidRPr="002963BC">
              <w:rPr>
                <w:spacing w:val="-11"/>
                <w:szCs w:val="22"/>
              </w:rPr>
              <w:t xml:space="preserve"> </w:t>
            </w:r>
            <w:r w:rsidRPr="002963BC">
              <w:rPr>
                <w:szCs w:val="22"/>
              </w:rPr>
              <w:t xml:space="preserve">бытовых </w:t>
            </w:r>
            <w:r w:rsidRPr="002963BC">
              <w:rPr>
                <w:spacing w:val="-2"/>
                <w:szCs w:val="22"/>
              </w:rPr>
              <w:t>отходов.</w:t>
            </w:r>
          </w:p>
        </w:tc>
      </w:tr>
    </w:tbl>
    <w:p w:rsidR="000C36CF" w:rsidRPr="000C36CF" w:rsidRDefault="000C36CF" w:rsidP="00C3392A">
      <w:pPr>
        <w:rPr>
          <w:vanish/>
        </w:rPr>
      </w:pPr>
    </w:p>
    <w:p w:rsidR="00CE7FB7" w:rsidRPr="00650171" w:rsidRDefault="00CE7FB7" w:rsidP="00C3392A">
      <w:pPr>
        <w:pStyle w:val="ListParagraph0"/>
        <w:widowControl w:val="0"/>
        <w:numPr>
          <w:ilvl w:val="0"/>
          <w:numId w:val="284"/>
        </w:numPr>
        <w:tabs>
          <w:tab w:val="left" w:pos="850"/>
        </w:tabs>
        <w:autoSpaceDE w:val="0"/>
        <w:autoSpaceDN w:val="0"/>
        <w:ind w:left="0" w:right="0" w:firstLine="0"/>
        <w:jc w:val="left"/>
        <w:rPr>
          <w:b/>
          <w:szCs w:val="22"/>
        </w:rPr>
      </w:pPr>
      <w:r w:rsidRPr="00650171">
        <w:rPr>
          <w:b/>
          <w:szCs w:val="22"/>
        </w:rPr>
        <w:t>Вспомогательные</w:t>
      </w:r>
      <w:r w:rsidRPr="00650171">
        <w:rPr>
          <w:spacing w:val="-4"/>
          <w:szCs w:val="22"/>
        </w:rPr>
        <w:t xml:space="preserve"> </w:t>
      </w:r>
      <w:r w:rsidRPr="00650171">
        <w:rPr>
          <w:b/>
          <w:szCs w:val="22"/>
        </w:rPr>
        <w:t>виды</w:t>
      </w:r>
      <w:r w:rsidRPr="00650171">
        <w:rPr>
          <w:spacing w:val="-4"/>
          <w:szCs w:val="22"/>
        </w:rPr>
        <w:t xml:space="preserve"> </w:t>
      </w:r>
      <w:r w:rsidRPr="00650171">
        <w:rPr>
          <w:b/>
          <w:szCs w:val="22"/>
        </w:rPr>
        <w:t>и</w:t>
      </w:r>
      <w:r w:rsidRPr="00650171">
        <w:rPr>
          <w:spacing w:val="-6"/>
          <w:szCs w:val="22"/>
        </w:rPr>
        <w:t xml:space="preserve"> </w:t>
      </w:r>
      <w:r w:rsidRPr="00650171">
        <w:rPr>
          <w:b/>
          <w:szCs w:val="22"/>
        </w:rPr>
        <w:t>параметры</w:t>
      </w:r>
      <w:r w:rsidRPr="00650171">
        <w:rPr>
          <w:spacing w:val="-4"/>
          <w:szCs w:val="22"/>
        </w:rPr>
        <w:t xml:space="preserve"> </w:t>
      </w:r>
      <w:r w:rsidRPr="00650171">
        <w:rPr>
          <w:b/>
          <w:szCs w:val="22"/>
        </w:rPr>
        <w:t>разрешённого</w:t>
      </w:r>
      <w:r w:rsidRPr="00650171">
        <w:rPr>
          <w:spacing w:val="-5"/>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4"/>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tabs>
          <w:tab w:val="left" w:pos="851"/>
        </w:tabs>
        <w:autoSpaceDE w:val="0"/>
        <w:autoSpaceDN w:val="0"/>
      </w:pPr>
      <w:r w:rsidRPr="00650171">
        <w:t>Вспомогательные виды разрешенного использования, допустимы только в качестве дополнительных по отношению</w:t>
      </w:r>
      <w:r w:rsidRPr="00650171">
        <w:rPr>
          <w:spacing w:val="-4"/>
        </w:rPr>
        <w:t xml:space="preserve"> </w:t>
      </w:r>
      <w:r w:rsidRPr="00650171">
        <w:t>к</w:t>
      </w:r>
      <w:r w:rsidRPr="00650171">
        <w:rPr>
          <w:spacing w:val="-5"/>
        </w:rPr>
        <w:t xml:space="preserve"> </w:t>
      </w:r>
      <w:r w:rsidRPr="00650171">
        <w:t>основным</w:t>
      </w:r>
      <w:r w:rsidRPr="00650171">
        <w:rPr>
          <w:spacing w:val="-3"/>
        </w:rPr>
        <w:t xml:space="preserve"> </w:t>
      </w:r>
      <w:r w:rsidRPr="00650171">
        <w:t>и</w:t>
      </w:r>
      <w:r w:rsidRPr="00650171">
        <w:rPr>
          <w:spacing w:val="-3"/>
        </w:rPr>
        <w:t xml:space="preserve"> </w:t>
      </w:r>
      <w:r w:rsidRPr="00650171">
        <w:t>условно</w:t>
      </w:r>
      <w:r w:rsidRPr="00650171">
        <w:rPr>
          <w:spacing w:val="-3"/>
        </w:rPr>
        <w:t xml:space="preserve"> </w:t>
      </w:r>
      <w:r w:rsidRPr="00650171">
        <w:t>разрешенным</w:t>
      </w:r>
      <w:r w:rsidRPr="00650171">
        <w:rPr>
          <w:spacing w:val="-3"/>
        </w:rPr>
        <w:t xml:space="preserve"> </w:t>
      </w:r>
      <w:r w:rsidRPr="00650171">
        <w:t>видам</w:t>
      </w:r>
      <w:r w:rsidRPr="00650171">
        <w:rPr>
          <w:spacing w:val="-3"/>
        </w:rPr>
        <w:t xml:space="preserve"> </w:t>
      </w:r>
      <w:r w:rsidRPr="00650171">
        <w:t>использования</w:t>
      </w:r>
      <w:r w:rsidRPr="00650171">
        <w:rPr>
          <w:spacing w:val="-2"/>
        </w:rPr>
        <w:t xml:space="preserve"> </w:t>
      </w:r>
      <w:r w:rsidRPr="00650171">
        <w:t>и</w:t>
      </w:r>
      <w:r w:rsidRPr="00650171">
        <w:rPr>
          <w:spacing w:val="-5"/>
        </w:rPr>
        <w:t xml:space="preserve"> </w:t>
      </w:r>
      <w:r w:rsidRPr="00650171">
        <w:t>осуществляемые</w:t>
      </w:r>
      <w:r w:rsidRPr="00650171">
        <w:rPr>
          <w:spacing w:val="-4"/>
        </w:rPr>
        <w:t xml:space="preserve"> </w:t>
      </w:r>
      <w:r w:rsidRPr="00650171">
        <w:t>совместно</w:t>
      </w:r>
      <w:r w:rsidRPr="00650171">
        <w:rPr>
          <w:spacing w:val="-3"/>
        </w:rPr>
        <w:t xml:space="preserve"> </w:t>
      </w:r>
      <w:r w:rsidRPr="00650171">
        <w:t>с</w:t>
      </w:r>
      <w:r w:rsidRPr="00650171">
        <w:rPr>
          <w:spacing w:val="-4"/>
        </w:rPr>
        <w:t xml:space="preserve"> </w:t>
      </w:r>
      <w:r w:rsidRPr="00650171">
        <w:t>ними. Для размещения:</w:t>
      </w:r>
    </w:p>
    <w:p w:rsidR="00CE7FB7" w:rsidRPr="00650171" w:rsidRDefault="00CE7FB7" w:rsidP="00C3392A">
      <w:pPr>
        <w:pStyle w:val="BodyText0"/>
        <w:widowControl w:val="0"/>
        <w:tabs>
          <w:tab w:val="left" w:pos="851"/>
        </w:tabs>
        <w:autoSpaceDE w:val="0"/>
        <w:autoSpaceDN w:val="0"/>
      </w:pPr>
      <w:r w:rsidRPr="00650171">
        <w:t xml:space="preserve"> - внутрихозяйственных дорог и коммуникаций;</w:t>
      </w:r>
    </w:p>
    <w:p w:rsidR="00CE7FB7" w:rsidRPr="00650171" w:rsidRDefault="00CE7FB7" w:rsidP="00C3392A">
      <w:pPr>
        <w:pStyle w:val="ListParagraph0"/>
        <w:widowControl w:val="0"/>
        <w:numPr>
          <w:ilvl w:val="1"/>
          <w:numId w:val="284"/>
        </w:numPr>
        <w:tabs>
          <w:tab w:val="left" w:pos="256"/>
          <w:tab w:val="left" w:pos="851"/>
        </w:tabs>
        <w:autoSpaceDE w:val="0"/>
        <w:autoSpaceDN w:val="0"/>
        <w:ind w:left="0" w:right="0" w:firstLine="0"/>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284"/>
        </w:numPr>
        <w:tabs>
          <w:tab w:val="left" w:pos="306"/>
          <w:tab w:val="left" w:pos="851"/>
        </w:tabs>
        <w:autoSpaceDE w:val="0"/>
        <w:autoSpaceDN w:val="0"/>
        <w:ind w:left="0" w:right="0" w:firstLine="0"/>
        <w:rPr>
          <w:szCs w:val="22"/>
        </w:rPr>
      </w:pPr>
      <w:r w:rsidRPr="00650171">
        <w:rPr>
          <w:szCs w:val="22"/>
        </w:rPr>
        <w:t>зеленые</w:t>
      </w:r>
      <w:r w:rsidRPr="00650171">
        <w:rPr>
          <w:spacing w:val="-7"/>
          <w:szCs w:val="22"/>
        </w:rPr>
        <w:t xml:space="preserve"> </w:t>
      </w:r>
      <w:r w:rsidRPr="00650171">
        <w:rPr>
          <w:spacing w:val="-2"/>
          <w:szCs w:val="22"/>
        </w:rPr>
        <w:t>насаждения.</w:t>
      </w:r>
    </w:p>
    <w:p w:rsidR="00CE7FB7" w:rsidRPr="00650171" w:rsidRDefault="00CE7FB7" w:rsidP="00C3392A">
      <w:pPr>
        <w:pStyle w:val="BodyText0"/>
        <w:widowControl w:val="0"/>
        <w:autoSpaceDE w:val="0"/>
        <w:autoSpaceDN w:val="0"/>
      </w:pPr>
    </w:p>
    <w:p w:rsidR="00CE7FB7" w:rsidRPr="00650171" w:rsidRDefault="00CE7FB7" w:rsidP="00C3392A">
      <w:pPr>
        <w:pStyle w:val="Normal1"/>
        <w:widowControl w:val="0"/>
        <w:autoSpaceDE w:val="0"/>
        <w:autoSpaceDN w:val="0"/>
        <w:rPr>
          <w:b/>
          <w:szCs w:val="22"/>
        </w:rPr>
      </w:pPr>
      <w:r w:rsidRPr="00650171">
        <w:rPr>
          <w:b/>
          <w:spacing w:val="-2"/>
          <w:szCs w:val="22"/>
          <w:u w:val="single"/>
        </w:rPr>
        <w:t>Примечание:</w:t>
      </w:r>
    </w:p>
    <w:p w:rsidR="00CE7FB7" w:rsidRPr="00650171" w:rsidRDefault="00CE7FB7" w:rsidP="00C3392A">
      <w:pPr>
        <w:pStyle w:val="BodyText0"/>
        <w:widowControl w:val="0"/>
        <w:autoSpaceDE w:val="0"/>
        <w:autoSpaceDN w:val="0"/>
        <w:jc w:val="both"/>
      </w:pPr>
      <w:r w:rsidRPr="00650171">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CE7FB7" w:rsidRPr="00650171" w:rsidRDefault="00CE7FB7" w:rsidP="00C3392A">
      <w:pPr>
        <w:pStyle w:val="BodyText0"/>
        <w:widowControl w:val="0"/>
        <w:autoSpaceDE w:val="0"/>
        <w:autoSpaceDN w:val="0"/>
        <w:jc w:val="both"/>
      </w:pPr>
      <w:r w:rsidRPr="00650171">
        <w:t>В</w:t>
      </w:r>
      <w:r w:rsidRPr="00650171">
        <w:rPr>
          <w:spacing w:val="-1"/>
        </w:rPr>
        <w:t xml:space="preserve"> </w:t>
      </w:r>
      <w:r w:rsidRPr="00650171">
        <w:t>условиях</w:t>
      </w:r>
      <w:r w:rsidRPr="00650171">
        <w:rPr>
          <w:spacing w:val="-4"/>
        </w:rPr>
        <w:t xml:space="preserve"> </w:t>
      </w:r>
      <w:r w:rsidRPr="00650171">
        <w:t>сложившейся</w:t>
      </w:r>
      <w:r w:rsidRPr="00650171">
        <w:rPr>
          <w:spacing w:val="-3"/>
        </w:rPr>
        <w:t xml:space="preserve"> </w:t>
      </w:r>
      <w:r w:rsidRPr="00650171">
        <w:t>застройки,</w:t>
      </w:r>
      <w:r w:rsidRPr="00650171">
        <w:rPr>
          <w:spacing w:val="-2"/>
        </w:rPr>
        <w:t xml:space="preserve"> </w:t>
      </w:r>
      <w:r w:rsidRPr="00650171">
        <w:t>основные</w:t>
      </w:r>
      <w:r w:rsidRPr="00650171">
        <w:rPr>
          <w:spacing w:val="-2"/>
        </w:rPr>
        <w:t xml:space="preserve"> </w:t>
      </w:r>
      <w:r w:rsidRPr="00650171">
        <w:t>строения</w:t>
      </w:r>
      <w:r w:rsidRPr="00650171">
        <w:rPr>
          <w:spacing w:val="-1"/>
        </w:rPr>
        <w:t xml:space="preserve"> </w:t>
      </w:r>
      <w:r w:rsidRPr="00650171">
        <w:t>допускается</w:t>
      </w:r>
      <w:r w:rsidRPr="00650171">
        <w:rPr>
          <w:spacing w:val="-3"/>
        </w:rPr>
        <w:t xml:space="preserve"> </w:t>
      </w:r>
      <w:r w:rsidRPr="00650171">
        <w:t>размещать</w:t>
      </w:r>
      <w:r w:rsidRPr="00650171">
        <w:rPr>
          <w:spacing w:val="-2"/>
        </w:rPr>
        <w:t xml:space="preserve"> </w:t>
      </w:r>
      <w:r w:rsidRPr="00650171">
        <w:t>по</w:t>
      </w:r>
      <w:r w:rsidRPr="00650171">
        <w:rPr>
          <w:spacing w:val="-1"/>
        </w:rPr>
        <w:t xml:space="preserve"> </w:t>
      </w:r>
      <w:r w:rsidRPr="00650171">
        <w:t>сложившейся</w:t>
      </w:r>
      <w:r w:rsidRPr="00650171">
        <w:rPr>
          <w:spacing w:val="-3"/>
        </w:rPr>
        <w:t xml:space="preserve"> </w:t>
      </w:r>
      <w:r w:rsidRPr="00650171">
        <w:t xml:space="preserve">линии </w:t>
      </w:r>
      <w:r w:rsidRPr="00650171">
        <w:rPr>
          <w:spacing w:val="-2"/>
        </w:rPr>
        <w:t>застройки.</w:t>
      </w:r>
    </w:p>
    <w:p w:rsidR="00CE7FB7" w:rsidRPr="00650171" w:rsidRDefault="00CE7FB7" w:rsidP="00C3392A">
      <w:pPr>
        <w:pStyle w:val="BodyText0"/>
        <w:widowControl w:val="0"/>
        <w:tabs>
          <w:tab w:val="left" w:pos="8804"/>
        </w:tabs>
        <w:autoSpaceDE w:val="0"/>
        <w:autoSpaceDN w:val="0"/>
        <w:jc w:val="both"/>
      </w:pPr>
      <w:r w:rsidRPr="00650171">
        <w:lastRenderedPageBreak/>
        <w:t>Минимальный отступ строений и сооружений</w:t>
      </w:r>
      <w:r w:rsidR="005B4AAB">
        <w:t xml:space="preserve"> вспомогательного использования </w:t>
      </w:r>
      <w:r w:rsidRPr="00650171">
        <w:t>от</w:t>
      </w:r>
      <w:r w:rsidRPr="00650171">
        <w:rPr>
          <w:spacing w:val="-13"/>
        </w:rPr>
        <w:t xml:space="preserve"> </w:t>
      </w:r>
      <w:r w:rsidRPr="00650171">
        <w:t xml:space="preserve">красных линий улиц и проездов или границы, отделяющей земельный участок от территории общего пользования - 3 </w:t>
      </w:r>
      <w:r w:rsidRPr="00650171">
        <w:rPr>
          <w:spacing w:val="-2"/>
        </w:rPr>
        <w:t>метра.</w:t>
      </w:r>
    </w:p>
    <w:p w:rsidR="00CE7FB7" w:rsidRPr="00650171" w:rsidRDefault="00CE7FB7" w:rsidP="00C3392A">
      <w:pPr>
        <w:pStyle w:val="BodyText0"/>
        <w:widowControl w:val="0"/>
        <w:autoSpaceDE w:val="0"/>
        <w:autoSpaceDN w:val="0"/>
        <w:jc w:val="both"/>
      </w:pPr>
      <w:r w:rsidRPr="00650171">
        <w:t>Минимальный отступ строений и сооружений вспомогательного использования от границ смежных земельных участков - 1 метр;</w:t>
      </w:r>
    </w:p>
    <w:p w:rsidR="00CE7FB7" w:rsidRPr="00650171" w:rsidRDefault="00CE7FB7" w:rsidP="00C3392A">
      <w:pPr>
        <w:pStyle w:val="BodyText0"/>
        <w:widowControl w:val="0"/>
        <w:autoSpaceDE w:val="0"/>
        <w:autoSpaceDN w:val="0"/>
        <w:jc w:val="both"/>
      </w:pPr>
      <w:r w:rsidRPr="00650171">
        <w:t>Максимальное количество надземных этажей для строений и сооружений вспомогательного использования - 2;</w:t>
      </w:r>
    </w:p>
    <w:p w:rsidR="00CE7FB7" w:rsidRPr="00650171" w:rsidRDefault="00CE7FB7" w:rsidP="00C3392A">
      <w:pPr>
        <w:pStyle w:val="BodyText0"/>
        <w:widowControl w:val="0"/>
        <w:autoSpaceDE w:val="0"/>
        <w:autoSpaceDN w:val="0"/>
        <w:jc w:val="both"/>
      </w:pPr>
      <w:r w:rsidRPr="00650171">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CE7FB7" w:rsidRPr="00650171" w:rsidRDefault="00CE7FB7" w:rsidP="00C3392A">
      <w:pPr>
        <w:pStyle w:val="BodyText0"/>
        <w:widowControl w:val="0"/>
        <w:autoSpaceDE w:val="0"/>
        <w:autoSpaceDN w:val="0"/>
        <w:jc w:val="both"/>
      </w:pPr>
      <w:r w:rsidRPr="00650171">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sidRPr="00650171">
        <w:rPr>
          <w:spacing w:val="-2"/>
        </w:rPr>
        <w:t xml:space="preserve"> </w:t>
      </w:r>
      <w:r w:rsidRPr="00650171">
        <w:t>работ</w:t>
      </w:r>
      <w:r w:rsidRPr="00650171">
        <w:rPr>
          <w:spacing w:val="-1"/>
        </w:rPr>
        <w:t xml:space="preserve"> </w:t>
      </w:r>
      <w:r w:rsidRPr="00650171">
        <w:t>в</w:t>
      </w:r>
      <w:r w:rsidRPr="00650171">
        <w:rPr>
          <w:spacing w:val="-1"/>
        </w:rPr>
        <w:t xml:space="preserve"> </w:t>
      </w:r>
      <w:r w:rsidRPr="00650171">
        <w:t>соответствии</w:t>
      </w:r>
      <w:r w:rsidRPr="00650171">
        <w:rPr>
          <w:spacing w:val="-2"/>
        </w:rPr>
        <w:t xml:space="preserve"> </w:t>
      </w:r>
      <w:r w:rsidRPr="00650171">
        <w:t>с СП 116.13330.2012 «Инженерная</w:t>
      </w:r>
      <w:r w:rsidRPr="00650171">
        <w:rPr>
          <w:spacing w:val="-1"/>
        </w:rPr>
        <w:t xml:space="preserve"> </w:t>
      </w:r>
      <w:r w:rsidRPr="00650171">
        <w:t>защита территорий, зданий и</w:t>
      </w:r>
      <w:r w:rsidRPr="00650171">
        <w:rPr>
          <w:spacing w:val="-2"/>
        </w:rPr>
        <w:t xml:space="preserve"> </w:t>
      </w:r>
      <w:r w:rsidRPr="00650171">
        <w:t>сооружений</w:t>
      </w:r>
      <w:r w:rsidRPr="00650171">
        <w:rPr>
          <w:spacing w:val="-2"/>
        </w:rPr>
        <w:t xml:space="preserve"> </w:t>
      </w:r>
      <w:r w:rsidRPr="00650171">
        <w:t>от опасных геологических процессов. Основные положения. Актуализированная редакция СНиП 22-02-2003».</w:t>
      </w:r>
    </w:p>
    <w:p w:rsidR="00CE7FB7" w:rsidRPr="00650171" w:rsidRDefault="00CE7FB7" w:rsidP="00C3392A">
      <w:pPr>
        <w:pStyle w:val="BodyText0"/>
        <w:widowControl w:val="0"/>
        <w:autoSpaceDE w:val="0"/>
        <w:autoSpaceDN w:val="0"/>
        <w:jc w:val="both"/>
      </w:pPr>
      <w:r w:rsidRPr="00650171">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autoSpaceDE w:val="0"/>
        <w:autoSpaceDN w:val="0"/>
      </w:pPr>
    </w:p>
    <w:p w:rsidR="00CE7FB7" w:rsidRPr="00650171" w:rsidRDefault="00CE7FB7" w:rsidP="00886CED">
      <w:pPr>
        <w:pStyle w:val="Heading10"/>
        <w:widowControl w:val="0"/>
        <w:autoSpaceDE w:val="0"/>
        <w:autoSpaceDN w:val="0"/>
        <w:ind w:left="0" w:right="0"/>
        <w:rPr>
          <w:u w:val="none"/>
        </w:rPr>
      </w:pPr>
      <w:r w:rsidRPr="00650171">
        <w:t>ПРОИЗВОДСТВЕННАЯ</w:t>
      </w:r>
      <w:r w:rsidRPr="00650171">
        <w:rPr>
          <w:b w:val="0"/>
        </w:rPr>
        <w:t xml:space="preserve"> </w:t>
      </w:r>
      <w:r w:rsidRPr="00650171">
        <w:t>ЗОНА</w:t>
      </w:r>
      <w:r w:rsidRPr="00650171">
        <w:rPr>
          <w:b w:val="0"/>
          <w:u w:val="none"/>
        </w:rPr>
        <w:t xml:space="preserve"> </w:t>
      </w:r>
      <w:r w:rsidRPr="00650171">
        <w:t>СЕЛЬСКОХОЗЯЙСТВЕННЫХПРЕДПРИЯТИЙ</w:t>
      </w:r>
      <w:r w:rsidRPr="00650171">
        <w:rPr>
          <w:b w:val="0"/>
          <w:spacing w:val="-13"/>
        </w:rPr>
        <w:t xml:space="preserve"> </w:t>
      </w:r>
      <w:r w:rsidRPr="00650171">
        <w:t>(СХ-3)</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97"/>
        </w:numPr>
        <w:tabs>
          <w:tab w:val="left" w:pos="1390"/>
        </w:tabs>
        <w:autoSpaceDE w:val="0"/>
        <w:autoSpaceDN w:val="0"/>
        <w:ind w:left="0" w:right="0" w:firstLine="0"/>
        <w:jc w:val="left"/>
        <w:rPr>
          <w:b/>
          <w:szCs w:val="22"/>
        </w:rPr>
      </w:pPr>
      <w:r w:rsidRPr="00650171">
        <w:rPr>
          <w:b/>
          <w:szCs w:val="22"/>
        </w:rPr>
        <w:t>Основные</w:t>
      </w:r>
      <w:r w:rsidRPr="00650171">
        <w:rPr>
          <w:spacing w:val="-3"/>
          <w:szCs w:val="22"/>
        </w:rPr>
        <w:t xml:space="preserve"> </w:t>
      </w:r>
      <w:r w:rsidRPr="00650171">
        <w:rPr>
          <w:b/>
          <w:szCs w:val="22"/>
        </w:rPr>
        <w:t>виды</w:t>
      </w:r>
      <w:r w:rsidRPr="00650171">
        <w:rPr>
          <w:spacing w:val="-3"/>
          <w:szCs w:val="22"/>
        </w:rPr>
        <w:t xml:space="preserve"> </w:t>
      </w:r>
      <w:r w:rsidRPr="00650171">
        <w:rPr>
          <w:b/>
          <w:szCs w:val="22"/>
        </w:rPr>
        <w:t>и</w:t>
      </w:r>
      <w:r w:rsidRPr="00650171">
        <w:rPr>
          <w:spacing w:val="-3"/>
          <w:szCs w:val="22"/>
        </w:rPr>
        <w:t xml:space="preserve"> </w:t>
      </w:r>
      <w:r w:rsidRPr="00650171">
        <w:rPr>
          <w:b/>
          <w:szCs w:val="22"/>
        </w:rPr>
        <w:t>параметры</w:t>
      </w:r>
      <w:r w:rsidRPr="00650171">
        <w:rPr>
          <w:spacing w:val="-3"/>
          <w:szCs w:val="22"/>
        </w:rPr>
        <w:t xml:space="preserve"> </w:t>
      </w:r>
      <w:r w:rsidRPr="00650171">
        <w:rPr>
          <w:b/>
          <w:szCs w:val="22"/>
        </w:rPr>
        <w:t>разрешенного</w:t>
      </w:r>
      <w:r w:rsidRPr="00650171">
        <w:rPr>
          <w:spacing w:val="-2"/>
          <w:szCs w:val="22"/>
        </w:rPr>
        <w:t xml:space="preserve"> </w:t>
      </w:r>
      <w:r w:rsidRPr="00650171">
        <w:rPr>
          <w:b/>
          <w:szCs w:val="22"/>
        </w:rPr>
        <w:t>использования</w:t>
      </w:r>
      <w:r w:rsidRPr="00650171">
        <w:rPr>
          <w:spacing w:val="-3"/>
          <w:szCs w:val="22"/>
        </w:rPr>
        <w:t xml:space="preserve"> </w:t>
      </w:r>
      <w:r w:rsidRPr="00650171">
        <w:rPr>
          <w:b/>
          <w:szCs w:val="22"/>
        </w:rPr>
        <w:t>земельных</w:t>
      </w:r>
      <w:r w:rsidRPr="00650171">
        <w:rPr>
          <w:spacing w:val="-4"/>
          <w:szCs w:val="22"/>
        </w:rPr>
        <w:t xml:space="preserve"> </w:t>
      </w:r>
      <w:r w:rsidRPr="00650171">
        <w:rPr>
          <w:b/>
          <w:szCs w:val="22"/>
        </w:rPr>
        <w:t>участков</w:t>
      </w:r>
      <w:r w:rsidRPr="00650171">
        <w:rPr>
          <w:spacing w:val="-3"/>
          <w:szCs w:val="22"/>
        </w:rPr>
        <w:t xml:space="preserve"> </w:t>
      </w:r>
      <w:r w:rsidRPr="00650171">
        <w:rPr>
          <w:b/>
          <w:szCs w:val="22"/>
        </w:rPr>
        <w:t>и</w:t>
      </w:r>
      <w:r w:rsidRPr="00650171">
        <w:rPr>
          <w:spacing w:val="-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9"/>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2963BC" w:rsidTr="006E6C6C">
        <w:tc>
          <w:tcPr>
            <w:tcW w:w="1956" w:type="dxa"/>
            <w:shd w:val="clear" w:color="auto" w:fill="auto"/>
            <w:vAlign w:val="center"/>
          </w:tcPr>
          <w:p w:rsidR="00CE7FB7" w:rsidRPr="002963BC" w:rsidRDefault="00CE7FB7" w:rsidP="006E6C6C">
            <w:pPr>
              <w:pStyle w:val="TableParagraph0"/>
              <w:widowControl w:val="0"/>
              <w:autoSpaceDE w:val="0"/>
              <w:autoSpaceDN w:val="0"/>
              <w:ind w:left="0"/>
              <w:jc w:val="center"/>
              <w:rPr>
                <w:sz w:val="16"/>
                <w:szCs w:val="22"/>
              </w:rPr>
            </w:pPr>
            <w:r w:rsidRPr="002963BC">
              <w:rPr>
                <w:sz w:val="16"/>
                <w:szCs w:val="22"/>
              </w:rPr>
              <w:t>НАИМЕНОВАНИЕ</w:t>
            </w:r>
            <w:r w:rsidRPr="002963BC">
              <w:rPr>
                <w:spacing w:val="-10"/>
                <w:sz w:val="16"/>
                <w:szCs w:val="22"/>
              </w:rPr>
              <w:t xml:space="preserve"> </w:t>
            </w:r>
            <w:r w:rsidRPr="002963BC">
              <w:rPr>
                <w:sz w:val="16"/>
                <w:szCs w:val="22"/>
              </w:rPr>
              <w:t>ВИДА</w:t>
            </w:r>
            <w:r w:rsidRPr="002963BC">
              <w:rPr>
                <w:spacing w:val="40"/>
                <w:sz w:val="16"/>
                <w:szCs w:val="22"/>
              </w:rPr>
              <w:t xml:space="preserve"> </w:t>
            </w:r>
            <w:r w:rsidRPr="002963BC">
              <w:rPr>
                <w:spacing w:val="-2"/>
                <w:sz w:val="16"/>
                <w:szCs w:val="22"/>
              </w:rPr>
              <w:t>РАЗРЕШЕННОГО</w:t>
            </w:r>
            <w:r w:rsidRPr="002963BC">
              <w:rPr>
                <w:spacing w:val="40"/>
                <w:sz w:val="16"/>
                <w:szCs w:val="22"/>
              </w:rPr>
              <w:t xml:space="preserve"> </w:t>
            </w:r>
            <w:r w:rsidRPr="002963BC">
              <w:rPr>
                <w:spacing w:val="-2"/>
                <w:sz w:val="16"/>
                <w:szCs w:val="22"/>
              </w:rPr>
              <w:t>ИСПОЛЬЗОВАНИЯ</w:t>
            </w:r>
            <w:r w:rsidRPr="002963BC">
              <w:rPr>
                <w:spacing w:val="40"/>
                <w:sz w:val="16"/>
                <w:szCs w:val="22"/>
              </w:rPr>
              <w:t xml:space="preserve"> </w:t>
            </w:r>
            <w:r w:rsidRPr="002963BC">
              <w:rPr>
                <w:sz w:val="16"/>
                <w:szCs w:val="22"/>
              </w:rPr>
              <w:t>ЗЕМЕЛЬНОГО</w:t>
            </w:r>
            <w:r w:rsidRPr="002963BC">
              <w:rPr>
                <w:spacing w:val="-10"/>
                <w:sz w:val="16"/>
                <w:szCs w:val="22"/>
              </w:rPr>
              <w:t xml:space="preserve"> </w:t>
            </w:r>
            <w:r w:rsidRPr="002963BC">
              <w:rPr>
                <w:sz w:val="16"/>
                <w:szCs w:val="22"/>
              </w:rPr>
              <w:t>УЧАСТКА</w:t>
            </w:r>
          </w:p>
          <w:p w:rsidR="00CE7FB7" w:rsidRPr="002963BC" w:rsidRDefault="00CE7FB7" w:rsidP="006E6C6C">
            <w:pPr>
              <w:pStyle w:val="TableParagraph0"/>
              <w:widowControl w:val="0"/>
              <w:autoSpaceDE w:val="0"/>
              <w:autoSpaceDN w:val="0"/>
              <w:ind w:left="0"/>
              <w:jc w:val="center"/>
              <w:rPr>
                <w:sz w:val="14"/>
                <w:szCs w:val="22"/>
              </w:rPr>
            </w:pPr>
            <w:r w:rsidRPr="002963BC">
              <w:rPr>
                <w:sz w:val="16"/>
                <w:szCs w:val="22"/>
              </w:rPr>
              <w:t>(код</w:t>
            </w:r>
            <w:r w:rsidRPr="002963BC">
              <w:rPr>
                <w:spacing w:val="-2"/>
                <w:sz w:val="16"/>
                <w:szCs w:val="22"/>
              </w:rPr>
              <w:t xml:space="preserve"> </w:t>
            </w:r>
            <w:r w:rsidRPr="002963BC">
              <w:rPr>
                <w:sz w:val="16"/>
                <w:szCs w:val="22"/>
              </w:rPr>
              <w:t>по</w:t>
            </w:r>
            <w:r w:rsidRPr="002963BC">
              <w:rPr>
                <w:spacing w:val="-1"/>
                <w:sz w:val="16"/>
                <w:szCs w:val="22"/>
              </w:rPr>
              <w:t xml:space="preserve"> </w:t>
            </w:r>
            <w:r w:rsidRPr="002963BC">
              <w:rPr>
                <w:spacing w:val="-2"/>
                <w:sz w:val="16"/>
                <w:szCs w:val="22"/>
              </w:rPr>
              <w:t>классификатору</w:t>
            </w:r>
            <w:r w:rsidRPr="002963BC">
              <w:rPr>
                <w:spacing w:val="-2"/>
                <w:sz w:val="14"/>
                <w:szCs w:val="22"/>
              </w:rPr>
              <w:t>)</w:t>
            </w:r>
          </w:p>
        </w:tc>
        <w:tc>
          <w:tcPr>
            <w:tcW w:w="8646" w:type="dxa"/>
            <w:shd w:val="clear" w:color="auto" w:fill="auto"/>
            <w:vAlign w:val="center"/>
          </w:tcPr>
          <w:p w:rsidR="00CE7FB7" w:rsidRPr="002963BC" w:rsidRDefault="00CE7FB7" w:rsidP="006E6C6C">
            <w:pPr>
              <w:pStyle w:val="TableParagraph0"/>
              <w:widowControl w:val="0"/>
              <w:autoSpaceDE w:val="0"/>
              <w:autoSpaceDN w:val="0"/>
              <w:ind w:left="0"/>
              <w:jc w:val="center"/>
              <w:rPr>
                <w:b/>
                <w:sz w:val="16"/>
                <w:szCs w:val="22"/>
              </w:rPr>
            </w:pPr>
          </w:p>
          <w:p w:rsidR="00CE7FB7" w:rsidRPr="002963BC" w:rsidRDefault="00CE7FB7" w:rsidP="006E6C6C">
            <w:pPr>
              <w:pStyle w:val="TableParagraph0"/>
              <w:widowControl w:val="0"/>
              <w:autoSpaceDE w:val="0"/>
              <w:autoSpaceDN w:val="0"/>
              <w:ind w:left="0"/>
              <w:jc w:val="center"/>
              <w:rPr>
                <w:sz w:val="16"/>
                <w:szCs w:val="22"/>
              </w:rPr>
            </w:pPr>
            <w:r w:rsidRPr="002963BC">
              <w:rPr>
                <w:sz w:val="16"/>
                <w:szCs w:val="22"/>
              </w:rPr>
              <w:t>ПАРАМЕТРЫ</w:t>
            </w:r>
            <w:r w:rsidRPr="002963BC">
              <w:rPr>
                <w:spacing w:val="-10"/>
                <w:sz w:val="16"/>
                <w:szCs w:val="22"/>
              </w:rPr>
              <w:t xml:space="preserve"> </w:t>
            </w:r>
            <w:r w:rsidRPr="002963BC">
              <w:rPr>
                <w:sz w:val="16"/>
                <w:szCs w:val="22"/>
              </w:rPr>
              <w:t>РАЗРЕШЕННОГО</w:t>
            </w:r>
            <w:r w:rsidRPr="002963BC">
              <w:rPr>
                <w:spacing w:val="40"/>
                <w:sz w:val="16"/>
                <w:szCs w:val="22"/>
              </w:rPr>
              <w:t xml:space="preserve"> </w:t>
            </w:r>
            <w:r w:rsidRPr="002963BC">
              <w:rPr>
                <w:spacing w:val="-2"/>
                <w:sz w:val="16"/>
                <w:szCs w:val="22"/>
              </w:rPr>
              <w:t>ИСПОЛЬЗОВАНИЯ</w:t>
            </w:r>
          </w:p>
        </w:tc>
        <w:tc>
          <w:tcPr>
            <w:tcW w:w="4564" w:type="dxa"/>
            <w:shd w:val="clear" w:color="auto" w:fill="auto"/>
            <w:vAlign w:val="center"/>
          </w:tcPr>
          <w:p w:rsidR="00CE7FB7" w:rsidRPr="002963BC" w:rsidRDefault="00CE7FB7" w:rsidP="006E6C6C">
            <w:pPr>
              <w:pStyle w:val="TableParagraph0"/>
              <w:widowControl w:val="0"/>
              <w:autoSpaceDE w:val="0"/>
              <w:autoSpaceDN w:val="0"/>
              <w:ind w:left="0"/>
              <w:jc w:val="center"/>
              <w:rPr>
                <w:b/>
                <w:sz w:val="16"/>
                <w:szCs w:val="22"/>
              </w:rPr>
            </w:pPr>
          </w:p>
          <w:p w:rsidR="00CE7FB7" w:rsidRPr="002963BC" w:rsidRDefault="00CE7FB7" w:rsidP="006E6C6C">
            <w:pPr>
              <w:pStyle w:val="TableParagraph0"/>
              <w:widowControl w:val="0"/>
              <w:autoSpaceDE w:val="0"/>
              <w:autoSpaceDN w:val="0"/>
              <w:ind w:left="0"/>
              <w:jc w:val="center"/>
              <w:rPr>
                <w:sz w:val="16"/>
                <w:szCs w:val="22"/>
              </w:rPr>
            </w:pPr>
            <w:r w:rsidRPr="002963BC">
              <w:rPr>
                <w:sz w:val="16"/>
                <w:szCs w:val="22"/>
              </w:rPr>
              <w:t>ОПИСАНИЕ ВИДА РАЗРЕШЕННОГО</w:t>
            </w:r>
            <w:r w:rsidRPr="002963BC">
              <w:rPr>
                <w:spacing w:val="40"/>
                <w:sz w:val="16"/>
                <w:szCs w:val="22"/>
              </w:rPr>
              <w:t xml:space="preserve"> </w:t>
            </w:r>
            <w:r w:rsidRPr="002963BC">
              <w:rPr>
                <w:sz w:val="16"/>
                <w:szCs w:val="22"/>
              </w:rPr>
              <w:t>ИСПОЛЬЗОВАНИЯ</w:t>
            </w:r>
            <w:r w:rsidRPr="002963BC">
              <w:rPr>
                <w:spacing w:val="-10"/>
                <w:sz w:val="16"/>
                <w:szCs w:val="22"/>
              </w:rPr>
              <w:t xml:space="preserve"> </w:t>
            </w:r>
            <w:r w:rsidRPr="002963BC">
              <w:rPr>
                <w:sz w:val="16"/>
                <w:szCs w:val="22"/>
              </w:rPr>
              <w:t>ЗЕМЕЛЬНОГО</w:t>
            </w:r>
            <w:r w:rsidRPr="002963BC">
              <w:rPr>
                <w:spacing w:val="-10"/>
                <w:sz w:val="16"/>
                <w:szCs w:val="22"/>
              </w:rPr>
              <w:t xml:space="preserve"> </w:t>
            </w:r>
            <w:r w:rsidRPr="002963BC">
              <w:rPr>
                <w:sz w:val="16"/>
                <w:szCs w:val="22"/>
              </w:rPr>
              <w:t>УЧАСТКА</w:t>
            </w:r>
          </w:p>
        </w:tc>
      </w:tr>
      <w:tr w:rsidR="00CE7FB7" w:rsidRPr="002963BC" w:rsidTr="006E6C6C">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1.7</w:t>
            </w:r>
            <w:r w:rsidRPr="002963BC">
              <w:rPr>
                <w:spacing w:val="-1"/>
                <w:szCs w:val="22"/>
              </w:rPr>
              <w:t xml:space="preserve"> </w:t>
            </w:r>
            <w:r w:rsidRPr="002963BC">
              <w:rPr>
                <w:spacing w:val="-2"/>
                <w:szCs w:val="22"/>
              </w:rPr>
              <w:t>Животноводство</w:t>
            </w:r>
          </w:p>
        </w:tc>
        <w:tc>
          <w:tcPr>
            <w:tcW w:w="8646" w:type="dxa"/>
            <w:shd w:val="clear" w:color="auto" w:fill="auto"/>
          </w:tcPr>
          <w:p w:rsidR="00CE7FB7" w:rsidRPr="002963BC" w:rsidRDefault="00CE7FB7" w:rsidP="00C3392A">
            <w:pPr>
              <w:pStyle w:val="TableParagraph0"/>
              <w:widowControl w:val="0"/>
              <w:numPr>
                <w:ilvl w:val="0"/>
                <w:numId w:val="298"/>
              </w:numPr>
              <w:autoSpaceDE w:val="0"/>
              <w:autoSpaceDN w:val="0"/>
              <w:ind w:left="0" w:firstLine="0"/>
              <w:jc w:val="both"/>
              <w:rPr>
                <w:szCs w:val="22"/>
              </w:rPr>
            </w:pPr>
            <w:r w:rsidRPr="002963BC">
              <w:rPr>
                <w:szCs w:val="22"/>
              </w:rPr>
              <w:t>Минимальная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земельного участка 2000 кв. м. Для объектов инженерного обеспечения и объектов вспомогательного</w:t>
            </w:r>
            <w:r w:rsidRPr="002963BC">
              <w:rPr>
                <w:spacing w:val="-13"/>
                <w:szCs w:val="22"/>
              </w:rPr>
              <w:t xml:space="preserve"> </w:t>
            </w:r>
            <w:r w:rsidRPr="002963BC">
              <w:rPr>
                <w:szCs w:val="22"/>
              </w:rPr>
              <w:t>инженерного назначения от 1 кв. м.</w:t>
            </w:r>
          </w:p>
          <w:p w:rsidR="00CE7FB7" w:rsidRPr="002963BC" w:rsidRDefault="00CE7FB7" w:rsidP="00C3392A">
            <w:pPr>
              <w:pStyle w:val="TableParagraph0"/>
              <w:widowControl w:val="0"/>
              <w:numPr>
                <w:ilvl w:val="0"/>
                <w:numId w:val="298"/>
              </w:numPr>
              <w:autoSpaceDE w:val="0"/>
              <w:autoSpaceDN w:val="0"/>
              <w:ind w:left="0" w:firstLine="0"/>
              <w:jc w:val="both"/>
              <w:rPr>
                <w:szCs w:val="22"/>
              </w:rPr>
            </w:pPr>
            <w:r w:rsidRPr="002963BC">
              <w:rPr>
                <w:szCs w:val="22"/>
              </w:rPr>
              <w:t>Минимальный отступ строений от красной</w:t>
            </w:r>
            <w:r w:rsidRPr="002963BC">
              <w:rPr>
                <w:spacing w:val="-4"/>
                <w:szCs w:val="22"/>
              </w:rPr>
              <w:t xml:space="preserve"> </w:t>
            </w:r>
            <w:r w:rsidRPr="002963BC">
              <w:rPr>
                <w:szCs w:val="22"/>
              </w:rPr>
              <w:t>линии</w:t>
            </w:r>
            <w:r w:rsidRPr="002963BC">
              <w:rPr>
                <w:spacing w:val="-4"/>
                <w:szCs w:val="22"/>
              </w:rPr>
              <w:t xml:space="preserve"> </w:t>
            </w:r>
            <w:r w:rsidRPr="002963BC">
              <w:rPr>
                <w:szCs w:val="22"/>
              </w:rPr>
              <w:t>или</w:t>
            </w:r>
            <w:r w:rsidRPr="002963BC">
              <w:rPr>
                <w:spacing w:val="-4"/>
                <w:szCs w:val="22"/>
              </w:rPr>
              <w:t xml:space="preserve"> </w:t>
            </w:r>
            <w:r w:rsidRPr="002963BC">
              <w:rPr>
                <w:szCs w:val="22"/>
              </w:rPr>
              <w:t>границ</w:t>
            </w:r>
            <w:r w:rsidRPr="002963BC">
              <w:rPr>
                <w:spacing w:val="-2"/>
                <w:szCs w:val="22"/>
              </w:rPr>
              <w:t xml:space="preserve"> </w:t>
            </w:r>
            <w:r w:rsidRPr="002963BC">
              <w:rPr>
                <w:szCs w:val="22"/>
              </w:rPr>
              <w:t>участка</w:t>
            </w:r>
            <w:r w:rsidRPr="002963BC">
              <w:rPr>
                <w:spacing w:val="-3"/>
                <w:szCs w:val="22"/>
              </w:rPr>
              <w:t xml:space="preserve"> </w:t>
            </w:r>
            <w:r w:rsidRPr="002963BC">
              <w:rPr>
                <w:szCs w:val="22"/>
              </w:rPr>
              <w:t>(в случае, если иной не установлен линией</w:t>
            </w:r>
            <w:r w:rsidRPr="002963BC">
              <w:rPr>
                <w:spacing w:val="-11"/>
                <w:szCs w:val="22"/>
              </w:rPr>
              <w:t xml:space="preserve"> </w:t>
            </w:r>
            <w:r w:rsidRPr="002963BC">
              <w:rPr>
                <w:szCs w:val="22"/>
              </w:rPr>
              <w:t>регулирования</w:t>
            </w:r>
            <w:r w:rsidRPr="002963BC">
              <w:rPr>
                <w:spacing w:val="-10"/>
                <w:szCs w:val="22"/>
              </w:rPr>
              <w:t xml:space="preserve"> </w:t>
            </w:r>
            <w:r w:rsidRPr="002963BC">
              <w:rPr>
                <w:szCs w:val="22"/>
              </w:rPr>
              <w:t>застройки)</w:t>
            </w:r>
            <w:r w:rsidRPr="002963BC">
              <w:rPr>
                <w:spacing w:val="-9"/>
                <w:szCs w:val="22"/>
              </w:rPr>
              <w:t xml:space="preserve"> </w:t>
            </w:r>
            <w:r w:rsidRPr="002963BC">
              <w:rPr>
                <w:szCs w:val="22"/>
              </w:rPr>
              <w:t>–</w:t>
            </w:r>
            <w:r w:rsidRPr="002963BC">
              <w:rPr>
                <w:spacing w:val="-9"/>
                <w:szCs w:val="22"/>
              </w:rPr>
              <w:t xml:space="preserve"> </w:t>
            </w:r>
            <w:r w:rsidRPr="002963BC">
              <w:rPr>
                <w:szCs w:val="22"/>
              </w:rPr>
              <w:t>5 м, допускается уменьшение отступа либо</w:t>
            </w:r>
            <w:r w:rsidRPr="002963BC">
              <w:rPr>
                <w:spacing w:val="-2"/>
                <w:szCs w:val="22"/>
              </w:rPr>
              <w:t xml:space="preserve"> </w:t>
            </w:r>
            <w:r w:rsidRPr="002963BC">
              <w:rPr>
                <w:szCs w:val="22"/>
              </w:rPr>
              <w:t>расположения</w:t>
            </w:r>
            <w:r w:rsidRPr="002963BC">
              <w:rPr>
                <w:spacing w:val="-3"/>
                <w:szCs w:val="22"/>
              </w:rPr>
              <w:t xml:space="preserve"> </w:t>
            </w:r>
            <w:r w:rsidRPr="002963BC">
              <w:rPr>
                <w:szCs w:val="22"/>
              </w:rPr>
              <w:t>здания, строения и сооружения по красной линии с учетом сложившейся застройки.</w:t>
            </w:r>
          </w:p>
          <w:p w:rsidR="00CE7FB7" w:rsidRPr="002963BC" w:rsidRDefault="00CE7FB7" w:rsidP="00C3392A">
            <w:pPr>
              <w:pStyle w:val="TableParagraph0"/>
              <w:widowControl w:val="0"/>
              <w:numPr>
                <w:ilvl w:val="0"/>
                <w:numId w:val="298"/>
              </w:numPr>
              <w:autoSpaceDE w:val="0"/>
              <w:autoSpaceDN w:val="0"/>
              <w:ind w:left="0" w:firstLine="0"/>
              <w:jc w:val="both"/>
              <w:rPr>
                <w:szCs w:val="22"/>
              </w:rPr>
            </w:pPr>
            <w:r w:rsidRPr="002963BC">
              <w:rPr>
                <w:szCs w:val="22"/>
              </w:rPr>
              <w:t xml:space="preserve">Минимальный отступ от границ с соседними участками – 3 м </w:t>
            </w:r>
          </w:p>
          <w:p w:rsidR="00CE7FB7" w:rsidRPr="002963BC" w:rsidRDefault="00CE7FB7" w:rsidP="00C3392A">
            <w:pPr>
              <w:pStyle w:val="TableParagraph0"/>
              <w:widowControl w:val="0"/>
              <w:numPr>
                <w:ilvl w:val="0"/>
                <w:numId w:val="298"/>
              </w:numPr>
              <w:autoSpaceDE w:val="0"/>
              <w:autoSpaceDN w:val="0"/>
              <w:ind w:left="0" w:firstLine="0"/>
              <w:jc w:val="both"/>
              <w:rPr>
                <w:szCs w:val="22"/>
              </w:rPr>
            </w:pPr>
            <w:r w:rsidRPr="002963BC">
              <w:rPr>
                <w:szCs w:val="22"/>
              </w:rPr>
              <w:t>Предельная этажность 3 этажа;</w:t>
            </w:r>
          </w:p>
          <w:p w:rsidR="00CE7FB7" w:rsidRPr="002963BC" w:rsidRDefault="00CE7FB7" w:rsidP="00C3392A">
            <w:pPr>
              <w:pStyle w:val="TableParagraph0"/>
              <w:widowControl w:val="0"/>
              <w:numPr>
                <w:ilvl w:val="0"/>
                <w:numId w:val="298"/>
              </w:numPr>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C3392A">
            <w:pPr>
              <w:pStyle w:val="TableParagraph0"/>
              <w:widowControl w:val="0"/>
              <w:numPr>
                <w:ilvl w:val="0"/>
                <w:numId w:val="298"/>
              </w:numPr>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60%. </w:t>
            </w:r>
          </w:p>
          <w:p w:rsidR="00CE7FB7" w:rsidRPr="002963BC" w:rsidRDefault="00CE7FB7" w:rsidP="00C3392A">
            <w:pPr>
              <w:pStyle w:val="TableParagraph0"/>
              <w:widowControl w:val="0"/>
              <w:numPr>
                <w:ilvl w:val="0"/>
                <w:numId w:val="298"/>
              </w:numPr>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5B4AAB">
            <w:pPr>
              <w:pStyle w:val="TableParagraph0"/>
              <w:widowControl w:val="0"/>
              <w:autoSpaceDE w:val="0"/>
              <w:autoSpaceDN w:val="0"/>
              <w:ind w:left="0"/>
              <w:jc w:val="both"/>
              <w:rPr>
                <w:szCs w:val="22"/>
              </w:rPr>
            </w:pPr>
            <w:r w:rsidRPr="002963BC">
              <w:rPr>
                <w:szCs w:val="22"/>
              </w:rPr>
              <w:t>Осуществление</w:t>
            </w:r>
            <w:r w:rsidRPr="002963BC">
              <w:rPr>
                <w:spacing w:val="-13"/>
                <w:szCs w:val="22"/>
              </w:rPr>
              <w:t xml:space="preserve"> </w:t>
            </w:r>
            <w:r w:rsidRPr="002963BC">
              <w:rPr>
                <w:szCs w:val="22"/>
              </w:rPr>
              <w:t>хозяйственной</w:t>
            </w:r>
            <w:r w:rsidRPr="002963BC">
              <w:rPr>
                <w:spacing w:val="-12"/>
                <w:szCs w:val="22"/>
              </w:rPr>
              <w:t xml:space="preserve"> </w:t>
            </w:r>
            <w:r w:rsidRPr="002963BC">
              <w:rPr>
                <w:szCs w:val="22"/>
              </w:rPr>
              <w:t>деятельности, связанной с производством продукции животноводства, в том числе сенокошение, выпас сельскохозяйственных животных, разведение</w:t>
            </w:r>
            <w:r w:rsidRPr="002963BC">
              <w:rPr>
                <w:spacing w:val="40"/>
                <w:szCs w:val="22"/>
              </w:rPr>
              <w:t xml:space="preserve"> </w:t>
            </w:r>
            <w:r w:rsidRPr="002963BC">
              <w:rPr>
                <w:szCs w:val="22"/>
              </w:rPr>
              <w:t>племенных животных, производство и использование племенной продукции (материала), размещение</w:t>
            </w:r>
            <w:r w:rsidR="005B4AAB" w:rsidRPr="002963BC">
              <w:rPr>
                <w:szCs w:val="22"/>
              </w:rPr>
              <w:t xml:space="preserve"> </w:t>
            </w:r>
            <w:r w:rsidRPr="002963BC">
              <w:rPr>
                <w:szCs w:val="22"/>
              </w:rPr>
              <w:t>зданий,</w:t>
            </w:r>
            <w:r w:rsidRPr="002963BC">
              <w:rPr>
                <w:spacing w:val="-13"/>
                <w:szCs w:val="22"/>
              </w:rPr>
              <w:t xml:space="preserve"> </w:t>
            </w:r>
            <w:r w:rsidRPr="002963BC">
              <w:rPr>
                <w:szCs w:val="22"/>
              </w:rPr>
              <w:t>сооружений,</w:t>
            </w:r>
            <w:r w:rsidRPr="002963BC">
              <w:rPr>
                <w:spacing w:val="-12"/>
                <w:szCs w:val="22"/>
              </w:rPr>
              <w:t xml:space="preserve"> </w:t>
            </w:r>
            <w:r w:rsidRPr="002963BC">
              <w:rPr>
                <w:szCs w:val="22"/>
              </w:rPr>
              <w:t>используемых</w:t>
            </w:r>
            <w:r w:rsidRPr="002963BC">
              <w:rPr>
                <w:spacing w:val="-13"/>
                <w:szCs w:val="22"/>
              </w:rPr>
              <w:t xml:space="preserve"> </w:t>
            </w:r>
            <w:r w:rsidRPr="002963BC">
              <w:rPr>
                <w:szCs w:val="22"/>
              </w:rPr>
              <w:t xml:space="preserve">для содержания и разведения сельскохозяйственных животных, производства, хранения и первичной переработки сельскохозяйственной </w:t>
            </w:r>
            <w:r w:rsidRPr="002963BC">
              <w:rPr>
                <w:spacing w:val="-2"/>
                <w:szCs w:val="22"/>
              </w:rPr>
              <w:t>продукции.</w:t>
            </w:r>
          </w:p>
        </w:tc>
      </w:tr>
      <w:tr w:rsidR="00CE7FB7" w:rsidRPr="002963BC" w:rsidTr="006E6C6C">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1.8</w:t>
            </w:r>
            <w:r w:rsidRPr="002963BC">
              <w:rPr>
                <w:spacing w:val="-1"/>
                <w:szCs w:val="22"/>
              </w:rPr>
              <w:t xml:space="preserve"> </w:t>
            </w:r>
            <w:r w:rsidRPr="002963BC">
              <w:rPr>
                <w:spacing w:val="-2"/>
                <w:szCs w:val="22"/>
              </w:rPr>
              <w:t>Скотоводство</w:t>
            </w:r>
          </w:p>
        </w:tc>
        <w:tc>
          <w:tcPr>
            <w:tcW w:w="8646" w:type="dxa"/>
            <w:shd w:val="clear" w:color="auto" w:fill="auto"/>
          </w:tcPr>
          <w:p w:rsidR="00CE7FB7" w:rsidRPr="002963BC"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2963BC">
              <w:rPr>
                <w:szCs w:val="22"/>
              </w:rPr>
              <w:t>Минимальная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земельного участка 2000 кв. м. Для объектов инженерного обеспечения и объектов вспомогательного</w:t>
            </w:r>
            <w:r w:rsidRPr="002963BC">
              <w:rPr>
                <w:spacing w:val="-13"/>
                <w:szCs w:val="22"/>
              </w:rPr>
              <w:t xml:space="preserve"> </w:t>
            </w:r>
            <w:r w:rsidRPr="002963BC">
              <w:rPr>
                <w:szCs w:val="22"/>
              </w:rPr>
              <w:t>инженерного назначения от 1 кв. м.</w:t>
            </w:r>
          </w:p>
          <w:p w:rsidR="00CE7FB7" w:rsidRPr="002963BC"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2963BC">
              <w:rPr>
                <w:szCs w:val="22"/>
              </w:rPr>
              <w:t>Минимальный отступ строений от красной</w:t>
            </w:r>
            <w:r w:rsidRPr="002963BC">
              <w:rPr>
                <w:spacing w:val="-4"/>
                <w:szCs w:val="22"/>
              </w:rPr>
              <w:t xml:space="preserve"> </w:t>
            </w:r>
            <w:r w:rsidRPr="002963BC">
              <w:rPr>
                <w:szCs w:val="22"/>
              </w:rPr>
              <w:t>линии</w:t>
            </w:r>
            <w:r w:rsidRPr="002963BC">
              <w:rPr>
                <w:spacing w:val="-4"/>
                <w:szCs w:val="22"/>
              </w:rPr>
              <w:t xml:space="preserve"> </w:t>
            </w:r>
            <w:r w:rsidRPr="002963BC">
              <w:rPr>
                <w:szCs w:val="22"/>
              </w:rPr>
              <w:t>или</w:t>
            </w:r>
            <w:r w:rsidRPr="002963BC">
              <w:rPr>
                <w:spacing w:val="-4"/>
                <w:szCs w:val="22"/>
              </w:rPr>
              <w:t xml:space="preserve"> </w:t>
            </w:r>
            <w:r w:rsidRPr="002963BC">
              <w:rPr>
                <w:szCs w:val="22"/>
              </w:rPr>
              <w:t>границ</w:t>
            </w:r>
            <w:r w:rsidRPr="002963BC">
              <w:rPr>
                <w:spacing w:val="-2"/>
                <w:szCs w:val="22"/>
              </w:rPr>
              <w:t xml:space="preserve"> </w:t>
            </w:r>
            <w:r w:rsidRPr="002963BC">
              <w:rPr>
                <w:szCs w:val="22"/>
              </w:rPr>
              <w:t>участка</w:t>
            </w:r>
            <w:r w:rsidRPr="002963BC">
              <w:rPr>
                <w:spacing w:val="-3"/>
                <w:szCs w:val="22"/>
              </w:rPr>
              <w:t xml:space="preserve"> </w:t>
            </w:r>
            <w:r w:rsidRPr="002963BC">
              <w:rPr>
                <w:szCs w:val="22"/>
              </w:rPr>
              <w:t>(в случае, если иной не установлен линией</w:t>
            </w:r>
            <w:r w:rsidRPr="002963BC">
              <w:rPr>
                <w:spacing w:val="-11"/>
                <w:szCs w:val="22"/>
              </w:rPr>
              <w:t xml:space="preserve"> </w:t>
            </w:r>
            <w:r w:rsidRPr="002963BC">
              <w:rPr>
                <w:szCs w:val="22"/>
              </w:rPr>
              <w:t>регулирования</w:t>
            </w:r>
            <w:r w:rsidRPr="002963BC">
              <w:rPr>
                <w:spacing w:val="-10"/>
                <w:szCs w:val="22"/>
              </w:rPr>
              <w:t xml:space="preserve"> </w:t>
            </w:r>
            <w:r w:rsidRPr="002963BC">
              <w:rPr>
                <w:szCs w:val="22"/>
              </w:rPr>
              <w:t>застройки)</w:t>
            </w:r>
            <w:r w:rsidRPr="002963BC">
              <w:rPr>
                <w:spacing w:val="-9"/>
                <w:szCs w:val="22"/>
              </w:rPr>
              <w:t xml:space="preserve"> </w:t>
            </w:r>
            <w:r w:rsidRPr="002963BC">
              <w:rPr>
                <w:szCs w:val="22"/>
              </w:rPr>
              <w:t>–</w:t>
            </w:r>
            <w:r w:rsidRPr="002963BC">
              <w:rPr>
                <w:spacing w:val="-9"/>
                <w:szCs w:val="22"/>
              </w:rPr>
              <w:t xml:space="preserve"> </w:t>
            </w:r>
            <w:r w:rsidRPr="002963BC">
              <w:rPr>
                <w:szCs w:val="22"/>
              </w:rPr>
              <w:t>5 м, допускается уменьшение отступа либо</w:t>
            </w:r>
            <w:r w:rsidRPr="002963BC">
              <w:rPr>
                <w:spacing w:val="-2"/>
                <w:szCs w:val="22"/>
              </w:rPr>
              <w:t xml:space="preserve"> </w:t>
            </w:r>
            <w:r w:rsidRPr="002963BC">
              <w:rPr>
                <w:szCs w:val="22"/>
              </w:rPr>
              <w:t>расположения</w:t>
            </w:r>
            <w:r w:rsidRPr="002963BC">
              <w:rPr>
                <w:spacing w:val="-3"/>
                <w:szCs w:val="22"/>
              </w:rPr>
              <w:t xml:space="preserve"> </w:t>
            </w:r>
            <w:r w:rsidRPr="002963BC">
              <w:rPr>
                <w:szCs w:val="22"/>
              </w:rPr>
              <w:t>здания, строения и сооружения по красной линии с учетом сложившейся застройки.</w:t>
            </w:r>
          </w:p>
          <w:p w:rsidR="00CE7FB7" w:rsidRPr="002963BC"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2963BC">
              <w:rPr>
                <w:szCs w:val="22"/>
              </w:rPr>
              <w:t xml:space="preserve">Минимальный отступ от границ с соседними участками – 3 м </w:t>
            </w:r>
          </w:p>
          <w:p w:rsidR="00CE7FB7" w:rsidRPr="002963BC"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2963BC">
              <w:rPr>
                <w:szCs w:val="22"/>
              </w:rPr>
              <w:t xml:space="preserve">Предельная этажность 3 этажа, </w:t>
            </w:r>
          </w:p>
          <w:p w:rsidR="00CE7FB7" w:rsidRPr="002963BC"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60%. </w:t>
            </w:r>
          </w:p>
          <w:p w:rsidR="00CE7FB7" w:rsidRPr="002963BC"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объектов капитального</w:t>
            </w:r>
            <w:r w:rsidRPr="002963BC">
              <w:rPr>
                <w:spacing w:val="-13"/>
                <w:szCs w:val="22"/>
              </w:rPr>
              <w:t xml:space="preserve"> </w:t>
            </w:r>
            <w:r w:rsidRPr="002963BC">
              <w:rPr>
                <w:szCs w:val="22"/>
              </w:rPr>
              <w:t>строительства</w:t>
            </w:r>
            <w:r w:rsidRPr="002963BC">
              <w:rPr>
                <w:spacing w:val="-11"/>
                <w:szCs w:val="22"/>
              </w:rPr>
              <w:t xml:space="preserve"> </w:t>
            </w:r>
            <w:r w:rsidRPr="002963BC">
              <w:rPr>
                <w:szCs w:val="22"/>
              </w:rPr>
              <w:t>–</w:t>
            </w:r>
            <w:r w:rsidRPr="002963BC">
              <w:rPr>
                <w:spacing w:val="-13"/>
                <w:szCs w:val="22"/>
              </w:rPr>
              <w:t xml:space="preserve"> </w:t>
            </w:r>
            <w:r w:rsidRPr="002963BC">
              <w:rPr>
                <w:szCs w:val="22"/>
              </w:rPr>
              <w:t xml:space="preserve">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Осуществление</w:t>
            </w:r>
            <w:r w:rsidRPr="002963BC">
              <w:rPr>
                <w:spacing w:val="-13"/>
                <w:szCs w:val="22"/>
              </w:rPr>
              <w:t xml:space="preserve"> </w:t>
            </w:r>
            <w:r w:rsidRPr="002963BC">
              <w:rPr>
                <w:szCs w:val="22"/>
              </w:rPr>
              <w:t>хозяйственной</w:t>
            </w:r>
            <w:r w:rsidRPr="002963BC">
              <w:rPr>
                <w:spacing w:val="-12"/>
                <w:szCs w:val="22"/>
              </w:rPr>
              <w:t xml:space="preserve"> </w:t>
            </w:r>
            <w:r w:rsidRPr="002963BC">
              <w:rPr>
                <w:szCs w:val="22"/>
              </w:rPr>
              <w:t>деятельности,</w:t>
            </w:r>
            <w:r w:rsidRPr="002963BC">
              <w:rPr>
                <w:spacing w:val="-13"/>
                <w:szCs w:val="22"/>
              </w:rPr>
              <w:t xml:space="preserve"> </w:t>
            </w:r>
            <w:r w:rsidRPr="002963BC">
              <w:rPr>
                <w:szCs w:val="22"/>
              </w:rPr>
              <w:t>в том числе на сельскохозяйственных угодьях, связанной с разведением сельскохозяйственных животных (крупного рогатого скота, овец, коз, лошадей,</w:t>
            </w:r>
            <w:r w:rsidRPr="002963BC">
              <w:rPr>
                <w:spacing w:val="40"/>
                <w:szCs w:val="22"/>
              </w:rPr>
              <w:t xml:space="preserve"> </w:t>
            </w:r>
            <w:r w:rsidRPr="002963BC">
              <w:rPr>
                <w:szCs w:val="22"/>
              </w:rPr>
              <w:t>верблюдов, оленей);</w:t>
            </w:r>
          </w:p>
          <w:p w:rsidR="00CE7FB7" w:rsidRPr="002963BC" w:rsidRDefault="00CE7FB7" w:rsidP="00C3392A">
            <w:pPr>
              <w:pStyle w:val="TableParagraph0"/>
              <w:widowControl w:val="0"/>
              <w:autoSpaceDE w:val="0"/>
              <w:autoSpaceDN w:val="0"/>
              <w:ind w:left="0"/>
              <w:jc w:val="both"/>
              <w:rPr>
                <w:szCs w:val="22"/>
              </w:rPr>
            </w:pPr>
            <w:r w:rsidRPr="002963BC">
              <w:rPr>
                <w:szCs w:val="22"/>
              </w:rPr>
              <w:t>сенокошение, выпас сельскохозяйственных животных,</w:t>
            </w:r>
            <w:r w:rsidRPr="002963BC">
              <w:rPr>
                <w:spacing w:val="-13"/>
                <w:szCs w:val="22"/>
              </w:rPr>
              <w:t xml:space="preserve"> </w:t>
            </w:r>
            <w:r w:rsidRPr="002963BC">
              <w:rPr>
                <w:szCs w:val="22"/>
              </w:rPr>
              <w:t>производство</w:t>
            </w:r>
            <w:r w:rsidRPr="002963BC">
              <w:rPr>
                <w:spacing w:val="-12"/>
                <w:szCs w:val="22"/>
              </w:rPr>
              <w:t xml:space="preserve"> </w:t>
            </w:r>
            <w:r w:rsidRPr="002963BC">
              <w:rPr>
                <w:szCs w:val="22"/>
              </w:rPr>
              <w:t>кормов,</w:t>
            </w:r>
            <w:r w:rsidRPr="002963BC">
              <w:rPr>
                <w:spacing w:val="-13"/>
                <w:szCs w:val="22"/>
              </w:rPr>
              <w:t xml:space="preserve"> </w:t>
            </w:r>
            <w:r w:rsidRPr="002963BC">
              <w:rPr>
                <w:szCs w:val="22"/>
              </w:rPr>
              <w:t>размещение зданий, сооружений, используемых для содержания и разведения сельскохозяйственных</w:t>
            </w:r>
            <w:r w:rsidRPr="002963BC">
              <w:rPr>
                <w:spacing w:val="-12"/>
                <w:szCs w:val="22"/>
              </w:rPr>
              <w:t xml:space="preserve"> </w:t>
            </w:r>
            <w:r w:rsidRPr="002963BC">
              <w:rPr>
                <w:szCs w:val="22"/>
              </w:rPr>
              <w:t>животных;</w:t>
            </w:r>
            <w:r w:rsidRPr="002963BC">
              <w:rPr>
                <w:spacing w:val="-12"/>
                <w:szCs w:val="22"/>
              </w:rPr>
              <w:t xml:space="preserve"> </w:t>
            </w:r>
            <w:r w:rsidRPr="002963BC">
              <w:rPr>
                <w:szCs w:val="22"/>
              </w:rPr>
              <w:t xml:space="preserve">разведение племенных животных, производство и использование племенной продукции </w:t>
            </w:r>
            <w:r w:rsidRPr="002963BC">
              <w:rPr>
                <w:spacing w:val="-2"/>
                <w:szCs w:val="22"/>
              </w:rPr>
              <w:t>(материала)</w:t>
            </w:r>
          </w:p>
        </w:tc>
      </w:tr>
      <w:tr w:rsidR="00CE7FB7" w:rsidRPr="002963BC" w:rsidTr="006E6C6C">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lastRenderedPageBreak/>
              <w:t>1.9</w:t>
            </w:r>
            <w:r w:rsidRPr="002963BC">
              <w:rPr>
                <w:spacing w:val="-1"/>
                <w:szCs w:val="22"/>
              </w:rPr>
              <w:t xml:space="preserve"> </w:t>
            </w:r>
            <w:r w:rsidRPr="002963BC">
              <w:rPr>
                <w:spacing w:val="-2"/>
                <w:szCs w:val="22"/>
              </w:rPr>
              <w:t>Звероводство</w:t>
            </w:r>
          </w:p>
        </w:tc>
        <w:tc>
          <w:tcPr>
            <w:tcW w:w="8646" w:type="dxa"/>
            <w:shd w:val="clear" w:color="auto" w:fill="auto"/>
          </w:tcPr>
          <w:p w:rsidR="00CE7FB7" w:rsidRPr="002963BC"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2963BC">
              <w:rPr>
                <w:szCs w:val="22"/>
              </w:rPr>
              <w:t>Минимальная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земельного участка 2000 кв. м. Для объектов инженерного обеспечения и объектов вспомогательного</w:t>
            </w:r>
            <w:r w:rsidRPr="002963BC">
              <w:rPr>
                <w:spacing w:val="-13"/>
                <w:szCs w:val="22"/>
              </w:rPr>
              <w:t xml:space="preserve"> </w:t>
            </w:r>
            <w:r w:rsidRPr="002963BC">
              <w:rPr>
                <w:szCs w:val="22"/>
              </w:rPr>
              <w:t>инженерного назначения от 1 кв. м.</w:t>
            </w:r>
          </w:p>
          <w:p w:rsidR="00CE7FB7" w:rsidRPr="002963BC"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2963BC">
              <w:rPr>
                <w:szCs w:val="22"/>
              </w:rPr>
              <w:t>Минимальный отступ строений от красной</w:t>
            </w:r>
            <w:r w:rsidRPr="002963BC">
              <w:rPr>
                <w:spacing w:val="-9"/>
                <w:szCs w:val="22"/>
              </w:rPr>
              <w:t xml:space="preserve"> </w:t>
            </w:r>
            <w:r w:rsidRPr="002963BC">
              <w:rPr>
                <w:szCs w:val="22"/>
              </w:rPr>
              <w:t>линии</w:t>
            </w:r>
            <w:r w:rsidRPr="002963BC">
              <w:rPr>
                <w:spacing w:val="-9"/>
                <w:szCs w:val="22"/>
              </w:rPr>
              <w:t xml:space="preserve"> </w:t>
            </w:r>
            <w:r w:rsidRPr="002963BC">
              <w:rPr>
                <w:szCs w:val="22"/>
              </w:rPr>
              <w:t>или</w:t>
            </w:r>
            <w:r w:rsidRPr="002963BC">
              <w:rPr>
                <w:spacing w:val="-9"/>
                <w:szCs w:val="22"/>
              </w:rPr>
              <w:t xml:space="preserve"> </w:t>
            </w:r>
            <w:r w:rsidRPr="002963BC">
              <w:rPr>
                <w:szCs w:val="22"/>
              </w:rPr>
              <w:t>границ</w:t>
            </w:r>
            <w:r w:rsidRPr="002963BC">
              <w:rPr>
                <w:spacing w:val="-7"/>
                <w:szCs w:val="22"/>
              </w:rPr>
              <w:t xml:space="preserve"> </w:t>
            </w:r>
            <w:r w:rsidRPr="002963BC">
              <w:rPr>
                <w:szCs w:val="22"/>
              </w:rPr>
              <w:t>участка</w:t>
            </w:r>
            <w:r w:rsidRPr="002963BC">
              <w:rPr>
                <w:spacing w:val="-8"/>
                <w:szCs w:val="22"/>
              </w:rPr>
              <w:t xml:space="preserve"> </w:t>
            </w:r>
            <w:r w:rsidRPr="002963BC">
              <w:rPr>
                <w:szCs w:val="22"/>
              </w:rPr>
              <w:t>(в случае, если иной не установлен линией</w:t>
            </w:r>
            <w:r w:rsidRPr="002963BC">
              <w:rPr>
                <w:spacing w:val="-11"/>
                <w:szCs w:val="22"/>
              </w:rPr>
              <w:t xml:space="preserve"> </w:t>
            </w:r>
            <w:r w:rsidRPr="002963BC">
              <w:rPr>
                <w:szCs w:val="22"/>
              </w:rPr>
              <w:t>регулирования</w:t>
            </w:r>
            <w:r w:rsidRPr="002963BC">
              <w:rPr>
                <w:spacing w:val="-10"/>
                <w:szCs w:val="22"/>
              </w:rPr>
              <w:t xml:space="preserve"> </w:t>
            </w:r>
            <w:r w:rsidRPr="002963BC">
              <w:rPr>
                <w:szCs w:val="22"/>
              </w:rPr>
              <w:t>застройки)</w:t>
            </w:r>
            <w:r w:rsidRPr="002963BC">
              <w:rPr>
                <w:spacing w:val="-9"/>
                <w:szCs w:val="22"/>
              </w:rPr>
              <w:t xml:space="preserve"> </w:t>
            </w:r>
            <w:r w:rsidRPr="002963BC">
              <w:rPr>
                <w:szCs w:val="22"/>
              </w:rPr>
              <w:t>–</w:t>
            </w:r>
            <w:r w:rsidRPr="002963BC">
              <w:rPr>
                <w:spacing w:val="-9"/>
                <w:szCs w:val="22"/>
              </w:rPr>
              <w:t xml:space="preserve"> </w:t>
            </w:r>
            <w:r w:rsidRPr="002963BC">
              <w:rPr>
                <w:szCs w:val="22"/>
              </w:rPr>
              <w:t>5 м, допускается уменьшение отступа либо</w:t>
            </w:r>
            <w:r w:rsidRPr="002963BC">
              <w:rPr>
                <w:spacing w:val="-2"/>
                <w:szCs w:val="22"/>
              </w:rPr>
              <w:t xml:space="preserve"> </w:t>
            </w:r>
            <w:r w:rsidRPr="002963BC">
              <w:rPr>
                <w:szCs w:val="22"/>
              </w:rPr>
              <w:t>расположения</w:t>
            </w:r>
            <w:r w:rsidRPr="002963BC">
              <w:rPr>
                <w:spacing w:val="-3"/>
                <w:szCs w:val="22"/>
              </w:rPr>
              <w:t xml:space="preserve"> </w:t>
            </w:r>
            <w:r w:rsidRPr="002963BC">
              <w:rPr>
                <w:szCs w:val="22"/>
              </w:rPr>
              <w:t>здания,</w:t>
            </w:r>
            <w:r w:rsidRPr="002963BC">
              <w:rPr>
                <w:spacing w:val="-1"/>
                <w:szCs w:val="22"/>
              </w:rPr>
              <w:t xml:space="preserve"> </w:t>
            </w:r>
            <w:r w:rsidRPr="002963BC">
              <w:rPr>
                <w:szCs w:val="22"/>
              </w:rPr>
              <w:t>строения и сооружения по красной линии с учетом сложившейся застройки.</w:t>
            </w:r>
          </w:p>
          <w:p w:rsidR="00CE7FB7" w:rsidRPr="002963BC"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2963BC">
              <w:rPr>
                <w:szCs w:val="22"/>
              </w:rPr>
              <w:t xml:space="preserve">Минимальный отступ от границ с соседними участками – 3 м </w:t>
            </w:r>
          </w:p>
          <w:p w:rsidR="00CE7FB7" w:rsidRPr="002963BC"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2963BC">
              <w:rPr>
                <w:szCs w:val="22"/>
              </w:rPr>
              <w:t xml:space="preserve">Предельная этажность 3 этажа, </w:t>
            </w:r>
          </w:p>
          <w:p w:rsidR="00CE7FB7" w:rsidRPr="002963BC"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2963BC">
              <w:rPr>
                <w:szCs w:val="22"/>
              </w:rPr>
              <w:t>Минимальный процент строительства – 30%;</w:t>
            </w:r>
          </w:p>
          <w:p w:rsidR="00CE7FB7" w:rsidRPr="002963BC"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60%. </w:t>
            </w:r>
          </w:p>
          <w:p w:rsidR="00CE7FB7" w:rsidRPr="002963BC"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объектов</w:t>
            </w:r>
          </w:p>
          <w:p w:rsidR="00CE7FB7" w:rsidRPr="002963BC" w:rsidRDefault="00CE7FB7" w:rsidP="00C3392A">
            <w:pPr>
              <w:pStyle w:val="TableParagraph0"/>
              <w:widowControl w:val="0"/>
              <w:tabs>
                <w:tab w:val="left" w:pos="470"/>
              </w:tabs>
              <w:autoSpaceDE w:val="0"/>
              <w:autoSpaceDN w:val="0"/>
              <w:ind w:left="0"/>
              <w:jc w:val="both"/>
              <w:rPr>
                <w:szCs w:val="22"/>
              </w:rPr>
            </w:pPr>
            <w:r w:rsidRPr="002963BC">
              <w:rPr>
                <w:szCs w:val="22"/>
              </w:rPr>
              <w:t>капитального</w:t>
            </w:r>
            <w:r w:rsidRPr="002963BC">
              <w:rPr>
                <w:spacing w:val="-13"/>
                <w:szCs w:val="22"/>
              </w:rPr>
              <w:t xml:space="preserve"> </w:t>
            </w:r>
            <w:r w:rsidRPr="002963BC">
              <w:rPr>
                <w:szCs w:val="22"/>
              </w:rPr>
              <w:t>строительства</w:t>
            </w:r>
            <w:r w:rsidRPr="002963BC">
              <w:rPr>
                <w:spacing w:val="-11"/>
                <w:szCs w:val="22"/>
              </w:rPr>
              <w:t xml:space="preserve"> </w:t>
            </w:r>
            <w:r w:rsidRPr="002963BC">
              <w:rPr>
                <w:szCs w:val="22"/>
              </w:rPr>
              <w:t>–</w:t>
            </w:r>
            <w:r w:rsidRPr="002963BC">
              <w:rPr>
                <w:spacing w:val="-13"/>
                <w:szCs w:val="22"/>
              </w:rPr>
              <w:t xml:space="preserve"> </w:t>
            </w:r>
            <w:r w:rsidRPr="002963BC">
              <w:rPr>
                <w:szCs w:val="22"/>
              </w:rPr>
              <w:t xml:space="preserve">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Осуществление</w:t>
            </w:r>
            <w:r w:rsidRPr="002963BC">
              <w:rPr>
                <w:spacing w:val="-13"/>
                <w:szCs w:val="22"/>
              </w:rPr>
              <w:t xml:space="preserve"> </w:t>
            </w:r>
            <w:r w:rsidRPr="002963BC">
              <w:rPr>
                <w:szCs w:val="22"/>
              </w:rPr>
              <w:t>хозяйственной</w:t>
            </w:r>
            <w:r w:rsidRPr="002963BC">
              <w:rPr>
                <w:spacing w:val="-12"/>
                <w:szCs w:val="22"/>
              </w:rPr>
              <w:t xml:space="preserve"> </w:t>
            </w:r>
            <w:r w:rsidRPr="002963BC">
              <w:rPr>
                <w:szCs w:val="22"/>
              </w:rPr>
              <w:t>деятельности, связанной с разведением в неволе ценных пушных зверей;</w:t>
            </w:r>
          </w:p>
          <w:p w:rsidR="00CE7FB7" w:rsidRPr="002963BC" w:rsidRDefault="00CE7FB7" w:rsidP="00C3392A">
            <w:pPr>
              <w:pStyle w:val="TableParagraph0"/>
              <w:widowControl w:val="0"/>
              <w:autoSpaceDE w:val="0"/>
              <w:autoSpaceDN w:val="0"/>
              <w:ind w:left="0"/>
              <w:jc w:val="both"/>
              <w:rPr>
                <w:szCs w:val="22"/>
              </w:rPr>
            </w:pPr>
            <w:r w:rsidRPr="002963BC">
              <w:rPr>
                <w:szCs w:val="22"/>
              </w:rPr>
              <w:t>размещение зданий, сооружений, используемых</w:t>
            </w:r>
            <w:r w:rsidRPr="002963BC">
              <w:rPr>
                <w:spacing w:val="-10"/>
                <w:szCs w:val="22"/>
              </w:rPr>
              <w:t xml:space="preserve"> </w:t>
            </w:r>
            <w:r w:rsidRPr="002963BC">
              <w:rPr>
                <w:szCs w:val="22"/>
              </w:rPr>
              <w:t>для</w:t>
            </w:r>
            <w:r w:rsidRPr="002963BC">
              <w:rPr>
                <w:spacing w:val="-11"/>
                <w:szCs w:val="22"/>
              </w:rPr>
              <w:t xml:space="preserve"> </w:t>
            </w:r>
            <w:r w:rsidRPr="002963BC">
              <w:rPr>
                <w:szCs w:val="22"/>
              </w:rPr>
              <w:t>содержания</w:t>
            </w:r>
            <w:r w:rsidRPr="002963BC">
              <w:rPr>
                <w:spacing w:val="-11"/>
                <w:szCs w:val="22"/>
              </w:rPr>
              <w:t xml:space="preserve"> </w:t>
            </w:r>
            <w:r w:rsidRPr="002963BC">
              <w:rPr>
                <w:szCs w:val="22"/>
              </w:rPr>
              <w:t>и</w:t>
            </w:r>
            <w:r w:rsidRPr="002963BC">
              <w:rPr>
                <w:spacing w:val="-11"/>
                <w:szCs w:val="22"/>
              </w:rPr>
              <w:t xml:space="preserve"> </w:t>
            </w:r>
            <w:r w:rsidRPr="002963BC">
              <w:rPr>
                <w:szCs w:val="22"/>
              </w:rPr>
              <w:t>разведения животных, производства, хранения и</w:t>
            </w:r>
          </w:p>
          <w:p w:rsidR="00CE7FB7" w:rsidRPr="002963BC" w:rsidRDefault="00CE7FB7" w:rsidP="00C3392A">
            <w:pPr>
              <w:pStyle w:val="TableParagraph0"/>
              <w:widowControl w:val="0"/>
              <w:autoSpaceDE w:val="0"/>
              <w:autoSpaceDN w:val="0"/>
              <w:ind w:left="0"/>
              <w:jc w:val="both"/>
              <w:rPr>
                <w:szCs w:val="22"/>
              </w:rPr>
            </w:pPr>
            <w:r w:rsidRPr="002963BC">
              <w:rPr>
                <w:szCs w:val="22"/>
              </w:rPr>
              <w:t>первичной</w:t>
            </w:r>
            <w:r w:rsidRPr="002963BC">
              <w:rPr>
                <w:spacing w:val="-13"/>
                <w:szCs w:val="22"/>
              </w:rPr>
              <w:t xml:space="preserve"> </w:t>
            </w:r>
            <w:r w:rsidRPr="002963BC">
              <w:rPr>
                <w:szCs w:val="22"/>
              </w:rPr>
              <w:t>переработки</w:t>
            </w:r>
            <w:r w:rsidRPr="002963BC">
              <w:rPr>
                <w:spacing w:val="-12"/>
                <w:szCs w:val="22"/>
              </w:rPr>
              <w:t xml:space="preserve"> </w:t>
            </w:r>
            <w:r w:rsidRPr="002963BC">
              <w:rPr>
                <w:szCs w:val="22"/>
              </w:rPr>
              <w:t>продукции; разведение племенных животных, производство</w:t>
            </w:r>
            <w:r w:rsidRPr="002963BC">
              <w:rPr>
                <w:spacing w:val="-13"/>
                <w:szCs w:val="22"/>
              </w:rPr>
              <w:t xml:space="preserve"> </w:t>
            </w:r>
            <w:r w:rsidRPr="002963BC">
              <w:rPr>
                <w:szCs w:val="22"/>
              </w:rPr>
              <w:t>и</w:t>
            </w:r>
            <w:r w:rsidRPr="002963BC">
              <w:rPr>
                <w:spacing w:val="-12"/>
                <w:szCs w:val="22"/>
              </w:rPr>
              <w:t xml:space="preserve"> </w:t>
            </w:r>
            <w:r w:rsidRPr="002963BC">
              <w:rPr>
                <w:szCs w:val="22"/>
              </w:rPr>
              <w:t>использование</w:t>
            </w:r>
            <w:r w:rsidRPr="002963BC">
              <w:rPr>
                <w:spacing w:val="-13"/>
                <w:szCs w:val="22"/>
              </w:rPr>
              <w:t xml:space="preserve"> </w:t>
            </w:r>
            <w:r w:rsidRPr="002963BC">
              <w:rPr>
                <w:szCs w:val="22"/>
              </w:rPr>
              <w:t>племенной продукции (материала)</w:t>
            </w:r>
          </w:p>
        </w:tc>
      </w:tr>
      <w:tr w:rsidR="00CE7FB7" w:rsidRPr="002963BC" w:rsidTr="006E6C6C">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1.10</w:t>
            </w:r>
            <w:r w:rsidRPr="002963BC">
              <w:rPr>
                <w:spacing w:val="-1"/>
                <w:szCs w:val="22"/>
              </w:rPr>
              <w:t xml:space="preserve"> </w:t>
            </w:r>
            <w:r w:rsidRPr="002963BC">
              <w:rPr>
                <w:spacing w:val="-2"/>
                <w:szCs w:val="22"/>
              </w:rPr>
              <w:t>Птицеводство</w:t>
            </w:r>
          </w:p>
        </w:tc>
        <w:tc>
          <w:tcPr>
            <w:tcW w:w="8646" w:type="dxa"/>
            <w:shd w:val="clear" w:color="auto" w:fill="auto"/>
          </w:tcPr>
          <w:p w:rsidR="00CE7FB7" w:rsidRPr="002963BC" w:rsidRDefault="00CE7FB7" w:rsidP="00C3392A">
            <w:pPr>
              <w:pStyle w:val="TableParagraph0"/>
              <w:widowControl w:val="0"/>
              <w:numPr>
                <w:ilvl w:val="0"/>
                <w:numId w:val="301"/>
              </w:numPr>
              <w:autoSpaceDE w:val="0"/>
              <w:autoSpaceDN w:val="0"/>
              <w:ind w:left="0" w:firstLine="0"/>
              <w:jc w:val="both"/>
              <w:rPr>
                <w:szCs w:val="22"/>
              </w:rPr>
            </w:pPr>
            <w:r w:rsidRPr="002963BC">
              <w:rPr>
                <w:szCs w:val="22"/>
              </w:rPr>
              <w:t>Минимальная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земельного участка 2000 кв. м. Для объектов инженерного обеспечения и объектов вспомогательного</w:t>
            </w:r>
            <w:r w:rsidRPr="002963BC">
              <w:rPr>
                <w:spacing w:val="-13"/>
                <w:szCs w:val="22"/>
              </w:rPr>
              <w:t xml:space="preserve"> </w:t>
            </w:r>
            <w:r w:rsidRPr="002963BC">
              <w:rPr>
                <w:szCs w:val="22"/>
              </w:rPr>
              <w:t>инженерного назначения от 1 кв. м.</w:t>
            </w:r>
          </w:p>
          <w:p w:rsidR="00CE7FB7" w:rsidRPr="002963BC" w:rsidRDefault="00CE7FB7" w:rsidP="00C3392A">
            <w:pPr>
              <w:pStyle w:val="TableParagraph0"/>
              <w:widowControl w:val="0"/>
              <w:numPr>
                <w:ilvl w:val="0"/>
                <w:numId w:val="301"/>
              </w:numPr>
              <w:autoSpaceDE w:val="0"/>
              <w:autoSpaceDN w:val="0"/>
              <w:ind w:left="0" w:firstLine="0"/>
              <w:jc w:val="both"/>
              <w:rPr>
                <w:szCs w:val="22"/>
              </w:rPr>
            </w:pPr>
            <w:r w:rsidRPr="002963BC">
              <w:rPr>
                <w:szCs w:val="22"/>
              </w:rPr>
              <w:t>Минимальный отступ строений от красной</w:t>
            </w:r>
            <w:r w:rsidRPr="002963BC">
              <w:rPr>
                <w:spacing w:val="-4"/>
                <w:szCs w:val="22"/>
              </w:rPr>
              <w:t xml:space="preserve"> </w:t>
            </w:r>
            <w:r w:rsidRPr="002963BC">
              <w:rPr>
                <w:szCs w:val="22"/>
              </w:rPr>
              <w:t>линии</w:t>
            </w:r>
            <w:r w:rsidRPr="002963BC">
              <w:rPr>
                <w:spacing w:val="-4"/>
                <w:szCs w:val="22"/>
              </w:rPr>
              <w:t xml:space="preserve"> </w:t>
            </w:r>
            <w:r w:rsidRPr="002963BC">
              <w:rPr>
                <w:szCs w:val="22"/>
              </w:rPr>
              <w:t>или</w:t>
            </w:r>
            <w:r w:rsidRPr="002963BC">
              <w:rPr>
                <w:spacing w:val="-4"/>
                <w:szCs w:val="22"/>
              </w:rPr>
              <w:t xml:space="preserve"> </w:t>
            </w:r>
            <w:r w:rsidRPr="002963BC">
              <w:rPr>
                <w:szCs w:val="22"/>
              </w:rPr>
              <w:t>границ</w:t>
            </w:r>
            <w:r w:rsidRPr="002963BC">
              <w:rPr>
                <w:spacing w:val="-2"/>
                <w:szCs w:val="22"/>
              </w:rPr>
              <w:t xml:space="preserve"> </w:t>
            </w:r>
            <w:r w:rsidRPr="002963BC">
              <w:rPr>
                <w:szCs w:val="22"/>
              </w:rPr>
              <w:t>участка</w:t>
            </w:r>
            <w:r w:rsidRPr="002963BC">
              <w:rPr>
                <w:spacing w:val="-3"/>
                <w:szCs w:val="22"/>
              </w:rPr>
              <w:t xml:space="preserve"> </w:t>
            </w:r>
            <w:r w:rsidRPr="002963BC">
              <w:rPr>
                <w:szCs w:val="22"/>
              </w:rPr>
              <w:t>(в случае, если иной не установлен линией</w:t>
            </w:r>
            <w:r w:rsidRPr="002963BC">
              <w:rPr>
                <w:spacing w:val="-11"/>
                <w:szCs w:val="22"/>
              </w:rPr>
              <w:t xml:space="preserve"> </w:t>
            </w:r>
            <w:r w:rsidRPr="002963BC">
              <w:rPr>
                <w:szCs w:val="22"/>
              </w:rPr>
              <w:t>регулирования</w:t>
            </w:r>
            <w:r w:rsidRPr="002963BC">
              <w:rPr>
                <w:spacing w:val="-10"/>
                <w:szCs w:val="22"/>
              </w:rPr>
              <w:t xml:space="preserve"> </w:t>
            </w:r>
            <w:r w:rsidRPr="002963BC">
              <w:rPr>
                <w:szCs w:val="22"/>
              </w:rPr>
              <w:t>застройки)</w:t>
            </w:r>
            <w:r w:rsidRPr="002963BC">
              <w:rPr>
                <w:spacing w:val="-9"/>
                <w:szCs w:val="22"/>
              </w:rPr>
              <w:t xml:space="preserve"> </w:t>
            </w:r>
            <w:r w:rsidRPr="002963BC">
              <w:rPr>
                <w:szCs w:val="22"/>
              </w:rPr>
              <w:t>–</w:t>
            </w:r>
            <w:r w:rsidRPr="002963BC">
              <w:rPr>
                <w:spacing w:val="-9"/>
                <w:szCs w:val="22"/>
              </w:rPr>
              <w:t xml:space="preserve"> </w:t>
            </w:r>
            <w:r w:rsidRPr="002963BC">
              <w:rPr>
                <w:szCs w:val="22"/>
              </w:rPr>
              <w:t>5 м, допускается уменьшение отступа либо</w:t>
            </w:r>
            <w:r w:rsidRPr="002963BC">
              <w:rPr>
                <w:spacing w:val="-2"/>
                <w:szCs w:val="22"/>
              </w:rPr>
              <w:t xml:space="preserve"> </w:t>
            </w:r>
            <w:r w:rsidRPr="002963BC">
              <w:rPr>
                <w:szCs w:val="22"/>
              </w:rPr>
              <w:t>расположения</w:t>
            </w:r>
            <w:r w:rsidRPr="002963BC">
              <w:rPr>
                <w:spacing w:val="-3"/>
                <w:szCs w:val="22"/>
              </w:rPr>
              <w:t xml:space="preserve"> </w:t>
            </w:r>
            <w:r w:rsidRPr="002963BC">
              <w:rPr>
                <w:szCs w:val="22"/>
              </w:rPr>
              <w:t>здания, строения и сооружения по красной линии с учетом сложившейся застройки.</w:t>
            </w:r>
          </w:p>
          <w:p w:rsidR="00CE7FB7" w:rsidRPr="002963BC" w:rsidRDefault="00CE7FB7" w:rsidP="00C3392A">
            <w:pPr>
              <w:pStyle w:val="TableParagraph0"/>
              <w:widowControl w:val="0"/>
              <w:numPr>
                <w:ilvl w:val="0"/>
                <w:numId w:val="301"/>
              </w:numPr>
              <w:autoSpaceDE w:val="0"/>
              <w:autoSpaceDN w:val="0"/>
              <w:ind w:left="0" w:firstLine="0"/>
              <w:jc w:val="both"/>
              <w:rPr>
                <w:szCs w:val="22"/>
              </w:rPr>
            </w:pPr>
            <w:r w:rsidRPr="002963BC">
              <w:rPr>
                <w:szCs w:val="22"/>
              </w:rPr>
              <w:t xml:space="preserve">Минимальный отступ от границ с соседними участками – 3 м </w:t>
            </w:r>
          </w:p>
          <w:p w:rsidR="00CE7FB7" w:rsidRPr="002963BC" w:rsidRDefault="00CE7FB7" w:rsidP="00C3392A">
            <w:pPr>
              <w:pStyle w:val="TableParagraph0"/>
              <w:widowControl w:val="0"/>
              <w:numPr>
                <w:ilvl w:val="0"/>
                <w:numId w:val="301"/>
              </w:numPr>
              <w:autoSpaceDE w:val="0"/>
              <w:autoSpaceDN w:val="0"/>
              <w:ind w:left="0" w:firstLine="0"/>
              <w:jc w:val="both"/>
              <w:rPr>
                <w:szCs w:val="22"/>
              </w:rPr>
            </w:pPr>
            <w:r w:rsidRPr="002963BC">
              <w:rPr>
                <w:szCs w:val="22"/>
              </w:rPr>
              <w:t xml:space="preserve">Предельная этажность 3 этажа, </w:t>
            </w:r>
          </w:p>
          <w:p w:rsidR="00CE7FB7" w:rsidRPr="002963BC" w:rsidRDefault="00CE7FB7" w:rsidP="00C3392A">
            <w:pPr>
              <w:pStyle w:val="TableParagraph0"/>
              <w:widowControl w:val="0"/>
              <w:numPr>
                <w:ilvl w:val="0"/>
                <w:numId w:val="301"/>
              </w:numPr>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C3392A">
            <w:pPr>
              <w:pStyle w:val="TableParagraph0"/>
              <w:widowControl w:val="0"/>
              <w:numPr>
                <w:ilvl w:val="0"/>
                <w:numId w:val="301"/>
              </w:numPr>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60%. </w:t>
            </w:r>
          </w:p>
          <w:p w:rsidR="00CE7FB7" w:rsidRPr="002963BC" w:rsidRDefault="00CE7FB7" w:rsidP="00C3392A">
            <w:pPr>
              <w:pStyle w:val="TableParagraph0"/>
              <w:widowControl w:val="0"/>
              <w:numPr>
                <w:ilvl w:val="0"/>
                <w:numId w:val="301"/>
              </w:numPr>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объектов капитального</w:t>
            </w:r>
            <w:r w:rsidRPr="002963BC">
              <w:rPr>
                <w:spacing w:val="-13"/>
                <w:szCs w:val="22"/>
              </w:rPr>
              <w:t xml:space="preserve"> </w:t>
            </w:r>
            <w:r w:rsidRPr="002963BC">
              <w:rPr>
                <w:szCs w:val="22"/>
              </w:rPr>
              <w:t>строительства</w:t>
            </w:r>
            <w:r w:rsidRPr="002963BC">
              <w:rPr>
                <w:spacing w:val="-11"/>
                <w:szCs w:val="22"/>
              </w:rPr>
              <w:t xml:space="preserve"> </w:t>
            </w:r>
            <w:r w:rsidRPr="002963BC">
              <w:rPr>
                <w:szCs w:val="22"/>
              </w:rPr>
              <w:t>–</w:t>
            </w:r>
            <w:r w:rsidRPr="002963BC">
              <w:rPr>
                <w:spacing w:val="-13"/>
                <w:szCs w:val="22"/>
              </w:rPr>
              <w:t xml:space="preserve"> </w:t>
            </w:r>
            <w:r w:rsidRPr="002963BC">
              <w:rPr>
                <w:szCs w:val="22"/>
              </w:rPr>
              <w:t xml:space="preserve">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Осуществление</w:t>
            </w:r>
            <w:r w:rsidRPr="002963BC">
              <w:rPr>
                <w:spacing w:val="-13"/>
                <w:szCs w:val="22"/>
              </w:rPr>
              <w:t xml:space="preserve"> </w:t>
            </w:r>
            <w:r w:rsidRPr="002963BC">
              <w:rPr>
                <w:szCs w:val="22"/>
              </w:rPr>
              <w:t>хозяйственной</w:t>
            </w:r>
            <w:r w:rsidRPr="002963BC">
              <w:rPr>
                <w:spacing w:val="-12"/>
                <w:szCs w:val="22"/>
              </w:rPr>
              <w:t xml:space="preserve"> </w:t>
            </w:r>
            <w:r w:rsidRPr="002963BC">
              <w:rPr>
                <w:szCs w:val="22"/>
              </w:rPr>
              <w:t xml:space="preserve">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w:t>
            </w:r>
            <w:r w:rsidRPr="002963BC">
              <w:rPr>
                <w:spacing w:val="-2"/>
                <w:szCs w:val="22"/>
              </w:rPr>
              <w:t>птицеводства;</w:t>
            </w:r>
          </w:p>
          <w:p w:rsidR="00CE7FB7" w:rsidRPr="002963BC" w:rsidRDefault="00CE7FB7" w:rsidP="00C3392A">
            <w:pPr>
              <w:pStyle w:val="TableParagraph0"/>
              <w:widowControl w:val="0"/>
              <w:autoSpaceDE w:val="0"/>
              <w:autoSpaceDN w:val="0"/>
              <w:ind w:left="0"/>
              <w:jc w:val="both"/>
              <w:rPr>
                <w:szCs w:val="22"/>
              </w:rPr>
            </w:pPr>
            <w:r w:rsidRPr="002963BC">
              <w:rPr>
                <w:szCs w:val="22"/>
              </w:rPr>
              <w:t>разведение племенных животных, производство</w:t>
            </w:r>
            <w:r w:rsidRPr="002963BC">
              <w:rPr>
                <w:spacing w:val="-13"/>
                <w:szCs w:val="22"/>
              </w:rPr>
              <w:t xml:space="preserve"> </w:t>
            </w:r>
            <w:r w:rsidRPr="002963BC">
              <w:rPr>
                <w:szCs w:val="22"/>
              </w:rPr>
              <w:t>и</w:t>
            </w:r>
            <w:r w:rsidRPr="002963BC">
              <w:rPr>
                <w:spacing w:val="-12"/>
                <w:szCs w:val="22"/>
              </w:rPr>
              <w:t xml:space="preserve"> </w:t>
            </w:r>
            <w:r w:rsidRPr="002963BC">
              <w:rPr>
                <w:szCs w:val="22"/>
              </w:rPr>
              <w:t>использование</w:t>
            </w:r>
            <w:r w:rsidRPr="002963BC">
              <w:rPr>
                <w:spacing w:val="-13"/>
                <w:szCs w:val="22"/>
              </w:rPr>
              <w:t xml:space="preserve"> </w:t>
            </w:r>
            <w:r w:rsidRPr="002963BC">
              <w:rPr>
                <w:szCs w:val="22"/>
              </w:rPr>
              <w:t>племенной продукции (материала)</w:t>
            </w:r>
          </w:p>
        </w:tc>
      </w:tr>
      <w:tr w:rsidR="00CE7FB7" w:rsidRPr="002963BC" w:rsidTr="006E6C6C">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1.11</w:t>
            </w:r>
            <w:r w:rsidRPr="002963BC">
              <w:rPr>
                <w:spacing w:val="-1"/>
                <w:szCs w:val="22"/>
              </w:rPr>
              <w:t xml:space="preserve"> </w:t>
            </w:r>
            <w:r w:rsidRPr="002963BC">
              <w:rPr>
                <w:spacing w:val="-2"/>
                <w:szCs w:val="22"/>
              </w:rPr>
              <w:t>Свиноводство</w:t>
            </w:r>
          </w:p>
        </w:tc>
        <w:tc>
          <w:tcPr>
            <w:tcW w:w="8646" w:type="dxa"/>
            <w:shd w:val="clear" w:color="auto" w:fill="auto"/>
          </w:tcPr>
          <w:p w:rsidR="00CE7FB7" w:rsidRPr="002963BC" w:rsidRDefault="00CE7FB7" w:rsidP="00C3392A">
            <w:pPr>
              <w:pStyle w:val="TableParagraph0"/>
              <w:widowControl w:val="0"/>
              <w:numPr>
                <w:ilvl w:val="0"/>
                <w:numId w:val="302"/>
              </w:numPr>
              <w:autoSpaceDE w:val="0"/>
              <w:autoSpaceDN w:val="0"/>
              <w:ind w:left="0" w:firstLine="0"/>
              <w:jc w:val="both"/>
              <w:rPr>
                <w:szCs w:val="22"/>
              </w:rPr>
            </w:pPr>
            <w:r w:rsidRPr="002963BC">
              <w:rPr>
                <w:szCs w:val="22"/>
              </w:rPr>
              <w:t>Минимальная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земельного участка 2000 кв. м. Для объектов инженерного обеспечения и объектов вспомогательного</w:t>
            </w:r>
            <w:r w:rsidRPr="002963BC">
              <w:rPr>
                <w:spacing w:val="-13"/>
                <w:szCs w:val="22"/>
              </w:rPr>
              <w:t xml:space="preserve"> </w:t>
            </w:r>
            <w:r w:rsidRPr="002963BC">
              <w:rPr>
                <w:szCs w:val="22"/>
              </w:rPr>
              <w:t>инженерного назначения от 1 кв. м.</w:t>
            </w:r>
          </w:p>
          <w:p w:rsidR="00CE7FB7" w:rsidRPr="002963BC" w:rsidRDefault="00CE7FB7" w:rsidP="00C3392A">
            <w:pPr>
              <w:pStyle w:val="TableParagraph0"/>
              <w:widowControl w:val="0"/>
              <w:numPr>
                <w:ilvl w:val="0"/>
                <w:numId w:val="302"/>
              </w:numPr>
              <w:autoSpaceDE w:val="0"/>
              <w:autoSpaceDN w:val="0"/>
              <w:ind w:left="0" w:firstLine="0"/>
              <w:jc w:val="both"/>
              <w:rPr>
                <w:szCs w:val="22"/>
              </w:rPr>
            </w:pPr>
            <w:r w:rsidRPr="002963BC">
              <w:rPr>
                <w:szCs w:val="22"/>
              </w:rPr>
              <w:t>Минимальный отступ строений от красной</w:t>
            </w:r>
            <w:r w:rsidRPr="002963BC">
              <w:rPr>
                <w:spacing w:val="-4"/>
                <w:szCs w:val="22"/>
              </w:rPr>
              <w:t xml:space="preserve"> </w:t>
            </w:r>
            <w:r w:rsidRPr="002963BC">
              <w:rPr>
                <w:szCs w:val="22"/>
              </w:rPr>
              <w:t>линии</w:t>
            </w:r>
            <w:r w:rsidRPr="002963BC">
              <w:rPr>
                <w:spacing w:val="-4"/>
                <w:szCs w:val="22"/>
              </w:rPr>
              <w:t xml:space="preserve"> </w:t>
            </w:r>
            <w:r w:rsidRPr="002963BC">
              <w:rPr>
                <w:szCs w:val="22"/>
              </w:rPr>
              <w:t>или</w:t>
            </w:r>
            <w:r w:rsidRPr="002963BC">
              <w:rPr>
                <w:spacing w:val="-4"/>
                <w:szCs w:val="22"/>
              </w:rPr>
              <w:t xml:space="preserve"> </w:t>
            </w:r>
            <w:r w:rsidRPr="002963BC">
              <w:rPr>
                <w:szCs w:val="22"/>
              </w:rPr>
              <w:t>границ</w:t>
            </w:r>
            <w:r w:rsidRPr="002963BC">
              <w:rPr>
                <w:spacing w:val="-2"/>
                <w:szCs w:val="22"/>
              </w:rPr>
              <w:t xml:space="preserve"> </w:t>
            </w:r>
            <w:r w:rsidRPr="002963BC">
              <w:rPr>
                <w:szCs w:val="22"/>
              </w:rPr>
              <w:t>участка</w:t>
            </w:r>
            <w:r w:rsidRPr="002963BC">
              <w:rPr>
                <w:spacing w:val="-3"/>
                <w:szCs w:val="22"/>
              </w:rPr>
              <w:t xml:space="preserve"> </w:t>
            </w:r>
            <w:r w:rsidRPr="002963BC">
              <w:rPr>
                <w:szCs w:val="22"/>
              </w:rPr>
              <w:t>(в случае, если иной не установлен линией</w:t>
            </w:r>
            <w:r w:rsidRPr="002963BC">
              <w:rPr>
                <w:spacing w:val="-11"/>
                <w:szCs w:val="22"/>
              </w:rPr>
              <w:t xml:space="preserve"> </w:t>
            </w:r>
            <w:r w:rsidRPr="002963BC">
              <w:rPr>
                <w:szCs w:val="22"/>
              </w:rPr>
              <w:t>регулирования</w:t>
            </w:r>
            <w:r w:rsidRPr="002963BC">
              <w:rPr>
                <w:spacing w:val="-10"/>
                <w:szCs w:val="22"/>
              </w:rPr>
              <w:t xml:space="preserve"> </w:t>
            </w:r>
            <w:r w:rsidRPr="002963BC">
              <w:rPr>
                <w:szCs w:val="22"/>
              </w:rPr>
              <w:t>застройки)</w:t>
            </w:r>
            <w:r w:rsidRPr="002963BC">
              <w:rPr>
                <w:spacing w:val="-9"/>
                <w:szCs w:val="22"/>
              </w:rPr>
              <w:t xml:space="preserve"> </w:t>
            </w:r>
            <w:r w:rsidRPr="002963BC">
              <w:rPr>
                <w:szCs w:val="22"/>
              </w:rPr>
              <w:t>–</w:t>
            </w:r>
            <w:r w:rsidRPr="002963BC">
              <w:rPr>
                <w:spacing w:val="-9"/>
                <w:szCs w:val="22"/>
              </w:rPr>
              <w:t xml:space="preserve"> </w:t>
            </w:r>
            <w:r w:rsidRPr="002963BC">
              <w:rPr>
                <w:szCs w:val="22"/>
              </w:rPr>
              <w:t>5 м, допускается уменьшение отступа либо</w:t>
            </w:r>
            <w:r w:rsidRPr="002963BC">
              <w:rPr>
                <w:spacing w:val="-2"/>
                <w:szCs w:val="22"/>
              </w:rPr>
              <w:t xml:space="preserve"> </w:t>
            </w:r>
            <w:r w:rsidRPr="002963BC">
              <w:rPr>
                <w:szCs w:val="22"/>
              </w:rPr>
              <w:t>расположения</w:t>
            </w:r>
            <w:r w:rsidRPr="002963BC">
              <w:rPr>
                <w:spacing w:val="-3"/>
                <w:szCs w:val="22"/>
              </w:rPr>
              <w:t xml:space="preserve"> </w:t>
            </w:r>
            <w:r w:rsidRPr="002963BC">
              <w:rPr>
                <w:szCs w:val="22"/>
              </w:rPr>
              <w:t>здания, строения и сооружения по красной линии с учетом сложившейся застройки.</w:t>
            </w:r>
          </w:p>
          <w:p w:rsidR="00CE7FB7" w:rsidRPr="002963BC" w:rsidRDefault="00CE7FB7" w:rsidP="00C3392A">
            <w:pPr>
              <w:pStyle w:val="TableParagraph0"/>
              <w:widowControl w:val="0"/>
              <w:numPr>
                <w:ilvl w:val="0"/>
                <w:numId w:val="302"/>
              </w:numPr>
              <w:autoSpaceDE w:val="0"/>
              <w:autoSpaceDN w:val="0"/>
              <w:ind w:left="0" w:firstLine="0"/>
              <w:jc w:val="both"/>
              <w:rPr>
                <w:szCs w:val="22"/>
              </w:rPr>
            </w:pPr>
            <w:r w:rsidRPr="002963BC">
              <w:rPr>
                <w:szCs w:val="22"/>
              </w:rPr>
              <w:t>Минимальный отступ от границ с соседними участками – 3 м;</w:t>
            </w:r>
          </w:p>
          <w:p w:rsidR="00CE7FB7" w:rsidRPr="002963BC" w:rsidRDefault="00CE7FB7" w:rsidP="00C3392A">
            <w:pPr>
              <w:pStyle w:val="TableParagraph0"/>
              <w:widowControl w:val="0"/>
              <w:numPr>
                <w:ilvl w:val="0"/>
                <w:numId w:val="302"/>
              </w:numPr>
              <w:autoSpaceDE w:val="0"/>
              <w:autoSpaceDN w:val="0"/>
              <w:ind w:left="0" w:firstLine="0"/>
              <w:jc w:val="both"/>
              <w:rPr>
                <w:szCs w:val="22"/>
              </w:rPr>
            </w:pPr>
            <w:r w:rsidRPr="002963BC">
              <w:rPr>
                <w:szCs w:val="22"/>
              </w:rPr>
              <w:t>Предельная этажность 3 этажа;</w:t>
            </w:r>
          </w:p>
          <w:p w:rsidR="00CE7FB7" w:rsidRPr="002963BC" w:rsidRDefault="00CE7FB7" w:rsidP="00C3392A">
            <w:pPr>
              <w:pStyle w:val="TableParagraph0"/>
              <w:widowControl w:val="0"/>
              <w:numPr>
                <w:ilvl w:val="0"/>
                <w:numId w:val="302"/>
              </w:numPr>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C3392A">
            <w:pPr>
              <w:pStyle w:val="TableParagraph0"/>
              <w:widowControl w:val="0"/>
              <w:numPr>
                <w:ilvl w:val="0"/>
                <w:numId w:val="302"/>
              </w:numPr>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60%. </w:t>
            </w:r>
          </w:p>
          <w:p w:rsidR="00CE7FB7" w:rsidRPr="002963BC" w:rsidRDefault="00CE7FB7" w:rsidP="00C3392A">
            <w:pPr>
              <w:pStyle w:val="TableParagraph0"/>
              <w:widowControl w:val="0"/>
              <w:numPr>
                <w:ilvl w:val="0"/>
                <w:numId w:val="302"/>
              </w:numPr>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Осуществление</w:t>
            </w:r>
            <w:r w:rsidRPr="002963BC">
              <w:rPr>
                <w:spacing w:val="-13"/>
                <w:szCs w:val="22"/>
              </w:rPr>
              <w:t xml:space="preserve"> </w:t>
            </w:r>
            <w:r w:rsidRPr="002963BC">
              <w:rPr>
                <w:szCs w:val="22"/>
              </w:rPr>
              <w:t>хозяйственной</w:t>
            </w:r>
            <w:r w:rsidRPr="002963BC">
              <w:rPr>
                <w:spacing w:val="-12"/>
                <w:szCs w:val="22"/>
              </w:rPr>
              <w:t xml:space="preserve"> </w:t>
            </w:r>
            <w:r w:rsidRPr="002963BC">
              <w:rPr>
                <w:szCs w:val="22"/>
              </w:rPr>
              <w:t>деятельности, связанной с разведением свиней;</w:t>
            </w:r>
            <w:r w:rsidRPr="002963BC">
              <w:rPr>
                <w:spacing w:val="40"/>
                <w:szCs w:val="22"/>
              </w:rPr>
              <w:t xml:space="preserve"> </w:t>
            </w:r>
            <w:r w:rsidRPr="002963BC">
              <w:rPr>
                <w:szCs w:val="22"/>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r>
      <w:tr w:rsidR="00CE7FB7" w:rsidRPr="002963BC" w:rsidTr="006E6C6C">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1.12</w:t>
            </w:r>
            <w:r w:rsidRPr="002963BC">
              <w:rPr>
                <w:spacing w:val="-1"/>
                <w:szCs w:val="22"/>
              </w:rPr>
              <w:t xml:space="preserve"> </w:t>
            </w:r>
            <w:r w:rsidRPr="002963BC">
              <w:rPr>
                <w:spacing w:val="-2"/>
                <w:szCs w:val="22"/>
              </w:rPr>
              <w:t>Пчеловодство</w:t>
            </w:r>
          </w:p>
        </w:tc>
        <w:tc>
          <w:tcPr>
            <w:tcW w:w="8646" w:type="dxa"/>
            <w:shd w:val="clear" w:color="auto" w:fill="auto"/>
          </w:tcPr>
          <w:p w:rsidR="00CE7FB7" w:rsidRPr="002963BC"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2963BC">
              <w:rPr>
                <w:szCs w:val="22"/>
              </w:rPr>
              <w:t>Минимальная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земельного участка 2000 кв. м. Для</w:t>
            </w:r>
            <w:r w:rsidRPr="002963BC">
              <w:rPr>
                <w:spacing w:val="-13"/>
                <w:szCs w:val="22"/>
              </w:rPr>
              <w:t xml:space="preserve"> </w:t>
            </w:r>
            <w:r w:rsidRPr="002963BC">
              <w:rPr>
                <w:szCs w:val="22"/>
              </w:rPr>
              <w:t>объектов</w:t>
            </w:r>
            <w:r w:rsidRPr="002963BC">
              <w:rPr>
                <w:spacing w:val="-12"/>
                <w:szCs w:val="22"/>
              </w:rPr>
              <w:t xml:space="preserve"> </w:t>
            </w:r>
            <w:r w:rsidRPr="002963BC">
              <w:rPr>
                <w:szCs w:val="22"/>
              </w:rPr>
              <w:t>инженерного обеспечения и объектов вспомогательного</w:t>
            </w:r>
            <w:r w:rsidRPr="002963BC">
              <w:rPr>
                <w:spacing w:val="-13"/>
                <w:szCs w:val="22"/>
              </w:rPr>
              <w:t xml:space="preserve"> </w:t>
            </w:r>
            <w:r w:rsidRPr="002963BC">
              <w:rPr>
                <w:szCs w:val="22"/>
              </w:rPr>
              <w:t>инженерного назначения от 1 кв. м.</w:t>
            </w:r>
          </w:p>
          <w:p w:rsidR="00CE7FB7" w:rsidRPr="002963BC"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2963BC">
              <w:rPr>
                <w:szCs w:val="22"/>
              </w:rPr>
              <w:t>Минимальный отступ строений от красной</w:t>
            </w:r>
            <w:r w:rsidRPr="002963BC">
              <w:rPr>
                <w:spacing w:val="-4"/>
                <w:szCs w:val="22"/>
              </w:rPr>
              <w:t xml:space="preserve"> </w:t>
            </w:r>
            <w:r w:rsidRPr="002963BC">
              <w:rPr>
                <w:szCs w:val="22"/>
              </w:rPr>
              <w:t>линии</w:t>
            </w:r>
            <w:r w:rsidRPr="002963BC">
              <w:rPr>
                <w:spacing w:val="-4"/>
                <w:szCs w:val="22"/>
              </w:rPr>
              <w:t xml:space="preserve"> </w:t>
            </w:r>
            <w:r w:rsidRPr="002963BC">
              <w:rPr>
                <w:szCs w:val="22"/>
              </w:rPr>
              <w:t>или</w:t>
            </w:r>
            <w:r w:rsidRPr="002963BC">
              <w:rPr>
                <w:spacing w:val="-4"/>
                <w:szCs w:val="22"/>
              </w:rPr>
              <w:t xml:space="preserve"> </w:t>
            </w:r>
            <w:r w:rsidRPr="002963BC">
              <w:rPr>
                <w:szCs w:val="22"/>
              </w:rPr>
              <w:t>границ</w:t>
            </w:r>
            <w:r w:rsidRPr="002963BC">
              <w:rPr>
                <w:spacing w:val="-2"/>
                <w:szCs w:val="22"/>
              </w:rPr>
              <w:t xml:space="preserve"> </w:t>
            </w:r>
            <w:r w:rsidRPr="002963BC">
              <w:rPr>
                <w:szCs w:val="22"/>
              </w:rPr>
              <w:t>участка</w:t>
            </w:r>
            <w:r w:rsidRPr="002963BC">
              <w:rPr>
                <w:spacing w:val="-3"/>
                <w:szCs w:val="22"/>
              </w:rPr>
              <w:t xml:space="preserve"> </w:t>
            </w:r>
            <w:r w:rsidRPr="002963BC">
              <w:rPr>
                <w:szCs w:val="22"/>
              </w:rPr>
              <w:t>(в случае, если иной не установлен линией</w:t>
            </w:r>
            <w:r w:rsidRPr="002963BC">
              <w:rPr>
                <w:spacing w:val="-11"/>
                <w:szCs w:val="22"/>
              </w:rPr>
              <w:t xml:space="preserve"> </w:t>
            </w:r>
            <w:r w:rsidRPr="002963BC">
              <w:rPr>
                <w:szCs w:val="22"/>
              </w:rPr>
              <w:t>регулирования</w:t>
            </w:r>
            <w:r w:rsidRPr="002963BC">
              <w:rPr>
                <w:spacing w:val="-10"/>
                <w:szCs w:val="22"/>
              </w:rPr>
              <w:t xml:space="preserve"> </w:t>
            </w:r>
            <w:r w:rsidRPr="002963BC">
              <w:rPr>
                <w:szCs w:val="22"/>
              </w:rPr>
              <w:t>застройки)</w:t>
            </w:r>
            <w:r w:rsidRPr="002963BC">
              <w:rPr>
                <w:spacing w:val="-9"/>
                <w:szCs w:val="22"/>
              </w:rPr>
              <w:t xml:space="preserve"> </w:t>
            </w:r>
            <w:r w:rsidRPr="002963BC">
              <w:rPr>
                <w:szCs w:val="22"/>
              </w:rPr>
              <w:t>–</w:t>
            </w:r>
            <w:r w:rsidRPr="002963BC">
              <w:rPr>
                <w:spacing w:val="-9"/>
                <w:szCs w:val="22"/>
              </w:rPr>
              <w:t xml:space="preserve"> </w:t>
            </w:r>
            <w:r w:rsidRPr="002963BC">
              <w:rPr>
                <w:szCs w:val="22"/>
              </w:rPr>
              <w:t>5 м, допускается уменьшение отступа либо</w:t>
            </w:r>
            <w:r w:rsidRPr="002963BC">
              <w:rPr>
                <w:spacing w:val="-2"/>
                <w:szCs w:val="22"/>
              </w:rPr>
              <w:t xml:space="preserve"> </w:t>
            </w:r>
            <w:r w:rsidRPr="002963BC">
              <w:rPr>
                <w:szCs w:val="22"/>
              </w:rPr>
              <w:t>расположения</w:t>
            </w:r>
            <w:r w:rsidRPr="002963BC">
              <w:rPr>
                <w:spacing w:val="-3"/>
                <w:szCs w:val="22"/>
              </w:rPr>
              <w:t xml:space="preserve"> </w:t>
            </w:r>
            <w:r w:rsidRPr="002963BC">
              <w:rPr>
                <w:szCs w:val="22"/>
              </w:rPr>
              <w:t>здания, строения и сооружения по красной линии с учетом сложившейся застройки.</w:t>
            </w:r>
          </w:p>
          <w:p w:rsidR="00CE7FB7" w:rsidRPr="002963BC"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2963BC">
              <w:rPr>
                <w:szCs w:val="22"/>
              </w:rPr>
              <w:t xml:space="preserve">Минимальный отступ от границ с соседними участками – 3 м </w:t>
            </w:r>
          </w:p>
          <w:p w:rsidR="00CE7FB7" w:rsidRPr="002963BC"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2963BC">
              <w:rPr>
                <w:szCs w:val="22"/>
              </w:rPr>
              <w:t xml:space="preserve">Предельная этажность 3 этажа, </w:t>
            </w:r>
          </w:p>
          <w:p w:rsidR="00CE7FB7" w:rsidRPr="002963BC"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2963BC">
              <w:rPr>
                <w:szCs w:val="22"/>
              </w:rPr>
              <w:lastRenderedPageBreak/>
              <w:t xml:space="preserve">Максимальный процент застройки в границах земельного участка– 60%. </w:t>
            </w:r>
          </w:p>
          <w:p w:rsidR="00CE7FB7" w:rsidRPr="002963BC"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lastRenderedPageBreak/>
              <w:t>Осуществление</w:t>
            </w:r>
            <w:r w:rsidRPr="002963BC">
              <w:rPr>
                <w:spacing w:val="-11"/>
                <w:szCs w:val="22"/>
              </w:rPr>
              <w:t xml:space="preserve"> </w:t>
            </w:r>
            <w:r w:rsidRPr="002963BC">
              <w:rPr>
                <w:szCs w:val="22"/>
              </w:rPr>
              <w:t>хозяйственной</w:t>
            </w:r>
            <w:r w:rsidRPr="002963BC">
              <w:rPr>
                <w:spacing w:val="-12"/>
                <w:szCs w:val="22"/>
              </w:rPr>
              <w:t xml:space="preserve"> </w:t>
            </w:r>
            <w:r w:rsidRPr="002963BC">
              <w:rPr>
                <w:szCs w:val="22"/>
              </w:rPr>
              <w:t>деятельности,</w:t>
            </w:r>
            <w:r w:rsidRPr="002963BC">
              <w:rPr>
                <w:spacing w:val="-11"/>
                <w:szCs w:val="22"/>
              </w:rPr>
              <w:t xml:space="preserve"> </w:t>
            </w:r>
            <w:r w:rsidRPr="002963BC">
              <w:rPr>
                <w:szCs w:val="22"/>
              </w:rPr>
              <w:t>в том</w:t>
            </w:r>
            <w:r w:rsidRPr="002963BC">
              <w:rPr>
                <w:spacing w:val="39"/>
                <w:szCs w:val="22"/>
              </w:rPr>
              <w:t xml:space="preserve"> </w:t>
            </w:r>
            <w:r w:rsidRPr="002963BC">
              <w:rPr>
                <w:szCs w:val="22"/>
              </w:rPr>
              <w:t>числе</w:t>
            </w:r>
            <w:r w:rsidRPr="002963BC">
              <w:rPr>
                <w:spacing w:val="41"/>
                <w:szCs w:val="22"/>
              </w:rPr>
              <w:t xml:space="preserve"> </w:t>
            </w:r>
            <w:r w:rsidRPr="002963BC">
              <w:rPr>
                <w:szCs w:val="22"/>
              </w:rPr>
              <w:t>на</w:t>
            </w:r>
            <w:r w:rsidRPr="002963BC">
              <w:rPr>
                <w:spacing w:val="39"/>
                <w:szCs w:val="22"/>
              </w:rPr>
              <w:t xml:space="preserve"> </w:t>
            </w:r>
            <w:r w:rsidRPr="002963BC">
              <w:rPr>
                <w:szCs w:val="22"/>
              </w:rPr>
              <w:t>сельскохозяйственных</w:t>
            </w:r>
            <w:r w:rsidRPr="002963BC">
              <w:rPr>
                <w:spacing w:val="40"/>
                <w:szCs w:val="22"/>
              </w:rPr>
              <w:t xml:space="preserve"> </w:t>
            </w:r>
            <w:r w:rsidRPr="002963BC">
              <w:rPr>
                <w:spacing w:val="-2"/>
                <w:szCs w:val="22"/>
              </w:rPr>
              <w:t>угодьях.</w:t>
            </w:r>
          </w:p>
          <w:p w:rsidR="00CE7FB7" w:rsidRPr="002963BC" w:rsidRDefault="00CE7FB7" w:rsidP="00C3392A">
            <w:pPr>
              <w:pStyle w:val="TableParagraph0"/>
              <w:widowControl w:val="0"/>
              <w:tabs>
                <w:tab w:val="left" w:pos="1174"/>
                <w:tab w:val="left" w:pos="2638"/>
                <w:tab w:val="left" w:pos="4035"/>
              </w:tabs>
              <w:autoSpaceDE w:val="0"/>
              <w:autoSpaceDN w:val="0"/>
              <w:ind w:left="0"/>
              <w:rPr>
                <w:szCs w:val="22"/>
              </w:rPr>
            </w:pPr>
            <w:r w:rsidRPr="002963BC">
              <w:rPr>
                <w:spacing w:val="-2"/>
                <w:szCs w:val="22"/>
              </w:rPr>
              <w:t>Объекты</w:t>
            </w:r>
            <w:r w:rsidRPr="002963BC">
              <w:rPr>
                <w:szCs w:val="22"/>
              </w:rPr>
              <w:tab/>
            </w:r>
            <w:r w:rsidRPr="002963BC">
              <w:rPr>
                <w:spacing w:val="-2"/>
                <w:szCs w:val="22"/>
              </w:rPr>
              <w:t>пчеловодства</w:t>
            </w:r>
            <w:r w:rsidRPr="002963BC">
              <w:rPr>
                <w:szCs w:val="22"/>
              </w:rPr>
              <w:t xml:space="preserve"> </w:t>
            </w:r>
            <w:r w:rsidRPr="002963BC">
              <w:rPr>
                <w:spacing w:val="-2"/>
                <w:szCs w:val="22"/>
              </w:rPr>
              <w:t>(сооружения</w:t>
            </w:r>
            <w:r w:rsidRPr="002963BC">
              <w:rPr>
                <w:szCs w:val="22"/>
              </w:rPr>
              <w:tab/>
            </w:r>
            <w:r w:rsidRPr="002963BC">
              <w:rPr>
                <w:spacing w:val="-10"/>
                <w:szCs w:val="22"/>
              </w:rPr>
              <w:t>и</w:t>
            </w:r>
            <w:r w:rsidRPr="002963BC">
              <w:rPr>
                <w:szCs w:val="22"/>
              </w:rPr>
              <w:t xml:space="preserve"> оборудование для хранения и</w:t>
            </w:r>
            <w:r w:rsidRPr="002963BC">
              <w:rPr>
                <w:spacing w:val="-1"/>
                <w:szCs w:val="22"/>
              </w:rPr>
              <w:t xml:space="preserve"> </w:t>
            </w:r>
            <w:r w:rsidRPr="002963BC">
              <w:rPr>
                <w:szCs w:val="22"/>
              </w:rPr>
              <w:t>первичной пере-</w:t>
            </w:r>
          </w:p>
          <w:p w:rsidR="00CE7FB7" w:rsidRPr="002963BC" w:rsidRDefault="00CE7FB7" w:rsidP="00C3392A">
            <w:pPr>
              <w:pStyle w:val="TableParagraph0"/>
              <w:widowControl w:val="0"/>
              <w:autoSpaceDE w:val="0"/>
              <w:autoSpaceDN w:val="0"/>
              <w:ind w:left="0"/>
              <w:rPr>
                <w:szCs w:val="22"/>
              </w:rPr>
            </w:pPr>
            <w:r w:rsidRPr="002963BC">
              <w:rPr>
                <w:szCs w:val="22"/>
              </w:rPr>
              <w:t>работки</w:t>
            </w:r>
            <w:r w:rsidRPr="002963BC">
              <w:rPr>
                <w:spacing w:val="-13"/>
                <w:szCs w:val="22"/>
              </w:rPr>
              <w:t xml:space="preserve"> </w:t>
            </w:r>
            <w:r w:rsidRPr="002963BC">
              <w:rPr>
                <w:szCs w:val="22"/>
              </w:rPr>
              <w:t>продукции</w:t>
            </w:r>
            <w:r w:rsidRPr="002963BC">
              <w:rPr>
                <w:spacing w:val="-12"/>
                <w:szCs w:val="22"/>
              </w:rPr>
              <w:t xml:space="preserve"> </w:t>
            </w:r>
            <w:r w:rsidRPr="002963BC">
              <w:rPr>
                <w:szCs w:val="22"/>
              </w:rPr>
              <w:t>пчеловодства,</w:t>
            </w:r>
            <w:r w:rsidRPr="002963BC">
              <w:rPr>
                <w:spacing w:val="-13"/>
                <w:szCs w:val="22"/>
              </w:rPr>
              <w:t xml:space="preserve"> </w:t>
            </w:r>
            <w:r w:rsidRPr="002963BC">
              <w:rPr>
                <w:szCs w:val="22"/>
              </w:rPr>
              <w:t>разведению, содержанию и использованию пчел и иных полезных насекомых)</w:t>
            </w:r>
          </w:p>
        </w:tc>
      </w:tr>
      <w:tr w:rsidR="00CE7FB7" w:rsidRPr="002963BC" w:rsidTr="006E6C6C">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1.13</w:t>
            </w:r>
            <w:r w:rsidRPr="002963BC">
              <w:rPr>
                <w:spacing w:val="-3"/>
                <w:szCs w:val="22"/>
              </w:rPr>
              <w:t xml:space="preserve"> </w:t>
            </w:r>
            <w:r w:rsidRPr="002963BC">
              <w:rPr>
                <w:spacing w:val="-2"/>
                <w:szCs w:val="22"/>
              </w:rPr>
              <w:t>Рыбоводство</w:t>
            </w:r>
          </w:p>
        </w:tc>
        <w:tc>
          <w:tcPr>
            <w:tcW w:w="8646" w:type="dxa"/>
            <w:shd w:val="clear" w:color="auto" w:fill="auto"/>
          </w:tcPr>
          <w:p w:rsidR="00CE7FB7" w:rsidRPr="002963BC"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2963BC">
              <w:rPr>
                <w:szCs w:val="22"/>
              </w:rPr>
              <w:t>Минимальная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земельного участка 2000 кв. м. Для объектов инженерного обеспечения и объектов вспомогательного</w:t>
            </w:r>
            <w:r w:rsidRPr="002963BC">
              <w:rPr>
                <w:spacing w:val="-13"/>
                <w:szCs w:val="22"/>
              </w:rPr>
              <w:t xml:space="preserve"> </w:t>
            </w:r>
            <w:r w:rsidRPr="002963BC">
              <w:rPr>
                <w:szCs w:val="22"/>
              </w:rPr>
              <w:t>инженерного назначения от 1 кв. м.</w:t>
            </w:r>
          </w:p>
          <w:p w:rsidR="00CE7FB7" w:rsidRPr="002963BC"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2963BC">
              <w:rPr>
                <w:szCs w:val="22"/>
              </w:rPr>
              <w:t>Минимальный отступ строений от красной</w:t>
            </w:r>
            <w:r w:rsidRPr="002963BC">
              <w:rPr>
                <w:spacing w:val="-4"/>
                <w:szCs w:val="22"/>
              </w:rPr>
              <w:t xml:space="preserve"> </w:t>
            </w:r>
            <w:r w:rsidRPr="002963BC">
              <w:rPr>
                <w:szCs w:val="22"/>
              </w:rPr>
              <w:t>линии</w:t>
            </w:r>
            <w:r w:rsidRPr="002963BC">
              <w:rPr>
                <w:spacing w:val="-4"/>
                <w:szCs w:val="22"/>
              </w:rPr>
              <w:t xml:space="preserve"> </w:t>
            </w:r>
            <w:r w:rsidRPr="002963BC">
              <w:rPr>
                <w:szCs w:val="22"/>
              </w:rPr>
              <w:t>или</w:t>
            </w:r>
            <w:r w:rsidRPr="002963BC">
              <w:rPr>
                <w:spacing w:val="-4"/>
                <w:szCs w:val="22"/>
              </w:rPr>
              <w:t xml:space="preserve"> </w:t>
            </w:r>
            <w:r w:rsidRPr="002963BC">
              <w:rPr>
                <w:szCs w:val="22"/>
              </w:rPr>
              <w:t>границ</w:t>
            </w:r>
            <w:r w:rsidRPr="002963BC">
              <w:rPr>
                <w:spacing w:val="-2"/>
                <w:szCs w:val="22"/>
              </w:rPr>
              <w:t xml:space="preserve"> </w:t>
            </w:r>
            <w:r w:rsidRPr="002963BC">
              <w:rPr>
                <w:szCs w:val="22"/>
              </w:rPr>
              <w:t>участка</w:t>
            </w:r>
            <w:r w:rsidRPr="002963BC">
              <w:rPr>
                <w:spacing w:val="-3"/>
                <w:szCs w:val="22"/>
              </w:rPr>
              <w:t xml:space="preserve"> </w:t>
            </w:r>
            <w:r w:rsidRPr="002963BC">
              <w:rPr>
                <w:szCs w:val="22"/>
              </w:rPr>
              <w:t>(в случае, если иной не установлен линией</w:t>
            </w:r>
            <w:r w:rsidRPr="002963BC">
              <w:rPr>
                <w:spacing w:val="-11"/>
                <w:szCs w:val="22"/>
              </w:rPr>
              <w:t xml:space="preserve"> </w:t>
            </w:r>
            <w:r w:rsidRPr="002963BC">
              <w:rPr>
                <w:szCs w:val="22"/>
              </w:rPr>
              <w:t>регулирования</w:t>
            </w:r>
            <w:r w:rsidRPr="002963BC">
              <w:rPr>
                <w:spacing w:val="-10"/>
                <w:szCs w:val="22"/>
              </w:rPr>
              <w:t xml:space="preserve"> </w:t>
            </w:r>
            <w:r w:rsidRPr="002963BC">
              <w:rPr>
                <w:szCs w:val="22"/>
              </w:rPr>
              <w:t>застройки)</w:t>
            </w:r>
            <w:r w:rsidRPr="002963BC">
              <w:rPr>
                <w:spacing w:val="-9"/>
                <w:szCs w:val="22"/>
              </w:rPr>
              <w:t xml:space="preserve"> </w:t>
            </w:r>
            <w:r w:rsidRPr="002963BC">
              <w:rPr>
                <w:szCs w:val="22"/>
              </w:rPr>
              <w:t>–</w:t>
            </w:r>
            <w:r w:rsidRPr="002963BC">
              <w:rPr>
                <w:spacing w:val="-9"/>
                <w:szCs w:val="22"/>
              </w:rPr>
              <w:t xml:space="preserve"> </w:t>
            </w:r>
            <w:r w:rsidRPr="002963BC">
              <w:rPr>
                <w:szCs w:val="22"/>
              </w:rPr>
              <w:t>5 м, допускается уменьшение отступа либо</w:t>
            </w:r>
            <w:r w:rsidRPr="002963BC">
              <w:rPr>
                <w:spacing w:val="-2"/>
                <w:szCs w:val="22"/>
              </w:rPr>
              <w:t xml:space="preserve"> </w:t>
            </w:r>
            <w:r w:rsidRPr="002963BC">
              <w:rPr>
                <w:szCs w:val="22"/>
              </w:rPr>
              <w:t>расположения</w:t>
            </w:r>
            <w:r w:rsidRPr="002963BC">
              <w:rPr>
                <w:spacing w:val="-3"/>
                <w:szCs w:val="22"/>
              </w:rPr>
              <w:t xml:space="preserve"> </w:t>
            </w:r>
            <w:r w:rsidRPr="002963BC">
              <w:rPr>
                <w:szCs w:val="22"/>
              </w:rPr>
              <w:t>здания, строения и сооружения по красной линии с учетом сложившейся застройки.</w:t>
            </w:r>
          </w:p>
          <w:p w:rsidR="00CE7FB7" w:rsidRPr="002963BC"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2963BC">
              <w:rPr>
                <w:szCs w:val="22"/>
              </w:rPr>
              <w:t xml:space="preserve">Минимальный отступ от границ с соседними участками – 3 м </w:t>
            </w:r>
          </w:p>
          <w:p w:rsidR="00CE7FB7" w:rsidRPr="002963BC"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2963BC">
              <w:rPr>
                <w:szCs w:val="22"/>
              </w:rPr>
              <w:t xml:space="preserve">Предельная этажность 3 этажа, </w:t>
            </w:r>
          </w:p>
          <w:p w:rsidR="00CE7FB7" w:rsidRPr="002963BC"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60%. </w:t>
            </w:r>
          </w:p>
          <w:p w:rsidR="00CE7FB7" w:rsidRPr="002963BC"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Осуществление хозяйственной деятельности, связанной</w:t>
            </w:r>
            <w:r w:rsidRPr="002963BC">
              <w:rPr>
                <w:spacing w:val="-9"/>
                <w:szCs w:val="22"/>
              </w:rPr>
              <w:t xml:space="preserve"> </w:t>
            </w:r>
            <w:r w:rsidRPr="002963BC">
              <w:rPr>
                <w:szCs w:val="22"/>
              </w:rPr>
              <w:t>с</w:t>
            </w:r>
            <w:r w:rsidRPr="002963BC">
              <w:rPr>
                <w:spacing w:val="-8"/>
                <w:szCs w:val="22"/>
              </w:rPr>
              <w:t xml:space="preserve"> </w:t>
            </w:r>
            <w:r w:rsidRPr="002963BC">
              <w:rPr>
                <w:szCs w:val="22"/>
              </w:rPr>
              <w:t>разведением</w:t>
            </w:r>
            <w:r w:rsidRPr="002963BC">
              <w:rPr>
                <w:spacing w:val="-7"/>
                <w:szCs w:val="22"/>
              </w:rPr>
              <w:t xml:space="preserve"> </w:t>
            </w:r>
            <w:r w:rsidRPr="002963BC">
              <w:rPr>
                <w:szCs w:val="22"/>
              </w:rPr>
              <w:t>и</w:t>
            </w:r>
            <w:r w:rsidRPr="002963BC">
              <w:rPr>
                <w:spacing w:val="-9"/>
                <w:szCs w:val="22"/>
              </w:rPr>
              <w:t xml:space="preserve"> </w:t>
            </w:r>
            <w:r w:rsidRPr="002963BC">
              <w:rPr>
                <w:szCs w:val="22"/>
              </w:rPr>
              <w:t>(или)</w:t>
            </w:r>
            <w:r w:rsidRPr="002963BC">
              <w:rPr>
                <w:spacing w:val="-7"/>
                <w:szCs w:val="22"/>
              </w:rPr>
              <w:t xml:space="preserve"> </w:t>
            </w:r>
            <w:r w:rsidRPr="002963BC">
              <w:rPr>
                <w:szCs w:val="22"/>
              </w:rPr>
              <w:t xml:space="preserve">содержанием, </w:t>
            </w:r>
            <w:r w:rsidRPr="002963BC">
              <w:rPr>
                <w:spacing w:val="-2"/>
                <w:szCs w:val="22"/>
              </w:rPr>
              <w:t xml:space="preserve">выращиванием </w:t>
            </w:r>
            <w:r w:rsidRPr="002963BC">
              <w:rPr>
                <w:szCs w:val="22"/>
              </w:rPr>
              <w:t xml:space="preserve">объектов рыбоводства (аквакультуры); </w:t>
            </w:r>
            <w:r w:rsidRPr="002963BC">
              <w:rPr>
                <w:spacing w:val="-2"/>
                <w:szCs w:val="22"/>
              </w:rPr>
              <w:t>размещение</w:t>
            </w:r>
            <w:r w:rsidRPr="002963BC">
              <w:rPr>
                <w:szCs w:val="22"/>
              </w:rPr>
              <w:tab/>
            </w:r>
            <w:r w:rsidRPr="002963BC">
              <w:rPr>
                <w:spacing w:val="-2"/>
                <w:szCs w:val="22"/>
              </w:rPr>
              <w:t>зданий,</w:t>
            </w:r>
            <w:r w:rsidRPr="002963BC">
              <w:rPr>
                <w:szCs w:val="22"/>
              </w:rPr>
              <w:t xml:space="preserve"> с</w:t>
            </w:r>
            <w:r w:rsidRPr="002963BC">
              <w:rPr>
                <w:spacing w:val="-2"/>
                <w:szCs w:val="22"/>
              </w:rPr>
              <w:t>ооружений, оборудования,</w:t>
            </w:r>
            <w:r w:rsidRPr="002963BC">
              <w:rPr>
                <w:szCs w:val="22"/>
              </w:rPr>
              <w:t xml:space="preserve"> </w:t>
            </w:r>
            <w:r w:rsidRPr="002963BC">
              <w:rPr>
                <w:szCs w:val="22"/>
              </w:rPr>
              <w:tab/>
            </w:r>
            <w:r w:rsidRPr="002963BC">
              <w:rPr>
                <w:spacing w:val="-2"/>
                <w:szCs w:val="22"/>
              </w:rPr>
              <w:t xml:space="preserve">необходимых </w:t>
            </w:r>
            <w:r w:rsidRPr="002963BC">
              <w:rPr>
                <w:spacing w:val="-4"/>
                <w:szCs w:val="22"/>
              </w:rPr>
              <w:t xml:space="preserve">для </w:t>
            </w:r>
            <w:r w:rsidRPr="002963BC">
              <w:rPr>
                <w:szCs w:val="22"/>
              </w:rPr>
              <w:t>осуществления рыбоводства (аквакультуры).</w:t>
            </w:r>
          </w:p>
        </w:tc>
      </w:tr>
      <w:tr w:rsidR="00CE7FB7" w:rsidRPr="002963BC" w:rsidTr="006E6C6C">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1.14 Научное обеспечение</w:t>
            </w:r>
            <w:r w:rsidRPr="002963BC">
              <w:rPr>
                <w:spacing w:val="-13"/>
                <w:szCs w:val="22"/>
              </w:rPr>
              <w:t xml:space="preserve"> </w:t>
            </w:r>
            <w:r w:rsidRPr="002963BC">
              <w:rPr>
                <w:szCs w:val="22"/>
              </w:rPr>
              <w:t xml:space="preserve">сельского </w:t>
            </w:r>
            <w:r w:rsidRPr="002963BC">
              <w:rPr>
                <w:spacing w:val="-2"/>
                <w:szCs w:val="22"/>
              </w:rPr>
              <w:t>хозяйства</w:t>
            </w:r>
          </w:p>
        </w:tc>
        <w:tc>
          <w:tcPr>
            <w:tcW w:w="8646" w:type="dxa"/>
            <w:shd w:val="clear" w:color="auto" w:fill="auto"/>
          </w:tcPr>
          <w:p w:rsidR="00CE7FB7" w:rsidRPr="002963BC"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2963BC">
              <w:rPr>
                <w:szCs w:val="22"/>
              </w:rPr>
              <w:t>Минимальная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земельного участка 2000 кв. м. Для объектов инженерного обеспечения и объектов вспомогательного</w:t>
            </w:r>
            <w:r w:rsidRPr="002963BC">
              <w:rPr>
                <w:spacing w:val="-13"/>
                <w:szCs w:val="22"/>
              </w:rPr>
              <w:t xml:space="preserve"> </w:t>
            </w:r>
            <w:r w:rsidRPr="002963BC">
              <w:rPr>
                <w:szCs w:val="22"/>
              </w:rPr>
              <w:t>инженерного назначения от 1 кв. м.</w:t>
            </w:r>
          </w:p>
          <w:p w:rsidR="00CE7FB7" w:rsidRPr="002963BC"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2963BC">
              <w:rPr>
                <w:szCs w:val="22"/>
              </w:rPr>
              <w:t>Минимальный отступ строений от красной</w:t>
            </w:r>
            <w:r w:rsidRPr="002963BC">
              <w:rPr>
                <w:spacing w:val="-4"/>
                <w:szCs w:val="22"/>
              </w:rPr>
              <w:t xml:space="preserve"> </w:t>
            </w:r>
            <w:r w:rsidRPr="002963BC">
              <w:rPr>
                <w:szCs w:val="22"/>
              </w:rPr>
              <w:t>линии</w:t>
            </w:r>
            <w:r w:rsidRPr="002963BC">
              <w:rPr>
                <w:spacing w:val="-4"/>
                <w:szCs w:val="22"/>
              </w:rPr>
              <w:t xml:space="preserve"> </w:t>
            </w:r>
            <w:r w:rsidRPr="002963BC">
              <w:rPr>
                <w:szCs w:val="22"/>
              </w:rPr>
              <w:t>или</w:t>
            </w:r>
            <w:r w:rsidRPr="002963BC">
              <w:rPr>
                <w:spacing w:val="-4"/>
                <w:szCs w:val="22"/>
              </w:rPr>
              <w:t xml:space="preserve"> </w:t>
            </w:r>
            <w:r w:rsidRPr="002963BC">
              <w:rPr>
                <w:szCs w:val="22"/>
              </w:rPr>
              <w:t>границ</w:t>
            </w:r>
            <w:r w:rsidRPr="002963BC">
              <w:rPr>
                <w:spacing w:val="-2"/>
                <w:szCs w:val="22"/>
              </w:rPr>
              <w:t xml:space="preserve"> </w:t>
            </w:r>
            <w:r w:rsidRPr="002963BC">
              <w:rPr>
                <w:szCs w:val="22"/>
              </w:rPr>
              <w:t>участка</w:t>
            </w:r>
            <w:r w:rsidRPr="002963BC">
              <w:rPr>
                <w:spacing w:val="-3"/>
                <w:szCs w:val="22"/>
              </w:rPr>
              <w:t xml:space="preserve"> </w:t>
            </w:r>
            <w:r w:rsidRPr="002963BC">
              <w:rPr>
                <w:szCs w:val="22"/>
              </w:rPr>
              <w:t>(в случае, если иной не установлен линией</w:t>
            </w:r>
            <w:r w:rsidRPr="002963BC">
              <w:rPr>
                <w:spacing w:val="-11"/>
                <w:szCs w:val="22"/>
              </w:rPr>
              <w:t xml:space="preserve"> </w:t>
            </w:r>
            <w:r w:rsidRPr="002963BC">
              <w:rPr>
                <w:szCs w:val="22"/>
              </w:rPr>
              <w:t>регулирования</w:t>
            </w:r>
            <w:r w:rsidRPr="002963BC">
              <w:rPr>
                <w:spacing w:val="-10"/>
                <w:szCs w:val="22"/>
              </w:rPr>
              <w:t xml:space="preserve"> </w:t>
            </w:r>
            <w:r w:rsidRPr="002963BC">
              <w:rPr>
                <w:szCs w:val="22"/>
              </w:rPr>
              <w:t>застройки)</w:t>
            </w:r>
            <w:r w:rsidRPr="002963BC">
              <w:rPr>
                <w:spacing w:val="-9"/>
                <w:szCs w:val="22"/>
              </w:rPr>
              <w:t xml:space="preserve"> </w:t>
            </w:r>
            <w:r w:rsidRPr="002963BC">
              <w:rPr>
                <w:szCs w:val="22"/>
              </w:rPr>
              <w:t>–</w:t>
            </w:r>
            <w:r w:rsidRPr="002963BC">
              <w:rPr>
                <w:spacing w:val="-9"/>
                <w:szCs w:val="22"/>
              </w:rPr>
              <w:t xml:space="preserve"> </w:t>
            </w:r>
            <w:r w:rsidRPr="002963BC">
              <w:rPr>
                <w:szCs w:val="22"/>
              </w:rPr>
              <w:t>5 м, допускается уменьшение отступа либо</w:t>
            </w:r>
            <w:r w:rsidRPr="002963BC">
              <w:rPr>
                <w:spacing w:val="-2"/>
                <w:szCs w:val="22"/>
              </w:rPr>
              <w:t xml:space="preserve"> </w:t>
            </w:r>
            <w:r w:rsidRPr="002963BC">
              <w:rPr>
                <w:szCs w:val="22"/>
              </w:rPr>
              <w:t>расположения</w:t>
            </w:r>
            <w:r w:rsidRPr="002963BC">
              <w:rPr>
                <w:spacing w:val="-3"/>
                <w:szCs w:val="22"/>
              </w:rPr>
              <w:t xml:space="preserve"> </w:t>
            </w:r>
            <w:r w:rsidRPr="002963BC">
              <w:rPr>
                <w:szCs w:val="22"/>
              </w:rPr>
              <w:t>здания, строения и сооружения по красной линии с учетом сложившейся застройки.</w:t>
            </w:r>
          </w:p>
          <w:p w:rsidR="00CE7FB7" w:rsidRPr="002963BC"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2963BC">
              <w:rPr>
                <w:szCs w:val="22"/>
              </w:rPr>
              <w:t xml:space="preserve">Минимальный отступ от границ с соседними участками – 3 м </w:t>
            </w:r>
          </w:p>
          <w:p w:rsidR="00CE7FB7" w:rsidRPr="002963BC"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2963BC">
              <w:rPr>
                <w:szCs w:val="22"/>
              </w:rPr>
              <w:t xml:space="preserve">Предельная этажность 3 этажа, </w:t>
            </w:r>
          </w:p>
          <w:p w:rsidR="00CE7FB7" w:rsidRPr="002963BC"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60%. </w:t>
            </w:r>
          </w:p>
          <w:p w:rsidR="00CE7FB7" w:rsidRPr="002963BC"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объектов капитального</w:t>
            </w:r>
            <w:r w:rsidRPr="002963BC">
              <w:rPr>
                <w:spacing w:val="-13"/>
                <w:szCs w:val="22"/>
              </w:rPr>
              <w:t xml:space="preserve"> </w:t>
            </w:r>
            <w:r w:rsidRPr="002963BC">
              <w:rPr>
                <w:szCs w:val="22"/>
              </w:rPr>
              <w:t>строительства</w:t>
            </w:r>
            <w:r w:rsidRPr="002963BC">
              <w:rPr>
                <w:spacing w:val="-11"/>
                <w:szCs w:val="22"/>
              </w:rPr>
              <w:t xml:space="preserve"> </w:t>
            </w:r>
            <w:r w:rsidRPr="002963BC">
              <w:rPr>
                <w:szCs w:val="22"/>
              </w:rPr>
              <w:t>–</w:t>
            </w:r>
            <w:r w:rsidRPr="002963BC">
              <w:rPr>
                <w:spacing w:val="-13"/>
                <w:szCs w:val="22"/>
              </w:rPr>
              <w:t xml:space="preserve"> </w:t>
            </w:r>
            <w:r w:rsidRPr="002963BC">
              <w:rPr>
                <w:szCs w:val="22"/>
              </w:rPr>
              <w:t xml:space="preserve">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w:t>
            </w:r>
            <w:r w:rsidRPr="002963BC">
              <w:rPr>
                <w:spacing w:val="-12"/>
                <w:szCs w:val="22"/>
              </w:rPr>
              <w:t xml:space="preserve"> </w:t>
            </w:r>
            <w:r w:rsidRPr="002963BC">
              <w:rPr>
                <w:szCs w:val="22"/>
              </w:rPr>
              <w:t>коллекций</w:t>
            </w:r>
            <w:r w:rsidRPr="002963BC">
              <w:rPr>
                <w:spacing w:val="-13"/>
                <w:szCs w:val="22"/>
              </w:rPr>
              <w:t xml:space="preserve"> </w:t>
            </w:r>
            <w:r w:rsidRPr="002963BC">
              <w:rPr>
                <w:szCs w:val="22"/>
              </w:rPr>
              <w:t>генетических</w:t>
            </w:r>
            <w:r w:rsidRPr="002963BC">
              <w:rPr>
                <w:spacing w:val="-12"/>
                <w:szCs w:val="22"/>
              </w:rPr>
              <w:t xml:space="preserve"> </w:t>
            </w:r>
            <w:r w:rsidRPr="002963BC">
              <w:rPr>
                <w:szCs w:val="22"/>
              </w:rPr>
              <w:t xml:space="preserve">ресурсов </w:t>
            </w:r>
            <w:r w:rsidRPr="002963BC">
              <w:rPr>
                <w:spacing w:val="-2"/>
                <w:szCs w:val="22"/>
              </w:rPr>
              <w:t>растений</w:t>
            </w:r>
          </w:p>
        </w:tc>
      </w:tr>
      <w:tr w:rsidR="006E6C6C" w:rsidRPr="002963BC" w:rsidTr="006E6C6C">
        <w:tc>
          <w:tcPr>
            <w:tcW w:w="1956" w:type="dxa"/>
            <w:shd w:val="clear" w:color="auto" w:fill="auto"/>
          </w:tcPr>
          <w:p w:rsidR="006E6C6C" w:rsidRPr="002963BC" w:rsidRDefault="006E6C6C" w:rsidP="006E6C6C">
            <w:pPr>
              <w:pStyle w:val="TableParagraph0"/>
              <w:widowControl w:val="0"/>
              <w:autoSpaceDE w:val="0"/>
              <w:autoSpaceDN w:val="0"/>
              <w:ind w:left="0"/>
              <w:rPr>
                <w:szCs w:val="22"/>
              </w:rPr>
            </w:pPr>
            <w:r w:rsidRPr="002963BC">
              <w:rPr>
                <w:szCs w:val="22"/>
              </w:rPr>
              <w:t xml:space="preserve">1.15 Хранение и </w:t>
            </w:r>
            <w:r w:rsidRPr="002963BC">
              <w:rPr>
                <w:spacing w:val="-2"/>
                <w:szCs w:val="22"/>
              </w:rPr>
              <w:t>переработка сельскохозяйственной продукции</w:t>
            </w:r>
          </w:p>
        </w:tc>
        <w:tc>
          <w:tcPr>
            <w:tcW w:w="8646" w:type="dxa"/>
            <w:shd w:val="clear" w:color="auto" w:fill="auto"/>
          </w:tcPr>
          <w:p w:rsidR="006E6C6C" w:rsidRPr="002963BC"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2963BC">
              <w:rPr>
                <w:szCs w:val="22"/>
              </w:rPr>
              <w:t>Минимальная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з</w:t>
            </w:r>
            <w:r w:rsidR="00500995" w:rsidRPr="002963BC">
              <w:rPr>
                <w:szCs w:val="22"/>
              </w:rPr>
              <w:t>емельного участка 20</w:t>
            </w:r>
            <w:r w:rsidRPr="002963BC">
              <w:rPr>
                <w:szCs w:val="22"/>
              </w:rPr>
              <w:t>00 кв. м. Для объектов инженерного обеспечения и объектов вспомогательного</w:t>
            </w:r>
            <w:r w:rsidRPr="002963BC">
              <w:rPr>
                <w:spacing w:val="-13"/>
                <w:szCs w:val="22"/>
              </w:rPr>
              <w:t xml:space="preserve"> </w:t>
            </w:r>
            <w:r w:rsidRPr="002963BC">
              <w:rPr>
                <w:szCs w:val="22"/>
              </w:rPr>
              <w:t>инженерного назначения от 1 кв. м.</w:t>
            </w:r>
          </w:p>
          <w:p w:rsidR="006E6C6C" w:rsidRPr="002963BC"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2963BC">
              <w:rPr>
                <w:szCs w:val="22"/>
              </w:rPr>
              <w:t>Минимальный отступ строений от красной линии или границ участка (в случае, если иной не установлен линией</w:t>
            </w:r>
            <w:r w:rsidRPr="002963BC">
              <w:rPr>
                <w:spacing w:val="-11"/>
                <w:szCs w:val="22"/>
              </w:rPr>
              <w:t xml:space="preserve"> </w:t>
            </w:r>
            <w:r w:rsidRPr="002963BC">
              <w:rPr>
                <w:szCs w:val="22"/>
              </w:rPr>
              <w:t>регулирования</w:t>
            </w:r>
            <w:r w:rsidRPr="002963BC">
              <w:rPr>
                <w:spacing w:val="-10"/>
                <w:szCs w:val="22"/>
              </w:rPr>
              <w:t xml:space="preserve"> </w:t>
            </w:r>
            <w:r w:rsidRPr="002963BC">
              <w:rPr>
                <w:szCs w:val="22"/>
              </w:rPr>
              <w:t>застройки)</w:t>
            </w:r>
            <w:r w:rsidRPr="002963BC">
              <w:rPr>
                <w:spacing w:val="-9"/>
                <w:szCs w:val="22"/>
              </w:rPr>
              <w:t xml:space="preserve"> </w:t>
            </w:r>
            <w:r w:rsidRPr="002963BC">
              <w:rPr>
                <w:szCs w:val="22"/>
              </w:rPr>
              <w:t>–</w:t>
            </w:r>
            <w:r w:rsidRPr="002963BC">
              <w:rPr>
                <w:spacing w:val="-9"/>
                <w:szCs w:val="22"/>
              </w:rPr>
              <w:t xml:space="preserve"> </w:t>
            </w:r>
            <w:r w:rsidRPr="002963BC">
              <w:rPr>
                <w:szCs w:val="22"/>
              </w:rPr>
              <w:t>10 м, допускается уменьшение отступа либо расположения здания, строения</w:t>
            </w:r>
            <w:r w:rsidRPr="002963BC">
              <w:rPr>
                <w:spacing w:val="40"/>
                <w:szCs w:val="22"/>
              </w:rPr>
              <w:t xml:space="preserve"> </w:t>
            </w:r>
            <w:r w:rsidRPr="002963BC">
              <w:rPr>
                <w:szCs w:val="22"/>
              </w:rPr>
              <w:t>и сооружения по красной линии с учетом сложившейся застройки.</w:t>
            </w:r>
          </w:p>
          <w:p w:rsidR="006E6C6C" w:rsidRPr="002963BC"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2963BC">
              <w:rPr>
                <w:szCs w:val="22"/>
              </w:rPr>
              <w:t xml:space="preserve">Минимальный отступ от границ с соседними участками – 3 м </w:t>
            </w:r>
          </w:p>
          <w:p w:rsidR="006E6C6C" w:rsidRPr="002963BC"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2963BC">
              <w:rPr>
                <w:szCs w:val="22"/>
              </w:rPr>
              <w:t xml:space="preserve">Предельная этажность 3 этажа, </w:t>
            </w:r>
          </w:p>
          <w:p w:rsidR="006E6C6C" w:rsidRPr="002963BC"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2963BC">
              <w:rPr>
                <w:szCs w:val="22"/>
              </w:rPr>
              <w:t>Минимальный процент застройки – 30%;</w:t>
            </w:r>
          </w:p>
          <w:p w:rsidR="006E6C6C" w:rsidRPr="002963BC"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70%. </w:t>
            </w:r>
          </w:p>
          <w:p w:rsidR="006E6C6C" w:rsidRPr="002963BC"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6E6C6C" w:rsidRPr="002963BC" w:rsidRDefault="006E6C6C" w:rsidP="006E6C6C">
            <w:pPr>
              <w:pStyle w:val="TableParagraph0"/>
              <w:widowControl w:val="0"/>
              <w:autoSpaceDE w:val="0"/>
              <w:autoSpaceDN w:val="0"/>
              <w:ind w:left="0"/>
              <w:jc w:val="both"/>
              <w:rPr>
                <w:szCs w:val="22"/>
              </w:rPr>
            </w:pPr>
            <w:r w:rsidRPr="002963BC">
              <w:rPr>
                <w:szCs w:val="22"/>
              </w:rPr>
              <w:t>Размещение зданий, сооружений, используемых</w:t>
            </w:r>
            <w:r w:rsidRPr="002963BC">
              <w:rPr>
                <w:spacing w:val="-13"/>
                <w:szCs w:val="22"/>
              </w:rPr>
              <w:t xml:space="preserve"> </w:t>
            </w:r>
            <w:r w:rsidRPr="002963BC">
              <w:rPr>
                <w:szCs w:val="22"/>
              </w:rPr>
              <w:t>для</w:t>
            </w:r>
            <w:r w:rsidRPr="002963BC">
              <w:rPr>
                <w:spacing w:val="-12"/>
                <w:szCs w:val="22"/>
              </w:rPr>
              <w:t xml:space="preserve"> </w:t>
            </w:r>
            <w:r w:rsidRPr="002963BC">
              <w:rPr>
                <w:szCs w:val="22"/>
              </w:rPr>
              <w:t>производства,</w:t>
            </w:r>
            <w:r w:rsidRPr="002963BC">
              <w:rPr>
                <w:spacing w:val="-13"/>
                <w:szCs w:val="22"/>
              </w:rPr>
              <w:t xml:space="preserve"> </w:t>
            </w:r>
            <w:r w:rsidRPr="002963BC">
              <w:rPr>
                <w:szCs w:val="22"/>
              </w:rPr>
              <w:t>хранения, первичной и глубокой переработки</w:t>
            </w:r>
            <w:r w:rsidRPr="002963BC">
              <w:rPr>
                <w:spacing w:val="-13"/>
                <w:szCs w:val="22"/>
              </w:rPr>
              <w:t xml:space="preserve"> </w:t>
            </w:r>
            <w:r w:rsidRPr="002963BC">
              <w:rPr>
                <w:szCs w:val="22"/>
              </w:rPr>
              <w:t xml:space="preserve">сельскохозяйственной </w:t>
            </w:r>
            <w:r w:rsidRPr="002963BC">
              <w:rPr>
                <w:spacing w:val="-2"/>
                <w:szCs w:val="22"/>
              </w:rPr>
              <w:t>продукции</w:t>
            </w:r>
          </w:p>
        </w:tc>
      </w:tr>
      <w:tr w:rsidR="006E6C6C" w:rsidRPr="002963BC" w:rsidTr="006E6C6C">
        <w:tc>
          <w:tcPr>
            <w:tcW w:w="1956" w:type="dxa"/>
            <w:shd w:val="clear" w:color="auto" w:fill="auto"/>
          </w:tcPr>
          <w:p w:rsidR="006E6C6C" w:rsidRPr="002963BC" w:rsidRDefault="006E6C6C" w:rsidP="006E6C6C">
            <w:pPr>
              <w:pStyle w:val="TableParagraph0"/>
              <w:widowControl w:val="0"/>
              <w:autoSpaceDE w:val="0"/>
              <w:autoSpaceDN w:val="0"/>
              <w:ind w:left="0"/>
              <w:rPr>
                <w:szCs w:val="22"/>
              </w:rPr>
            </w:pPr>
            <w:r w:rsidRPr="002963BC">
              <w:rPr>
                <w:szCs w:val="22"/>
              </w:rPr>
              <w:t xml:space="preserve">1.18 Обеспечение </w:t>
            </w:r>
            <w:r w:rsidRPr="002963BC">
              <w:rPr>
                <w:spacing w:val="-2"/>
                <w:szCs w:val="22"/>
              </w:rPr>
              <w:t>сельскохозяйственного производства</w:t>
            </w:r>
          </w:p>
        </w:tc>
        <w:tc>
          <w:tcPr>
            <w:tcW w:w="8646" w:type="dxa"/>
            <w:shd w:val="clear" w:color="auto" w:fill="auto"/>
          </w:tcPr>
          <w:p w:rsidR="006E6C6C" w:rsidRPr="002963BC"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2963BC">
              <w:rPr>
                <w:szCs w:val="22"/>
              </w:rPr>
              <w:t>Минимальная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земельного участка 2000 кв. м. Для объектов инженерного обеспечения и объектов вспомогательного</w:t>
            </w:r>
            <w:r w:rsidRPr="002963BC">
              <w:rPr>
                <w:spacing w:val="-13"/>
                <w:szCs w:val="22"/>
              </w:rPr>
              <w:t xml:space="preserve"> </w:t>
            </w:r>
            <w:r w:rsidRPr="002963BC">
              <w:rPr>
                <w:szCs w:val="22"/>
              </w:rPr>
              <w:t>инженерного назначения от 1 кв. м.</w:t>
            </w:r>
          </w:p>
          <w:p w:rsidR="006E6C6C" w:rsidRPr="002963BC"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2963BC">
              <w:rPr>
                <w:szCs w:val="22"/>
              </w:rPr>
              <w:t>Минимальный отступ строений от красной</w:t>
            </w:r>
            <w:r w:rsidRPr="002963BC">
              <w:rPr>
                <w:spacing w:val="-4"/>
                <w:szCs w:val="22"/>
              </w:rPr>
              <w:t xml:space="preserve"> </w:t>
            </w:r>
            <w:r w:rsidRPr="002963BC">
              <w:rPr>
                <w:szCs w:val="22"/>
              </w:rPr>
              <w:t>линии</w:t>
            </w:r>
            <w:r w:rsidRPr="002963BC">
              <w:rPr>
                <w:spacing w:val="-4"/>
                <w:szCs w:val="22"/>
              </w:rPr>
              <w:t xml:space="preserve"> </w:t>
            </w:r>
            <w:r w:rsidRPr="002963BC">
              <w:rPr>
                <w:szCs w:val="22"/>
              </w:rPr>
              <w:t>или</w:t>
            </w:r>
            <w:r w:rsidRPr="002963BC">
              <w:rPr>
                <w:spacing w:val="-4"/>
                <w:szCs w:val="22"/>
              </w:rPr>
              <w:t xml:space="preserve"> </w:t>
            </w:r>
            <w:r w:rsidRPr="002963BC">
              <w:rPr>
                <w:szCs w:val="22"/>
              </w:rPr>
              <w:t>границ</w:t>
            </w:r>
            <w:r w:rsidRPr="002963BC">
              <w:rPr>
                <w:spacing w:val="-2"/>
                <w:szCs w:val="22"/>
              </w:rPr>
              <w:t xml:space="preserve"> </w:t>
            </w:r>
            <w:r w:rsidRPr="002963BC">
              <w:rPr>
                <w:szCs w:val="22"/>
              </w:rPr>
              <w:t>участка</w:t>
            </w:r>
            <w:r w:rsidRPr="002963BC">
              <w:rPr>
                <w:spacing w:val="-3"/>
                <w:szCs w:val="22"/>
              </w:rPr>
              <w:t xml:space="preserve"> </w:t>
            </w:r>
            <w:r w:rsidRPr="002963BC">
              <w:rPr>
                <w:szCs w:val="22"/>
              </w:rPr>
              <w:t>(в случае, если иной не установлен линией</w:t>
            </w:r>
            <w:r w:rsidRPr="002963BC">
              <w:rPr>
                <w:spacing w:val="-11"/>
                <w:szCs w:val="22"/>
              </w:rPr>
              <w:t xml:space="preserve"> </w:t>
            </w:r>
            <w:r w:rsidRPr="002963BC">
              <w:rPr>
                <w:szCs w:val="22"/>
              </w:rPr>
              <w:t>регулирования</w:t>
            </w:r>
            <w:r w:rsidRPr="002963BC">
              <w:rPr>
                <w:spacing w:val="-10"/>
                <w:szCs w:val="22"/>
              </w:rPr>
              <w:t xml:space="preserve"> </w:t>
            </w:r>
            <w:r w:rsidRPr="002963BC">
              <w:rPr>
                <w:szCs w:val="22"/>
              </w:rPr>
              <w:t>застройки)</w:t>
            </w:r>
            <w:r w:rsidRPr="002963BC">
              <w:rPr>
                <w:spacing w:val="-9"/>
                <w:szCs w:val="22"/>
              </w:rPr>
              <w:t xml:space="preserve"> </w:t>
            </w:r>
            <w:r w:rsidRPr="002963BC">
              <w:rPr>
                <w:szCs w:val="22"/>
              </w:rPr>
              <w:t>–</w:t>
            </w:r>
            <w:r w:rsidRPr="002963BC">
              <w:rPr>
                <w:spacing w:val="-9"/>
                <w:szCs w:val="22"/>
              </w:rPr>
              <w:t xml:space="preserve"> </w:t>
            </w:r>
            <w:r w:rsidRPr="002963BC">
              <w:rPr>
                <w:szCs w:val="22"/>
              </w:rPr>
              <w:t>5 м, допускается уменьшение отступа либо</w:t>
            </w:r>
            <w:r w:rsidRPr="002963BC">
              <w:rPr>
                <w:spacing w:val="-2"/>
                <w:szCs w:val="22"/>
              </w:rPr>
              <w:t xml:space="preserve"> </w:t>
            </w:r>
            <w:r w:rsidRPr="002963BC">
              <w:rPr>
                <w:szCs w:val="22"/>
              </w:rPr>
              <w:t>расположения</w:t>
            </w:r>
            <w:r w:rsidRPr="002963BC">
              <w:rPr>
                <w:spacing w:val="-3"/>
                <w:szCs w:val="22"/>
              </w:rPr>
              <w:t xml:space="preserve"> </w:t>
            </w:r>
            <w:r w:rsidRPr="002963BC">
              <w:rPr>
                <w:szCs w:val="22"/>
              </w:rPr>
              <w:t>здания, строения и сооружения по красной линии с учетом сложившейся застройки.</w:t>
            </w:r>
          </w:p>
          <w:p w:rsidR="006E6C6C" w:rsidRPr="002963BC"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2963BC">
              <w:rPr>
                <w:szCs w:val="22"/>
              </w:rPr>
              <w:lastRenderedPageBreak/>
              <w:t xml:space="preserve">Минимальный отступ от границ с соседними участками – 3 м </w:t>
            </w:r>
          </w:p>
          <w:p w:rsidR="006E6C6C" w:rsidRPr="002963BC"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2963BC">
              <w:rPr>
                <w:szCs w:val="22"/>
              </w:rPr>
              <w:t xml:space="preserve">Предельная этажность 3 этажа, </w:t>
            </w:r>
          </w:p>
          <w:p w:rsidR="006E6C6C" w:rsidRPr="002963BC"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2963BC">
              <w:rPr>
                <w:szCs w:val="22"/>
              </w:rPr>
              <w:t>Минимальный процент застройки – 30%;</w:t>
            </w:r>
          </w:p>
          <w:p w:rsidR="006E6C6C" w:rsidRPr="002963BC"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70%. </w:t>
            </w:r>
          </w:p>
          <w:p w:rsidR="006E6C6C" w:rsidRPr="002963BC"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6E6C6C" w:rsidRPr="002963BC" w:rsidRDefault="006E6C6C" w:rsidP="006E6C6C">
            <w:pPr>
              <w:pStyle w:val="TableParagraph0"/>
              <w:widowControl w:val="0"/>
              <w:autoSpaceDE w:val="0"/>
              <w:autoSpaceDN w:val="0"/>
              <w:ind w:left="0"/>
              <w:rPr>
                <w:szCs w:val="22"/>
              </w:rPr>
            </w:pPr>
            <w:r w:rsidRPr="002963BC">
              <w:rPr>
                <w:szCs w:val="22"/>
              </w:rPr>
              <w:lastRenderedPageBreak/>
              <w:t>Размещение машинно-транспортных и ремонтных</w:t>
            </w:r>
            <w:r w:rsidRPr="002963BC">
              <w:rPr>
                <w:spacing w:val="-10"/>
                <w:szCs w:val="22"/>
              </w:rPr>
              <w:t xml:space="preserve"> </w:t>
            </w:r>
            <w:r w:rsidRPr="002963BC">
              <w:rPr>
                <w:szCs w:val="22"/>
              </w:rPr>
              <w:t>станций,</w:t>
            </w:r>
            <w:r w:rsidRPr="002963BC">
              <w:rPr>
                <w:spacing w:val="-8"/>
                <w:szCs w:val="22"/>
              </w:rPr>
              <w:t xml:space="preserve"> </w:t>
            </w:r>
            <w:r w:rsidRPr="002963BC">
              <w:rPr>
                <w:szCs w:val="22"/>
              </w:rPr>
              <w:t>ангаров</w:t>
            </w:r>
            <w:r w:rsidRPr="002963BC">
              <w:rPr>
                <w:spacing w:val="-7"/>
                <w:szCs w:val="22"/>
              </w:rPr>
              <w:t xml:space="preserve"> </w:t>
            </w:r>
            <w:r w:rsidRPr="002963BC">
              <w:rPr>
                <w:szCs w:val="22"/>
              </w:rPr>
              <w:t>и</w:t>
            </w:r>
            <w:r w:rsidRPr="002963BC">
              <w:rPr>
                <w:spacing w:val="-10"/>
                <w:szCs w:val="22"/>
              </w:rPr>
              <w:t xml:space="preserve"> </w:t>
            </w:r>
            <w:r w:rsidRPr="002963BC">
              <w:rPr>
                <w:szCs w:val="22"/>
              </w:rPr>
              <w:t>гаражей</w:t>
            </w:r>
            <w:r w:rsidRPr="002963BC">
              <w:rPr>
                <w:spacing w:val="-8"/>
                <w:szCs w:val="22"/>
              </w:rPr>
              <w:t xml:space="preserve"> </w:t>
            </w:r>
            <w:r w:rsidRPr="002963BC">
              <w:rPr>
                <w:szCs w:val="22"/>
              </w:rPr>
              <w:t xml:space="preserve">для сельскохозяйственной техники, амбаров, </w:t>
            </w:r>
            <w:r w:rsidRPr="002963BC">
              <w:rPr>
                <w:spacing w:val="-2"/>
                <w:szCs w:val="22"/>
              </w:rPr>
              <w:t>водонапорных</w:t>
            </w:r>
          </w:p>
          <w:p w:rsidR="006E6C6C" w:rsidRPr="002963BC" w:rsidRDefault="006E6C6C" w:rsidP="006E6C6C">
            <w:pPr>
              <w:pStyle w:val="TableParagraph0"/>
              <w:widowControl w:val="0"/>
              <w:autoSpaceDE w:val="0"/>
              <w:autoSpaceDN w:val="0"/>
              <w:ind w:left="0"/>
              <w:jc w:val="both"/>
              <w:rPr>
                <w:szCs w:val="22"/>
              </w:rPr>
            </w:pPr>
            <w:r w:rsidRPr="002963BC">
              <w:rPr>
                <w:szCs w:val="22"/>
              </w:rPr>
              <w:t>башен,</w:t>
            </w:r>
            <w:r w:rsidRPr="002963BC">
              <w:rPr>
                <w:spacing w:val="-2"/>
                <w:szCs w:val="22"/>
              </w:rPr>
              <w:t xml:space="preserve"> </w:t>
            </w:r>
            <w:r w:rsidRPr="002963BC">
              <w:rPr>
                <w:szCs w:val="22"/>
              </w:rPr>
              <w:t>трансформаторных</w:t>
            </w:r>
            <w:r w:rsidRPr="002963BC">
              <w:rPr>
                <w:spacing w:val="-4"/>
                <w:szCs w:val="22"/>
              </w:rPr>
              <w:t xml:space="preserve"> </w:t>
            </w:r>
            <w:r w:rsidRPr="002963BC">
              <w:rPr>
                <w:szCs w:val="22"/>
              </w:rPr>
              <w:t>станций</w:t>
            </w:r>
            <w:r w:rsidRPr="002963BC">
              <w:rPr>
                <w:spacing w:val="-4"/>
                <w:szCs w:val="22"/>
              </w:rPr>
              <w:t xml:space="preserve"> </w:t>
            </w:r>
            <w:r w:rsidRPr="002963BC">
              <w:rPr>
                <w:szCs w:val="22"/>
              </w:rPr>
              <w:t>и</w:t>
            </w:r>
            <w:r w:rsidRPr="002963BC">
              <w:rPr>
                <w:spacing w:val="-2"/>
                <w:szCs w:val="22"/>
              </w:rPr>
              <w:t xml:space="preserve"> </w:t>
            </w:r>
            <w:r w:rsidRPr="002963BC">
              <w:rPr>
                <w:szCs w:val="22"/>
              </w:rPr>
              <w:t xml:space="preserve">иного </w:t>
            </w:r>
            <w:r w:rsidRPr="002963BC">
              <w:rPr>
                <w:szCs w:val="22"/>
              </w:rPr>
              <w:lastRenderedPageBreak/>
              <w:t>технического</w:t>
            </w:r>
            <w:r w:rsidRPr="002963BC">
              <w:rPr>
                <w:spacing w:val="-13"/>
                <w:szCs w:val="22"/>
              </w:rPr>
              <w:t xml:space="preserve"> </w:t>
            </w:r>
            <w:r w:rsidRPr="002963BC">
              <w:rPr>
                <w:szCs w:val="22"/>
              </w:rPr>
              <w:t>оборудования,</w:t>
            </w:r>
            <w:r w:rsidRPr="002963BC">
              <w:rPr>
                <w:spacing w:val="-12"/>
                <w:szCs w:val="22"/>
              </w:rPr>
              <w:t xml:space="preserve"> </w:t>
            </w:r>
            <w:r w:rsidRPr="002963BC">
              <w:rPr>
                <w:szCs w:val="22"/>
              </w:rPr>
              <w:t>используемого для ведения сельского хозяйства.</w:t>
            </w:r>
          </w:p>
        </w:tc>
      </w:tr>
    </w:tbl>
    <w:p w:rsidR="000C36CF" w:rsidRPr="000C36CF" w:rsidRDefault="000C36CF" w:rsidP="00C3392A">
      <w:pPr>
        <w:rPr>
          <w:vanish/>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97"/>
        </w:numPr>
        <w:tabs>
          <w:tab w:val="left" w:pos="850"/>
        </w:tabs>
        <w:autoSpaceDE w:val="0"/>
        <w:autoSpaceDN w:val="0"/>
        <w:ind w:left="0" w:right="0" w:firstLine="0"/>
        <w:jc w:val="left"/>
        <w:rPr>
          <w:b/>
          <w:szCs w:val="22"/>
        </w:rPr>
      </w:pPr>
      <w:r w:rsidRPr="00650171">
        <w:rPr>
          <w:b/>
          <w:szCs w:val="22"/>
        </w:rPr>
        <w:t>Условно</w:t>
      </w:r>
      <w:r w:rsidRPr="00650171">
        <w:rPr>
          <w:spacing w:val="-3"/>
          <w:szCs w:val="22"/>
        </w:rPr>
        <w:t xml:space="preserve"> </w:t>
      </w:r>
      <w:r w:rsidRPr="00650171">
        <w:rPr>
          <w:b/>
          <w:szCs w:val="22"/>
        </w:rPr>
        <w:t>разрешенные</w:t>
      </w:r>
      <w:r w:rsidRPr="00650171">
        <w:rPr>
          <w:spacing w:val="-4"/>
          <w:szCs w:val="22"/>
        </w:rPr>
        <w:t xml:space="preserve"> </w:t>
      </w:r>
      <w:r w:rsidRPr="00650171">
        <w:rPr>
          <w:b/>
          <w:szCs w:val="22"/>
        </w:rPr>
        <w:t>виды</w:t>
      </w:r>
      <w:r w:rsidRPr="00650171">
        <w:rPr>
          <w:spacing w:val="-4"/>
          <w:szCs w:val="22"/>
        </w:rPr>
        <w:t xml:space="preserve"> </w:t>
      </w:r>
      <w:r w:rsidRPr="00650171">
        <w:rPr>
          <w:b/>
          <w:szCs w:val="22"/>
        </w:rPr>
        <w:t>и</w:t>
      </w:r>
      <w:r w:rsidRPr="00650171">
        <w:rPr>
          <w:spacing w:val="-4"/>
          <w:szCs w:val="22"/>
        </w:rPr>
        <w:t xml:space="preserve"> </w:t>
      </w:r>
      <w:r w:rsidRPr="00650171">
        <w:rPr>
          <w:b/>
          <w:szCs w:val="22"/>
        </w:rPr>
        <w:t>параметры</w:t>
      </w:r>
      <w:r w:rsidRPr="00650171">
        <w:rPr>
          <w:spacing w:val="-6"/>
          <w:szCs w:val="22"/>
        </w:rPr>
        <w:t xml:space="preserve"> </w:t>
      </w:r>
      <w:r w:rsidRPr="00650171">
        <w:rPr>
          <w:b/>
          <w:szCs w:val="22"/>
        </w:rPr>
        <w:t>использования</w:t>
      </w:r>
      <w:r w:rsidRPr="00650171">
        <w:rPr>
          <w:spacing w:val="-4"/>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6"/>
          <w:szCs w:val="22"/>
        </w:rPr>
        <w:t xml:space="preserve"> </w:t>
      </w:r>
      <w:r w:rsidRPr="00650171">
        <w:rPr>
          <w:b/>
          <w:szCs w:val="22"/>
        </w:rPr>
        <w:t>и</w:t>
      </w:r>
      <w:r w:rsidRPr="00650171">
        <w:rPr>
          <w:spacing w:val="-4"/>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7"/>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2963BC" w:rsidTr="006E6C6C">
        <w:tc>
          <w:tcPr>
            <w:tcW w:w="1956" w:type="dxa"/>
            <w:shd w:val="clear" w:color="auto" w:fill="auto"/>
            <w:vAlign w:val="center"/>
          </w:tcPr>
          <w:p w:rsidR="00CE7FB7" w:rsidRPr="002963BC" w:rsidRDefault="00CE7FB7" w:rsidP="006E6C6C">
            <w:pPr>
              <w:pStyle w:val="TableParagraph0"/>
              <w:widowControl w:val="0"/>
              <w:autoSpaceDE w:val="0"/>
              <w:autoSpaceDN w:val="0"/>
              <w:ind w:left="0"/>
              <w:jc w:val="center"/>
              <w:rPr>
                <w:sz w:val="16"/>
                <w:szCs w:val="22"/>
              </w:rPr>
            </w:pPr>
            <w:r w:rsidRPr="002963BC">
              <w:rPr>
                <w:sz w:val="16"/>
                <w:szCs w:val="22"/>
              </w:rPr>
              <w:t>НАИМЕНОВАНИЕ</w:t>
            </w:r>
            <w:r w:rsidRPr="002963BC">
              <w:rPr>
                <w:spacing w:val="-10"/>
                <w:sz w:val="16"/>
                <w:szCs w:val="22"/>
              </w:rPr>
              <w:t xml:space="preserve"> </w:t>
            </w:r>
            <w:r w:rsidRPr="002963BC">
              <w:rPr>
                <w:sz w:val="16"/>
                <w:szCs w:val="22"/>
              </w:rPr>
              <w:t>ВИДА</w:t>
            </w:r>
            <w:r w:rsidRPr="002963BC">
              <w:rPr>
                <w:spacing w:val="40"/>
                <w:sz w:val="16"/>
                <w:szCs w:val="22"/>
              </w:rPr>
              <w:t xml:space="preserve"> </w:t>
            </w:r>
            <w:r w:rsidRPr="002963BC">
              <w:rPr>
                <w:spacing w:val="-2"/>
                <w:sz w:val="16"/>
                <w:szCs w:val="22"/>
              </w:rPr>
              <w:t>РАЗРЕШЕННОГО</w:t>
            </w:r>
            <w:r w:rsidRPr="002963BC">
              <w:rPr>
                <w:spacing w:val="40"/>
                <w:sz w:val="16"/>
                <w:szCs w:val="22"/>
              </w:rPr>
              <w:t xml:space="preserve"> </w:t>
            </w:r>
            <w:r w:rsidRPr="002963BC">
              <w:rPr>
                <w:spacing w:val="-2"/>
                <w:sz w:val="16"/>
                <w:szCs w:val="22"/>
              </w:rPr>
              <w:t>ИСПОЛЬЗОВАНИЯ</w:t>
            </w:r>
            <w:r w:rsidRPr="002963BC">
              <w:rPr>
                <w:spacing w:val="40"/>
                <w:sz w:val="16"/>
                <w:szCs w:val="22"/>
              </w:rPr>
              <w:t xml:space="preserve"> </w:t>
            </w:r>
            <w:r w:rsidRPr="002963BC">
              <w:rPr>
                <w:sz w:val="16"/>
                <w:szCs w:val="22"/>
              </w:rPr>
              <w:t>ЗЕМЕЛЬНОГО</w:t>
            </w:r>
            <w:r w:rsidRPr="002963BC">
              <w:rPr>
                <w:spacing w:val="-10"/>
                <w:sz w:val="16"/>
                <w:szCs w:val="22"/>
              </w:rPr>
              <w:t xml:space="preserve"> </w:t>
            </w:r>
            <w:r w:rsidRPr="002963BC">
              <w:rPr>
                <w:sz w:val="16"/>
                <w:szCs w:val="22"/>
              </w:rPr>
              <w:t>УЧАСТКА</w:t>
            </w:r>
          </w:p>
          <w:p w:rsidR="00CE7FB7" w:rsidRPr="002963BC" w:rsidRDefault="00CE7FB7" w:rsidP="006E6C6C">
            <w:pPr>
              <w:pStyle w:val="TableParagraph0"/>
              <w:widowControl w:val="0"/>
              <w:autoSpaceDE w:val="0"/>
              <w:autoSpaceDN w:val="0"/>
              <w:ind w:left="0"/>
              <w:jc w:val="center"/>
              <w:rPr>
                <w:sz w:val="14"/>
                <w:szCs w:val="22"/>
              </w:rPr>
            </w:pPr>
            <w:r w:rsidRPr="002963BC">
              <w:rPr>
                <w:sz w:val="16"/>
                <w:szCs w:val="22"/>
              </w:rPr>
              <w:t>(код</w:t>
            </w:r>
            <w:r w:rsidRPr="002963BC">
              <w:rPr>
                <w:spacing w:val="-2"/>
                <w:sz w:val="16"/>
                <w:szCs w:val="22"/>
              </w:rPr>
              <w:t xml:space="preserve"> </w:t>
            </w:r>
            <w:r w:rsidRPr="002963BC">
              <w:rPr>
                <w:sz w:val="16"/>
                <w:szCs w:val="22"/>
              </w:rPr>
              <w:t>по</w:t>
            </w:r>
            <w:r w:rsidRPr="002963BC">
              <w:rPr>
                <w:spacing w:val="-1"/>
                <w:sz w:val="16"/>
                <w:szCs w:val="22"/>
              </w:rPr>
              <w:t xml:space="preserve"> </w:t>
            </w:r>
            <w:r w:rsidRPr="002963BC">
              <w:rPr>
                <w:spacing w:val="-2"/>
                <w:sz w:val="16"/>
                <w:szCs w:val="22"/>
              </w:rPr>
              <w:t>классификатору</w:t>
            </w:r>
            <w:r w:rsidRPr="002963BC">
              <w:rPr>
                <w:spacing w:val="-2"/>
                <w:sz w:val="14"/>
                <w:szCs w:val="22"/>
              </w:rPr>
              <w:t>)</w:t>
            </w:r>
          </w:p>
        </w:tc>
        <w:tc>
          <w:tcPr>
            <w:tcW w:w="8646" w:type="dxa"/>
            <w:shd w:val="clear" w:color="auto" w:fill="auto"/>
            <w:vAlign w:val="center"/>
          </w:tcPr>
          <w:p w:rsidR="00CE7FB7" w:rsidRPr="002963BC" w:rsidRDefault="00CE7FB7" w:rsidP="006E6C6C">
            <w:pPr>
              <w:pStyle w:val="TableParagraph0"/>
              <w:widowControl w:val="0"/>
              <w:autoSpaceDE w:val="0"/>
              <w:autoSpaceDN w:val="0"/>
              <w:ind w:left="0"/>
              <w:jc w:val="center"/>
              <w:rPr>
                <w:b/>
                <w:sz w:val="16"/>
                <w:szCs w:val="22"/>
              </w:rPr>
            </w:pPr>
          </w:p>
          <w:p w:rsidR="00CE7FB7" w:rsidRPr="002963BC" w:rsidRDefault="00CE7FB7" w:rsidP="006E6C6C">
            <w:pPr>
              <w:pStyle w:val="TableParagraph0"/>
              <w:widowControl w:val="0"/>
              <w:autoSpaceDE w:val="0"/>
              <w:autoSpaceDN w:val="0"/>
              <w:ind w:left="0"/>
              <w:jc w:val="center"/>
              <w:rPr>
                <w:sz w:val="16"/>
                <w:szCs w:val="22"/>
              </w:rPr>
            </w:pPr>
            <w:r w:rsidRPr="002963BC">
              <w:rPr>
                <w:sz w:val="16"/>
                <w:szCs w:val="22"/>
              </w:rPr>
              <w:t>ПАРАМЕТРЫ</w:t>
            </w:r>
            <w:r w:rsidRPr="002963BC">
              <w:rPr>
                <w:spacing w:val="-10"/>
                <w:sz w:val="16"/>
                <w:szCs w:val="22"/>
              </w:rPr>
              <w:t xml:space="preserve"> </w:t>
            </w:r>
            <w:r w:rsidRPr="002963BC">
              <w:rPr>
                <w:sz w:val="16"/>
                <w:szCs w:val="22"/>
              </w:rPr>
              <w:t>РАЗРЕШЕННОГО</w:t>
            </w:r>
            <w:r w:rsidRPr="002963BC">
              <w:rPr>
                <w:spacing w:val="40"/>
                <w:sz w:val="16"/>
                <w:szCs w:val="22"/>
              </w:rPr>
              <w:t xml:space="preserve"> </w:t>
            </w:r>
            <w:r w:rsidRPr="002963BC">
              <w:rPr>
                <w:spacing w:val="-2"/>
                <w:sz w:val="16"/>
                <w:szCs w:val="22"/>
              </w:rPr>
              <w:t>ИСПОЛЬЗОВАНИЯ</w:t>
            </w:r>
          </w:p>
        </w:tc>
        <w:tc>
          <w:tcPr>
            <w:tcW w:w="4564" w:type="dxa"/>
            <w:shd w:val="clear" w:color="auto" w:fill="auto"/>
            <w:vAlign w:val="center"/>
          </w:tcPr>
          <w:p w:rsidR="00CE7FB7" w:rsidRPr="002963BC" w:rsidRDefault="00CE7FB7" w:rsidP="006E6C6C">
            <w:pPr>
              <w:pStyle w:val="TableParagraph0"/>
              <w:widowControl w:val="0"/>
              <w:autoSpaceDE w:val="0"/>
              <w:autoSpaceDN w:val="0"/>
              <w:ind w:left="0"/>
              <w:jc w:val="center"/>
              <w:rPr>
                <w:b/>
                <w:sz w:val="16"/>
                <w:szCs w:val="22"/>
              </w:rPr>
            </w:pPr>
          </w:p>
          <w:p w:rsidR="00CE7FB7" w:rsidRPr="002963BC" w:rsidRDefault="00CE7FB7" w:rsidP="006E6C6C">
            <w:pPr>
              <w:pStyle w:val="TableParagraph0"/>
              <w:widowControl w:val="0"/>
              <w:autoSpaceDE w:val="0"/>
              <w:autoSpaceDN w:val="0"/>
              <w:ind w:left="0"/>
              <w:jc w:val="center"/>
              <w:rPr>
                <w:sz w:val="16"/>
                <w:szCs w:val="22"/>
              </w:rPr>
            </w:pPr>
            <w:r w:rsidRPr="002963BC">
              <w:rPr>
                <w:sz w:val="16"/>
                <w:szCs w:val="22"/>
              </w:rPr>
              <w:t>ОПИСАНИЕ</w:t>
            </w:r>
            <w:r w:rsidRPr="002963BC">
              <w:rPr>
                <w:spacing w:val="-10"/>
                <w:sz w:val="16"/>
                <w:szCs w:val="22"/>
              </w:rPr>
              <w:t xml:space="preserve"> </w:t>
            </w:r>
            <w:r w:rsidRPr="002963BC">
              <w:rPr>
                <w:sz w:val="16"/>
                <w:szCs w:val="22"/>
              </w:rPr>
              <w:t>ВИДА</w:t>
            </w:r>
            <w:r w:rsidRPr="002963BC">
              <w:rPr>
                <w:spacing w:val="-10"/>
                <w:sz w:val="16"/>
                <w:szCs w:val="22"/>
              </w:rPr>
              <w:t xml:space="preserve"> </w:t>
            </w:r>
            <w:r w:rsidRPr="002963BC">
              <w:rPr>
                <w:sz w:val="16"/>
                <w:szCs w:val="22"/>
              </w:rPr>
              <w:t>РАЗРЕШЕННОГО</w:t>
            </w:r>
            <w:r w:rsidRPr="002963BC">
              <w:rPr>
                <w:spacing w:val="-10"/>
                <w:sz w:val="16"/>
                <w:szCs w:val="22"/>
              </w:rPr>
              <w:t xml:space="preserve"> </w:t>
            </w:r>
            <w:r w:rsidRPr="002963BC">
              <w:rPr>
                <w:sz w:val="16"/>
                <w:szCs w:val="22"/>
              </w:rPr>
              <w:t>ИСПОЛЬЗОВАНИЯ</w:t>
            </w:r>
            <w:r w:rsidRPr="002963BC">
              <w:rPr>
                <w:spacing w:val="40"/>
                <w:sz w:val="16"/>
                <w:szCs w:val="22"/>
              </w:rPr>
              <w:t xml:space="preserve"> </w:t>
            </w:r>
            <w:r w:rsidRPr="002963BC">
              <w:rPr>
                <w:sz w:val="16"/>
                <w:szCs w:val="22"/>
              </w:rPr>
              <w:t>ЗЕМЕЛЬНОГО</w:t>
            </w:r>
            <w:r w:rsidRPr="002963BC">
              <w:rPr>
                <w:spacing w:val="-3"/>
                <w:sz w:val="16"/>
                <w:szCs w:val="22"/>
              </w:rPr>
              <w:t xml:space="preserve"> </w:t>
            </w:r>
            <w:r w:rsidRPr="002963BC">
              <w:rPr>
                <w:sz w:val="16"/>
                <w:szCs w:val="22"/>
              </w:rPr>
              <w:t>УЧАСТКА</w:t>
            </w:r>
          </w:p>
        </w:tc>
      </w:tr>
      <w:tr w:rsidR="00CE7FB7" w:rsidRPr="002963BC" w:rsidTr="006E6C6C">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3.1</w:t>
            </w:r>
            <w:r w:rsidRPr="002963BC">
              <w:rPr>
                <w:spacing w:val="-13"/>
                <w:szCs w:val="22"/>
              </w:rPr>
              <w:t xml:space="preserve"> </w:t>
            </w:r>
            <w:r w:rsidRPr="002963BC">
              <w:rPr>
                <w:szCs w:val="22"/>
              </w:rPr>
              <w:t xml:space="preserve">Коммунальное </w:t>
            </w:r>
            <w:r w:rsidRPr="002963BC">
              <w:rPr>
                <w:spacing w:val="-2"/>
                <w:szCs w:val="22"/>
              </w:rPr>
              <w:t>обслуживание.</w:t>
            </w:r>
          </w:p>
        </w:tc>
        <w:tc>
          <w:tcPr>
            <w:tcW w:w="8646" w:type="dxa"/>
            <w:shd w:val="clear" w:color="auto" w:fill="auto"/>
          </w:tcPr>
          <w:p w:rsidR="00CE7FB7" w:rsidRPr="002963BC" w:rsidRDefault="00CE7FB7" w:rsidP="00C3392A">
            <w:pPr>
              <w:pStyle w:val="TableParagraph0"/>
              <w:widowControl w:val="0"/>
              <w:numPr>
                <w:ilvl w:val="0"/>
                <w:numId w:val="308"/>
              </w:numPr>
              <w:tabs>
                <w:tab w:val="left" w:pos="328"/>
              </w:tabs>
              <w:autoSpaceDE w:val="0"/>
              <w:autoSpaceDN w:val="0"/>
              <w:ind w:left="0" w:firstLine="0"/>
              <w:jc w:val="both"/>
              <w:rPr>
                <w:szCs w:val="22"/>
              </w:rPr>
            </w:pPr>
            <w:r w:rsidRPr="002963BC">
              <w:rPr>
                <w:szCs w:val="22"/>
              </w:rPr>
              <w:t>Минимальная</w:t>
            </w:r>
            <w:r w:rsidRPr="002963BC">
              <w:rPr>
                <w:spacing w:val="-13"/>
                <w:szCs w:val="22"/>
              </w:rPr>
              <w:t xml:space="preserve"> </w:t>
            </w:r>
            <w:r w:rsidRPr="002963BC">
              <w:rPr>
                <w:szCs w:val="22"/>
              </w:rPr>
              <w:t>(максимальная) площадь земельного участка: для объектов коммунального обслуживания</w:t>
            </w:r>
            <w:r w:rsidRPr="002963BC">
              <w:rPr>
                <w:spacing w:val="-8"/>
                <w:szCs w:val="22"/>
              </w:rPr>
              <w:t xml:space="preserve"> </w:t>
            </w:r>
            <w:r w:rsidRPr="002963BC">
              <w:rPr>
                <w:szCs w:val="22"/>
              </w:rPr>
              <w:t>–</w:t>
            </w:r>
            <w:r w:rsidRPr="002963BC">
              <w:rPr>
                <w:spacing w:val="-7"/>
                <w:szCs w:val="22"/>
              </w:rPr>
              <w:t xml:space="preserve"> </w:t>
            </w:r>
            <w:r w:rsidRPr="002963BC">
              <w:rPr>
                <w:szCs w:val="22"/>
              </w:rPr>
              <w:t>10</w:t>
            </w:r>
            <w:r w:rsidRPr="002963BC">
              <w:rPr>
                <w:spacing w:val="-7"/>
                <w:szCs w:val="22"/>
              </w:rPr>
              <w:t xml:space="preserve"> </w:t>
            </w:r>
            <w:r w:rsidRPr="002963BC">
              <w:rPr>
                <w:szCs w:val="22"/>
              </w:rPr>
              <w:t>–</w:t>
            </w:r>
            <w:r w:rsidRPr="002963BC">
              <w:rPr>
                <w:spacing w:val="-7"/>
                <w:szCs w:val="22"/>
              </w:rPr>
              <w:t xml:space="preserve"> </w:t>
            </w:r>
            <w:r w:rsidRPr="002963BC">
              <w:rPr>
                <w:szCs w:val="22"/>
              </w:rPr>
              <w:t>(10000)</w:t>
            </w:r>
            <w:r w:rsidRPr="002963BC">
              <w:rPr>
                <w:spacing w:val="-7"/>
                <w:szCs w:val="22"/>
              </w:rPr>
              <w:t xml:space="preserve"> </w:t>
            </w:r>
            <w:r w:rsidRPr="002963BC">
              <w:rPr>
                <w:szCs w:val="22"/>
              </w:rPr>
              <w:t>кв.</w:t>
            </w:r>
            <w:r w:rsidRPr="002963BC">
              <w:rPr>
                <w:spacing w:val="-7"/>
                <w:szCs w:val="22"/>
              </w:rPr>
              <w:t xml:space="preserve"> </w:t>
            </w:r>
            <w:r w:rsidRPr="002963BC">
              <w:rPr>
                <w:szCs w:val="22"/>
              </w:rPr>
              <w:t xml:space="preserve">м; для объектов инженерного обеспечения и объектов </w:t>
            </w:r>
            <w:r w:rsidRPr="002963BC">
              <w:rPr>
                <w:spacing w:val="-2"/>
                <w:szCs w:val="22"/>
              </w:rPr>
              <w:t xml:space="preserve">вспомогательного </w:t>
            </w:r>
            <w:r w:rsidRPr="002963BC">
              <w:rPr>
                <w:szCs w:val="22"/>
              </w:rPr>
              <w:t>инженерного</w:t>
            </w:r>
            <w:r w:rsidRPr="002963BC">
              <w:rPr>
                <w:spacing w:val="-13"/>
                <w:szCs w:val="22"/>
              </w:rPr>
              <w:t xml:space="preserve"> </w:t>
            </w:r>
            <w:r w:rsidRPr="002963BC">
              <w:rPr>
                <w:szCs w:val="22"/>
              </w:rPr>
              <w:t>назначения от 1 кв. м;</w:t>
            </w:r>
          </w:p>
          <w:p w:rsidR="00CE7FB7" w:rsidRPr="002963BC" w:rsidRDefault="00CE7FB7" w:rsidP="00C3392A">
            <w:pPr>
              <w:pStyle w:val="TableParagraph0"/>
              <w:widowControl w:val="0"/>
              <w:numPr>
                <w:ilvl w:val="0"/>
                <w:numId w:val="308"/>
              </w:numPr>
              <w:tabs>
                <w:tab w:val="left" w:pos="328"/>
              </w:tabs>
              <w:autoSpaceDE w:val="0"/>
              <w:autoSpaceDN w:val="0"/>
              <w:ind w:left="0" w:firstLine="0"/>
              <w:jc w:val="both"/>
              <w:rPr>
                <w:szCs w:val="22"/>
              </w:rPr>
            </w:pPr>
            <w:r w:rsidRPr="002963BC">
              <w:rPr>
                <w:szCs w:val="22"/>
              </w:rPr>
              <w:t>максимальная высота зданий, строений,</w:t>
            </w:r>
            <w:r w:rsidRPr="002963BC">
              <w:rPr>
                <w:spacing w:val="-13"/>
                <w:szCs w:val="22"/>
              </w:rPr>
              <w:t xml:space="preserve"> </w:t>
            </w:r>
            <w:r w:rsidRPr="002963BC">
              <w:rPr>
                <w:szCs w:val="22"/>
              </w:rPr>
              <w:t>сооружений</w:t>
            </w:r>
            <w:r w:rsidRPr="002963BC">
              <w:rPr>
                <w:spacing w:val="-12"/>
                <w:szCs w:val="22"/>
              </w:rPr>
              <w:t xml:space="preserve"> </w:t>
            </w:r>
            <w:r w:rsidRPr="002963BC">
              <w:rPr>
                <w:szCs w:val="22"/>
              </w:rPr>
              <w:t>от</w:t>
            </w:r>
            <w:r w:rsidRPr="002963BC">
              <w:rPr>
                <w:spacing w:val="-13"/>
                <w:szCs w:val="22"/>
              </w:rPr>
              <w:t xml:space="preserve"> </w:t>
            </w:r>
            <w:r w:rsidRPr="002963BC">
              <w:rPr>
                <w:szCs w:val="22"/>
              </w:rPr>
              <w:t xml:space="preserve">уровня земли - 30 м; </w:t>
            </w:r>
          </w:p>
          <w:p w:rsidR="00CE7FB7" w:rsidRPr="002963BC" w:rsidRDefault="00CE7FB7" w:rsidP="00C3392A">
            <w:pPr>
              <w:pStyle w:val="TableParagraph0"/>
              <w:widowControl w:val="0"/>
              <w:numPr>
                <w:ilvl w:val="0"/>
                <w:numId w:val="308"/>
              </w:numPr>
              <w:tabs>
                <w:tab w:val="left" w:pos="328"/>
              </w:tabs>
              <w:autoSpaceDE w:val="0"/>
              <w:autoSpaceDN w:val="0"/>
              <w:ind w:left="0" w:firstLine="0"/>
              <w:jc w:val="both"/>
              <w:rPr>
                <w:szCs w:val="22"/>
              </w:rPr>
            </w:pPr>
            <w:r w:rsidRPr="002963BC">
              <w:rPr>
                <w:szCs w:val="22"/>
              </w:rPr>
              <w:t>максимальный процент застройки в границах земельного</w:t>
            </w:r>
            <w:r w:rsidRPr="002963BC">
              <w:rPr>
                <w:spacing w:val="-13"/>
                <w:szCs w:val="22"/>
              </w:rPr>
              <w:t xml:space="preserve"> </w:t>
            </w:r>
            <w:r w:rsidRPr="002963BC">
              <w:rPr>
                <w:szCs w:val="22"/>
              </w:rPr>
              <w:t>участка–</w:t>
            </w:r>
            <w:r w:rsidRPr="002963BC">
              <w:rPr>
                <w:spacing w:val="-12"/>
                <w:szCs w:val="22"/>
              </w:rPr>
              <w:t xml:space="preserve"> </w:t>
            </w:r>
            <w:r w:rsidRPr="002963BC">
              <w:rPr>
                <w:szCs w:val="22"/>
              </w:rPr>
              <w:t>80%.</w:t>
            </w:r>
          </w:p>
          <w:p w:rsidR="00CE7FB7" w:rsidRPr="002963BC" w:rsidRDefault="00CE7FB7" w:rsidP="00C3392A">
            <w:pPr>
              <w:pStyle w:val="TableParagraph0"/>
              <w:widowControl w:val="0"/>
              <w:numPr>
                <w:ilvl w:val="0"/>
                <w:numId w:val="308"/>
              </w:numPr>
              <w:tabs>
                <w:tab w:val="left" w:pos="328"/>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Размещение объектов капитального строительства в целях обеспечения населения и организаций коммунальными услугами,</w:t>
            </w:r>
            <w:r w:rsidRPr="002963BC">
              <w:rPr>
                <w:spacing w:val="-8"/>
                <w:szCs w:val="22"/>
              </w:rPr>
              <w:t xml:space="preserve"> </w:t>
            </w:r>
            <w:r w:rsidRPr="002963BC">
              <w:rPr>
                <w:szCs w:val="22"/>
              </w:rPr>
              <w:t>в</w:t>
            </w:r>
            <w:r w:rsidRPr="002963BC">
              <w:rPr>
                <w:spacing w:val="-9"/>
                <w:szCs w:val="22"/>
              </w:rPr>
              <w:t xml:space="preserve"> </w:t>
            </w:r>
            <w:r w:rsidRPr="002963BC">
              <w:rPr>
                <w:szCs w:val="22"/>
              </w:rPr>
              <w:t>частности:</w:t>
            </w:r>
            <w:r w:rsidRPr="002963BC">
              <w:rPr>
                <w:spacing w:val="-9"/>
                <w:szCs w:val="22"/>
              </w:rPr>
              <w:t xml:space="preserve"> </w:t>
            </w:r>
            <w:r w:rsidRPr="002963BC">
              <w:rPr>
                <w:szCs w:val="22"/>
              </w:rPr>
              <w:t>поставка</w:t>
            </w:r>
            <w:r w:rsidRPr="002963BC">
              <w:rPr>
                <w:spacing w:val="-9"/>
                <w:szCs w:val="22"/>
              </w:rPr>
              <w:t xml:space="preserve"> </w:t>
            </w:r>
            <w:r w:rsidRPr="002963BC">
              <w:rPr>
                <w:szCs w:val="22"/>
              </w:rPr>
              <w:t>воды,</w:t>
            </w:r>
            <w:r w:rsidRPr="002963BC">
              <w:rPr>
                <w:spacing w:val="-8"/>
                <w:szCs w:val="22"/>
              </w:rPr>
              <w:t xml:space="preserve"> </w:t>
            </w:r>
            <w:r w:rsidRPr="002963BC">
              <w:rPr>
                <w:szCs w:val="22"/>
              </w:rPr>
              <w:t>тепла, электричества, газа,</w:t>
            </w:r>
          </w:p>
          <w:p w:rsidR="00CE7FB7" w:rsidRPr="002963BC" w:rsidRDefault="00CE7FB7" w:rsidP="00C3392A">
            <w:pPr>
              <w:pStyle w:val="TableParagraph0"/>
              <w:widowControl w:val="0"/>
              <w:autoSpaceDE w:val="0"/>
              <w:autoSpaceDN w:val="0"/>
              <w:ind w:left="0"/>
              <w:jc w:val="both"/>
              <w:rPr>
                <w:szCs w:val="22"/>
              </w:rPr>
            </w:pPr>
            <w:r w:rsidRPr="002963BC">
              <w:rPr>
                <w:szCs w:val="22"/>
              </w:rPr>
              <w:t>предоставление услуг связи, отвод канализационных</w:t>
            </w:r>
            <w:r w:rsidRPr="002963BC">
              <w:rPr>
                <w:spacing w:val="-13"/>
                <w:szCs w:val="22"/>
              </w:rPr>
              <w:t xml:space="preserve"> </w:t>
            </w:r>
            <w:r w:rsidRPr="002963BC">
              <w:rPr>
                <w:szCs w:val="22"/>
              </w:rPr>
              <w:t>стоков,</w:t>
            </w:r>
            <w:r w:rsidRPr="002963BC">
              <w:rPr>
                <w:spacing w:val="-12"/>
                <w:szCs w:val="22"/>
              </w:rPr>
              <w:t xml:space="preserve"> </w:t>
            </w:r>
            <w:r w:rsidRPr="002963BC">
              <w:rPr>
                <w:szCs w:val="22"/>
              </w:rPr>
              <w:t>водозаборы,</w:t>
            </w:r>
            <w:r w:rsidRPr="002963BC">
              <w:rPr>
                <w:spacing w:val="-13"/>
                <w:szCs w:val="22"/>
              </w:rPr>
              <w:t xml:space="preserve"> </w:t>
            </w:r>
            <w:r w:rsidRPr="002963BC">
              <w:rPr>
                <w:szCs w:val="22"/>
              </w:rPr>
              <w:t>очистные сооружения, насосные</w:t>
            </w:r>
          </w:p>
          <w:p w:rsidR="00CE7FB7" w:rsidRPr="002963BC" w:rsidRDefault="00CE7FB7" w:rsidP="006E6C6C">
            <w:pPr>
              <w:pStyle w:val="TableParagraph0"/>
              <w:widowControl w:val="0"/>
              <w:autoSpaceDE w:val="0"/>
              <w:autoSpaceDN w:val="0"/>
              <w:ind w:left="0"/>
              <w:jc w:val="both"/>
              <w:rPr>
                <w:szCs w:val="22"/>
              </w:rPr>
            </w:pPr>
            <w:r w:rsidRPr="002963BC">
              <w:rPr>
                <w:szCs w:val="22"/>
              </w:rPr>
              <w:t>станции,</w:t>
            </w:r>
            <w:r w:rsidRPr="002963BC">
              <w:rPr>
                <w:spacing w:val="-13"/>
                <w:szCs w:val="22"/>
              </w:rPr>
              <w:t xml:space="preserve"> </w:t>
            </w:r>
            <w:r w:rsidRPr="002963BC">
              <w:rPr>
                <w:szCs w:val="22"/>
              </w:rPr>
              <w:t>водопроводы,</w:t>
            </w:r>
            <w:r w:rsidRPr="002963BC">
              <w:rPr>
                <w:spacing w:val="-12"/>
                <w:szCs w:val="22"/>
              </w:rPr>
              <w:t xml:space="preserve"> </w:t>
            </w:r>
            <w:r w:rsidRPr="002963BC">
              <w:rPr>
                <w:szCs w:val="22"/>
              </w:rPr>
              <w:t>линии</w:t>
            </w:r>
            <w:r w:rsidRPr="002963BC">
              <w:rPr>
                <w:spacing w:val="-13"/>
                <w:szCs w:val="22"/>
              </w:rPr>
              <w:t xml:space="preserve"> </w:t>
            </w:r>
            <w:r w:rsidRPr="002963BC">
              <w:rPr>
                <w:szCs w:val="22"/>
              </w:rPr>
              <w:t xml:space="preserve">электропередачи, </w:t>
            </w:r>
            <w:r w:rsidRPr="002963BC">
              <w:rPr>
                <w:spacing w:val="-2"/>
                <w:szCs w:val="22"/>
              </w:rPr>
              <w:t xml:space="preserve">трансформаторные </w:t>
            </w:r>
            <w:r w:rsidRPr="002963BC">
              <w:rPr>
                <w:szCs w:val="22"/>
              </w:rPr>
              <w:t>подстанции,</w:t>
            </w:r>
            <w:r w:rsidRPr="002963BC">
              <w:rPr>
                <w:spacing w:val="-9"/>
                <w:szCs w:val="22"/>
              </w:rPr>
              <w:t xml:space="preserve"> </w:t>
            </w:r>
            <w:r w:rsidRPr="002963BC">
              <w:rPr>
                <w:szCs w:val="22"/>
              </w:rPr>
              <w:t>газопроводы,</w:t>
            </w:r>
            <w:r w:rsidRPr="002963BC">
              <w:rPr>
                <w:spacing w:val="-9"/>
                <w:szCs w:val="22"/>
              </w:rPr>
              <w:t xml:space="preserve"> </w:t>
            </w:r>
            <w:r w:rsidRPr="002963BC">
              <w:rPr>
                <w:szCs w:val="22"/>
              </w:rPr>
              <w:t>линии</w:t>
            </w:r>
            <w:r w:rsidRPr="002963BC">
              <w:rPr>
                <w:spacing w:val="-10"/>
                <w:szCs w:val="22"/>
              </w:rPr>
              <w:t xml:space="preserve"> </w:t>
            </w:r>
            <w:r w:rsidRPr="002963BC">
              <w:rPr>
                <w:spacing w:val="-2"/>
                <w:szCs w:val="22"/>
              </w:rPr>
              <w:t>связи,</w:t>
            </w:r>
            <w:r w:rsidR="006E6C6C" w:rsidRPr="002963BC">
              <w:rPr>
                <w:spacing w:val="-2"/>
                <w:szCs w:val="22"/>
              </w:rPr>
              <w:t xml:space="preserve"> </w:t>
            </w:r>
            <w:r w:rsidRPr="002963BC">
              <w:rPr>
                <w:szCs w:val="22"/>
              </w:rPr>
              <w:t>телефонные</w:t>
            </w:r>
            <w:r w:rsidRPr="002963BC">
              <w:rPr>
                <w:spacing w:val="-10"/>
                <w:szCs w:val="22"/>
              </w:rPr>
              <w:t xml:space="preserve"> </w:t>
            </w:r>
            <w:r w:rsidRPr="002963BC">
              <w:rPr>
                <w:szCs w:val="22"/>
              </w:rPr>
              <w:t>станции,</w:t>
            </w:r>
            <w:r w:rsidRPr="002963BC">
              <w:rPr>
                <w:spacing w:val="-7"/>
                <w:szCs w:val="22"/>
              </w:rPr>
              <w:t xml:space="preserve"> </w:t>
            </w:r>
            <w:r w:rsidRPr="002963BC">
              <w:rPr>
                <w:spacing w:val="-2"/>
                <w:szCs w:val="22"/>
              </w:rPr>
              <w:t>канализация</w:t>
            </w:r>
          </w:p>
        </w:tc>
      </w:tr>
      <w:tr w:rsidR="00CE7FB7" w:rsidRPr="002963BC" w:rsidTr="006E6C6C">
        <w:tc>
          <w:tcPr>
            <w:tcW w:w="1956" w:type="dxa"/>
            <w:tcBorders>
              <w:left w:val="single" w:sz="6" w:space="0" w:color="000000"/>
            </w:tcBorders>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 xml:space="preserve">6.4 Пищевая </w:t>
            </w:r>
            <w:r w:rsidRPr="002963BC">
              <w:rPr>
                <w:spacing w:val="-2"/>
                <w:szCs w:val="22"/>
              </w:rPr>
              <w:t>промышленность</w:t>
            </w:r>
          </w:p>
        </w:tc>
        <w:tc>
          <w:tcPr>
            <w:tcW w:w="8646" w:type="dxa"/>
            <w:shd w:val="clear" w:color="auto" w:fill="auto"/>
          </w:tcPr>
          <w:p w:rsidR="00CE7FB7" w:rsidRPr="002963BC" w:rsidRDefault="00CE7FB7" w:rsidP="00C3392A">
            <w:pPr>
              <w:pStyle w:val="TableParagraph0"/>
              <w:widowControl w:val="0"/>
              <w:numPr>
                <w:ilvl w:val="0"/>
                <w:numId w:val="309"/>
              </w:numPr>
              <w:tabs>
                <w:tab w:val="left" w:pos="328"/>
              </w:tabs>
              <w:autoSpaceDE w:val="0"/>
              <w:autoSpaceDN w:val="0"/>
              <w:ind w:left="0" w:firstLine="0"/>
              <w:jc w:val="both"/>
              <w:rPr>
                <w:szCs w:val="22"/>
              </w:rPr>
            </w:pPr>
            <w:r w:rsidRPr="002963BC">
              <w:rPr>
                <w:szCs w:val="22"/>
              </w:rPr>
              <w:t>Минимальная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земельного участка 2000 кв. м. Для объектов инженерного обеспечения и объектов вспомогательного</w:t>
            </w:r>
            <w:r w:rsidRPr="002963BC">
              <w:rPr>
                <w:spacing w:val="-13"/>
                <w:szCs w:val="22"/>
              </w:rPr>
              <w:t xml:space="preserve"> </w:t>
            </w:r>
            <w:r w:rsidRPr="002963BC">
              <w:rPr>
                <w:szCs w:val="22"/>
              </w:rPr>
              <w:t>инженерного назначения от 1 кв. м.</w:t>
            </w:r>
          </w:p>
          <w:p w:rsidR="00CE7FB7" w:rsidRPr="002963BC" w:rsidRDefault="00CE7FB7" w:rsidP="00C3392A">
            <w:pPr>
              <w:pStyle w:val="TableParagraph0"/>
              <w:widowControl w:val="0"/>
              <w:numPr>
                <w:ilvl w:val="0"/>
                <w:numId w:val="309"/>
              </w:numPr>
              <w:tabs>
                <w:tab w:val="left" w:pos="328"/>
              </w:tabs>
              <w:autoSpaceDE w:val="0"/>
              <w:autoSpaceDN w:val="0"/>
              <w:ind w:left="0" w:firstLine="0"/>
              <w:jc w:val="both"/>
              <w:rPr>
                <w:szCs w:val="22"/>
              </w:rPr>
            </w:pPr>
            <w:r w:rsidRPr="002963BC">
              <w:rPr>
                <w:szCs w:val="22"/>
              </w:rPr>
              <w:t>Минимальный отступ строений от красной</w:t>
            </w:r>
            <w:r w:rsidRPr="002963BC">
              <w:rPr>
                <w:spacing w:val="-4"/>
                <w:szCs w:val="22"/>
              </w:rPr>
              <w:t xml:space="preserve"> </w:t>
            </w:r>
            <w:r w:rsidRPr="002963BC">
              <w:rPr>
                <w:szCs w:val="22"/>
              </w:rPr>
              <w:t>линии</w:t>
            </w:r>
            <w:r w:rsidRPr="002963BC">
              <w:rPr>
                <w:spacing w:val="-4"/>
                <w:szCs w:val="22"/>
              </w:rPr>
              <w:t xml:space="preserve"> </w:t>
            </w:r>
            <w:r w:rsidRPr="002963BC">
              <w:rPr>
                <w:szCs w:val="22"/>
              </w:rPr>
              <w:t>или</w:t>
            </w:r>
            <w:r w:rsidRPr="002963BC">
              <w:rPr>
                <w:spacing w:val="-4"/>
                <w:szCs w:val="22"/>
              </w:rPr>
              <w:t xml:space="preserve"> </w:t>
            </w:r>
            <w:r w:rsidRPr="002963BC">
              <w:rPr>
                <w:szCs w:val="22"/>
              </w:rPr>
              <w:t>границ</w:t>
            </w:r>
            <w:r w:rsidRPr="002963BC">
              <w:rPr>
                <w:spacing w:val="-2"/>
                <w:szCs w:val="22"/>
              </w:rPr>
              <w:t xml:space="preserve"> </w:t>
            </w:r>
            <w:r w:rsidRPr="002963BC">
              <w:rPr>
                <w:szCs w:val="22"/>
              </w:rPr>
              <w:t>участка</w:t>
            </w:r>
            <w:r w:rsidRPr="002963BC">
              <w:rPr>
                <w:spacing w:val="-3"/>
                <w:szCs w:val="22"/>
              </w:rPr>
              <w:t xml:space="preserve"> </w:t>
            </w:r>
            <w:r w:rsidRPr="002963BC">
              <w:rPr>
                <w:szCs w:val="22"/>
              </w:rPr>
              <w:t>(в случае, если иной не установлен линией</w:t>
            </w:r>
            <w:r w:rsidRPr="002963BC">
              <w:rPr>
                <w:spacing w:val="-11"/>
                <w:szCs w:val="22"/>
              </w:rPr>
              <w:t xml:space="preserve"> </w:t>
            </w:r>
            <w:r w:rsidRPr="002963BC">
              <w:rPr>
                <w:szCs w:val="22"/>
              </w:rPr>
              <w:t>регулирования</w:t>
            </w:r>
            <w:r w:rsidRPr="002963BC">
              <w:rPr>
                <w:spacing w:val="-10"/>
                <w:szCs w:val="22"/>
              </w:rPr>
              <w:t xml:space="preserve"> </w:t>
            </w:r>
            <w:r w:rsidRPr="002963BC">
              <w:rPr>
                <w:szCs w:val="22"/>
              </w:rPr>
              <w:t>застройки)</w:t>
            </w:r>
            <w:r w:rsidRPr="002963BC">
              <w:rPr>
                <w:spacing w:val="-9"/>
                <w:szCs w:val="22"/>
              </w:rPr>
              <w:t xml:space="preserve"> </w:t>
            </w:r>
            <w:r w:rsidRPr="002963BC">
              <w:rPr>
                <w:szCs w:val="22"/>
              </w:rPr>
              <w:t>–</w:t>
            </w:r>
            <w:r w:rsidRPr="002963BC">
              <w:rPr>
                <w:spacing w:val="-9"/>
                <w:szCs w:val="22"/>
              </w:rPr>
              <w:t xml:space="preserve"> </w:t>
            </w:r>
            <w:r w:rsidRPr="002963BC">
              <w:rPr>
                <w:szCs w:val="22"/>
              </w:rPr>
              <w:t>5 м, допускается уменьшение отступа либо</w:t>
            </w:r>
            <w:r w:rsidRPr="002963BC">
              <w:rPr>
                <w:spacing w:val="-2"/>
                <w:szCs w:val="22"/>
              </w:rPr>
              <w:t xml:space="preserve"> </w:t>
            </w:r>
            <w:r w:rsidRPr="002963BC">
              <w:rPr>
                <w:szCs w:val="22"/>
              </w:rPr>
              <w:t>расположения</w:t>
            </w:r>
            <w:r w:rsidRPr="002963BC">
              <w:rPr>
                <w:spacing w:val="-3"/>
                <w:szCs w:val="22"/>
              </w:rPr>
              <w:t xml:space="preserve"> </w:t>
            </w:r>
            <w:r w:rsidRPr="002963BC">
              <w:rPr>
                <w:szCs w:val="22"/>
              </w:rPr>
              <w:t>здания, строения и сооружения по красной линии с учетом сложившейся застройки.</w:t>
            </w:r>
          </w:p>
          <w:p w:rsidR="00CE7FB7" w:rsidRPr="002963BC" w:rsidRDefault="00CE7FB7" w:rsidP="00C3392A">
            <w:pPr>
              <w:pStyle w:val="TableParagraph0"/>
              <w:widowControl w:val="0"/>
              <w:numPr>
                <w:ilvl w:val="0"/>
                <w:numId w:val="309"/>
              </w:numPr>
              <w:tabs>
                <w:tab w:val="left" w:pos="328"/>
              </w:tabs>
              <w:autoSpaceDE w:val="0"/>
              <w:autoSpaceDN w:val="0"/>
              <w:ind w:left="0" w:firstLine="0"/>
              <w:jc w:val="both"/>
              <w:rPr>
                <w:szCs w:val="22"/>
              </w:rPr>
            </w:pPr>
            <w:r w:rsidRPr="002963BC">
              <w:rPr>
                <w:szCs w:val="22"/>
              </w:rPr>
              <w:t xml:space="preserve">Минимальный отступ от границ с соседними участками – 3 м </w:t>
            </w:r>
          </w:p>
          <w:p w:rsidR="00CE7FB7" w:rsidRPr="002963BC" w:rsidRDefault="00CE7FB7" w:rsidP="00C3392A">
            <w:pPr>
              <w:pStyle w:val="TableParagraph0"/>
              <w:widowControl w:val="0"/>
              <w:numPr>
                <w:ilvl w:val="0"/>
                <w:numId w:val="309"/>
              </w:numPr>
              <w:tabs>
                <w:tab w:val="left" w:pos="328"/>
              </w:tabs>
              <w:autoSpaceDE w:val="0"/>
              <w:autoSpaceDN w:val="0"/>
              <w:ind w:left="0" w:firstLine="0"/>
              <w:jc w:val="both"/>
              <w:rPr>
                <w:szCs w:val="22"/>
              </w:rPr>
            </w:pPr>
            <w:r w:rsidRPr="002963BC">
              <w:rPr>
                <w:szCs w:val="22"/>
              </w:rPr>
              <w:t xml:space="preserve">Предельная этажность 3 этажа, максимальный процент застройки в границах земельного участка– 70%. </w:t>
            </w:r>
          </w:p>
          <w:p w:rsidR="00CE7FB7" w:rsidRPr="002963BC" w:rsidRDefault="00CE7FB7" w:rsidP="00C3392A">
            <w:pPr>
              <w:pStyle w:val="TableParagraph0"/>
              <w:widowControl w:val="0"/>
              <w:numPr>
                <w:ilvl w:val="0"/>
                <w:numId w:val="309"/>
              </w:numPr>
              <w:tabs>
                <w:tab w:val="left" w:pos="328"/>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w:t>
            </w:r>
            <w:r w:rsidRPr="002963BC">
              <w:rPr>
                <w:spacing w:val="-9"/>
                <w:szCs w:val="22"/>
              </w:rPr>
              <w:t xml:space="preserve"> </w:t>
            </w:r>
            <w:r w:rsidRPr="002963BC">
              <w:rPr>
                <w:szCs w:val="22"/>
              </w:rPr>
              <w:t>в</w:t>
            </w:r>
            <w:r w:rsidRPr="002963BC">
              <w:rPr>
                <w:spacing w:val="-10"/>
                <w:szCs w:val="22"/>
              </w:rPr>
              <w:t xml:space="preserve"> </w:t>
            </w:r>
            <w:r w:rsidRPr="002963BC">
              <w:rPr>
                <w:szCs w:val="22"/>
              </w:rPr>
              <w:t>том</w:t>
            </w:r>
            <w:r w:rsidRPr="002963BC">
              <w:rPr>
                <w:spacing w:val="-9"/>
                <w:szCs w:val="22"/>
              </w:rPr>
              <w:t xml:space="preserve"> </w:t>
            </w:r>
            <w:r w:rsidRPr="002963BC">
              <w:rPr>
                <w:szCs w:val="22"/>
              </w:rPr>
              <w:t>числе</w:t>
            </w:r>
            <w:r w:rsidRPr="002963BC">
              <w:rPr>
                <w:spacing w:val="-7"/>
                <w:szCs w:val="22"/>
              </w:rPr>
              <w:t xml:space="preserve"> </w:t>
            </w:r>
            <w:r w:rsidRPr="002963BC">
              <w:rPr>
                <w:szCs w:val="22"/>
              </w:rPr>
              <w:t>для</w:t>
            </w:r>
            <w:r w:rsidRPr="002963BC">
              <w:rPr>
                <w:spacing w:val="-8"/>
                <w:szCs w:val="22"/>
              </w:rPr>
              <w:t xml:space="preserve"> </w:t>
            </w:r>
            <w:r w:rsidRPr="002963BC">
              <w:rPr>
                <w:szCs w:val="22"/>
              </w:rPr>
              <w:t>производства напитков, алкогольных</w:t>
            </w:r>
            <w:r w:rsidRPr="002963BC">
              <w:rPr>
                <w:spacing w:val="-2"/>
                <w:szCs w:val="22"/>
              </w:rPr>
              <w:t xml:space="preserve"> </w:t>
            </w:r>
            <w:r w:rsidRPr="002963BC">
              <w:rPr>
                <w:szCs w:val="22"/>
              </w:rPr>
              <w:t>напитков</w:t>
            </w:r>
            <w:r w:rsidRPr="002963BC">
              <w:rPr>
                <w:spacing w:val="-1"/>
                <w:szCs w:val="22"/>
              </w:rPr>
              <w:t xml:space="preserve"> </w:t>
            </w:r>
            <w:r w:rsidRPr="002963BC">
              <w:rPr>
                <w:szCs w:val="22"/>
              </w:rPr>
              <w:t xml:space="preserve">и табачных </w:t>
            </w:r>
            <w:r w:rsidRPr="002963BC">
              <w:rPr>
                <w:spacing w:val="-2"/>
                <w:szCs w:val="22"/>
              </w:rPr>
              <w:t>изделий</w:t>
            </w:r>
          </w:p>
        </w:tc>
      </w:tr>
      <w:tr w:rsidR="00CE7FB7" w:rsidRPr="002963BC" w:rsidTr="006E6C6C">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6.8</w:t>
            </w:r>
            <w:r w:rsidRPr="002963BC">
              <w:rPr>
                <w:spacing w:val="-1"/>
                <w:szCs w:val="22"/>
              </w:rPr>
              <w:t xml:space="preserve"> </w:t>
            </w:r>
            <w:r w:rsidRPr="002963BC">
              <w:rPr>
                <w:spacing w:val="-2"/>
                <w:szCs w:val="22"/>
              </w:rPr>
              <w:t>Связь</w:t>
            </w:r>
          </w:p>
        </w:tc>
        <w:tc>
          <w:tcPr>
            <w:tcW w:w="8646"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Регламенты не распространяются. Параметры разрешенного использования</w:t>
            </w:r>
            <w:r w:rsidRPr="002963BC">
              <w:rPr>
                <w:spacing w:val="-13"/>
                <w:szCs w:val="22"/>
              </w:rPr>
              <w:t xml:space="preserve"> </w:t>
            </w:r>
            <w:r w:rsidRPr="002963BC">
              <w:rPr>
                <w:szCs w:val="22"/>
              </w:rPr>
              <w:t>объектов</w:t>
            </w:r>
            <w:r w:rsidRPr="002963BC">
              <w:rPr>
                <w:spacing w:val="-12"/>
                <w:szCs w:val="22"/>
              </w:rPr>
              <w:t xml:space="preserve"> </w:t>
            </w:r>
            <w:r w:rsidRPr="002963BC">
              <w:rPr>
                <w:szCs w:val="22"/>
              </w:rPr>
              <w:t>капитального строительства</w:t>
            </w:r>
            <w:r w:rsidRPr="002963BC">
              <w:rPr>
                <w:spacing w:val="-13"/>
                <w:szCs w:val="22"/>
              </w:rPr>
              <w:t xml:space="preserve"> </w:t>
            </w:r>
            <w:r w:rsidRPr="002963BC">
              <w:rPr>
                <w:szCs w:val="22"/>
              </w:rPr>
              <w:t>определяются</w:t>
            </w:r>
            <w:r w:rsidRPr="002963BC">
              <w:rPr>
                <w:spacing w:val="-11"/>
                <w:szCs w:val="22"/>
              </w:rPr>
              <w:t xml:space="preserve"> </w:t>
            </w:r>
            <w:r w:rsidRPr="002963BC">
              <w:rPr>
                <w:szCs w:val="22"/>
              </w:rPr>
              <w:t>в</w:t>
            </w:r>
            <w:r w:rsidRPr="002963BC">
              <w:rPr>
                <w:spacing w:val="-13"/>
                <w:szCs w:val="22"/>
              </w:rPr>
              <w:t xml:space="preserve"> </w:t>
            </w:r>
            <w:r w:rsidRPr="002963BC">
              <w:rPr>
                <w:szCs w:val="22"/>
              </w:rPr>
              <w:t>составе документации в соответствии с нормативными документами и</w:t>
            </w:r>
          </w:p>
          <w:p w:rsidR="00CE7FB7" w:rsidRPr="002963BC" w:rsidRDefault="00CE7FB7" w:rsidP="00C3392A">
            <w:pPr>
              <w:pStyle w:val="TableParagraph0"/>
              <w:widowControl w:val="0"/>
              <w:autoSpaceDE w:val="0"/>
              <w:autoSpaceDN w:val="0"/>
              <w:ind w:left="0"/>
              <w:jc w:val="both"/>
              <w:rPr>
                <w:szCs w:val="22"/>
              </w:rPr>
            </w:pPr>
            <w:r w:rsidRPr="002963BC">
              <w:rPr>
                <w:szCs w:val="22"/>
              </w:rPr>
              <w:t>СП,</w:t>
            </w:r>
            <w:r w:rsidRPr="002963BC">
              <w:rPr>
                <w:spacing w:val="-13"/>
                <w:szCs w:val="22"/>
              </w:rPr>
              <w:t xml:space="preserve"> </w:t>
            </w:r>
            <w:r w:rsidRPr="002963BC">
              <w:rPr>
                <w:szCs w:val="22"/>
              </w:rPr>
              <w:t>действующими</w:t>
            </w:r>
            <w:r w:rsidRPr="002963BC">
              <w:rPr>
                <w:spacing w:val="-12"/>
                <w:szCs w:val="22"/>
              </w:rPr>
              <w:t xml:space="preserve"> </w:t>
            </w:r>
            <w:r w:rsidRPr="002963BC">
              <w:rPr>
                <w:szCs w:val="22"/>
              </w:rPr>
              <w:t>на</w:t>
            </w:r>
            <w:r w:rsidRPr="002963BC">
              <w:rPr>
                <w:spacing w:val="-13"/>
                <w:szCs w:val="22"/>
              </w:rPr>
              <w:t xml:space="preserve"> </w:t>
            </w:r>
            <w:r w:rsidRPr="002963BC">
              <w:rPr>
                <w:szCs w:val="22"/>
              </w:rPr>
              <w:t>территории Российской Федерации.</w:t>
            </w:r>
          </w:p>
          <w:p w:rsidR="00CE7FB7" w:rsidRPr="002963BC" w:rsidRDefault="00CE7FB7" w:rsidP="00C3392A">
            <w:pPr>
              <w:pStyle w:val="TableParagraph0"/>
              <w:widowControl w:val="0"/>
              <w:autoSpaceDE w:val="0"/>
              <w:autoSpaceDN w:val="0"/>
              <w:ind w:left="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объектов капитального строительства – не</w:t>
            </w:r>
          </w:p>
          <w:p w:rsidR="00CE7FB7" w:rsidRPr="002963BC" w:rsidRDefault="00CE7FB7" w:rsidP="00C3392A">
            <w:pPr>
              <w:pStyle w:val="TableParagraph0"/>
              <w:widowControl w:val="0"/>
              <w:autoSpaceDE w:val="0"/>
              <w:autoSpaceDN w:val="0"/>
              <w:ind w:left="0"/>
              <w:jc w:val="both"/>
              <w:rPr>
                <w:szCs w:val="22"/>
              </w:rPr>
            </w:pP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Размещение объектов связи, радиовещания, телевидения, включая воздушные радиорелейные, надземные и подземные кабельные</w:t>
            </w:r>
            <w:r w:rsidRPr="002963BC">
              <w:rPr>
                <w:spacing w:val="-11"/>
                <w:szCs w:val="22"/>
              </w:rPr>
              <w:t xml:space="preserve"> </w:t>
            </w:r>
            <w:r w:rsidRPr="002963BC">
              <w:rPr>
                <w:szCs w:val="22"/>
              </w:rPr>
              <w:t>линии</w:t>
            </w:r>
            <w:r w:rsidRPr="002963BC">
              <w:rPr>
                <w:spacing w:val="-11"/>
                <w:szCs w:val="22"/>
              </w:rPr>
              <w:t xml:space="preserve"> </w:t>
            </w:r>
            <w:r w:rsidRPr="002963BC">
              <w:rPr>
                <w:szCs w:val="22"/>
              </w:rPr>
              <w:t>связи,</w:t>
            </w:r>
            <w:r w:rsidRPr="002963BC">
              <w:rPr>
                <w:spacing w:val="-10"/>
                <w:szCs w:val="22"/>
              </w:rPr>
              <w:t xml:space="preserve"> </w:t>
            </w:r>
            <w:r w:rsidRPr="002963BC">
              <w:rPr>
                <w:szCs w:val="22"/>
              </w:rPr>
              <w:t>линии</w:t>
            </w:r>
            <w:r w:rsidRPr="002963BC">
              <w:rPr>
                <w:spacing w:val="-11"/>
                <w:szCs w:val="22"/>
              </w:rPr>
              <w:t xml:space="preserve"> </w:t>
            </w:r>
            <w:r w:rsidRPr="002963BC">
              <w:rPr>
                <w:szCs w:val="22"/>
              </w:rPr>
              <w:t>радиофикации, антенные поля, усилительные пункты на кабельных линиях</w:t>
            </w:r>
            <w:r w:rsidR="005B4AAB" w:rsidRPr="002963BC">
              <w:rPr>
                <w:szCs w:val="22"/>
              </w:rPr>
              <w:t xml:space="preserve"> </w:t>
            </w:r>
            <w:r w:rsidRPr="002963BC">
              <w:rPr>
                <w:szCs w:val="22"/>
              </w:rPr>
              <w:t>связи, инфраструктуру спутниковой связи и телерадиовещания, за исключением объектов связи, размещение которых предусмотрено содержанием</w:t>
            </w:r>
            <w:r w:rsidRPr="002963BC">
              <w:rPr>
                <w:spacing w:val="-13"/>
                <w:szCs w:val="22"/>
              </w:rPr>
              <w:t xml:space="preserve"> </w:t>
            </w:r>
            <w:r w:rsidRPr="002963BC">
              <w:rPr>
                <w:szCs w:val="22"/>
              </w:rPr>
              <w:t>вида</w:t>
            </w:r>
            <w:r w:rsidRPr="002963BC">
              <w:rPr>
                <w:spacing w:val="-12"/>
                <w:szCs w:val="22"/>
              </w:rPr>
              <w:t xml:space="preserve"> </w:t>
            </w:r>
            <w:r w:rsidRPr="002963BC">
              <w:rPr>
                <w:szCs w:val="22"/>
              </w:rPr>
              <w:t>разрешенного</w:t>
            </w:r>
            <w:r w:rsidRPr="002963BC">
              <w:rPr>
                <w:spacing w:val="-13"/>
                <w:szCs w:val="22"/>
              </w:rPr>
              <w:t xml:space="preserve"> </w:t>
            </w:r>
            <w:r w:rsidRPr="002963BC">
              <w:rPr>
                <w:szCs w:val="22"/>
              </w:rPr>
              <w:t>использования</w:t>
            </w:r>
          </w:p>
          <w:p w:rsidR="00CE7FB7" w:rsidRPr="002963BC" w:rsidRDefault="00CE7FB7" w:rsidP="00C3392A">
            <w:pPr>
              <w:pStyle w:val="TableParagraph0"/>
              <w:widowControl w:val="0"/>
              <w:autoSpaceDE w:val="0"/>
              <w:autoSpaceDN w:val="0"/>
              <w:ind w:left="0"/>
              <w:jc w:val="both"/>
              <w:rPr>
                <w:szCs w:val="22"/>
              </w:rPr>
            </w:pPr>
            <w:r w:rsidRPr="002963BC">
              <w:rPr>
                <w:szCs w:val="22"/>
              </w:rPr>
              <w:lastRenderedPageBreak/>
              <w:t>«Коммунальное</w:t>
            </w:r>
            <w:r w:rsidRPr="002963BC">
              <w:rPr>
                <w:spacing w:val="37"/>
                <w:szCs w:val="22"/>
              </w:rPr>
              <w:t xml:space="preserve"> </w:t>
            </w:r>
            <w:r w:rsidRPr="002963BC">
              <w:rPr>
                <w:spacing w:val="-2"/>
                <w:szCs w:val="22"/>
              </w:rPr>
              <w:t>обслуживание».</w:t>
            </w:r>
          </w:p>
        </w:tc>
      </w:tr>
      <w:tr w:rsidR="00CE7FB7" w:rsidRPr="002963BC" w:rsidTr="006E6C6C">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lastRenderedPageBreak/>
              <w:t>6.9</w:t>
            </w:r>
            <w:r w:rsidRPr="002963BC">
              <w:rPr>
                <w:spacing w:val="-1"/>
                <w:szCs w:val="22"/>
              </w:rPr>
              <w:t xml:space="preserve"> </w:t>
            </w:r>
            <w:r w:rsidRPr="002963BC">
              <w:rPr>
                <w:spacing w:val="-2"/>
                <w:szCs w:val="22"/>
              </w:rPr>
              <w:t>Склады</w:t>
            </w:r>
          </w:p>
        </w:tc>
        <w:tc>
          <w:tcPr>
            <w:tcW w:w="8646" w:type="dxa"/>
            <w:shd w:val="clear" w:color="auto" w:fill="auto"/>
          </w:tcPr>
          <w:p w:rsidR="00CE7FB7" w:rsidRPr="002963BC"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2963BC">
              <w:rPr>
                <w:szCs w:val="22"/>
              </w:rPr>
              <w:t>Минимальная</w:t>
            </w:r>
            <w:r w:rsidRPr="002963BC">
              <w:rPr>
                <w:spacing w:val="-13"/>
                <w:szCs w:val="22"/>
              </w:rPr>
              <w:t xml:space="preserve"> </w:t>
            </w:r>
            <w:r w:rsidRPr="002963BC">
              <w:rPr>
                <w:szCs w:val="22"/>
              </w:rPr>
              <w:t>площадь</w:t>
            </w:r>
            <w:r w:rsidRPr="002963BC">
              <w:rPr>
                <w:spacing w:val="-12"/>
                <w:szCs w:val="22"/>
              </w:rPr>
              <w:t xml:space="preserve"> </w:t>
            </w:r>
            <w:r w:rsidRPr="002963BC">
              <w:rPr>
                <w:szCs w:val="22"/>
              </w:rPr>
              <w:t xml:space="preserve">земельного участка </w:t>
            </w:r>
            <w:r w:rsidR="00D34940" w:rsidRPr="002963BC">
              <w:rPr>
                <w:szCs w:val="22"/>
              </w:rPr>
              <w:t>20</w:t>
            </w:r>
            <w:r w:rsidRPr="002963BC">
              <w:rPr>
                <w:szCs w:val="22"/>
              </w:rPr>
              <w:t>00 кв. м. Для объектов инженерного обеспечения и объектов вспомогательного</w:t>
            </w:r>
            <w:r w:rsidRPr="002963BC">
              <w:rPr>
                <w:spacing w:val="-13"/>
                <w:szCs w:val="22"/>
              </w:rPr>
              <w:t xml:space="preserve"> </w:t>
            </w:r>
            <w:r w:rsidRPr="002963BC">
              <w:rPr>
                <w:szCs w:val="22"/>
              </w:rPr>
              <w:t>инженерного назначения от 1 кв. м.</w:t>
            </w:r>
          </w:p>
          <w:p w:rsidR="00CE7FB7" w:rsidRPr="002963BC"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2963BC">
              <w:rPr>
                <w:szCs w:val="22"/>
              </w:rPr>
              <w:t>Минимальный отступ строений от красной линии или границ участка (в случае, если иной не установлен линией</w:t>
            </w:r>
            <w:r w:rsidRPr="002963BC">
              <w:rPr>
                <w:spacing w:val="-11"/>
                <w:szCs w:val="22"/>
              </w:rPr>
              <w:t xml:space="preserve"> </w:t>
            </w:r>
            <w:r w:rsidRPr="002963BC">
              <w:rPr>
                <w:szCs w:val="22"/>
              </w:rPr>
              <w:t>регулирования</w:t>
            </w:r>
            <w:r w:rsidRPr="002963BC">
              <w:rPr>
                <w:spacing w:val="-10"/>
                <w:szCs w:val="22"/>
              </w:rPr>
              <w:t xml:space="preserve"> </w:t>
            </w:r>
            <w:r w:rsidRPr="002963BC">
              <w:rPr>
                <w:szCs w:val="22"/>
              </w:rPr>
              <w:t>застройки)</w:t>
            </w:r>
            <w:r w:rsidRPr="002963BC">
              <w:rPr>
                <w:spacing w:val="-9"/>
                <w:szCs w:val="22"/>
              </w:rPr>
              <w:t xml:space="preserve"> </w:t>
            </w:r>
            <w:r w:rsidRPr="002963BC">
              <w:rPr>
                <w:szCs w:val="22"/>
              </w:rPr>
              <w:t>–</w:t>
            </w:r>
            <w:r w:rsidRPr="002963BC">
              <w:rPr>
                <w:spacing w:val="-9"/>
                <w:szCs w:val="22"/>
              </w:rPr>
              <w:t xml:space="preserve"> </w:t>
            </w:r>
            <w:r w:rsidRPr="002963BC">
              <w:rPr>
                <w:szCs w:val="22"/>
              </w:rPr>
              <w:t>10 м, допускается уменьшение отступа либо расположения здания, строения</w:t>
            </w:r>
            <w:r w:rsidRPr="002963BC">
              <w:rPr>
                <w:spacing w:val="40"/>
                <w:szCs w:val="22"/>
              </w:rPr>
              <w:t xml:space="preserve"> </w:t>
            </w:r>
            <w:r w:rsidRPr="002963BC">
              <w:rPr>
                <w:szCs w:val="22"/>
              </w:rPr>
              <w:t>и сооружения по красной линии с учетом сложившейся застройки.</w:t>
            </w:r>
          </w:p>
          <w:p w:rsidR="00CE7FB7" w:rsidRPr="002963BC"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2963BC">
              <w:rPr>
                <w:szCs w:val="22"/>
              </w:rPr>
              <w:t xml:space="preserve">Минимальный отступ от границ с соседними участками – 3 м </w:t>
            </w:r>
          </w:p>
          <w:p w:rsidR="00CE7FB7" w:rsidRPr="002963BC"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2963BC">
              <w:rPr>
                <w:szCs w:val="22"/>
              </w:rPr>
              <w:t xml:space="preserve">Предельная этажность 3 этажа, </w:t>
            </w:r>
          </w:p>
          <w:p w:rsidR="00CE7FB7" w:rsidRPr="002963BC"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70%. </w:t>
            </w:r>
          </w:p>
          <w:p w:rsidR="00CE7FB7" w:rsidRPr="002963BC"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объектов капитального строительства – не 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Размещение</w:t>
            </w:r>
            <w:r w:rsidRPr="002963BC">
              <w:rPr>
                <w:spacing w:val="-9"/>
                <w:szCs w:val="22"/>
              </w:rPr>
              <w:t xml:space="preserve"> </w:t>
            </w:r>
            <w:r w:rsidRPr="002963BC">
              <w:rPr>
                <w:szCs w:val="22"/>
              </w:rPr>
              <w:t>сооружений,</w:t>
            </w:r>
            <w:r w:rsidRPr="002963BC">
              <w:rPr>
                <w:spacing w:val="-8"/>
                <w:szCs w:val="22"/>
              </w:rPr>
              <w:t xml:space="preserve"> </w:t>
            </w:r>
            <w:r w:rsidRPr="002963BC">
              <w:rPr>
                <w:szCs w:val="22"/>
              </w:rPr>
              <w:t>имеющих</w:t>
            </w:r>
            <w:r w:rsidRPr="002963BC">
              <w:rPr>
                <w:spacing w:val="-8"/>
                <w:szCs w:val="22"/>
              </w:rPr>
              <w:t xml:space="preserve"> </w:t>
            </w:r>
            <w:r w:rsidRPr="002963BC">
              <w:rPr>
                <w:szCs w:val="22"/>
              </w:rPr>
              <w:t>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w:t>
            </w:r>
            <w:r w:rsidRPr="002963BC">
              <w:rPr>
                <w:spacing w:val="-10"/>
                <w:szCs w:val="22"/>
              </w:rPr>
              <w:t xml:space="preserve"> </w:t>
            </w:r>
            <w:r w:rsidRPr="002963BC">
              <w:rPr>
                <w:szCs w:val="22"/>
              </w:rPr>
              <w:t>был</w:t>
            </w:r>
            <w:r w:rsidRPr="002963BC">
              <w:rPr>
                <w:spacing w:val="-10"/>
                <w:szCs w:val="22"/>
              </w:rPr>
              <w:t xml:space="preserve"> </w:t>
            </w:r>
            <w:r w:rsidRPr="002963BC">
              <w:rPr>
                <w:szCs w:val="22"/>
              </w:rPr>
              <w:t>создан</w:t>
            </w:r>
            <w:r w:rsidRPr="002963BC">
              <w:rPr>
                <w:spacing w:val="-10"/>
                <w:szCs w:val="22"/>
              </w:rPr>
              <w:t xml:space="preserve"> </w:t>
            </w:r>
            <w:r w:rsidRPr="002963BC">
              <w:rPr>
                <w:szCs w:val="22"/>
              </w:rPr>
              <w:t>груз:</w:t>
            </w:r>
            <w:r w:rsidRPr="002963BC">
              <w:rPr>
                <w:spacing w:val="-7"/>
                <w:szCs w:val="22"/>
              </w:rPr>
              <w:t xml:space="preserve"> </w:t>
            </w:r>
            <w:r w:rsidRPr="002963BC">
              <w:rPr>
                <w:szCs w:val="22"/>
              </w:rPr>
              <w:t>промышленные</w:t>
            </w:r>
            <w:r w:rsidRPr="002963BC">
              <w:rPr>
                <w:spacing w:val="-6"/>
                <w:szCs w:val="22"/>
              </w:rPr>
              <w:t xml:space="preserve"> </w:t>
            </w:r>
            <w:r w:rsidRPr="002963BC">
              <w:rPr>
                <w:szCs w:val="22"/>
              </w:rPr>
              <w:t>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6E6C6C" w:rsidRPr="002963BC" w:rsidTr="006E6C6C">
        <w:tc>
          <w:tcPr>
            <w:tcW w:w="1956" w:type="dxa"/>
            <w:shd w:val="clear" w:color="auto" w:fill="auto"/>
          </w:tcPr>
          <w:p w:rsidR="006E6C6C" w:rsidRPr="002963BC" w:rsidRDefault="006E6C6C" w:rsidP="006E6C6C">
            <w:pPr>
              <w:pStyle w:val="TableParagraph0"/>
              <w:widowControl w:val="0"/>
              <w:autoSpaceDE w:val="0"/>
              <w:autoSpaceDN w:val="0"/>
              <w:ind w:left="0"/>
              <w:rPr>
                <w:szCs w:val="22"/>
              </w:rPr>
            </w:pPr>
            <w:r w:rsidRPr="002963BC">
              <w:rPr>
                <w:szCs w:val="22"/>
              </w:rPr>
              <w:t>7.5</w:t>
            </w:r>
            <w:r w:rsidRPr="002963BC">
              <w:rPr>
                <w:spacing w:val="-13"/>
                <w:szCs w:val="22"/>
              </w:rPr>
              <w:t xml:space="preserve"> </w:t>
            </w:r>
            <w:r w:rsidRPr="002963BC">
              <w:rPr>
                <w:szCs w:val="22"/>
              </w:rPr>
              <w:t xml:space="preserve">Трубопроводный </w:t>
            </w:r>
            <w:r w:rsidRPr="002963BC">
              <w:rPr>
                <w:spacing w:val="-2"/>
                <w:szCs w:val="22"/>
              </w:rPr>
              <w:t>транспорт</w:t>
            </w:r>
          </w:p>
        </w:tc>
        <w:tc>
          <w:tcPr>
            <w:tcW w:w="8646" w:type="dxa"/>
            <w:shd w:val="clear" w:color="auto" w:fill="auto"/>
          </w:tcPr>
          <w:p w:rsidR="006E6C6C" w:rsidRPr="002963BC" w:rsidRDefault="006E6C6C" w:rsidP="006E6C6C">
            <w:pPr>
              <w:pStyle w:val="TableParagraph0"/>
              <w:widowControl w:val="0"/>
              <w:autoSpaceDE w:val="0"/>
              <w:autoSpaceDN w:val="0"/>
              <w:ind w:left="0"/>
              <w:rPr>
                <w:szCs w:val="22"/>
              </w:rPr>
            </w:pPr>
            <w:r w:rsidRPr="002963BC">
              <w:rPr>
                <w:szCs w:val="22"/>
              </w:rPr>
              <w:t>Регламенты не распространяются. Параметры разрешенного использования</w:t>
            </w:r>
            <w:r w:rsidRPr="002963BC">
              <w:rPr>
                <w:spacing w:val="-13"/>
                <w:szCs w:val="22"/>
              </w:rPr>
              <w:t xml:space="preserve"> </w:t>
            </w:r>
            <w:r w:rsidRPr="002963BC">
              <w:rPr>
                <w:szCs w:val="22"/>
              </w:rPr>
              <w:t>объектов</w:t>
            </w:r>
            <w:r w:rsidRPr="002963BC">
              <w:rPr>
                <w:spacing w:val="-12"/>
                <w:szCs w:val="22"/>
              </w:rPr>
              <w:t xml:space="preserve"> </w:t>
            </w:r>
            <w:r w:rsidRPr="002963BC">
              <w:rPr>
                <w:szCs w:val="22"/>
              </w:rPr>
              <w:t>капитального строительства</w:t>
            </w:r>
            <w:r w:rsidRPr="002963BC">
              <w:rPr>
                <w:spacing w:val="-13"/>
                <w:szCs w:val="22"/>
              </w:rPr>
              <w:t xml:space="preserve"> </w:t>
            </w:r>
            <w:r w:rsidRPr="002963BC">
              <w:rPr>
                <w:szCs w:val="22"/>
              </w:rPr>
              <w:t>определяются</w:t>
            </w:r>
            <w:r w:rsidRPr="002963BC">
              <w:rPr>
                <w:spacing w:val="-11"/>
                <w:szCs w:val="22"/>
              </w:rPr>
              <w:t xml:space="preserve"> </w:t>
            </w:r>
            <w:r w:rsidRPr="002963BC">
              <w:rPr>
                <w:szCs w:val="22"/>
              </w:rPr>
              <w:t>в</w:t>
            </w:r>
            <w:r w:rsidRPr="002963BC">
              <w:rPr>
                <w:spacing w:val="-13"/>
                <w:szCs w:val="22"/>
              </w:rPr>
              <w:t xml:space="preserve"> </w:t>
            </w:r>
            <w:r w:rsidRPr="002963BC">
              <w:rPr>
                <w:szCs w:val="22"/>
              </w:rPr>
              <w:t>составе документации в соответствии с нормативными документами и</w:t>
            </w:r>
          </w:p>
          <w:p w:rsidR="006E6C6C" w:rsidRPr="002963BC" w:rsidRDefault="006E6C6C" w:rsidP="006E6C6C">
            <w:pPr>
              <w:pStyle w:val="TableParagraph0"/>
              <w:widowControl w:val="0"/>
              <w:autoSpaceDE w:val="0"/>
              <w:autoSpaceDN w:val="0"/>
              <w:ind w:left="0"/>
              <w:rPr>
                <w:szCs w:val="22"/>
              </w:rPr>
            </w:pPr>
            <w:r w:rsidRPr="002963BC">
              <w:rPr>
                <w:szCs w:val="22"/>
              </w:rPr>
              <w:t>СП,</w:t>
            </w:r>
            <w:r w:rsidRPr="002963BC">
              <w:rPr>
                <w:spacing w:val="-13"/>
                <w:szCs w:val="22"/>
              </w:rPr>
              <w:t xml:space="preserve"> </w:t>
            </w:r>
            <w:r w:rsidRPr="002963BC">
              <w:rPr>
                <w:szCs w:val="22"/>
              </w:rPr>
              <w:t>действующими</w:t>
            </w:r>
            <w:r w:rsidRPr="002963BC">
              <w:rPr>
                <w:spacing w:val="-12"/>
                <w:szCs w:val="22"/>
              </w:rPr>
              <w:t xml:space="preserve"> </w:t>
            </w:r>
            <w:r w:rsidRPr="002963BC">
              <w:rPr>
                <w:szCs w:val="22"/>
              </w:rPr>
              <w:t>на</w:t>
            </w:r>
            <w:r w:rsidRPr="002963BC">
              <w:rPr>
                <w:spacing w:val="-13"/>
                <w:szCs w:val="22"/>
              </w:rPr>
              <w:t xml:space="preserve"> </w:t>
            </w:r>
            <w:r w:rsidRPr="002963BC">
              <w:rPr>
                <w:szCs w:val="22"/>
              </w:rPr>
              <w:t>территории Российской Федерации.</w:t>
            </w:r>
          </w:p>
          <w:p w:rsidR="006E6C6C" w:rsidRPr="002963BC" w:rsidRDefault="006E6C6C" w:rsidP="006E6C6C">
            <w:pPr>
              <w:pStyle w:val="TableParagraph0"/>
              <w:widowControl w:val="0"/>
              <w:autoSpaceDE w:val="0"/>
              <w:autoSpaceDN w:val="0"/>
              <w:ind w:left="0"/>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объектов капитального строительства – не</w:t>
            </w:r>
          </w:p>
          <w:p w:rsidR="006E6C6C" w:rsidRPr="002963BC" w:rsidRDefault="006E6C6C" w:rsidP="006E6C6C">
            <w:pPr>
              <w:pStyle w:val="TableParagraph0"/>
              <w:widowControl w:val="0"/>
              <w:autoSpaceDE w:val="0"/>
              <w:autoSpaceDN w:val="0"/>
              <w:ind w:left="0"/>
              <w:rPr>
                <w:szCs w:val="22"/>
              </w:rPr>
            </w:pPr>
            <w:r w:rsidRPr="002963BC">
              <w:rPr>
                <w:spacing w:val="-2"/>
                <w:szCs w:val="22"/>
              </w:rPr>
              <w:t>установлены</w:t>
            </w:r>
          </w:p>
        </w:tc>
        <w:tc>
          <w:tcPr>
            <w:tcW w:w="4564" w:type="dxa"/>
            <w:shd w:val="clear" w:color="auto" w:fill="auto"/>
          </w:tcPr>
          <w:p w:rsidR="006E6C6C" w:rsidRPr="002963BC" w:rsidRDefault="006E6C6C" w:rsidP="006E6C6C">
            <w:pPr>
              <w:pStyle w:val="TableParagraph0"/>
              <w:widowControl w:val="0"/>
              <w:autoSpaceDE w:val="0"/>
              <w:autoSpaceDN w:val="0"/>
              <w:ind w:left="0"/>
              <w:rPr>
                <w:szCs w:val="22"/>
              </w:rPr>
            </w:pPr>
            <w:r w:rsidRPr="002963BC">
              <w:rPr>
                <w:szCs w:val="22"/>
              </w:rPr>
              <w:t>Размещение нефтепроводов, водопроводов, газопроводов и иных трубопроводов, а также иных</w:t>
            </w:r>
            <w:r w:rsidRPr="002963BC">
              <w:rPr>
                <w:spacing w:val="-9"/>
                <w:szCs w:val="22"/>
              </w:rPr>
              <w:t xml:space="preserve"> </w:t>
            </w:r>
            <w:r w:rsidRPr="002963BC">
              <w:rPr>
                <w:szCs w:val="22"/>
              </w:rPr>
              <w:t>зданий</w:t>
            </w:r>
            <w:r w:rsidRPr="002963BC">
              <w:rPr>
                <w:spacing w:val="-9"/>
                <w:szCs w:val="22"/>
              </w:rPr>
              <w:t xml:space="preserve"> </w:t>
            </w:r>
            <w:r w:rsidRPr="002963BC">
              <w:rPr>
                <w:szCs w:val="22"/>
              </w:rPr>
              <w:t>и</w:t>
            </w:r>
            <w:r w:rsidRPr="002963BC">
              <w:rPr>
                <w:spacing w:val="-9"/>
                <w:szCs w:val="22"/>
              </w:rPr>
              <w:t xml:space="preserve"> </w:t>
            </w:r>
            <w:r w:rsidRPr="002963BC">
              <w:rPr>
                <w:szCs w:val="22"/>
              </w:rPr>
              <w:t>сооружений,</w:t>
            </w:r>
            <w:r w:rsidRPr="002963BC">
              <w:rPr>
                <w:spacing w:val="-6"/>
                <w:szCs w:val="22"/>
              </w:rPr>
              <w:t xml:space="preserve"> </w:t>
            </w:r>
            <w:r w:rsidRPr="002963BC">
              <w:rPr>
                <w:szCs w:val="22"/>
              </w:rPr>
              <w:t>необходимых</w:t>
            </w:r>
            <w:r w:rsidRPr="002963BC">
              <w:rPr>
                <w:spacing w:val="-7"/>
                <w:szCs w:val="22"/>
              </w:rPr>
              <w:t xml:space="preserve"> </w:t>
            </w:r>
            <w:r w:rsidRPr="002963BC">
              <w:rPr>
                <w:szCs w:val="22"/>
              </w:rPr>
              <w:t>для эксплуатации названных трубопроводов</w:t>
            </w:r>
          </w:p>
        </w:tc>
      </w:tr>
    </w:tbl>
    <w:p w:rsidR="000C36CF" w:rsidRPr="000C36CF" w:rsidRDefault="000C36CF" w:rsidP="00C3392A">
      <w:pPr>
        <w:rPr>
          <w:vanish/>
        </w:rPr>
      </w:pPr>
    </w:p>
    <w:p w:rsidR="00CE7FB7" w:rsidRPr="00650171" w:rsidRDefault="00CE7FB7" w:rsidP="00C3392A">
      <w:pPr>
        <w:pStyle w:val="ListParagraph0"/>
        <w:widowControl w:val="0"/>
        <w:numPr>
          <w:ilvl w:val="0"/>
          <w:numId w:val="297"/>
        </w:numPr>
        <w:tabs>
          <w:tab w:val="left" w:pos="142"/>
          <w:tab w:val="left" w:pos="342"/>
        </w:tabs>
        <w:autoSpaceDE w:val="0"/>
        <w:autoSpaceDN w:val="0"/>
        <w:ind w:left="0" w:right="0" w:firstLine="0"/>
        <w:jc w:val="left"/>
        <w:rPr>
          <w:b/>
          <w:szCs w:val="22"/>
        </w:rPr>
      </w:pPr>
      <w:r w:rsidRPr="00650171">
        <w:rPr>
          <w:b/>
          <w:szCs w:val="22"/>
        </w:rPr>
        <w:t>Вспомогательные</w:t>
      </w:r>
      <w:r w:rsidRPr="00650171">
        <w:rPr>
          <w:spacing w:val="-3"/>
          <w:szCs w:val="22"/>
        </w:rPr>
        <w:t xml:space="preserve"> </w:t>
      </w:r>
      <w:r w:rsidRPr="00650171">
        <w:rPr>
          <w:b/>
          <w:szCs w:val="22"/>
        </w:rPr>
        <w:t>виды</w:t>
      </w:r>
      <w:r w:rsidRPr="00650171">
        <w:rPr>
          <w:spacing w:val="-5"/>
          <w:szCs w:val="22"/>
        </w:rPr>
        <w:t xml:space="preserve"> </w:t>
      </w:r>
      <w:r w:rsidRPr="00650171">
        <w:rPr>
          <w:b/>
          <w:szCs w:val="22"/>
        </w:rPr>
        <w:t>и</w:t>
      </w:r>
      <w:r w:rsidRPr="00650171">
        <w:rPr>
          <w:spacing w:val="-3"/>
          <w:szCs w:val="22"/>
        </w:rPr>
        <w:t xml:space="preserve"> </w:t>
      </w:r>
      <w:r w:rsidRPr="00650171">
        <w:rPr>
          <w:b/>
          <w:szCs w:val="22"/>
        </w:rPr>
        <w:t>параметры</w:t>
      </w:r>
      <w:r w:rsidRPr="00650171">
        <w:rPr>
          <w:spacing w:val="-3"/>
          <w:szCs w:val="22"/>
        </w:rPr>
        <w:t xml:space="preserve"> </w:t>
      </w:r>
      <w:r w:rsidRPr="00650171">
        <w:rPr>
          <w:b/>
          <w:szCs w:val="22"/>
        </w:rPr>
        <w:t>разрешённого</w:t>
      </w:r>
      <w:r w:rsidRPr="00650171">
        <w:rPr>
          <w:spacing w:val="-2"/>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4"/>
          <w:szCs w:val="22"/>
        </w:rPr>
        <w:t xml:space="preserve"> </w:t>
      </w:r>
      <w:r w:rsidRPr="00650171">
        <w:rPr>
          <w:b/>
          <w:szCs w:val="22"/>
        </w:rPr>
        <w:t>участков</w:t>
      </w:r>
      <w:r w:rsidRPr="00650171">
        <w:rPr>
          <w:spacing w:val="-5"/>
          <w:szCs w:val="22"/>
        </w:rPr>
        <w:t xml:space="preserve"> </w:t>
      </w:r>
      <w:r w:rsidRPr="00650171">
        <w:rPr>
          <w:b/>
          <w:szCs w:val="22"/>
        </w:rPr>
        <w:t>и</w:t>
      </w:r>
      <w:r w:rsidRPr="00650171">
        <w:rPr>
          <w:spacing w:val="-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r w:rsidRPr="00650171">
        <w:rPr>
          <w:szCs w:val="22"/>
        </w:rPr>
        <w:t xml:space="preserve"> </w:t>
      </w:r>
      <w:r w:rsidRPr="00650171">
        <w:rPr>
          <w:b/>
          <w:szCs w:val="22"/>
        </w:rPr>
        <w:t>- не</w:t>
      </w:r>
      <w:r w:rsidRPr="00650171">
        <w:rPr>
          <w:szCs w:val="22"/>
        </w:rPr>
        <w:t xml:space="preserve"> </w:t>
      </w:r>
      <w:r w:rsidRPr="00650171">
        <w:rPr>
          <w:b/>
          <w:szCs w:val="22"/>
        </w:rPr>
        <w:t>устанавливаются.</w:t>
      </w:r>
    </w:p>
    <w:p w:rsidR="00CE7FB7" w:rsidRPr="00650171" w:rsidRDefault="00CE7FB7" w:rsidP="00C3392A">
      <w:pPr>
        <w:pStyle w:val="BodyText0"/>
        <w:widowControl w:val="0"/>
        <w:autoSpaceDE w:val="0"/>
        <w:autoSpaceDN w:val="0"/>
        <w:rPr>
          <w:b/>
        </w:rPr>
      </w:pPr>
    </w:p>
    <w:p w:rsidR="00CE7FB7" w:rsidRPr="00650171" w:rsidRDefault="00CE7FB7" w:rsidP="00C3392A">
      <w:pPr>
        <w:pStyle w:val="Heading10"/>
        <w:widowControl w:val="0"/>
        <w:autoSpaceDE w:val="0"/>
        <w:autoSpaceDN w:val="0"/>
        <w:ind w:left="0" w:right="0"/>
        <w:rPr>
          <w:u w:val="none"/>
        </w:rPr>
      </w:pPr>
      <w:r w:rsidRPr="00650171">
        <w:rPr>
          <w:spacing w:val="-2"/>
          <w:u w:val="none"/>
        </w:rPr>
        <w:t>РЕКРЕАЦИОННЫЕ</w:t>
      </w:r>
      <w:r w:rsidRPr="00650171">
        <w:rPr>
          <w:b w:val="0"/>
          <w:spacing w:val="10"/>
          <w:u w:val="none"/>
        </w:rPr>
        <w:t xml:space="preserve"> </w:t>
      </w:r>
      <w:r w:rsidRPr="00650171">
        <w:rPr>
          <w:spacing w:val="-4"/>
          <w:u w:val="none"/>
        </w:rPr>
        <w:t>ЗОНЫ</w:t>
      </w:r>
    </w:p>
    <w:p w:rsidR="00CE7FB7" w:rsidRPr="00650171" w:rsidRDefault="00CE7FB7" w:rsidP="00C3392A">
      <w:pPr>
        <w:pStyle w:val="Normal1"/>
        <w:widowControl w:val="0"/>
        <w:autoSpaceDE w:val="0"/>
        <w:autoSpaceDN w:val="0"/>
        <w:jc w:val="center"/>
        <w:rPr>
          <w:b/>
          <w:szCs w:val="22"/>
        </w:rPr>
      </w:pPr>
      <w:r w:rsidRPr="00650171">
        <w:rPr>
          <w:b/>
          <w:spacing w:val="-2"/>
          <w:szCs w:val="22"/>
          <w:u w:val="single"/>
        </w:rPr>
        <w:t>ЗОНА</w:t>
      </w:r>
      <w:r w:rsidRPr="00650171">
        <w:rPr>
          <w:spacing w:val="13"/>
          <w:szCs w:val="22"/>
          <w:u w:val="single"/>
        </w:rPr>
        <w:t xml:space="preserve"> </w:t>
      </w:r>
      <w:r w:rsidRPr="00650171">
        <w:rPr>
          <w:b/>
          <w:spacing w:val="-2"/>
          <w:szCs w:val="22"/>
          <w:u w:val="single"/>
        </w:rPr>
        <w:t>РЕКРЕАЦИОННОГО</w:t>
      </w:r>
      <w:r w:rsidRPr="00650171">
        <w:rPr>
          <w:spacing w:val="15"/>
          <w:szCs w:val="22"/>
          <w:u w:val="single"/>
        </w:rPr>
        <w:t xml:space="preserve"> </w:t>
      </w:r>
      <w:r w:rsidRPr="00650171">
        <w:rPr>
          <w:b/>
          <w:spacing w:val="-2"/>
          <w:szCs w:val="22"/>
          <w:u w:val="single"/>
        </w:rPr>
        <w:t>НАЗНАЧЕНИЯ (Р-</w:t>
      </w:r>
      <w:r w:rsidRPr="00650171">
        <w:rPr>
          <w:b/>
          <w:spacing w:val="-5"/>
          <w:szCs w:val="22"/>
          <w:u w:val="single"/>
        </w:rPr>
        <w:t>1)</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1"/>
          <w:numId w:val="297"/>
        </w:numPr>
        <w:tabs>
          <w:tab w:val="left" w:pos="1390"/>
        </w:tabs>
        <w:autoSpaceDE w:val="0"/>
        <w:autoSpaceDN w:val="0"/>
        <w:ind w:left="0" w:right="0" w:firstLine="0"/>
        <w:jc w:val="left"/>
        <w:rPr>
          <w:b/>
          <w:szCs w:val="22"/>
        </w:rPr>
      </w:pPr>
      <w:r w:rsidRPr="00650171">
        <w:rPr>
          <w:b/>
          <w:szCs w:val="22"/>
        </w:rPr>
        <w:t>Основные</w:t>
      </w:r>
      <w:r w:rsidRPr="00650171">
        <w:rPr>
          <w:spacing w:val="-3"/>
          <w:szCs w:val="22"/>
        </w:rPr>
        <w:t xml:space="preserve"> </w:t>
      </w:r>
      <w:r w:rsidRPr="00650171">
        <w:rPr>
          <w:b/>
          <w:szCs w:val="22"/>
        </w:rPr>
        <w:t>виды</w:t>
      </w:r>
      <w:r w:rsidRPr="00650171">
        <w:rPr>
          <w:spacing w:val="-3"/>
          <w:szCs w:val="22"/>
        </w:rPr>
        <w:t xml:space="preserve"> </w:t>
      </w:r>
      <w:r w:rsidRPr="00650171">
        <w:rPr>
          <w:b/>
          <w:szCs w:val="22"/>
        </w:rPr>
        <w:t>и</w:t>
      </w:r>
      <w:r w:rsidRPr="00650171">
        <w:rPr>
          <w:spacing w:val="-3"/>
          <w:szCs w:val="22"/>
        </w:rPr>
        <w:t xml:space="preserve"> </w:t>
      </w:r>
      <w:r w:rsidRPr="00650171">
        <w:rPr>
          <w:b/>
          <w:szCs w:val="22"/>
        </w:rPr>
        <w:t>параметры</w:t>
      </w:r>
      <w:r w:rsidRPr="00650171">
        <w:rPr>
          <w:spacing w:val="-3"/>
          <w:szCs w:val="22"/>
        </w:rPr>
        <w:t xml:space="preserve"> </w:t>
      </w:r>
      <w:r w:rsidRPr="00650171">
        <w:rPr>
          <w:b/>
          <w:szCs w:val="22"/>
        </w:rPr>
        <w:t>разрешенного</w:t>
      </w:r>
      <w:r w:rsidRPr="00650171">
        <w:rPr>
          <w:spacing w:val="-2"/>
          <w:szCs w:val="22"/>
        </w:rPr>
        <w:t xml:space="preserve"> </w:t>
      </w:r>
      <w:r w:rsidRPr="00650171">
        <w:rPr>
          <w:b/>
          <w:szCs w:val="22"/>
        </w:rPr>
        <w:t>использования</w:t>
      </w:r>
      <w:r w:rsidRPr="00650171">
        <w:rPr>
          <w:spacing w:val="-3"/>
          <w:szCs w:val="22"/>
        </w:rPr>
        <w:t xml:space="preserve"> </w:t>
      </w:r>
      <w:r w:rsidRPr="00650171">
        <w:rPr>
          <w:b/>
          <w:szCs w:val="22"/>
        </w:rPr>
        <w:t>земельных</w:t>
      </w:r>
      <w:r w:rsidRPr="00650171">
        <w:rPr>
          <w:spacing w:val="-4"/>
          <w:szCs w:val="22"/>
        </w:rPr>
        <w:t xml:space="preserve"> </w:t>
      </w:r>
      <w:r w:rsidRPr="00650171">
        <w:rPr>
          <w:b/>
          <w:szCs w:val="22"/>
        </w:rPr>
        <w:t>участков</w:t>
      </w:r>
      <w:r w:rsidRPr="00650171">
        <w:rPr>
          <w:spacing w:val="-3"/>
          <w:szCs w:val="22"/>
        </w:rPr>
        <w:t xml:space="preserve"> </w:t>
      </w:r>
      <w:r w:rsidRPr="00650171">
        <w:rPr>
          <w:b/>
          <w:szCs w:val="22"/>
        </w:rPr>
        <w:t>и</w:t>
      </w:r>
      <w:r w:rsidRPr="00650171">
        <w:rPr>
          <w:spacing w:val="-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2963BC" w:rsidTr="005B4AAB">
        <w:tc>
          <w:tcPr>
            <w:tcW w:w="1956" w:type="dxa"/>
            <w:shd w:val="clear" w:color="auto" w:fill="auto"/>
            <w:vAlign w:val="center"/>
          </w:tcPr>
          <w:p w:rsidR="00CE7FB7" w:rsidRPr="002963BC" w:rsidRDefault="00CE7FB7" w:rsidP="005B4AAB">
            <w:pPr>
              <w:pStyle w:val="TableParagraph0"/>
              <w:widowControl w:val="0"/>
              <w:autoSpaceDE w:val="0"/>
              <w:autoSpaceDN w:val="0"/>
              <w:ind w:left="0"/>
              <w:jc w:val="center"/>
              <w:rPr>
                <w:sz w:val="16"/>
                <w:szCs w:val="22"/>
              </w:rPr>
            </w:pPr>
            <w:r w:rsidRPr="002963BC">
              <w:rPr>
                <w:sz w:val="16"/>
                <w:szCs w:val="22"/>
              </w:rPr>
              <w:t>НАИМЕНОВАНИЕ</w:t>
            </w:r>
            <w:r w:rsidRPr="002963BC">
              <w:rPr>
                <w:spacing w:val="-10"/>
                <w:sz w:val="16"/>
                <w:szCs w:val="22"/>
              </w:rPr>
              <w:t xml:space="preserve"> </w:t>
            </w:r>
            <w:r w:rsidRPr="002963BC">
              <w:rPr>
                <w:sz w:val="16"/>
                <w:szCs w:val="22"/>
              </w:rPr>
              <w:t>ВИДА</w:t>
            </w:r>
            <w:r w:rsidRPr="002963BC">
              <w:rPr>
                <w:spacing w:val="40"/>
                <w:sz w:val="16"/>
                <w:szCs w:val="22"/>
              </w:rPr>
              <w:t xml:space="preserve"> </w:t>
            </w:r>
            <w:r w:rsidRPr="002963BC">
              <w:rPr>
                <w:spacing w:val="-2"/>
                <w:sz w:val="16"/>
                <w:szCs w:val="22"/>
              </w:rPr>
              <w:t>РАЗРЕШЕННОГО</w:t>
            </w:r>
            <w:r w:rsidRPr="002963BC">
              <w:rPr>
                <w:spacing w:val="40"/>
                <w:sz w:val="16"/>
                <w:szCs w:val="22"/>
              </w:rPr>
              <w:t xml:space="preserve"> </w:t>
            </w:r>
            <w:r w:rsidRPr="002963BC">
              <w:rPr>
                <w:spacing w:val="-2"/>
                <w:sz w:val="16"/>
                <w:szCs w:val="22"/>
              </w:rPr>
              <w:t>ИСПОЛЬЗОВАНИЯ</w:t>
            </w:r>
            <w:r w:rsidRPr="002963BC">
              <w:rPr>
                <w:spacing w:val="40"/>
                <w:sz w:val="16"/>
                <w:szCs w:val="22"/>
              </w:rPr>
              <w:t xml:space="preserve"> </w:t>
            </w:r>
            <w:r w:rsidRPr="002963BC">
              <w:rPr>
                <w:sz w:val="16"/>
                <w:szCs w:val="22"/>
              </w:rPr>
              <w:t>ЗЕМЕЛЬНОГО</w:t>
            </w:r>
            <w:r w:rsidRPr="002963BC">
              <w:rPr>
                <w:spacing w:val="-10"/>
                <w:sz w:val="16"/>
                <w:szCs w:val="22"/>
              </w:rPr>
              <w:t xml:space="preserve"> </w:t>
            </w:r>
            <w:r w:rsidRPr="002963BC">
              <w:rPr>
                <w:sz w:val="16"/>
                <w:szCs w:val="22"/>
              </w:rPr>
              <w:t>УЧАСТКА</w:t>
            </w:r>
          </w:p>
          <w:p w:rsidR="00CE7FB7" w:rsidRPr="002963BC" w:rsidRDefault="00CE7FB7" w:rsidP="005B4AAB">
            <w:pPr>
              <w:pStyle w:val="TableParagraph0"/>
              <w:widowControl w:val="0"/>
              <w:autoSpaceDE w:val="0"/>
              <w:autoSpaceDN w:val="0"/>
              <w:ind w:left="0"/>
              <w:jc w:val="center"/>
              <w:rPr>
                <w:sz w:val="14"/>
                <w:szCs w:val="22"/>
              </w:rPr>
            </w:pPr>
            <w:r w:rsidRPr="002963BC">
              <w:rPr>
                <w:sz w:val="16"/>
                <w:szCs w:val="22"/>
              </w:rPr>
              <w:t>(код</w:t>
            </w:r>
            <w:r w:rsidRPr="002963BC">
              <w:rPr>
                <w:spacing w:val="-2"/>
                <w:sz w:val="16"/>
                <w:szCs w:val="22"/>
              </w:rPr>
              <w:t xml:space="preserve"> </w:t>
            </w:r>
            <w:r w:rsidRPr="002963BC">
              <w:rPr>
                <w:sz w:val="16"/>
                <w:szCs w:val="22"/>
              </w:rPr>
              <w:t>по</w:t>
            </w:r>
            <w:r w:rsidRPr="002963BC">
              <w:rPr>
                <w:spacing w:val="-1"/>
                <w:sz w:val="16"/>
                <w:szCs w:val="22"/>
              </w:rPr>
              <w:t xml:space="preserve"> </w:t>
            </w:r>
            <w:r w:rsidRPr="002963BC">
              <w:rPr>
                <w:spacing w:val="-2"/>
                <w:sz w:val="16"/>
                <w:szCs w:val="22"/>
              </w:rPr>
              <w:t>классификатору</w:t>
            </w:r>
            <w:r w:rsidRPr="002963BC">
              <w:rPr>
                <w:spacing w:val="-2"/>
                <w:sz w:val="14"/>
                <w:szCs w:val="22"/>
              </w:rPr>
              <w:t>)</w:t>
            </w:r>
          </w:p>
        </w:tc>
        <w:tc>
          <w:tcPr>
            <w:tcW w:w="8646" w:type="dxa"/>
            <w:shd w:val="clear" w:color="auto" w:fill="auto"/>
            <w:vAlign w:val="center"/>
          </w:tcPr>
          <w:p w:rsidR="00CE7FB7" w:rsidRPr="002963BC" w:rsidRDefault="00CE7FB7" w:rsidP="005B4AAB">
            <w:pPr>
              <w:pStyle w:val="TableParagraph0"/>
              <w:widowControl w:val="0"/>
              <w:autoSpaceDE w:val="0"/>
              <w:autoSpaceDN w:val="0"/>
              <w:ind w:left="0"/>
              <w:jc w:val="center"/>
              <w:rPr>
                <w:b/>
                <w:sz w:val="16"/>
                <w:szCs w:val="22"/>
              </w:rPr>
            </w:pPr>
          </w:p>
          <w:p w:rsidR="00CE7FB7" w:rsidRPr="002963BC" w:rsidRDefault="00CE7FB7" w:rsidP="005B4AAB">
            <w:pPr>
              <w:pStyle w:val="TableParagraph0"/>
              <w:widowControl w:val="0"/>
              <w:autoSpaceDE w:val="0"/>
              <w:autoSpaceDN w:val="0"/>
              <w:ind w:left="0"/>
              <w:jc w:val="center"/>
              <w:rPr>
                <w:sz w:val="16"/>
                <w:szCs w:val="22"/>
              </w:rPr>
            </w:pPr>
            <w:r w:rsidRPr="002963BC">
              <w:rPr>
                <w:sz w:val="16"/>
                <w:szCs w:val="22"/>
              </w:rPr>
              <w:t>ПАРАМЕТРЫ</w:t>
            </w:r>
            <w:r w:rsidRPr="002963BC">
              <w:rPr>
                <w:spacing w:val="-10"/>
                <w:sz w:val="16"/>
                <w:szCs w:val="22"/>
              </w:rPr>
              <w:t xml:space="preserve"> </w:t>
            </w:r>
            <w:r w:rsidRPr="002963BC">
              <w:rPr>
                <w:sz w:val="16"/>
                <w:szCs w:val="22"/>
              </w:rPr>
              <w:t>РАЗРЕШЕННОГО</w:t>
            </w:r>
            <w:r w:rsidRPr="002963BC">
              <w:rPr>
                <w:spacing w:val="40"/>
                <w:sz w:val="16"/>
                <w:szCs w:val="22"/>
              </w:rPr>
              <w:t xml:space="preserve"> </w:t>
            </w:r>
            <w:r w:rsidRPr="002963BC">
              <w:rPr>
                <w:spacing w:val="-2"/>
                <w:sz w:val="16"/>
                <w:szCs w:val="22"/>
              </w:rPr>
              <w:t>ИСПОЛЬЗОВАНИЯ</w:t>
            </w:r>
          </w:p>
        </w:tc>
        <w:tc>
          <w:tcPr>
            <w:tcW w:w="4564" w:type="dxa"/>
            <w:shd w:val="clear" w:color="auto" w:fill="auto"/>
            <w:vAlign w:val="center"/>
          </w:tcPr>
          <w:p w:rsidR="00CE7FB7" w:rsidRPr="002963BC" w:rsidRDefault="00CE7FB7" w:rsidP="005B4AAB">
            <w:pPr>
              <w:pStyle w:val="TableParagraph0"/>
              <w:widowControl w:val="0"/>
              <w:autoSpaceDE w:val="0"/>
              <w:autoSpaceDN w:val="0"/>
              <w:ind w:left="0"/>
              <w:jc w:val="center"/>
              <w:rPr>
                <w:b/>
                <w:sz w:val="16"/>
                <w:szCs w:val="22"/>
              </w:rPr>
            </w:pPr>
          </w:p>
          <w:p w:rsidR="00CE7FB7" w:rsidRPr="002963BC" w:rsidRDefault="00CE7FB7" w:rsidP="005B4AAB">
            <w:pPr>
              <w:pStyle w:val="TableParagraph0"/>
              <w:widowControl w:val="0"/>
              <w:autoSpaceDE w:val="0"/>
              <w:autoSpaceDN w:val="0"/>
              <w:ind w:left="0"/>
              <w:jc w:val="center"/>
              <w:rPr>
                <w:sz w:val="16"/>
                <w:szCs w:val="22"/>
              </w:rPr>
            </w:pPr>
            <w:r w:rsidRPr="002963BC">
              <w:rPr>
                <w:sz w:val="16"/>
                <w:szCs w:val="22"/>
              </w:rPr>
              <w:t>ОПИСАНИЕ ВИДА РАЗРЕШЕННОГО</w:t>
            </w:r>
            <w:r w:rsidRPr="002963BC">
              <w:rPr>
                <w:spacing w:val="40"/>
                <w:sz w:val="16"/>
                <w:szCs w:val="22"/>
              </w:rPr>
              <w:t xml:space="preserve"> </w:t>
            </w:r>
            <w:r w:rsidRPr="002963BC">
              <w:rPr>
                <w:sz w:val="16"/>
                <w:szCs w:val="22"/>
              </w:rPr>
              <w:t>ИСПОЛЬЗОВАНИЯ</w:t>
            </w:r>
            <w:r w:rsidRPr="002963BC">
              <w:rPr>
                <w:spacing w:val="-10"/>
                <w:sz w:val="16"/>
                <w:szCs w:val="22"/>
              </w:rPr>
              <w:t xml:space="preserve"> </w:t>
            </w:r>
            <w:r w:rsidRPr="002963BC">
              <w:rPr>
                <w:sz w:val="16"/>
                <w:szCs w:val="22"/>
              </w:rPr>
              <w:t>ЗЕМЕЛЬНОГО</w:t>
            </w:r>
            <w:r w:rsidRPr="002963BC">
              <w:rPr>
                <w:spacing w:val="-10"/>
                <w:sz w:val="16"/>
                <w:szCs w:val="22"/>
              </w:rPr>
              <w:t xml:space="preserve"> </w:t>
            </w:r>
            <w:r w:rsidRPr="002963BC">
              <w:rPr>
                <w:sz w:val="16"/>
                <w:szCs w:val="22"/>
              </w:rPr>
              <w:t>УЧАСТКА</w:t>
            </w:r>
          </w:p>
        </w:tc>
      </w:tr>
      <w:tr w:rsidR="00CE7FB7" w:rsidRPr="002963BC" w:rsidTr="005B4AAB">
        <w:tc>
          <w:tcPr>
            <w:tcW w:w="1956" w:type="dxa"/>
            <w:shd w:val="clear" w:color="auto" w:fill="auto"/>
          </w:tcPr>
          <w:p w:rsidR="00CE7FB7" w:rsidRPr="002963BC" w:rsidRDefault="00CE7FB7" w:rsidP="005B4AAB">
            <w:pPr>
              <w:pStyle w:val="TableParagraph0"/>
              <w:widowControl w:val="0"/>
              <w:autoSpaceDE w:val="0"/>
              <w:autoSpaceDN w:val="0"/>
              <w:ind w:left="0"/>
              <w:rPr>
                <w:szCs w:val="22"/>
              </w:rPr>
            </w:pPr>
            <w:r w:rsidRPr="002963BC">
              <w:rPr>
                <w:szCs w:val="22"/>
              </w:rPr>
              <w:t>3.6.2</w:t>
            </w:r>
            <w:r w:rsidRPr="002963BC">
              <w:rPr>
                <w:spacing w:val="-13"/>
                <w:szCs w:val="22"/>
              </w:rPr>
              <w:t xml:space="preserve"> </w:t>
            </w:r>
            <w:r w:rsidRPr="002963BC">
              <w:rPr>
                <w:szCs w:val="22"/>
              </w:rPr>
              <w:t>Парки</w:t>
            </w:r>
            <w:r w:rsidRPr="002963BC">
              <w:rPr>
                <w:spacing w:val="-12"/>
                <w:szCs w:val="22"/>
              </w:rPr>
              <w:t xml:space="preserve"> </w:t>
            </w:r>
            <w:r w:rsidRPr="002963BC">
              <w:rPr>
                <w:szCs w:val="22"/>
              </w:rPr>
              <w:t>культуры и отдыха</w:t>
            </w:r>
          </w:p>
        </w:tc>
        <w:tc>
          <w:tcPr>
            <w:tcW w:w="8646" w:type="dxa"/>
            <w:shd w:val="clear" w:color="auto" w:fill="auto"/>
          </w:tcPr>
          <w:p w:rsidR="00CE7FB7" w:rsidRPr="002963BC"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2963BC">
              <w:rPr>
                <w:szCs w:val="22"/>
              </w:rPr>
              <w:t xml:space="preserve">Максимальная/минимальная площадь земельных участков – не нормируется </w:t>
            </w:r>
          </w:p>
          <w:p w:rsidR="00CE7FB7" w:rsidRPr="002963BC"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CE7FB7" w:rsidRPr="002963BC"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2963BC">
              <w:rPr>
                <w:szCs w:val="22"/>
              </w:rPr>
              <w:t>Предельная</w:t>
            </w:r>
            <w:r w:rsidRPr="002963BC">
              <w:rPr>
                <w:spacing w:val="-10"/>
                <w:szCs w:val="22"/>
              </w:rPr>
              <w:t xml:space="preserve"> </w:t>
            </w:r>
            <w:r w:rsidRPr="002963BC">
              <w:rPr>
                <w:szCs w:val="22"/>
              </w:rPr>
              <w:t>высота</w:t>
            </w:r>
            <w:r w:rsidRPr="002963BC">
              <w:rPr>
                <w:spacing w:val="-10"/>
                <w:szCs w:val="22"/>
              </w:rPr>
              <w:t xml:space="preserve"> </w:t>
            </w:r>
            <w:r w:rsidRPr="002963BC">
              <w:rPr>
                <w:szCs w:val="22"/>
              </w:rPr>
              <w:t>зданий,</w:t>
            </w:r>
            <w:r w:rsidRPr="002963BC">
              <w:rPr>
                <w:spacing w:val="-8"/>
                <w:szCs w:val="22"/>
              </w:rPr>
              <w:t xml:space="preserve"> </w:t>
            </w:r>
            <w:r w:rsidRPr="002963BC">
              <w:rPr>
                <w:szCs w:val="22"/>
              </w:rPr>
              <w:t>строений</w:t>
            </w:r>
            <w:r w:rsidRPr="002963BC">
              <w:rPr>
                <w:spacing w:val="-11"/>
                <w:szCs w:val="22"/>
              </w:rPr>
              <w:t xml:space="preserve"> </w:t>
            </w:r>
            <w:r w:rsidRPr="002963BC">
              <w:rPr>
                <w:szCs w:val="22"/>
              </w:rPr>
              <w:t>от уровня земли – не нормируется.</w:t>
            </w:r>
          </w:p>
          <w:p w:rsidR="00CE7FB7" w:rsidRPr="002963BC"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2963BC">
              <w:rPr>
                <w:szCs w:val="22"/>
              </w:rPr>
              <w:t>Минимальный и 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3"/>
                <w:szCs w:val="22"/>
              </w:rPr>
              <w:t xml:space="preserve"> </w:t>
            </w:r>
            <w:r w:rsidRPr="002963BC">
              <w:rPr>
                <w:szCs w:val="22"/>
              </w:rPr>
              <w:t xml:space="preserve">в границах земельного участка – не </w:t>
            </w:r>
            <w:r w:rsidRPr="002963BC">
              <w:rPr>
                <w:spacing w:val="-2"/>
                <w:szCs w:val="22"/>
              </w:rPr>
              <w:t>нормируется.</w:t>
            </w:r>
          </w:p>
          <w:p w:rsidR="00CE7FB7" w:rsidRPr="002963BC"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2963BC">
              <w:rPr>
                <w:szCs w:val="22"/>
              </w:rPr>
              <w:t xml:space="preserve">Минимальные отступы от границ соседнего участка не нормируются </w:t>
            </w:r>
          </w:p>
          <w:p w:rsidR="00CE7FB7" w:rsidRPr="002963BC"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5B4AAB">
            <w:pPr>
              <w:pStyle w:val="TableParagraph0"/>
              <w:widowControl w:val="0"/>
              <w:autoSpaceDE w:val="0"/>
              <w:autoSpaceDN w:val="0"/>
              <w:ind w:left="0"/>
              <w:rPr>
                <w:szCs w:val="22"/>
              </w:rPr>
            </w:pPr>
            <w:r w:rsidRPr="002963BC">
              <w:rPr>
                <w:szCs w:val="22"/>
              </w:rPr>
              <w:t>Размещение</w:t>
            </w:r>
            <w:r w:rsidRPr="002963BC">
              <w:rPr>
                <w:spacing w:val="-7"/>
                <w:szCs w:val="22"/>
              </w:rPr>
              <w:t xml:space="preserve"> </w:t>
            </w:r>
            <w:r w:rsidRPr="002963BC">
              <w:rPr>
                <w:szCs w:val="22"/>
              </w:rPr>
              <w:t>парков</w:t>
            </w:r>
            <w:r w:rsidRPr="002963BC">
              <w:rPr>
                <w:spacing w:val="-6"/>
                <w:szCs w:val="22"/>
              </w:rPr>
              <w:t xml:space="preserve"> </w:t>
            </w:r>
            <w:r w:rsidRPr="002963BC">
              <w:rPr>
                <w:szCs w:val="22"/>
              </w:rPr>
              <w:t>культуры</w:t>
            </w:r>
            <w:r w:rsidRPr="002963BC">
              <w:rPr>
                <w:spacing w:val="-5"/>
                <w:szCs w:val="22"/>
              </w:rPr>
              <w:t xml:space="preserve"> </w:t>
            </w:r>
            <w:r w:rsidRPr="002963BC">
              <w:rPr>
                <w:szCs w:val="22"/>
              </w:rPr>
              <w:t>и</w:t>
            </w:r>
            <w:r w:rsidRPr="002963BC">
              <w:rPr>
                <w:spacing w:val="-7"/>
                <w:szCs w:val="22"/>
              </w:rPr>
              <w:t xml:space="preserve"> </w:t>
            </w:r>
            <w:r w:rsidRPr="002963BC">
              <w:rPr>
                <w:spacing w:val="-2"/>
                <w:szCs w:val="22"/>
              </w:rPr>
              <w:t>отдыха</w:t>
            </w:r>
          </w:p>
        </w:tc>
      </w:tr>
      <w:tr w:rsidR="00CE7FB7" w:rsidRPr="002963BC" w:rsidTr="005B4AAB">
        <w:tc>
          <w:tcPr>
            <w:tcW w:w="1956" w:type="dxa"/>
            <w:shd w:val="clear" w:color="auto" w:fill="auto"/>
          </w:tcPr>
          <w:p w:rsidR="00CE7FB7" w:rsidRPr="002963BC" w:rsidRDefault="00CE7FB7" w:rsidP="005B4AAB">
            <w:pPr>
              <w:pStyle w:val="TableParagraph0"/>
              <w:widowControl w:val="0"/>
              <w:autoSpaceDE w:val="0"/>
              <w:autoSpaceDN w:val="0"/>
              <w:ind w:left="0"/>
              <w:rPr>
                <w:szCs w:val="22"/>
              </w:rPr>
            </w:pPr>
            <w:r w:rsidRPr="002963BC">
              <w:rPr>
                <w:szCs w:val="22"/>
              </w:rPr>
              <w:t>5.0</w:t>
            </w:r>
            <w:r w:rsidRPr="002963BC">
              <w:rPr>
                <w:spacing w:val="-1"/>
                <w:szCs w:val="22"/>
              </w:rPr>
              <w:t xml:space="preserve"> </w:t>
            </w:r>
            <w:r w:rsidRPr="002963BC">
              <w:rPr>
                <w:spacing w:val="-2"/>
                <w:szCs w:val="22"/>
              </w:rPr>
              <w:t>Отдых</w:t>
            </w:r>
          </w:p>
          <w:p w:rsidR="00CE7FB7" w:rsidRPr="002963BC" w:rsidRDefault="00CE7FB7" w:rsidP="005B4AAB">
            <w:pPr>
              <w:pStyle w:val="TableParagraph0"/>
              <w:widowControl w:val="0"/>
              <w:autoSpaceDE w:val="0"/>
              <w:autoSpaceDN w:val="0"/>
              <w:ind w:left="0"/>
              <w:rPr>
                <w:szCs w:val="22"/>
              </w:rPr>
            </w:pPr>
            <w:r w:rsidRPr="002963BC">
              <w:rPr>
                <w:spacing w:val="-2"/>
                <w:szCs w:val="22"/>
              </w:rPr>
              <w:t>(рекреация)</w:t>
            </w:r>
          </w:p>
        </w:tc>
        <w:tc>
          <w:tcPr>
            <w:tcW w:w="8646" w:type="dxa"/>
            <w:shd w:val="clear" w:color="auto" w:fill="auto"/>
          </w:tcPr>
          <w:p w:rsidR="00CE7FB7" w:rsidRPr="002963BC" w:rsidRDefault="00CE7FB7" w:rsidP="005B4AAB">
            <w:pPr>
              <w:pStyle w:val="TableParagraph0"/>
              <w:widowControl w:val="0"/>
              <w:autoSpaceDE w:val="0"/>
              <w:autoSpaceDN w:val="0"/>
              <w:ind w:left="0"/>
              <w:jc w:val="both"/>
              <w:rPr>
                <w:szCs w:val="22"/>
              </w:rPr>
            </w:pPr>
            <w:r w:rsidRPr="002963BC">
              <w:rPr>
                <w:szCs w:val="22"/>
              </w:rPr>
              <w:t>Согласно видам разрешенного использования с кодами 5.1 – 5.5. 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5B4AAB">
            <w:pPr>
              <w:pStyle w:val="TableParagraph0"/>
              <w:widowControl w:val="0"/>
              <w:autoSpaceDE w:val="0"/>
              <w:autoSpaceDN w:val="0"/>
              <w:ind w:left="0"/>
              <w:jc w:val="both"/>
              <w:rPr>
                <w:szCs w:val="22"/>
              </w:rPr>
            </w:pPr>
            <w:r w:rsidRPr="002963BC">
              <w:rPr>
                <w:szCs w:val="22"/>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w:t>
            </w:r>
            <w:r w:rsidRPr="002963BC">
              <w:rPr>
                <w:szCs w:val="22"/>
              </w:rPr>
              <w:lastRenderedPageBreak/>
              <w:t>создание и уход за городскими лесами, скверами, прудами, озерами, водохранилищами пляжами,</w:t>
            </w:r>
            <w:r w:rsidRPr="002963BC">
              <w:rPr>
                <w:spacing w:val="-8"/>
                <w:szCs w:val="22"/>
              </w:rPr>
              <w:t xml:space="preserve"> </w:t>
            </w:r>
            <w:r w:rsidRPr="002963BC">
              <w:rPr>
                <w:szCs w:val="22"/>
              </w:rPr>
              <w:t>а</w:t>
            </w:r>
            <w:r w:rsidRPr="002963BC">
              <w:rPr>
                <w:spacing w:val="-9"/>
                <w:szCs w:val="22"/>
              </w:rPr>
              <w:t xml:space="preserve"> </w:t>
            </w:r>
            <w:r w:rsidRPr="002963BC">
              <w:rPr>
                <w:szCs w:val="22"/>
              </w:rPr>
              <w:t>также</w:t>
            </w:r>
            <w:r w:rsidRPr="002963BC">
              <w:rPr>
                <w:spacing w:val="-9"/>
                <w:szCs w:val="22"/>
              </w:rPr>
              <w:t xml:space="preserve"> </w:t>
            </w:r>
            <w:r w:rsidRPr="002963BC">
              <w:rPr>
                <w:szCs w:val="22"/>
              </w:rPr>
              <w:t>обустройство</w:t>
            </w:r>
            <w:r w:rsidRPr="002963BC">
              <w:rPr>
                <w:spacing w:val="-8"/>
                <w:szCs w:val="22"/>
              </w:rPr>
              <w:t xml:space="preserve"> </w:t>
            </w:r>
            <w:r w:rsidRPr="002963BC">
              <w:rPr>
                <w:szCs w:val="22"/>
              </w:rPr>
              <w:t>мест</w:t>
            </w:r>
            <w:r w:rsidRPr="002963BC">
              <w:rPr>
                <w:spacing w:val="-10"/>
                <w:szCs w:val="22"/>
              </w:rPr>
              <w:t xml:space="preserve"> </w:t>
            </w:r>
            <w:r w:rsidRPr="002963BC">
              <w:rPr>
                <w:szCs w:val="22"/>
              </w:rPr>
              <w:t>отдыха в них. Содержание данного вида разрешенного использования включает в себя содержание видов разрешенного</w:t>
            </w:r>
          </w:p>
          <w:p w:rsidR="00CE7FB7" w:rsidRPr="002963BC" w:rsidRDefault="00CE7FB7" w:rsidP="005B4AAB">
            <w:pPr>
              <w:pStyle w:val="TableParagraph0"/>
              <w:widowControl w:val="0"/>
              <w:autoSpaceDE w:val="0"/>
              <w:autoSpaceDN w:val="0"/>
              <w:ind w:left="0"/>
              <w:jc w:val="both"/>
              <w:rPr>
                <w:szCs w:val="22"/>
              </w:rPr>
            </w:pPr>
            <w:r w:rsidRPr="002963BC">
              <w:rPr>
                <w:szCs w:val="22"/>
              </w:rPr>
              <w:t>использования</w:t>
            </w:r>
            <w:r w:rsidRPr="002963BC">
              <w:rPr>
                <w:spacing w:val="-8"/>
                <w:szCs w:val="22"/>
              </w:rPr>
              <w:t xml:space="preserve"> </w:t>
            </w:r>
            <w:r w:rsidRPr="002963BC">
              <w:rPr>
                <w:szCs w:val="22"/>
              </w:rPr>
              <w:t>с</w:t>
            </w:r>
            <w:r w:rsidRPr="002963BC">
              <w:rPr>
                <w:spacing w:val="-7"/>
                <w:szCs w:val="22"/>
              </w:rPr>
              <w:t xml:space="preserve"> </w:t>
            </w:r>
            <w:r w:rsidRPr="002963BC">
              <w:rPr>
                <w:szCs w:val="22"/>
              </w:rPr>
              <w:t>кодами</w:t>
            </w:r>
            <w:r w:rsidRPr="002963BC">
              <w:rPr>
                <w:spacing w:val="-8"/>
                <w:szCs w:val="22"/>
              </w:rPr>
              <w:t xml:space="preserve"> </w:t>
            </w:r>
            <w:r w:rsidRPr="002963BC">
              <w:rPr>
                <w:szCs w:val="22"/>
              </w:rPr>
              <w:t>5.1-</w:t>
            </w:r>
            <w:r w:rsidRPr="002963BC">
              <w:rPr>
                <w:spacing w:val="-5"/>
                <w:szCs w:val="22"/>
              </w:rPr>
              <w:t>5.5</w:t>
            </w:r>
          </w:p>
        </w:tc>
      </w:tr>
      <w:tr w:rsidR="00CE7FB7" w:rsidRPr="002963BC" w:rsidTr="005B4AAB">
        <w:tc>
          <w:tcPr>
            <w:tcW w:w="1956" w:type="dxa"/>
            <w:shd w:val="clear" w:color="auto" w:fill="auto"/>
          </w:tcPr>
          <w:p w:rsidR="00CE7FB7" w:rsidRPr="002963BC" w:rsidRDefault="00CE7FB7" w:rsidP="005B4AAB">
            <w:pPr>
              <w:pStyle w:val="TableParagraph0"/>
              <w:widowControl w:val="0"/>
              <w:autoSpaceDE w:val="0"/>
              <w:autoSpaceDN w:val="0"/>
              <w:ind w:left="0"/>
              <w:rPr>
                <w:szCs w:val="22"/>
              </w:rPr>
            </w:pPr>
            <w:r w:rsidRPr="002963BC">
              <w:rPr>
                <w:szCs w:val="22"/>
              </w:rPr>
              <w:lastRenderedPageBreak/>
              <w:t>5.1</w:t>
            </w:r>
            <w:r w:rsidRPr="002963BC">
              <w:rPr>
                <w:spacing w:val="-1"/>
                <w:szCs w:val="22"/>
              </w:rPr>
              <w:t xml:space="preserve"> </w:t>
            </w:r>
            <w:r w:rsidRPr="002963BC">
              <w:rPr>
                <w:spacing w:val="-2"/>
                <w:szCs w:val="22"/>
              </w:rPr>
              <w:t>Спорт</w:t>
            </w:r>
          </w:p>
        </w:tc>
        <w:tc>
          <w:tcPr>
            <w:tcW w:w="8646" w:type="dxa"/>
            <w:shd w:val="clear" w:color="auto" w:fill="auto"/>
          </w:tcPr>
          <w:p w:rsidR="00CE7FB7" w:rsidRPr="002963BC"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2963BC">
              <w:rPr>
                <w:szCs w:val="22"/>
              </w:rPr>
              <w:t xml:space="preserve">Минимальные/максимальные размеры земельных участков не нормируется. </w:t>
            </w:r>
          </w:p>
          <w:p w:rsidR="00CE7FB7" w:rsidRPr="002963BC"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CE7FB7" w:rsidRPr="002963BC"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2963BC">
              <w:rPr>
                <w:szCs w:val="22"/>
              </w:rPr>
              <w:t>Минимальный отступ от красной линии в целях определения мест допустимого размещения</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строений,</w:t>
            </w:r>
            <w:r w:rsidRPr="002963BC">
              <w:rPr>
                <w:spacing w:val="-13"/>
                <w:szCs w:val="22"/>
              </w:rPr>
              <w:t xml:space="preserve"> </w:t>
            </w:r>
            <w:r w:rsidRPr="002963BC">
              <w:rPr>
                <w:szCs w:val="22"/>
              </w:rPr>
              <w:t>сооружений, за пределами которых запрещено</w:t>
            </w:r>
          </w:p>
          <w:p w:rsidR="00CE7FB7" w:rsidRPr="002963BC"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2963BC">
              <w:rPr>
                <w:szCs w:val="22"/>
              </w:rPr>
              <w:t>строительство</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строений, сооружений – 3м.</w:t>
            </w:r>
          </w:p>
          <w:p w:rsidR="00CE7FB7" w:rsidRPr="002963BC"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2963BC">
              <w:rPr>
                <w:szCs w:val="22"/>
              </w:rPr>
              <w:t>Минимальные</w:t>
            </w:r>
            <w:r w:rsidRPr="002963BC">
              <w:rPr>
                <w:spacing w:val="-13"/>
                <w:szCs w:val="22"/>
              </w:rPr>
              <w:t xml:space="preserve"> </w:t>
            </w:r>
            <w:r w:rsidRPr="002963BC">
              <w:rPr>
                <w:szCs w:val="22"/>
              </w:rPr>
              <w:t>отступы</w:t>
            </w:r>
            <w:r w:rsidRPr="002963BC">
              <w:rPr>
                <w:spacing w:val="-12"/>
                <w:szCs w:val="22"/>
              </w:rPr>
              <w:t xml:space="preserve"> </w:t>
            </w:r>
            <w:r w:rsidRPr="002963BC">
              <w:rPr>
                <w:szCs w:val="22"/>
              </w:rPr>
              <w:t>от</w:t>
            </w:r>
            <w:r w:rsidRPr="002963BC">
              <w:rPr>
                <w:spacing w:val="-13"/>
                <w:szCs w:val="22"/>
              </w:rPr>
              <w:t xml:space="preserve"> </w:t>
            </w:r>
            <w:r w:rsidRPr="002963BC">
              <w:rPr>
                <w:szCs w:val="22"/>
              </w:rPr>
              <w:t>границ соседнего участка - 3м.</w:t>
            </w:r>
          </w:p>
          <w:p w:rsidR="00CE7FB7" w:rsidRPr="002963BC"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надземных этажей зданий не нормируется.</w:t>
            </w:r>
          </w:p>
          <w:p w:rsidR="00CE7FB7" w:rsidRPr="002963BC"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2963BC">
              <w:rPr>
                <w:szCs w:val="22"/>
              </w:rPr>
              <w:t>Предельная высота зданий, строений, сооружений</w:t>
            </w:r>
            <w:r w:rsidRPr="002963BC">
              <w:rPr>
                <w:spacing w:val="-7"/>
                <w:szCs w:val="22"/>
              </w:rPr>
              <w:t xml:space="preserve"> </w:t>
            </w:r>
            <w:r w:rsidRPr="002963BC">
              <w:rPr>
                <w:szCs w:val="22"/>
              </w:rPr>
              <w:t>от</w:t>
            </w:r>
            <w:r w:rsidRPr="002963BC">
              <w:rPr>
                <w:spacing w:val="-4"/>
                <w:szCs w:val="22"/>
              </w:rPr>
              <w:t xml:space="preserve"> </w:t>
            </w:r>
            <w:r w:rsidRPr="002963BC">
              <w:rPr>
                <w:szCs w:val="22"/>
              </w:rPr>
              <w:t>уровня</w:t>
            </w:r>
            <w:r w:rsidRPr="002963BC">
              <w:rPr>
                <w:spacing w:val="-6"/>
                <w:szCs w:val="22"/>
              </w:rPr>
              <w:t xml:space="preserve"> </w:t>
            </w:r>
            <w:r w:rsidRPr="002963BC">
              <w:rPr>
                <w:szCs w:val="22"/>
              </w:rPr>
              <w:t>земли</w:t>
            </w:r>
            <w:r w:rsidRPr="002963BC">
              <w:rPr>
                <w:spacing w:val="-7"/>
                <w:szCs w:val="22"/>
              </w:rPr>
              <w:t xml:space="preserve"> </w:t>
            </w:r>
            <w:r w:rsidRPr="002963BC">
              <w:rPr>
                <w:szCs w:val="22"/>
              </w:rPr>
              <w:t>не</w:t>
            </w:r>
            <w:r w:rsidRPr="002963BC">
              <w:rPr>
                <w:spacing w:val="-6"/>
                <w:szCs w:val="22"/>
              </w:rPr>
              <w:t xml:space="preserve"> </w:t>
            </w:r>
            <w:r w:rsidRPr="002963BC">
              <w:rPr>
                <w:szCs w:val="22"/>
              </w:rPr>
              <w:t>более</w:t>
            </w:r>
            <w:r w:rsidRPr="002963BC">
              <w:rPr>
                <w:spacing w:val="-6"/>
                <w:szCs w:val="22"/>
              </w:rPr>
              <w:t xml:space="preserve"> </w:t>
            </w:r>
            <w:r w:rsidRPr="002963BC">
              <w:rPr>
                <w:szCs w:val="22"/>
              </w:rPr>
              <w:t>20</w:t>
            </w:r>
            <w:r w:rsidRPr="002963BC">
              <w:rPr>
                <w:spacing w:val="-5"/>
                <w:szCs w:val="22"/>
              </w:rPr>
              <w:t xml:space="preserve"> </w:t>
            </w:r>
            <w:r w:rsidRPr="002963BC">
              <w:rPr>
                <w:szCs w:val="22"/>
              </w:rPr>
              <w:t xml:space="preserve">м. </w:t>
            </w:r>
          </w:p>
          <w:p w:rsidR="00CE7FB7" w:rsidRPr="002963BC"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2963BC">
              <w:rPr>
                <w:szCs w:val="22"/>
              </w:rPr>
              <w:t>Минимальный процент застройки – 30 %;</w:t>
            </w:r>
          </w:p>
          <w:p w:rsidR="00CE7FB7" w:rsidRPr="002963BC"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 80 % </w:t>
            </w:r>
          </w:p>
          <w:p w:rsidR="00CE7FB7" w:rsidRPr="002963BC"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2963BC">
              <w:rPr>
                <w:szCs w:val="22"/>
              </w:rPr>
              <w:t xml:space="preserve">Требования к архитектурно-градостроительному облику 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5B4AAB">
            <w:pPr>
              <w:pStyle w:val="TableParagraph0"/>
              <w:widowControl w:val="0"/>
              <w:autoSpaceDE w:val="0"/>
              <w:autoSpaceDN w:val="0"/>
              <w:ind w:left="0"/>
              <w:jc w:val="both"/>
              <w:rPr>
                <w:szCs w:val="22"/>
              </w:rPr>
            </w:pPr>
            <w:r w:rsidRPr="002963BC">
              <w:rPr>
                <w:szCs w:val="22"/>
              </w:rPr>
              <w:t>Размещение объектов капитального строительства в качестве спортивных клубов, спортивных залов, бассейнов, устройство</w:t>
            </w:r>
            <w:r w:rsidRPr="002963BC">
              <w:rPr>
                <w:spacing w:val="-7"/>
                <w:szCs w:val="22"/>
              </w:rPr>
              <w:t xml:space="preserve"> </w:t>
            </w:r>
            <w:r w:rsidRPr="002963BC">
              <w:rPr>
                <w:szCs w:val="22"/>
              </w:rPr>
              <w:t>площадок</w:t>
            </w:r>
            <w:r w:rsidRPr="002963BC">
              <w:rPr>
                <w:spacing w:val="-9"/>
                <w:szCs w:val="22"/>
              </w:rPr>
              <w:t xml:space="preserve"> </w:t>
            </w:r>
            <w:r w:rsidRPr="002963BC">
              <w:rPr>
                <w:szCs w:val="22"/>
              </w:rPr>
              <w:t>для</w:t>
            </w:r>
            <w:r w:rsidRPr="002963BC">
              <w:rPr>
                <w:spacing w:val="-8"/>
                <w:szCs w:val="22"/>
              </w:rPr>
              <w:t xml:space="preserve"> </w:t>
            </w:r>
            <w:r w:rsidRPr="002963BC">
              <w:rPr>
                <w:szCs w:val="22"/>
              </w:rPr>
              <w:t>занятия</w:t>
            </w:r>
            <w:r w:rsidRPr="002963BC">
              <w:rPr>
                <w:spacing w:val="-8"/>
                <w:szCs w:val="22"/>
              </w:rPr>
              <w:t xml:space="preserve"> </w:t>
            </w:r>
            <w:r w:rsidRPr="002963BC">
              <w:rPr>
                <w:szCs w:val="22"/>
              </w:rPr>
              <w:t>спортом</w:t>
            </w:r>
            <w:r w:rsidRPr="002963BC">
              <w:rPr>
                <w:spacing w:val="-7"/>
                <w:szCs w:val="22"/>
              </w:rPr>
              <w:t xml:space="preserve"> </w:t>
            </w:r>
            <w:r w:rsidRPr="002963BC">
              <w:rPr>
                <w:szCs w:val="22"/>
              </w:rPr>
              <w:t xml:space="preserve">и </w:t>
            </w:r>
            <w:r w:rsidRPr="002963BC">
              <w:rPr>
                <w:spacing w:val="-2"/>
                <w:szCs w:val="22"/>
              </w:rPr>
              <w:t xml:space="preserve">физкультурой </w:t>
            </w:r>
            <w:r w:rsidRPr="002963BC">
              <w:rPr>
                <w:szCs w:val="22"/>
              </w:rPr>
              <w:t>(беговые</w:t>
            </w:r>
            <w:r w:rsidRPr="002963BC">
              <w:rPr>
                <w:spacing w:val="-13"/>
                <w:szCs w:val="22"/>
              </w:rPr>
              <w:t xml:space="preserve"> </w:t>
            </w:r>
            <w:r w:rsidRPr="002963BC">
              <w:rPr>
                <w:szCs w:val="22"/>
              </w:rPr>
              <w:t>дорожки,</w:t>
            </w:r>
            <w:r w:rsidRPr="002963BC">
              <w:rPr>
                <w:spacing w:val="-12"/>
                <w:szCs w:val="22"/>
              </w:rPr>
              <w:t xml:space="preserve"> </w:t>
            </w:r>
            <w:r w:rsidRPr="002963BC">
              <w:rPr>
                <w:szCs w:val="22"/>
              </w:rPr>
              <w:t>спортивные</w:t>
            </w:r>
            <w:r w:rsidRPr="002963BC">
              <w:rPr>
                <w:spacing w:val="-13"/>
                <w:szCs w:val="22"/>
              </w:rPr>
              <w:t xml:space="preserve"> </w:t>
            </w:r>
            <w:r w:rsidRPr="002963BC">
              <w:rPr>
                <w:szCs w:val="22"/>
              </w:rPr>
              <w:t>сооружения, теннисные корты, поля для спортивной игры, автодромы, мотодромы,</w:t>
            </w:r>
            <w:r w:rsidRPr="002963BC">
              <w:rPr>
                <w:spacing w:val="-10"/>
                <w:szCs w:val="22"/>
              </w:rPr>
              <w:t xml:space="preserve"> </w:t>
            </w:r>
            <w:r w:rsidRPr="002963BC">
              <w:rPr>
                <w:szCs w:val="22"/>
              </w:rPr>
              <w:t>трамплины),</w:t>
            </w:r>
            <w:r w:rsidRPr="002963BC">
              <w:rPr>
                <w:spacing w:val="-10"/>
                <w:szCs w:val="22"/>
              </w:rPr>
              <w:t xml:space="preserve"> </w:t>
            </w:r>
            <w:r w:rsidRPr="002963BC">
              <w:rPr>
                <w:szCs w:val="22"/>
              </w:rPr>
              <w:t>в</w:t>
            </w:r>
            <w:r w:rsidRPr="002963BC">
              <w:rPr>
                <w:spacing w:val="-11"/>
                <w:szCs w:val="22"/>
              </w:rPr>
              <w:t xml:space="preserve"> </w:t>
            </w:r>
            <w:r w:rsidRPr="002963BC">
              <w:rPr>
                <w:szCs w:val="22"/>
              </w:rPr>
              <w:t>том</w:t>
            </w:r>
            <w:r w:rsidRPr="002963BC">
              <w:rPr>
                <w:spacing w:val="-10"/>
                <w:szCs w:val="22"/>
              </w:rPr>
              <w:t xml:space="preserve"> </w:t>
            </w:r>
            <w:r w:rsidRPr="002963BC">
              <w:rPr>
                <w:szCs w:val="22"/>
              </w:rPr>
              <w:t>числе водным (причалы и сооружения, необходимые</w:t>
            </w:r>
            <w:r w:rsidRPr="002963BC">
              <w:rPr>
                <w:spacing w:val="-8"/>
                <w:szCs w:val="22"/>
              </w:rPr>
              <w:t xml:space="preserve"> </w:t>
            </w:r>
            <w:r w:rsidRPr="002963BC">
              <w:rPr>
                <w:szCs w:val="22"/>
              </w:rPr>
              <w:t>для</w:t>
            </w:r>
            <w:r w:rsidRPr="002963BC">
              <w:rPr>
                <w:spacing w:val="-8"/>
                <w:szCs w:val="22"/>
              </w:rPr>
              <w:t xml:space="preserve"> </w:t>
            </w:r>
            <w:r w:rsidRPr="002963BC">
              <w:rPr>
                <w:szCs w:val="22"/>
              </w:rPr>
              <w:t>водных</w:t>
            </w:r>
            <w:r w:rsidRPr="002963BC">
              <w:rPr>
                <w:spacing w:val="-7"/>
                <w:szCs w:val="22"/>
              </w:rPr>
              <w:t xml:space="preserve"> </w:t>
            </w:r>
            <w:r w:rsidRPr="002963BC">
              <w:rPr>
                <w:szCs w:val="22"/>
              </w:rPr>
              <w:t>видов</w:t>
            </w:r>
            <w:r w:rsidRPr="002963BC">
              <w:rPr>
                <w:spacing w:val="-8"/>
                <w:szCs w:val="22"/>
              </w:rPr>
              <w:t xml:space="preserve"> </w:t>
            </w:r>
            <w:r w:rsidRPr="002963BC">
              <w:rPr>
                <w:szCs w:val="22"/>
              </w:rPr>
              <w:t>спорта</w:t>
            </w:r>
            <w:r w:rsidRPr="002963BC">
              <w:rPr>
                <w:spacing w:val="-8"/>
                <w:szCs w:val="22"/>
              </w:rPr>
              <w:t xml:space="preserve"> </w:t>
            </w:r>
            <w:r w:rsidRPr="002963BC">
              <w:rPr>
                <w:szCs w:val="22"/>
              </w:rPr>
              <w:t>и хранения соответствующего инвентаря).</w:t>
            </w:r>
          </w:p>
        </w:tc>
      </w:tr>
      <w:tr w:rsidR="00CE7FB7" w:rsidRPr="002963BC" w:rsidTr="005B4AAB">
        <w:tc>
          <w:tcPr>
            <w:tcW w:w="1956" w:type="dxa"/>
            <w:shd w:val="clear" w:color="auto" w:fill="auto"/>
          </w:tcPr>
          <w:p w:rsidR="00CE7FB7" w:rsidRPr="002963BC" w:rsidRDefault="00CE7FB7" w:rsidP="005B4AAB">
            <w:pPr>
              <w:pStyle w:val="TableParagraph0"/>
              <w:widowControl w:val="0"/>
              <w:autoSpaceDE w:val="0"/>
              <w:autoSpaceDN w:val="0"/>
              <w:ind w:left="0"/>
              <w:rPr>
                <w:szCs w:val="22"/>
              </w:rPr>
            </w:pPr>
            <w:r w:rsidRPr="002963BC">
              <w:rPr>
                <w:szCs w:val="22"/>
              </w:rPr>
              <w:t>5.1.1</w:t>
            </w:r>
            <w:r w:rsidRPr="002963BC">
              <w:rPr>
                <w:spacing w:val="-13"/>
                <w:szCs w:val="22"/>
              </w:rPr>
              <w:t xml:space="preserve"> </w:t>
            </w:r>
            <w:r w:rsidRPr="002963BC">
              <w:rPr>
                <w:szCs w:val="22"/>
              </w:rPr>
              <w:t xml:space="preserve">Обеспечение </w:t>
            </w:r>
            <w:r w:rsidRPr="002963BC">
              <w:rPr>
                <w:spacing w:val="-2"/>
                <w:szCs w:val="22"/>
              </w:rPr>
              <w:t>спортивно-зрелищных мероприятий</w:t>
            </w:r>
          </w:p>
        </w:tc>
        <w:tc>
          <w:tcPr>
            <w:tcW w:w="8646" w:type="dxa"/>
            <w:shd w:val="clear" w:color="auto" w:fill="auto"/>
          </w:tcPr>
          <w:p w:rsidR="00CE7FB7" w:rsidRPr="002963BC"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2963BC">
              <w:rPr>
                <w:szCs w:val="22"/>
              </w:rPr>
              <w:t xml:space="preserve">Минимальные/максимальные размеры земельных участков не нормируется. </w:t>
            </w:r>
          </w:p>
          <w:p w:rsidR="00CE7FB7" w:rsidRPr="002963BC"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CE7FB7" w:rsidRPr="002963BC"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2963BC">
              <w:rPr>
                <w:szCs w:val="22"/>
              </w:rPr>
              <w:t>Минимальный отступ от красной линии в целях определения мест допустимого размещения</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строений,</w:t>
            </w:r>
            <w:r w:rsidRPr="002963BC">
              <w:rPr>
                <w:spacing w:val="-13"/>
                <w:szCs w:val="22"/>
              </w:rPr>
              <w:t xml:space="preserve"> </w:t>
            </w:r>
            <w:r w:rsidRPr="002963BC">
              <w:rPr>
                <w:szCs w:val="22"/>
              </w:rPr>
              <w:t>сооружений, за пределами которых запрещено строительство зданий, строений, сооружений – 3м.</w:t>
            </w:r>
          </w:p>
          <w:p w:rsidR="00CE7FB7" w:rsidRPr="002963BC"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2963BC">
              <w:rPr>
                <w:szCs w:val="22"/>
              </w:rPr>
              <w:t>Минимальные</w:t>
            </w:r>
            <w:r w:rsidRPr="002963BC">
              <w:rPr>
                <w:spacing w:val="-13"/>
                <w:szCs w:val="22"/>
              </w:rPr>
              <w:t xml:space="preserve"> </w:t>
            </w:r>
            <w:r w:rsidRPr="002963BC">
              <w:rPr>
                <w:szCs w:val="22"/>
              </w:rPr>
              <w:t>отступы</w:t>
            </w:r>
            <w:r w:rsidRPr="002963BC">
              <w:rPr>
                <w:spacing w:val="-12"/>
                <w:szCs w:val="22"/>
              </w:rPr>
              <w:t xml:space="preserve"> </w:t>
            </w:r>
            <w:r w:rsidRPr="002963BC">
              <w:rPr>
                <w:szCs w:val="22"/>
              </w:rPr>
              <w:t>от</w:t>
            </w:r>
            <w:r w:rsidRPr="002963BC">
              <w:rPr>
                <w:spacing w:val="-13"/>
                <w:szCs w:val="22"/>
              </w:rPr>
              <w:t xml:space="preserve"> </w:t>
            </w:r>
            <w:r w:rsidRPr="002963BC">
              <w:rPr>
                <w:szCs w:val="22"/>
              </w:rPr>
              <w:t>границ соседнего участка - 3м.</w:t>
            </w:r>
          </w:p>
          <w:p w:rsidR="00CE7FB7" w:rsidRPr="002963BC"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надземных этажей зданий не нормируется.</w:t>
            </w:r>
          </w:p>
          <w:p w:rsidR="00CE7FB7" w:rsidRPr="002963BC"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2963BC">
              <w:rPr>
                <w:szCs w:val="22"/>
              </w:rPr>
              <w:t>Предельная высота зданий, строений, сооружений</w:t>
            </w:r>
            <w:r w:rsidRPr="002963BC">
              <w:rPr>
                <w:spacing w:val="-7"/>
                <w:szCs w:val="22"/>
              </w:rPr>
              <w:t xml:space="preserve"> </w:t>
            </w:r>
            <w:r w:rsidRPr="002963BC">
              <w:rPr>
                <w:szCs w:val="22"/>
              </w:rPr>
              <w:t>от</w:t>
            </w:r>
            <w:r w:rsidRPr="002963BC">
              <w:rPr>
                <w:spacing w:val="-4"/>
                <w:szCs w:val="22"/>
              </w:rPr>
              <w:t xml:space="preserve"> </w:t>
            </w:r>
            <w:r w:rsidRPr="002963BC">
              <w:rPr>
                <w:szCs w:val="22"/>
              </w:rPr>
              <w:t>уровня</w:t>
            </w:r>
            <w:r w:rsidRPr="002963BC">
              <w:rPr>
                <w:spacing w:val="-6"/>
                <w:szCs w:val="22"/>
              </w:rPr>
              <w:t xml:space="preserve"> </w:t>
            </w:r>
            <w:r w:rsidRPr="002963BC">
              <w:rPr>
                <w:szCs w:val="22"/>
              </w:rPr>
              <w:t>земли</w:t>
            </w:r>
            <w:r w:rsidRPr="002963BC">
              <w:rPr>
                <w:spacing w:val="-7"/>
                <w:szCs w:val="22"/>
              </w:rPr>
              <w:t xml:space="preserve"> </w:t>
            </w:r>
            <w:r w:rsidRPr="002963BC">
              <w:rPr>
                <w:szCs w:val="22"/>
              </w:rPr>
              <w:t>не</w:t>
            </w:r>
            <w:r w:rsidRPr="002963BC">
              <w:rPr>
                <w:spacing w:val="-6"/>
                <w:szCs w:val="22"/>
              </w:rPr>
              <w:t xml:space="preserve"> </w:t>
            </w:r>
            <w:r w:rsidRPr="002963BC">
              <w:rPr>
                <w:szCs w:val="22"/>
              </w:rPr>
              <w:t>более</w:t>
            </w:r>
            <w:r w:rsidRPr="002963BC">
              <w:rPr>
                <w:spacing w:val="-6"/>
                <w:szCs w:val="22"/>
              </w:rPr>
              <w:t xml:space="preserve"> </w:t>
            </w:r>
            <w:r w:rsidRPr="002963BC">
              <w:rPr>
                <w:szCs w:val="22"/>
              </w:rPr>
              <w:t>20</w:t>
            </w:r>
            <w:r w:rsidRPr="002963BC">
              <w:rPr>
                <w:spacing w:val="-5"/>
                <w:szCs w:val="22"/>
              </w:rPr>
              <w:t xml:space="preserve"> </w:t>
            </w:r>
            <w:r w:rsidRPr="002963BC">
              <w:rPr>
                <w:szCs w:val="22"/>
              </w:rPr>
              <w:t xml:space="preserve">м. </w:t>
            </w:r>
          </w:p>
          <w:p w:rsidR="00CE7FB7" w:rsidRPr="002963BC"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 80 % </w:t>
            </w:r>
          </w:p>
          <w:p w:rsidR="00CE7FB7" w:rsidRPr="002963BC"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2963BC">
              <w:rPr>
                <w:szCs w:val="22"/>
              </w:rPr>
              <w:t xml:space="preserve">Требования к архитектурно-градостроительному облику 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5B4AAB">
            <w:pPr>
              <w:pStyle w:val="TableParagraph0"/>
              <w:widowControl w:val="0"/>
              <w:autoSpaceDE w:val="0"/>
              <w:autoSpaceDN w:val="0"/>
              <w:ind w:left="0"/>
              <w:jc w:val="both"/>
              <w:rPr>
                <w:szCs w:val="22"/>
              </w:rPr>
            </w:pPr>
            <w:r w:rsidRPr="002963BC">
              <w:rPr>
                <w:szCs w:val="22"/>
              </w:rPr>
              <w:t>Размещение</w:t>
            </w:r>
            <w:r w:rsidRPr="002963BC">
              <w:rPr>
                <w:spacing w:val="-13"/>
                <w:szCs w:val="22"/>
              </w:rPr>
              <w:t xml:space="preserve"> </w:t>
            </w:r>
            <w:r w:rsidRPr="002963BC">
              <w:rPr>
                <w:szCs w:val="22"/>
              </w:rPr>
              <w:t>спортивно-зрелищных</w:t>
            </w:r>
            <w:r w:rsidRPr="002963BC">
              <w:rPr>
                <w:spacing w:val="-12"/>
                <w:szCs w:val="22"/>
              </w:rPr>
              <w:t xml:space="preserve"> </w:t>
            </w:r>
            <w:r w:rsidRPr="002963BC">
              <w:rPr>
                <w:szCs w:val="22"/>
              </w:rPr>
              <w:t>зданий</w:t>
            </w:r>
            <w:r w:rsidRPr="002963BC">
              <w:rPr>
                <w:spacing w:val="-13"/>
                <w:szCs w:val="22"/>
              </w:rPr>
              <w:t xml:space="preserve"> </w:t>
            </w:r>
            <w:r w:rsidRPr="002963BC">
              <w:rPr>
                <w:szCs w:val="22"/>
              </w:rPr>
              <w:t xml:space="preserve">и сооружений, имеющих специальные места для зрителей от 500 мест (стадионов, дворцов спорта, ледовых дворцов, </w:t>
            </w:r>
            <w:r w:rsidRPr="002963BC">
              <w:rPr>
                <w:spacing w:val="-2"/>
                <w:szCs w:val="22"/>
              </w:rPr>
              <w:t>ипподромов)</w:t>
            </w:r>
          </w:p>
        </w:tc>
      </w:tr>
      <w:tr w:rsidR="00CE7FB7" w:rsidRPr="002963BC" w:rsidTr="005B4AAB">
        <w:tc>
          <w:tcPr>
            <w:tcW w:w="1956" w:type="dxa"/>
            <w:shd w:val="clear" w:color="auto" w:fill="auto"/>
          </w:tcPr>
          <w:p w:rsidR="00CE7FB7" w:rsidRPr="002963BC" w:rsidRDefault="00CE7FB7" w:rsidP="005B4AAB">
            <w:pPr>
              <w:pStyle w:val="TableParagraph0"/>
              <w:widowControl w:val="0"/>
              <w:autoSpaceDE w:val="0"/>
              <w:autoSpaceDN w:val="0"/>
              <w:ind w:left="0"/>
              <w:jc w:val="both"/>
              <w:rPr>
                <w:szCs w:val="22"/>
              </w:rPr>
            </w:pPr>
            <w:r w:rsidRPr="002963BC">
              <w:rPr>
                <w:szCs w:val="22"/>
              </w:rPr>
              <w:t>5.1.2</w:t>
            </w:r>
            <w:r w:rsidRPr="002963BC">
              <w:rPr>
                <w:spacing w:val="-13"/>
                <w:szCs w:val="22"/>
              </w:rPr>
              <w:t xml:space="preserve"> </w:t>
            </w:r>
            <w:r w:rsidRPr="002963BC">
              <w:rPr>
                <w:szCs w:val="22"/>
              </w:rPr>
              <w:t>Обеспечение занятий</w:t>
            </w:r>
            <w:r w:rsidRPr="002963BC">
              <w:rPr>
                <w:spacing w:val="-13"/>
                <w:szCs w:val="22"/>
              </w:rPr>
              <w:t xml:space="preserve"> </w:t>
            </w:r>
            <w:r w:rsidRPr="002963BC">
              <w:rPr>
                <w:szCs w:val="22"/>
              </w:rPr>
              <w:t>спортом</w:t>
            </w:r>
            <w:r w:rsidRPr="002963BC">
              <w:rPr>
                <w:spacing w:val="-12"/>
                <w:szCs w:val="22"/>
              </w:rPr>
              <w:t xml:space="preserve"> </w:t>
            </w:r>
            <w:r w:rsidRPr="002963BC">
              <w:rPr>
                <w:szCs w:val="22"/>
              </w:rPr>
              <w:t xml:space="preserve">в </w:t>
            </w:r>
            <w:r w:rsidRPr="002963BC">
              <w:rPr>
                <w:spacing w:val="-2"/>
                <w:szCs w:val="22"/>
              </w:rPr>
              <w:t>помещениях</w:t>
            </w:r>
          </w:p>
        </w:tc>
        <w:tc>
          <w:tcPr>
            <w:tcW w:w="8646" w:type="dxa"/>
            <w:shd w:val="clear" w:color="auto" w:fill="auto"/>
          </w:tcPr>
          <w:p w:rsidR="00CE7FB7" w:rsidRPr="002963BC"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2963BC">
              <w:rPr>
                <w:szCs w:val="22"/>
              </w:rPr>
              <w:t xml:space="preserve">Минимальные/максимальные размеры земельных участков не нормируется. </w:t>
            </w:r>
          </w:p>
          <w:p w:rsidR="00CE7FB7" w:rsidRPr="002963BC"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CE7FB7" w:rsidRPr="002963BC"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2963BC">
              <w:rPr>
                <w:szCs w:val="22"/>
              </w:rPr>
              <w:t>Минимальный отступ от красной линии в целях определения мест допустимого размещения</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строений,</w:t>
            </w:r>
            <w:r w:rsidRPr="002963BC">
              <w:rPr>
                <w:spacing w:val="-13"/>
                <w:szCs w:val="22"/>
              </w:rPr>
              <w:t xml:space="preserve"> </w:t>
            </w:r>
            <w:r w:rsidRPr="002963BC">
              <w:rPr>
                <w:szCs w:val="22"/>
              </w:rPr>
              <w:t>сооружений, за пределами которых запрещено строительство зданий, строений, сооружений – 3м.</w:t>
            </w:r>
          </w:p>
          <w:p w:rsidR="00CE7FB7" w:rsidRPr="002963BC"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2963BC">
              <w:rPr>
                <w:szCs w:val="22"/>
              </w:rPr>
              <w:t>Минимальные</w:t>
            </w:r>
            <w:r w:rsidRPr="002963BC">
              <w:rPr>
                <w:spacing w:val="-13"/>
                <w:szCs w:val="22"/>
              </w:rPr>
              <w:t xml:space="preserve"> </w:t>
            </w:r>
            <w:r w:rsidRPr="002963BC">
              <w:rPr>
                <w:szCs w:val="22"/>
              </w:rPr>
              <w:t>отступы</w:t>
            </w:r>
            <w:r w:rsidRPr="002963BC">
              <w:rPr>
                <w:spacing w:val="-12"/>
                <w:szCs w:val="22"/>
              </w:rPr>
              <w:t xml:space="preserve"> </w:t>
            </w:r>
            <w:r w:rsidRPr="002963BC">
              <w:rPr>
                <w:szCs w:val="22"/>
              </w:rPr>
              <w:t>от</w:t>
            </w:r>
            <w:r w:rsidRPr="002963BC">
              <w:rPr>
                <w:spacing w:val="-13"/>
                <w:szCs w:val="22"/>
              </w:rPr>
              <w:t xml:space="preserve"> </w:t>
            </w:r>
            <w:r w:rsidRPr="002963BC">
              <w:rPr>
                <w:szCs w:val="22"/>
              </w:rPr>
              <w:t>границ соседнего участка - 3м.</w:t>
            </w:r>
          </w:p>
          <w:p w:rsidR="00CE7FB7" w:rsidRPr="002963BC"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надземных этажей зданий не нормируется.</w:t>
            </w:r>
          </w:p>
          <w:p w:rsidR="00CE7FB7" w:rsidRPr="002963BC"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2963BC">
              <w:rPr>
                <w:szCs w:val="22"/>
              </w:rPr>
              <w:t>Предельная высота зданий, строений, сооружений</w:t>
            </w:r>
            <w:r w:rsidRPr="002963BC">
              <w:rPr>
                <w:spacing w:val="-7"/>
                <w:szCs w:val="22"/>
              </w:rPr>
              <w:t xml:space="preserve"> </w:t>
            </w:r>
            <w:r w:rsidRPr="002963BC">
              <w:rPr>
                <w:szCs w:val="22"/>
              </w:rPr>
              <w:t>от</w:t>
            </w:r>
            <w:r w:rsidRPr="002963BC">
              <w:rPr>
                <w:spacing w:val="-4"/>
                <w:szCs w:val="22"/>
              </w:rPr>
              <w:t xml:space="preserve"> </w:t>
            </w:r>
            <w:r w:rsidRPr="002963BC">
              <w:rPr>
                <w:szCs w:val="22"/>
              </w:rPr>
              <w:t>уровня</w:t>
            </w:r>
            <w:r w:rsidRPr="002963BC">
              <w:rPr>
                <w:spacing w:val="-6"/>
                <w:szCs w:val="22"/>
              </w:rPr>
              <w:t xml:space="preserve"> </w:t>
            </w:r>
            <w:r w:rsidRPr="002963BC">
              <w:rPr>
                <w:szCs w:val="22"/>
              </w:rPr>
              <w:t>земли</w:t>
            </w:r>
            <w:r w:rsidRPr="002963BC">
              <w:rPr>
                <w:spacing w:val="-7"/>
                <w:szCs w:val="22"/>
              </w:rPr>
              <w:t xml:space="preserve"> </w:t>
            </w:r>
            <w:r w:rsidRPr="002963BC">
              <w:rPr>
                <w:szCs w:val="22"/>
              </w:rPr>
              <w:t>не</w:t>
            </w:r>
            <w:r w:rsidRPr="002963BC">
              <w:rPr>
                <w:spacing w:val="-6"/>
                <w:szCs w:val="22"/>
              </w:rPr>
              <w:t xml:space="preserve"> </w:t>
            </w:r>
            <w:r w:rsidRPr="002963BC">
              <w:rPr>
                <w:szCs w:val="22"/>
              </w:rPr>
              <w:t>более</w:t>
            </w:r>
            <w:r w:rsidRPr="002963BC">
              <w:rPr>
                <w:spacing w:val="-6"/>
                <w:szCs w:val="22"/>
              </w:rPr>
              <w:t xml:space="preserve"> </w:t>
            </w:r>
            <w:r w:rsidRPr="002963BC">
              <w:rPr>
                <w:szCs w:val="22"/>
              </w:rPr>
              <w:t>20</w:t>
            </w:r>
            <w:r w:rsidRPr="002963BC">
              <w:rPr>
                <w:spacing w:val="-5"/>
                <w:szCs w:val="22"/>
              </w:rPr>
              <w:t xml:space="preserve"> </w:t>
            </w:r>
            <w:r w:rsidRPr="002963BC">
              <w:rPr>
                <w:szCs w:val="22"/>
              </w:rPr>
              <w:t xml:space="preserve">м. </w:t>
            </w:r>
          </w:p>
          <w:p w:rsidR="00CE7FB7" w:rsidRPr="002963BC"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 80 % </w:t>
            </w:r>
          </w:p>
          <w:p w:rsidR="00CE7FB7" w:rsidRPr="002963BC"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2963BC">
              <w:rPr>
                <w:szCs w:val="22"/>
              </w:rPr>
              <w:t>Требования к архитектурно-градостроительному облику объектов капитального</w:t>
            </w:r>
            <w:r w:rsidRPr="002963BC">
              <w:rPr>
                <w:spacing w:val="-13"/>
                <w:szCs w:val="22"/>
              </w:rPr>
              <w:t xml:space="preserve"> </w:t>
            </w:r>
            <w:r w:rsidRPr="002963BC">
              <w:rPr>
                <w:szCs w:val="22"/>
              </w:rPr>
              <w:t>строительства</w:t>
            </w:r>
            <w:r w:rsidRPr="002963BC">
              <w:rPr>
                <w:spacing w:val="-11"/>
                <w:szCs w:val="22"/>
              </w:rPr>
              <w:t xml:space="preserve"> </w:t>
            </w:r>
            <w:r w:rsidRPr="002963BC">
              <w:rPr>
                <w:szCs w:val="22"/>
              </w:rPr>
              <w:t>–</w:t>
            </w:r>
            <w:r w:rsidRPr="002963BC">
              <w:rPr>
                <w:spacing w:val="-13"/>
                <w:szCs w:val="22"/>
              </w:rPr>
              <w:t xml:space="preserve"> </w:t>
            </w:r>
            <w:r w:rsidRPr="002963BC">
              <w:rPr>
                <w:szCs w:val="22"/>
              </w:rPr>
              <w:lastRenderedPageBreak/>
              <w:t xml:space="preserve">не </w:t>
            </w:r>
            <w:r w:rsidRPr="002963BC">
              <w:rPr>
                <w:spacing w:val="-2"/>
                <w:szCs w:val="22"/>
              </w:rPr>
              <w:t>установлены</w:t>
            </w:r>
          </w:p>
        </w:tc>
        <w:tc>
          <w:tcPr>
            <w:tcW w:w="4564" w:type="dxa"/>
            <w:shd w:val="clear" w:color="auto" w:fill="auto"/>
          </w:tcPr>
          <w:p w:rsidR="00CE7FB7" w:rsidRPr="002963BC" w:rsidRDefault="00CE7FB7" w:rsidP="005B4AAB">
            <w:pPr>
              <w:pStyle w:val="TableParagraph0"/>
              <w:widowControl w:val="0"/>
              <w:autoSpaceDE w:val="0"/>
              <w:autoSpaceDN w:val="0"/>
              <w:ind w:left="0"/>
              <w:jc w:val="both"/>
              <w:rPr>
                <w:szCs w:val="22"/>
              </w:rPr>
            </w:pPr>
            <w:r w:rsidRPr="002963BC">
              <w:rPr>
                <w:szCs w:val="22"/>
              </w:rPr>
              <w:lastRenderedPageBreak/>
              <w:t>Размещение</w:t>
            </w:r>
            <w:r w:rsidRPr="002963BC">
              <w:rPr>
                <w:spacing w:val="-13"/>
                <w:szCs w:val="22"/>
              </w:rPr>
              <w:t xml:space="preserve"> </w:t>
            </w:r>
            <w:r w:rsidRPr="002963BC">
              <w:rPr>
                <w:szCs w:val="22"/>
              </w:rPr>
              <w:t>спортивных</w:t>
            </w:r>
            <w:r w:rsidRPr="002963BC">
              <w:rPr>
                <w:spacing w:val="-12"/>
                <w:szCs w:val="22"/>
              </w:rPr>
              <w:t xml:space="preserve"> </w:t>
            </w:r>
            <w:r w:rsidRPr="002963BC">
              <w:rPr>
                <w:szCs w:val="22"/>
              </w:rPr>
              <w:t>клубов,</w:t>
            </w:r>
            <w:r w:rsidRPr="002963BC">
              <w:rPr>
                <w:spacing w:val="-13"/>
                <w:szCs w:val="22"/>
              </w:rPr>
              <w:t xml:space="preserve"> </w:t>
            </w:r>
            <w:r w:rsidRPr="002963BC">
              <w:rPr>
                <w:szCs w:val="22"/>
              </w:rPr>
              <w:t xml:space="preserve">спортивных залов, бассейнов, физкультурно-оздоровительных комплексов в зданиях и </w:t>
            </w:r>
            <w:r w:rsidRPr="002963BC">
              <w:rPr>
                <w:spacing w:val="-2"/>
                <w:szCs w:val="22"/>
              </w:rPr>
              <w:t>сооружениях</w:t>
            </w:r>
          </w:p>
        </w:tc>
      </w:tr>
      <w:tr w:rsidR="00CE7FB7" w:rsidRPr="002963BC" w:rsidTr="005B4AAB">
        <w:trPr>
          <w:trHeight w:val="2211"/>
        </w:trPr>
        <w:tc>
          <w:tcPr>
            <w:tcW w:w="1956" w:type="dxa"/>
            <w:shd w:val="clear" w:color="auto" w:fill="auto"/>
          </w:tcPr>
          <w:p w:rsidR="00CE7FB7" w:rsidRPr="002963BC" w:rsidRDefault="00CE7FB7" w:rsidP="005B4AAB">
            <w:pPr>
              <w:pStyle w:val="TableParagraph0"/>
              <w:widowControl w:val="0"/>
              <w:autoSpaceDE w:val="0"/>
              <w:autoSpaceDN w:val="0"/>
              <w:ind w:left="0"/>
              <w:rPr>
                <w:szCs w:val="22"/>
              </w:rPr>
            </w:pPr>
            <w:r w:rsidRPr="002963BC">
              <w:rPr>
                <w:szCs w:val="22"/>
              </w:rPr>
              <w:t>5.1.3</w:t>
            </w:r>
            <w:r w:rsidRPr="002963BC">
              <w:rPr>
                <w:spacing w:val="-13"/>
                <w:szCs w:val="22"/>
              </w:rPr>
              <w:t xml:space="preserve"> </w:t>
            </w:r>
            <w:r w:rsidRPr="002963BC">
              <w:rPr>
                <w:szCs w:val="22"/>
              </w:rPr>
              <w:t>Площадки</w:t>
            </w:r>
            <w:r w:rsidRPr="002963BC">
              <w:rPr>
                <w:spacing w:val="-12"/>
                <w:szCs w:val="22"/>
              </w:rPr>
              <w:t xml:space="preserve"> </w:t>
            </w:r>
            <w:r w:rsidRPr="002963BC">
              <w:rPr>
                <w:szCs w:val="22"/>
              </w:rPr>
              <w:t>для занятий спортом</w:t>
            </w:r>
          </w:p>
        </w:tc>
        <w:tc>
          <w:tcPr>
            <w:tcW w:w="8646" w:type="dxa"/>
            <w:shd w:val="clear" w:color="auto" w:fill="auto"/>
          </w:tcPr>
          <w:p w:rsidR="00CE7FB7" w:rsidRPr="002963BC"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2963BC">
              <w:rPr>
                <w:spacing w:val="-2"/>
                <w:szCs w:val="22"/>
              </w:rPr>
              <w:t>Минимальные/максимальные</w:t>
            </w:r>
            <w:r w:rsidRPr="002963BC">
              <w:rPr>
                <w:spacing w:val="26"/>
                <w:szCs w:val="22"/>
              </w:rPr>
              <w:t xml:space="preserve"> </w:t>
            </w:r>
            <w:r w:rsidRPr="002963BC">
              <w:rPr>
                <w:spacing w:val="-2"/>
                <w:szCs w:val="22"/>
              </w:rPr>
              <w:t xml:space="preserve">размеры </w:t>
            </w:r>
            <w:r w:rsidRPr="002963BC">
              <w:rPr>
                <w:szCs w:val="22"/>
              </w:rPr>
              <w:t xml:space="preserve">земельных участков не нормируется. </w:t>
            </w:r>
          </w:p>
          <w:p w:rsidR="00CE7FB7" w:rsidRPr="002963BC"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CE7FB7" w:rsidRPr="002963BC"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2963BC">
              <w:rPr>
                <w:szCs w:val="22"/>
              </w:rPr>
              <w:t>Минимальный отступ от красной линии в целях определения мест допустимого размещения</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строений,</w:t>
            </w:r>
            <w:r w:rsidRPr="002963BC">
              <w:rPr>
                <w:spacing w:val="-13"/>
                <w:szCs w:val="22"/>
              </w:rPr>
              <w:t xml:space="preserve"> </w:t>
            </w:r>
            <w:r w:rsidRPr="002963BC">
              <w:rPr>
                <w:szCs w:val="22"/>
              </w:rPr>
              <w:t>сооружений, за пределами которых запрещено строительство зданий, строений, сооружений – 3м.</w:t>
            </w:r>
          </w:p>
          <w:p w:rsidR="00CE7FB7" w:rsidRPr="002963BC"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2963BC">
              <w:rPr>
                <w:szCs w:val="22"/>
              </w:rPr>
              <w:t>Минимальные</w:t>
            </w:r>
            <w:r w:rsidRPr="002963BC">
              <w:rPr>
                <w:spacing w:val="-13"/>
                <w:szCs w:val="22"/>
              </w:rPr>
              <w:t xml:space="preserve"> </w:t>
            </w:r>
            <w:r w:rsidRPr="002963BC">
              <w:rPr>
                <w:szCs w:val="22"/>
              </w:rPr>
              <w:t>отступы</w:t>
            </w:r>
            <w:r w:rsidRPr="002963BC">
              <w:rPr>
                <w:spacing w:val="-12"/>
                <w:szCs w:val="22"/>
              </w:rPr>
              <w:t xml:space="preserve"> </w:t>
            </w:r>
            <w:r w:rsidRPr="002963BC">
              <w:rPr>
                <w:szCs w:val="22"/>
              </w:rPr>
              <w:t>от</w:t>
            </w:r>
            <w:r w:rsidRPr="002963BC">
              <w:rPr>
                <w:spacing w:val="-13"/>
                <w:szCs w:val="22"/>
              </w:rPr>
              <w:t xml:space="preserve"> </w:t>
            </w:r>
            <w:r w:rsidRPr="002963BC">
              <w:rPr>
                <w:szCs w:val="22"/>
              </w:rPr>
              <w:t>границ соседнего участка - 3м.</w:t>
            </w:r>
          </w:p>
          <w:p w:rsidR="00CE7FB7" w:rsidRPr="002963BC"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надземных этажей зданий не нормируется.</w:t>
            </w:r>
          </w:p>
          <w:p w:rsidR="00CE7FB7" w:rsidRPr="002963BC"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2963BC">
              <w:rPr>
                <w:szCs w:val="22"/>
              </w:rPr>
              <w:t>Предельная высота зданий, строений, сооружений</w:t>
            </w:r>
            <w:r w:rsidRPr="002963BC">
              <w:rPr>
                <w:spacing w:val="-7"/>
                <w:szCs w:val="22"/>
              </w:rPr>
              <w:t xml:space="preserve"> </w:t>
            </w:r>
            <w:r w:rsidRPr="002963BC">
              <w:rPr>
                <w:szCs w:val="22"/>
              </w:rPr>
              <w:t>от</w:t>
            </w:r>
            <w:r w:rsidRPr="002963BC">
              <w:rPr>
                <w:spacing w:val="-4"/>
                <w:szCs w:val="22"/>
              </w:rPr>
              <w:t xml:space="preserve"> </w:t>
            </w:r>
            <w:r w:rsidRPr="002963BC">
              <w:rPr>
                <w:szCs w:val="22"/>
              </w:rPr>
              <w:t>уровня</w:t>
            </w:r>
            <w:r w:rsidRPr="002963BC">
              <w:rPr>
                <w:spacing w:val="-6"/>
                <w:szCs w:val="22"/>
              </w:rPr>
              <w:t xml:space="preserve"> </w:t>
            </w:r>
            <w:r w:rsidRPr="002963BC">
              <w:rPr>
                <w:szCs w:val="22"/>
              </w:rPr>
              <w:t>земли</w:t>
            </w:r>
            <w:r w:rsidRPr="002963BC">
              <w:rPr>
                <w:spacing w:val="-7"/>
                <w:szCs w:val="22"/>
              </w:rPr>
              <w:t xml:space="preserve"> </w:t>
            </w:r>
            <w:r w:rsidRPr="002963BC">
              <w:rPr>
                <w:szCs w:val="22"/>
              </w:rPr>
              <w:t>не</w:t>
            </w:r>
            <w:r w:rsidRPr="002963BC">
              <w:rPr>
                <w:spacing w:val="-6"/>
                <w:szCs w:val="22"/>
              </w:rPr>
              <w:t xml:space="preserve"> </w:t>
            </w:r>
            <w:r w:rsidRPr="002963BC">
              <w:rPr>
                <w:szCs w:val="22"/>
              </w:rPr>
              <w:t>более</w:t>
            </w:r>
            <w:r w:rsidRPr="002963BC">
              <w:rPr>
                <w:spacing w:val="-6"/>
                <w:szCs w:val="22"/>
              </w:rPr>
              <w:t xml:space="preserve"> </w:t>
            </w:r>
            <w:r w:rsidRPr="002963BC">
              <w:rPr>
                <w:szCs w:val="22"/>
              </w:rPr>
              <w:t>20</w:t>
            </w:r>
            <w:r w:rsidRPr="002963BC">
              <w:rPr>
                <w:spacing w:val="-5"/>
                <w:szCs w:val="22"/>
              </w:rPr>
              <w:t xml:space="preserve"> </w:t>
            </w:r>
            <w:r w:rsidRPr="002963BC">
              <w:rPr>
                <w:szCs w:val="22"/>
              </w:rPr>
              <w:t xml:space="preserve">м. </w:t>
            </w:r>
          </w:p>
          <w:p w:rsidR="00CE7FB7" w:rsidRPr="002963BC"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 80 % </w:t>
            </w:r>
          </w:p>
          <w:p w:rsidR="00CE7FB7" w:rsidRPr="002963BC"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2963BC">
              <w:rPr>
                <w:szCs w:val="22"/>
              </w:rPr>
              <w:t xml:space="preserve">Требования к архитектурно-градостроительному облику 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5B4AAB">
            <w:pPr>
              <w:pStyle w:val="TableParagraph0"/>
              <w:widowControl w:val="0"/>
              <w:autoSpaceDE w:val="0"/>
              <w:autoSpaceDN w:val="0"/>
              <w:ind w:left="0"/>
              <w:jc w:val="both"/>
              <w:rPr>
                <w:szCs w:val="22"/>
              </w:rPr>
            </w:pPr>
            <w:r w:rsidRPr="002963BC">
              <w:rPr>
                <w:szCs w:val="22"/>
              </w:rPr>
              <w:t>Размещение</w:t>
            </w:r>
            <w:r w:rsidRPr="002963BC">
              <w:rPr>
                <w:spacing w:val="-9"/>
                <w:szCs w:val="22"/>
              </w:rPr>
              <w:t xml:space="preserve"> </w:t>
            </w:r>
            <w:r w:rsidRPr="002963BC">
              <w:rPr>
                <w:szCs w:val="22"/>
              </w:rPr>
              <w:t>площадок</w:t>
            </w:r>
            <w:r w:rsidRPr="002963BC">
              <w:rPr>
                <w:spacing w:val="-10"/>
                <w:szCs w:val="22"/>
              </w:rPr>
              <w:t xml:space="preserve"> </w:t>
            </w:r>
            <w:r w:rsidRPr="002963BC">
              <w:rPr>
                <w:szCs w:val="22"/>
              </w:rPr>
              <w:t>для</w:t>
            </w:r>
            <w:r w:rsidRPr="002963BC">
              <w:rPr>
                <w:spacing w:val="-9"/>
                <w:szCs w:val="22"/>
              </w:rPr>
              <w:t xml:space="preserve"> </w:t>
            </w:r>
            <w:r w:rsidRPr="002963BC">
              <w:rPr>
                <w:szCs w:val="22"/>
              </w:rPr>
              <w:t>занятия</w:t>
            </w:r>
            <w:r w:rsidRPr="002963BC">
              <w:rPr>
                <w:spacing w:val="-9"/>
                <w:szCs w:val="22"/>
              </w:rPr>
              <w:t xml:space="preserve"> </w:t>
            </w:r>
            <w:r w:rsidRPr="002963BC">
              <w:rPr>
                <w:szCs w:val="22"/>
              </w:rPr>
              <w:t>спортом и физкультурой на открытом воздухе</w:t>
            </w:r>
          </w:p>
          <w:p w:rsidR="00CE7FB7" w:rsidRPr="002963BC" w:rsidRDefault="00CE7FB7" w:rsidP="005B4AAB">
            <w:pPr>
              <w:pStyle w:val="TableParagraph0"/>
              <w:widowControl w:val="0"/>
              <w:autoSpaceDE w:val="0"/>
              <w:autoSpaceDN w:val="0"/>
              <w:ind w:left="0"/>
              <w:jc w:val="both"/>
              <w:rPr>
                <w:szCs w:val="22"/>
              </w:rPr>
            </w:pPr>
            <w:r w:rsidRPr="002963BC">
              <w:rPr>
                <w:szCs w:val="22"/>
              </w:rPr>
              <w:t>(физкультурные</w:t>
            </w:r>
            <w:r w:rsidRPr="002963BC">
              <w:rPr>
                <w:spacing w:val="-11"/>
                <w:szCs w:val="22"/>
              </w:rPr>
              <w:t xml:space="preserve"> </w:t>
            </w:r>
            <w:r w:rsidRPr="002963BC">
              <w:rPr>
                <w:szCs w:val="22"/>
              </w:rPr>
              <w:t>площадки,</w:t>
            </w:r>
            <w:r w:rsidRPr="002963BC">
              <w:rPr>
                <w:spacing w:val="-12"/>
                <w:szCs w:val="22"/>
              </w:rPr>
              <w:t xml:space="preserve"> </w:t>
            </w:r>
            <w:r w:rsidRPr="002963BC">
              <w:rPr>
                <w:spacing w:val="-2"/>
                <w:szCs w:val="22"/>
              </w:rPr>
              <w:t xml:space="preserve">беговые </w:t>
            </w:r>
            <w:r w:rsidRPr="002963BC">
              <w:rPr>
                <w:szCs w:val="22"/>
              </w:rPr>
              <w:t>дорожки,</w:t>
            </w:r>
            <w:r w:rsidRPr="002963BC">
              <w:rPr>
                <w:spacing w:val="-5"/>
                <w:szCs w:val="22"/>
              </w:rPr>
              <w:t xml:space="preserve"> </w:t>
            </w:r>
            <w:r w:rsidRPr="002963BC">
              <w:rPr>
                <w:szCs w:val="22"/>
              </w:rPr>
              <w:t>поля</w:t>
            </w:r>
            <w:r w:rsidRPr="002963BC">
              <w:rPr>
                <w:spacing w:val="-6"/>
                <w:szCs w:val="22"/>
              </w:rPr>
              <w:t xml:space="preserve"> </w:t>
            </w:r>
            <w:r w:rsidRPr="002963BC">
              <w:rPr>
                <w:szCs w:val="22"/>
              </w:rPr>
              <w:t>для</w:t>
            </w:r>
            <w:r w:rsidRPr="002963BC">
              <w:rPr>
                <w:spacing w:val="-5"/>
                <w:szCs w:val="22"/>
              </w:rPr>
              <w:t xml:space="preserve"> </w:t>
            </w:r>
            <w:r w:rsidRPr="002963BC">
              <w:rPr>
                <w:szCs w:val="22"/>
              </w:rPr>
              <w:t>спортивной</w:t>
            </w:r>
            <w:r w:rsidRPr="002963BC">
              <w:rPr>
                <w:spacing w:val="-6"/>
                <w:szCs w:val="22"/>
              </w:rPr>
              <w:t xml:space="preserve"> </w:t>
            </w:r>
            <w:r w:rsidRPr="002963BC">
              <w:rPr>
                <w:spacing w:val="-4"/>
                <w:szCs w:val="22"/>
              </w:rPr>
              <w:t>игры)</w:t>
            </w:r>
          </w:p>
        </w:tc>
      </w:tr>
      <w:tr w:rsidR="006E6C6C" w:rsidRPr="002963BC" w:rsidTr="005B4AAB">
        <w:tc>
          <w:tcPr>
            <w:tcW w:w="1956" w:type="dxa"/>
            <w:shd w:val="clear" w:color="auto" w:fill="auto"/>
          </w:tcPr>
          <w:p w:rsidR="006E6C6C" w:rsidRPr="002963BC" w:rsidRDefault="006E6C6C" w:rsidP="005B4AAB">
            <w:pPr>
              <w:pStyle w:val="TableParagraph0"/>
              <w:widowControl w:val="0"/>
              <w:autoSpaceDE w:val="0"/>
              <w:autoSpaceDN w:val="0"/>
              <w:ind w:left="0"/>
              <w:rPr>
                <w:szCs w:val="22"/>
              </w:rPr>
            </w:pPr>
            <w:r w:rsidRPr="002963BC">
              <w:rPr>
                <w:szCs w:val="22"/>
              </w:rPr>
              <w:t>5.1.4</w:t>
            </w:r>
            <w:r w:rsidRPr="002963BC">
              <w:rPr>
                <w:spacing w:val="-13"/>
                <w:szCs w:val="22"/>
              </w:rPr>
              <w:t xml:space="preserve"> </w:t>
            </w:r>
            <w:r w:rsidRPr="002963BC">
              <w:rPr>
                <w:szCs w:val="22"/>
              </w:rPr>
              <w:t>Оборудованные площадки для занятий спортом</w:t>
            </w:r>
          </w:p>
        </w:tc>
        <w:tc>
          <w:tcPr>
            <w:tcW w:w="8646" w:type="dxa"/>
            <w:shd w:val="clear" w:color="auto" w:fill="auto"/>
          </w:tcPr>
          <w:p w:rsidR="006E6C6C" w:rsidRPr="002963BC"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2963BC">
              <w:rPr>
                <w:szCs w:val="22"/>
              </w:rPr>
              <w:t xml:space="preserve">Минимальные/максимальные размеры земельных участков не нормируется. </w:t>
            </w:r>
          </w:p>
          <w:p w:rsidR="006E6C6C" w:rsidRPr="002963BC"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6E6C6C" w:rsidRPr="002963BC"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2963BC">
              <w:rPr>
                <w:szCs w:val="22"/>
              </w:rPr>
              <w:t>Минимальный отступ от красной линии в целях определения мест допустимого размещения</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строений,</w:t>
            </w:r>
            <w:r w:rsidRPr="002963BC">
              <w:rPr>
                <w:spacing w:val="-13"/>
                <w:szCs w:val="22"/>
              </w:rPr>
              <w:t xml:space="preserve"> </w:t>
            </w:r>
            <w:r w:rsidRPr="002963BC">
              <w:rPr>
                <w:szCs w:val="22"/>
              </w:rPr>
              <w:t>сооружений, за пределами которых запрещено строительство зданий, строений, сооружений – 3 м.</w:t>
            </w:r>
          </w:p>
          <w:p w:rsidR="006E6C6C" w:rsidRPr="002963BC"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2963BC">
              <w:rPr>
                <w:szCs w:val="22"/>
              </w:rPr>
              <w:t>Минимальные</w:t>
            </w:r>
            <w:r w:rsidRPr="002963BC">
              <w:rPr>
                <w:spacing w:val="-13"/>
                <w:szCs w:val="22"/>
              </w:rPr>
              <w:t xml:space="preserve"> </w:t>
            </w:r>
            <w:r w:rsidRPr="002963BC">
              <w:rPr>
                <w:szCs w:val="22"/>
              </w:rPr>
              <w:t>отступы</w:t>
            </w:r>
            <w:r w:rsidRPr="002963BC">
              <w:rPr>
                <w:spacing w:val="-12"/>
                <w:szCs w:val="22"/>
              </w:rPr>
              <w:t xml:space="preserve"> </w:t>
            </w:r>
            <w:r w:rsidRPr="002963BC">
              <w:rPr>
                <w:szCs w:val="22"/>
              </w:rPr>
              <w:t>от</w:t>
            </w:r>
            <w:r w:rsidRPr="002963BC">
              <w:rPr>
                <w:spacing w:val="-13"/>
                <w:szCs w:val="22"/>
              </w:rPr>
              <w:t xml:space="preserve"> </w:t>
            </w:r>
            <w:r w:rsidRPr="002963BC">
              <w:rPr>
                <w:szCs w:val="22"/>
              </w:rPr>
              <w:t>границ соседнего участка - 3м.</w:t>
            </w:r>
          </w:p>
          <w:p w:rsidR="006E6C6C" w:rsidRPr="002963BC"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надземных этажей зданий не нормируется.</w:t>
            </w:r>
          </w:p>
          <w:p w:rsidR="006E6C6C" w:rsidRPr="002963BC"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2963BC">
              <w:rPr>
                <w:szCs w:val="22"/>
              </w:rPr>
              <w:t>Предельная высота зданий, строений, сооружений</w:t>
            </w:r>
            <w:r w:rsidRPr="002963BC">
              <w:rPr>
                <w:spacing w:val="-7"/>
                <w:szCs w:val="22"/>
              </w:rPr>
              <w:t xml:space="preserve"> </w:t>
            </w:r>
            <w:r w:rsidRPr="002963BC">
              <w:rPr>
                <w:szCs w:val="22"/>
              </w:rPr>
              <w:t>от</w:t>
            </w:r>
            <w:r w:rsidRPr="002963BC">
              <w:rPr>
                <w:spacing w:val="-4"/>
                <w:szCs w:val="22"/>
              </w:rPr>
              <w:t xml:space="preserve"> </w:t>
            </w:r>
            <w:r w:rsidRPr="002963BC">
              <w:rPr>
                <w:szCs w:val="22"/>
              </w:rPr>
              <w:t>уровня</w:t>
            </w:r>
            <w:r w:rsidRPr="002963BC">
              <w:rPr>
                <w:spacing w:val="-6"/>
                <w:szCs w:val="22"/>
              </w:rPr>
              <w:t xml:space="preserve"> </w:t>
            </w:r>
            <w:r w:rsidRPr="002963BC">
              <w:rPr>
                <w:szCs w:val="22"/>
              </w:rPr>
              <w:t>земли</w:t>
            </w:r>
            <w:r w:rsidRPr="002963BC">
              <w:rPr>
                <w:spacing w:val="-7"/>
                <w:szCs w:val="22"/>
              </w:rPr>
              <w:t xml:space="preserve"> </w:t>
            </w:r>
            <w:r w:rsidRPr="002963BC">
              <w:rPr>
                <w:szCs w:val="22"/>
              </w:rPr>
              <w:t>не</w:t>
            </w:r>
            <w:r w:rsidRPr="002963BC">
              <w:rPr>
                <w:spacing w:val="-6"/>
                <w:szCs w:val="22"/>
              </w:rPr>
              <w:t xml:space="preserve"> </w:t>
            </w:r>
            <w:r w:rsidRPr="002963BC">
              <w:rPr>
                <w:szCs w:val="22"/>
              </w:rPr>
              <w:t>более</w:t>
            </w:r>
            <w:r w:rsidRPr="002963BC">
              <w:rPr>
                <w:spacing w:val="-6"/>
                <w:szCs w:val="22"/>
              </w:rPr>
              <w:t xml:space="preserve"> </w:t>
            </w:r>
            <w:r w:rsidRPr="002963BC">
              <w:rPr>
                <w:szCs w:val="22"/>
              </w:rPr>
              <w:t>20</w:t>
            </w:r>
            <w:r w:rsidRPr="002963BC">
              <w:rPr>
                <w:spacing w:val="-5"/>
                <w:szCs w:val="22"/>
              </w:rPr>
              <w:t xml:space="preserve"> </w:t>
            </w:r>
            <w:r w:rsidRPr="002963BC">
              <w:rPr>
                <w:szCs w:val="22"/>
              </w:rPr>
              <w:t xml:space="preserve">м. </w:t>
            </w:r>
          </w:p>
          <w:p w:rsidR="006E6C6C" w:rsidRPr="002963BC"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2963BC">
              <w:rPr>
                <w:szCs w:val="22"/>
              </w:rPr>
              <w:t>Минимальный процент застройки – 30 %;</w:t>
            </w:r>
          </w:p>
          <w:p w:rsidR="006E6C6C" w:rsidRPr="002963BC"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 80 % </w:t>
            </w:r>
          </w:p>
          <w:p w:rsidR="006E6C6C" w:rsidRPr="002963BC"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2963BC">
              <w:rPr>
                <w:szCs w:val="22"/>
              </w:rPr>
              <w:t xml:space="preserve">Требования к архитектурно-градостроительному облику объектов капитального строительства – не </w:t>
            </w:r>
            <w:r w:rsidRPr="002963BC">
              <w:rPr>
                <w:spacing w:val="-2"/>
                <w:szCs w:val="22"/>
              </w:rPr>
              <w:t>установлены</w:t>
            </w:r>
          </w:p>
        </w:tc>
        <w:tc>
          <w:tcPr>
            <w:tcW w:w="4564" w:type="dxa"/>
            <w:shd w:val="clear" w:color="auto" w:fill="auto"/>
          </w:tcPr>
          <w:p w:rsidR="006E6C6C" w:rsidRPr="002963BC" w:rsidRDefault="006E6C6C" w:rsidP="005B4AAB">
            <w:pPr>
              <w:pStyle w:val="TableParagraph0"/>
              <w:widowControl w:val="0"/>
              <w:autoSpaceDE w:val="0"/>
              <w:autoSpaceDN w:val="0"/>
              <w:ind w:left="0"/>
              <w:jc w:val="both"/>
              <w:rPr>
                <w:szCs w:val="22"/>
              </w:rPr>
            </w:pPr>
            <w:r w:rsidRPr="002963BC">
              <w:rPr>
                <w:szCs w:val="22"/>
              </w:rPr>
              <w:t>Размещение сооружений для занятия спортом и физкультурой на открытом воздухе</w:t>
            </w:r>
            <w:r w:rsidRPr="002963BC">
              <w:rPr>
                <w:spacing w:val="-13"/>
                <w:szCs w:val="22"/>
              </w:rPr>
              <w:t xml:space="preserve"> </w:t>
            </w:r>
            <w:r w:rsidRPr="002963BC">
              <w:rPr>
                <w:szCs w:val="22"/>
              </w:rPr>
              <w:t>(теннисные</w:t>
            </w:r>
            <w:r w:rsidRPr="002963BC">
              <w:rPr>
                <w:spacing w:val="-12"/>
                <w:szCs w:val="22"/>
              </w:rPr>
              <w:t xml:space="preserve"> </w:t>
            </w:r>
            <w:r w:rsidRPr="002963BC">
              <w:rPr>
                <w:szCs w:val="22"/>
              </w:rPr>
              <w:t>корты,</w:t>
            </w:r>
            <w:r w:rsidRPr="002963BC">
              <w:rPr>
                <w:spacing w:val="-12"/>
                <w:szCs w:val="22"/>
              </w:rPr>
              <w:t xml:space="preserve"> </w:t>
            </w:r>
            <w:r w:rsidRPr="002963BC">
              <w:rPr>
                <w:szCs w:val="22"/>
              </w:rPr>
              <w:t xml:space="preserve">автодромы, мотодромы, трамплины, спортивные </w:t>
            </w:r>
            <w:r w:rsidRPr="002963BC">
              <w:rPr>
                <w:spacing w:val="-2"/>
                <w:szCs w:val="22"/>
              </w:rPr>
              <w:t>стрельбища)</w:t>
            </w:r>
          </w:p>
        </w:tc>
      </w:tr>
      <w:tr w:rsidR="006E6C6C" w:rsidRPr="002963BC" w:rsidTr="005B4AAB">
        <w:tc>
          <w:tcPr>
            <w:tcW w:w="1956" w:type="dxa"/>
            <w:shd w:val="clear" w:color="auto" w:fill="auto"/>
          </w:tcPr>
          <w:p w:rsidR="006E6C6C" w:rsidRPr="002963BC" w:rsidRDefault="006E6C6C" w:rsidP="005B4AAB">
            <w:pPr>
              <w:pStyle w:val="TableParagraph0"/>
              <w:widowControl w:val="0"/>
              <w:autoSpaceDE w:val="0"/>
              <w:autoSpaceDN w:val="0"/>
              <w:ind w:left="0"/>
              <w:rPr>
                <w:szCs w:val="22"/>
              </w:rPr>
            </w:pPr>
            <w:r w:rsidRPr="002963BC">
              <w:rPr>
                <w:szCs w:val="22"/>
              </w:rPr>
              <w:t>5.1.7</w:t>
            </w:r>
            <w:r w:rsidRPr="002963BC">
              <w:rPr>
                <w:spacing w:val="-13"/>
                <w:szCs w:val="22"/>
              </w:rPr>
              <w:t xml:space="preserve"> </w:t>
            </w:r>
            <w:r w:rsidRPr="002963BC">
              <w:rPr>
                <w:szCs w:val="22"/>
              </w:rPr>
              <w:t xml:space="preserve">Спортивные </w:t>
            </w:r>
            <w:r w:rsidRPr="002963BC">
              <w:rPr>
                <w:spacing w:val="-4"/>
                <w:szCs w:val="22"/>
              </w:rPr>
              <w:t>базы</w:t>
            </w:r>
          </w:p>
        </w:tc>
        <w:tc>
          <w:tcPr>
            <w:tcW w:w="8646" w:type="dxa"/>
            <w:shd w:val="clear" w:color="auto" w:fill="auto"/>
          </w:tcPr>
          <w:p w:rsidR="006E6C6C" w:rsidRPr="002963BC"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2963BC">
              <w:rPr>
                <w:szCs w:val="22"/>
              </w:rPr>
              <w:t xml:space="preserve">Минимальные/максимальные размеры земельных участков не нормируется. </w:t>
            </w:r>
          </w:p>
          <w:p w:rsidR="006E6C6C" w:rsidRPr="002963BC"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6E6C6C" w:rsidRPr="002963BC"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2963BC">
              <w:rPr>
                <w:szCs w:val="22"/>
              </w:rPr>
              <w:t>Минимальный отступ от красной линии в целях определения мест допустимого размещения</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строений,</w:t>
            </w:r>
            <w:r w:rsidRPr="002963BC">
              <w:rPr>
                <w:spacing w:val="-13"/>
                <w:szCs w:val="22"/>
              </w:rPr>
              <w:t xml:space="preserve"> </w:t>
            </w:r>
            <w:r w:rsidRPr="002963BC">
              <w:rPr>
                <w:szCs w:val="22"/>
              </w:rPr>
              <w:t>сооружений, за пределами которых запрещено строительство зданий, строений, сооружений – 3м.</w:t>
            </w:r>
          </w:p>
          <w:p w:rsidR="006E6C6C" w:rsidRPr="002963BC"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2963BC">
              <w:rPr>
                <w:szCs w:val="22"/>
              </w:rPr>
              <w:t>Минимальные</w:t>
            </w:r>
            <w:r w:rsidRPr="002963BC">
              <w:rPr>
                <w:spacing w:val="-13"/>
                <w:szCs w:val="22"/>
              </w:rPr>
              <w:t xml:space="preserve"> </w:t>
            </w:r>
            <w:r w:rsidRPr="002963BC">
              <w:rPr>
                <w:szCs w:val="22"/>
              </w:rPr>
              <w:t>отступы</w:t>
            </w:r>
            <w:r w:rsidRPr="002963BC">
              <w:rPr>
                <w:spacing w:val="-12"/>
                <w:szCs w:val="22"/>
              </w:rPr>
              <w:t xml:space="preserve"> </w:t>
            </w:r>
            <w:r w:rsidRPr="002963BC">
              <w:rPr>
                <w:szCs w:val="22"/>
              </w:rPr>
              <w:t>от</w:t>
            </w:r>
            <w:r w:rsidRPr="002963BC">
              <w:rPr>
                <w:spacing w:val="-13"/>
                <w:szCs w:val="22"/>
              </w:rPr>
              <w:t xml:space="preserve"> </w:t>
            </w:r>
            <w:r w:rsidRPr="002963BC">
              <w:rPr>
                <w:szCs w:val="22"/>
              </w:rPr>
              <w:t>границ соседнего участка - 3м.</w:t>
            </w:r>
          </w:p>
          <w:p w:rsidR="006E6C6C" w:rsidRPr="002963BC"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надземных этажей зданий не нормируется.</w:t>
            </w:r>
          </w:p>
          <w:p w:rsidR="006E6C6C" w:rsidRPr="002963BC"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2963BC">
              <w:rPr>
                <w:szCs w:val="22"/>
              </w:rPr>
              <w:t>Предельная высота зданий, строений, сооружений</w:t>
            </w:r>
            <w:r w:rsidRPr="002963BC">
              <w:rPr>
                <w:spacing w:val="-7"/>
                <w:szCs w:val="22"/>
              </w:rPr>
              <w:t xml:space="preserve"> </w:t>
            </w:r>
            <w:r w:rsidRPr="002963BC">
              <w:rPr>
                <w:szCs w:val="22"/>
              </w:rPr>
              <w:t>от</w:t>
            </w:r>
            <w:r w:rsidRPr="002963BC">
              <w:rPr>
                <w:spacing w:val="-4"/>
                <w:szCs w:val="22"/>
              </w:rPr>
              <w:t xml:space="preserve"> </w:t>
            </w:r>
            <w:r w:rsidRPr="002963BC">
              <w:rPr>
                <w:szCs w:val="22"/>
              </w:rPr>
              <w:t>уровня</w:t>
            </w:r>
            <w:r w:rsidRPr="002963BC">
              <w:rPr>
                <w:spacing w:val="-6"/>
                <w:szCs w:val="22"/>
              </w:rPr>
              <w:t xml:space="preserve"> </w:t>
            </w:r>
            <w:r w:rsidRPr="002963BC">
              <w:rPr>
                <w:szCs w:val="22"/>
              </w:rPr>
              <w:t>земли</w:t>
            </w:r>
            <w:r w:rsidRPr="002963BC">
              <w:rPr>
                <w:spacing w:val="-7"/>
                <w:szCs w:val="22"/>
              </w:rPr>
              <w:t xml:space="preserve"> </w:t>
            </w:r>
            <w:r w:rsidRPr="002963BC">
              <w:rPr>
                <w:szCs w:val="22"/>
              </w:rPr>
              <w:t>не</w:t>
            </w:r>
            <w:r w:rsidRPr="002963BC">
              <w:rPr>
                <w:spacing w:val="-6"/>
                <w:szCs w:val="22"/>
              </w:rPr>
              <w:t xml:space="preserve"> </w:t>
            </w:r>
            <w:r w:rsidRPr="002963BC">
              <w:rPr>
                <w:szCs w:val="22"/>
              </w:rPr>
              <w:t>более</w:t>
            </w:r>
            <w:r w:rsidRPr="002963BC">
              <w:rPr>
                <w:spacing w:val="-6"/>
                <w:szCs w:val="22"/>
              </w:rPr>
              <w:t xml:space="preserve"> </w:t>
            </w:r>
            <w:r w:rsidRPr="002963BC">
              <w:rPr>
                <w:szCs w:val="22"/>
              </w:rPr>
              <w:t>20</w:t>
            </w:r>
            <w:r w:rsidRPr="002963BC">
              <w:rPr>
                <w:spacing w:val="-5"/>
                <w:szCs w:val="22"/>
              </w:rPr>
              <w:t xml:space="preserve"> </w:t>
            </w:r>
            <w:r w:rsidRPr="002963BC">
              <w:rPr>
                <w:szCs w:val="22"/>
              </w:rPr>
              <w:t xml:space="preserve">м. </w:t>
            </w:r>
          </w:p>
          <w:p w:rsidR="006E6C6C" w:rsidRPr="002963BC"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2963BC">
              <w:rPr>
                <w:szCs w:val="22"/>
              </w:rPr>
              <w:t>Минимальный процент застройки – 30%;</w:t>
            </w:r>
          </w:p>
          <w:p w:rsidR="006E6C6C" w:rsidRPr="002963BC"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2963BC">
              <w:rPr>
                <w:szCs w:val="22"/>
              </w:rPr>
              <w:t>Максимальный процент застройки в границах</w:t>
            </w:r>
            <w:r w:rsidRPr="002963BC">
              <w:rPr>
                <w:spacing w:val="-7"/>
                <w:szCs w:val="22"/>
              </w:rPr>
              <w:t xml:space="preserve"> </w:t>
            </w:r>
            <w:r w:rsidRPr="002963BC">
              <w:rPr>
                <w:szCs w:val="22"/>
              </w:rPr>
              <w:t>земельного</w:t>
            </w:r>
            <w:r w:rsidRPr="002963BC">
              <w:rPr>
                <w:spacing w:val="-2"/>
                <w:szCs w:val="22"/>
              </w:rPr>
              <w:t xml:space="preserve"> </w:t>
            </w:r>
            <w:r w:rsidRPr="002963BC">
              <w:rPr>
                <w:szCs w:val="22"/>
              </w:rPr>
              <w:t>участка</w:t>
            </w:r>
            <w:r w:rsidRPr="002963BC">
              <w:rPr>
                <w:spacing w:val="-5"/>
                <w:szCs w:val="22"/>
              </w:rPr>
              <w:t xml:space="preserve"> </w:t>
            </w:r>
            <w:r w:rsidRPr="002963BC">
              <w:rPr>
                <w:szCs w:val="22"/>
              </w:rPr>
              <w:t>–</w:t>
            </w:r>
            <w:r w:rsidRPr="002963BC">
              <w:rPr>
                <w:spacing w:val="-5"/>
                <w:szCs w:val="22"/>
              </w:rPr>
              <w:t xml:space="preserve"> </w:t>
            </w:r>
            <w:r w:rsidRPr="002963BC">
              <w:rPr>
                <w:szCs w:val="22"/>
              </w:rPr>
              <w:t>80</w:t>
            </w:r>
            <w:r w:rsidRPr="002963BC">
              <w:rPr>
                <w:spacing w:val="-4"/>
                <w:szCs w:val="22"/>
              </w:rPr>
              <w:t xml:space="preserve"> </w:t>
            </w:r>
            <w:r w:rsidRPr="002963BC">
              <w:rPr>
                <w:spacing w:val="-10"/>
                <w:szCs w:val="22"/>
              </w:rPr>
              <w:t>%</w:t>
            </w:r>
          </w:p>
          <w:p w:rsidR="006E6C6C" w:rsidRPr="002963BC"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6E6C6C" w:rsidRPr="002963BC" w:rsidRDefault="006E6C6C" w:rsidP="005B4AAB">
            <w:pPr>
              <w:pStyle w:val="TableParagraph0"/>
              <w:widowControl w:val="0"/>
              <w:autoSpaceDE w:val="0"/>
              <w:autoSpaceDN w:val="0"/>
              <w:ind w:left="0"/>
              <w:jc w:val="both"/>
              <w:rPr>
                <w:szCs w:val="22"/>
              </w:rPr>
            </w:pPr>
            <w:r w:rsidRPr="002963BC">
              <w:rPr>
                <w:szCs w:val="22"/>
              </w:rPr>
              <w:t>Размещение спортивных баз и лагерей, в которых осуществляется спортивная подготовка</w:t>
            </w:r>
            <w:r w:rsidRPr="002963BC">
              <w:rPr>
                <w:spacing w:val="-8"/>
                <w:szCs w:val="22"/>
              </w:rPr>
              <w:t xml:space="preserve"> </w:t>
            </w:r>
            <w:r w:rsidRPr="002963BC">
              <w:rPr>
                <w:szCs w:val="22"/>
              </w:rPr>
              <w:t>длительно</w:t>
            </w:r>
            <w:r w:rsidRPr="002963BC">
              <w:rPr>
                <w:spacing w:val="-7"/>
                <w:szCs w:val="22"/>
              </w:rPr>
              <w:t xml:space="preserve"> </w:t>
            </w:r>
            <w:r w:rsidRPr="002963BC">
              <w:rPr>
                <w:szCs w:val="22"/>
              </w:rPr>
              <w:t>проживающих</w:t>
            </w:r>
            <w:r w:rsidRPr="002963BC">
              <w:rPr>
                <w:spacing w:val="-11"/>
                <w:szCs w:val="22"/>
              </w:rPr>
              <w:t xml:space="preserve"> </w:t>
            </w:r>
            <w:r w:rsidRPr="002963BC">
              <w:rPr>
                <w:szCs w:val="22"/>
              </w:rPr>
              <w:t>в</w:t>
            </w:r>
            <w:r w:rsidRPr="002963BC">
              <w:rPr>
                <w:spacing w:val="-10"/>
                <w:szCs w:val="22"/>
              </w:rPr>
              <w:t xml:space="preserve"> </w:t>
            </w:r>
            <w:r w:rsidRPr="002963BC">
              <w:rPr>
                <w:szCs w:val="22"/>
              </w:rPr>
              <w:t xml:space="preserve">них </w:t>
            </w:r>
            <w:r w:rsidRPr="002963BC">
              <w:rPr>
                <w:spacing w:val="-4"/>
                <w:szCs w:val="22"/>
              </w:rPr>
              <w:t>лиц</w:t>
            </w:r>
          </w:p>
        </w:tc>
      </w:tr>
      <w:tr w:rsidR="006E6C6C" w:rsidRPr="002963BC" w:rsidTr="005B4AAB">
        <w:tc>
          <w:tcPr>
            <w:tcW w:w="1956" w:type="dxa"/>
            <w:shd w:val="clear" w:color="auto" w:fill="auto"/>
          </w:tcPr>
          <w:p w:rsidR="006E6C6C" w:rsidRPr="002963BC" w:rsidRDefault="006E6C6C" w:rsidP="005B4AAB">
            <w:pPr>
              <w:pStyle w:val="TableParagraph0"/>
              <w:widowControl w:val="0"/>
              <w:autoSpaceDE w:val="0"/>
              <w:autoSpaceDN w:val="0"/>
              <w:ind w:left="0"/>
              <w:rPr>
                <w:szCs w:val="22"/>
              </w:rPr>
            </w:pPr>
            <w:r w:rsidRPr="002963BC">
              <w:rPr>
                <w:spacing w:val="-2"/>
                <w:szCs w:val="22"/>
              </w:rPr>
              <w:t>9.3 Историко-культурная деятельность</w:t>
            </w:r>
          </w:p>
        </w:tc>
        <w:tc>
          <w:tcPr>
            <w:tcW w:w="8646" w:type="dxa"/>
            <w:shd w:val="clear" w:color="auto" w:fill="auto"/>
          </w:tcPr>
          <w:p w:rsidR="006E6C6C" w:rsidRPr="002963BC" w:rsidRDefault="006E6C6C" w:rsidP="005B4AAB">
            <w:pPr>
              <w:pStyle w:val="TableParagraph0"/>
              <w:widowControl w:val="0"/>
              <w:numPr>
                <w:ilvl w:val="0"/>
                <w:numId w:val="318"/>
              </w:numPr>
              <w:tabs>
                <w:tab w:val="left" w:pos="283"/>
              </w:tabs>
              <w:autoSpaceDE w:val="0"/>
              <w:autoSpaceDN w:val="0"/>
              <w:ind w:left="0" w:firstLine="0"/>
              <w:jc w:val="both"/>
              <w:rPr>
                <w:szCs w:val="22"/>
              </w:rPr>
            </w:pPr>
            <w:r w:rsidRPr="002963BC">
              <w:rPr>
                <w:szCs w:val="22"/>
              </w:rPr>
              <w:t xml:space="preserve">Максимальная/минимальная площадь земельных участков – не нормируется </w:t>
            </w:r>
          </w:p>
          <w:p w:rsidR="006E6C6C" w:rsidRPr="002963BC" w:rsidRDefault="006E6C6C" w:rsidP="005B4AAB">
            <w:pPr>
              <w:pStyle w:val="TableParagraph0"/>
              <w:widowControl w:val="0"/>
              <w:numPr>
                <w:ilvl w:val="0"/>
                <w:numId w:val="318"/>
              </w:numPr>
              <w:tabs>
                <w:tab w:val="left" w:pos="283"/>
              </w:tabs>
              <w:autoSpaceDE w:val="0"/>
              <w:autoSpaceDN w:val="0"/>
              <w:ind w:left="0" w:firstLine="0"/>
              <w:jc w:val="both"/>
              <w:rPr>
                <w:szCs w:val="22"/>
              </w:rPr>
            </w:pPr>
            <w:r w:rsidRPr="002963BC">
              <w:rPr>
                <w:szCs w:val="22"/>
              </w:rPr>
              <w:t>Предельная</w:t>
            </w:r>
            <w:r w:rsidRPr="002963BC">
              <w:rPr>
                <w:spacing w:val="-10"/>
                <w:szCs w:val="22"/>
              </w:rPr>
              <w:t xml:space="preserve"> </w:t>
            </w:r>
            <w:r w:rsidRPr="002963BC">
              <w:rPr>
                <w:szCs w:val="22"/>
              </w:rPr>
              <w:t>высота</w:t>
            </w:r>
            <w:r w:rsidRPr="002963BC">
              <w:rPr>
                <w:spacing w:val="-10"/>
                <w:szCs w:val="22"/>
              </w:rPr>
              <w:t xml:space="preserve"> </w:t>
            </w:r>
            <w:r w:rsidRPr="002963BC">
              <w:rPr>
                <w:szCs w:val="22"/>
              </w:rPr>
              <w:t>зданий,</w:t>
            </w:r>
            <w:r w:rsidRPr="002963BC">
              <w:rPr>
                <w:spacing w:val="-8"/>
                <w:szCs w:val="22"/>
              </w:rPr>
              <w:t xml:space="preserve"> </w:t>
            </w:r>
            <w:r w:rsidRPr="002963BC">
              <w:rPr>
                <w:szCs w:val="22"/>
              </w:rPr>
              <w:t>строений</w:t>
            </w:r>
            <w:r w:rsidRPr="002963BC">
              <w:rPr>
                <w:spacing w:val="-11"/>
                <w:szCs w:val="22"/>
              </w:rPr>
              <w:t xml:space="preserve"> </w:t>
            </w:r>
            <w:r w:rsidRPr="002963BC">
              <w:rPr>
                <w:szCs w:val="22"/>
              </w:rPr>
              <w:t>от уровня земли – не нормируется.</w:t>
            </w:r>
          </w:p>
          <w:p w:rsidR="006E6C6C" w:rsidRPr="002963BC" w:rsidRDefault="006E6C6C" w:rsidP="005B4AAB">
            <w:pPr>
              <w:pStyle w:val="TableParagraph0"/>
              <w:widowControl w:val="0"/>
              <w:numPr>
                <w:ilvl w:val="0"/>
                <w:numId w:val="318"/>
              </w:numPr>
              <w:tabs>
                <w:tab w:val="left" w:pos="283"/>
              </w:tabs>
              <w:autoSpaceDE w:val="0"/>
              <w:autoSpaceDN w:val="0"/>
              <w:ind w:left="0" w:firstLine="0"/>
              <w:jc w:val="both"/>
              <w:rPr>
                <w:szCs w:val="22"/>
              </w:rPr>
            </w:pPr>
            <w:r w:rsidRPr="002963BC">
              <w:rPr>
                <w:szCs w:val="22"/>
              </w:rPr>
              <w:t>Минимальный и 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3"/>
                <w:szCs w:val="22"/>
              </w:rPr>
              <w:t xml:space="preserve"> </w:t>
            </w:r>
            <w:r w:rsidRPr="002963BC">
              <w:rPr>
                <w:szCs w:val="22"/>
              </w:rPr>
              <w:t xml:space="preserve">в границах земельного участка – не </w:t>
            </w:r>
            <w:r w:rsidRPr="002963BC">
              <w:rPr>
                <w:spacing w:val="-2"/>
                <w:szCs w:val="22"/>
              </w:rPr>
              <w:t>нормируется.</w:t>
            </w:r>
          </w:p>
          <w:p w:rsidR="006E6C6C" w:rsidRPr="002963BC" w:rsidRDefault="006E6C6C" w:rsidP="005B4AAB">
            <w:pPr>
              <w:pStyle w:val="TableParagraph0"/>
              <w:widowControl w:val="0"/>
              <w:numPr>
                <w:ilvl w:val="0"/>
                <w:numId w:val="318"/>
              </w:numPr>
              <w:tabs>
                <w:tab w:val="left" w:pos="283"/>
              </w:tabs>
              <w:autoSpaceDE w:val="0"/>
              <w:autoSpaceDN w:val="0"/>
              <w:ind w:left="0" w:firstLine="0"/>
              <w:jc w:val="both"/>
              <w:rPr>
                <w:szCs w:val="22"/>
              </w:rPr>
            </w:pPr>
            <w:r w:rsidRPr="002963BC">
              <w:rPr>
                <w:szCs w:val="22"/>
              </w:rPr>
              <w:lastRenderedPageBreak/>
              <w:t xml:space="preserve">Минимальные отступы от границ соседнего участка не нормируются. </w:t>
            </w:r>
          </w:p>
          <w:p w:rsidR="006E6C6C" w:rsidRPr="002963BC" w:rsidRDefault="006E6C6C" w:rsidP="005B4AAB">
            <w:pPr>
              <w:pStyle w:val="TableParagraph0"/>
              <w:widowControl w:val="0"/>
              <w:numPr>
                <w:ilvl w:val="0"/>
                <w:numId w:val="318"/>
              </w:numPr>
              <w:tabs>
                <w:tab w:val="left" w:pos="283"/>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объектов капитального</w:t>
            </w:r>
            <w:r w:rsidRPr="002963BC">
              <w:rPr>
                <w:spacing w:val="-13"/>
                <w:szCs w:val="22"/>
              </w:rPr>
              <w:t xml:space="preserve"> </w:t>
            </w:r>
            <w:r w:rsidRPr="002963BC">
              <w:rPr>
                <w:szCs w:val="22"/>
              </w:rPr>
              <w:t>строительства</w:t>
            </w:r>
            <w:r w:rsidRPr="002963BC">
              <w:rPr>
                <w:spacing w:val="-11"/>
                <w:szCs w:val="22"/>
              </w:rPr>
              <w:t xml:space="preserve"> </w:t>
            </w:r>
            <w:r w:rsidRPr="002963BC">
              <w:rPr>
                <w:szCs w:val="22"/>
              </w:rPr>
              <w:t>–</w:t>
            </w:r>
            <w:r w:rsidRPr="002963BC">
              <w:rPr>
                <w:spacing w:val="-13"/>
                <w:szCs w:val="22"/>
              </w:rPr>
              <w:t xml:space="preserve"> </w:t>
            </w:r>
            <w:r w:rsidRPr="002963BC">
              <w:rPr>
                <w:szCs w:val="22"/>
              </w:rPr>
              <w:t xml:space="preserve">не </w:t>
            </w:r>
            <w:r w:rsidRPr="002963BC">
              <w:rPr>
                <w:spacing w:val="-2"/>
                <w:szCs w:val="22"/>
              </w:rPr>
              <w:t>установлены</w:t>
            </w:r>
          </w:p>
        </w:tc>
        <w:tc>
          <w:tcPr>
            <w:tcW w:w="4564" w:type="dxa"/>
            <w:shd w:val="clear" w:color="auto" w:fill="auto"/>
          </w:tcPr>
          <w:p w:rsidR="006E6C6C" w:rsidRPr="002963BC" w:rsidRDefault="006E6C6C" w:rsidP="005B4AAB">
            <w:pPr>
              <w:pStyle w:val="TableParagraph0"/>
              <w:widowControl w:val="0"/>
              <w:autoSpaceDE w:val="0"/>
              <w:autoSpaceDN w:val="0"/>
              <w:ind w:left="0"/>
              <w:jc w:val="both"/>
              <w:rPr>
                <w:szCs w:val="22"/>
              </w:rPr>
            </w:pPr>
            <w:r w:rsidRPr="002963BC">
              <w:rPr>
                <w:szCs w:val="22"/>
              </w:rPr>
              <w:lastRenderedPageBreak/>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w:t>
            </w:r>
            <w:r w:rsidRPr="002963BC">
              <w:rPr>
                <w:szCs w:val="22"/>
              </w:rPr>
              <w:lastRenderedPageBreak/>
              <w:t>достопримечательных</w:t>
            </w:r>
            <w:r w:rsidRPr="002963BC">
              <w:rPr>
                <w:spacing w:val="-13"/>
                <w:szCs w:val="22"/>
              </w:rPr>
              <w:t xml:space="preserve"> </w:t>
            </w:r>
            <w:r w:rsidRPr="002963BC">
              <w:rPr>
                <w:szCs w:val="22"/>
              </w:rPr>
              <w:t>мест,</w:t>
            </w:r>
            <w:r w:rsidRPr="002963BC">
              <w:rPr>
                <w:spacing w:val="-12"/>
                <w:szCs w:val="22"/>
              </w:rPr>
              <w:t xml:space="preserve"> </w:t>
            </w:r>
            <w:r w:rsidRPr="002963BC">
              <w:rPr>
                <w:szCs w:val="22"/>
              </w:rPr>
              <w:t>мест</w:t>
            </w:r>
            <w:r w:rsidRPr="002963BC">
              <w:rPr>
                <w:spacing w:val="-13"/>
                <w:szCs w:val="22"/>
              </w:rPr>
              <w:t xml:space="preserve"> </w:t>
            </w:r>
            <w:r w:rsidRPr="002963BC">
              <w:rPr>
                <w:szCs w:val="22"/>
              </w:rPr>
              <w:t>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w:t>
            </w:r>
          </w:p>
          <w:p w:rsidR="006E6C6C" w:rsidRPr="002963BC" w:rsidRDefault="006E6C6C" w:rsidP="005B4AAB">
            <w:pPr>
              <w:pStyle w:val="TableParagraph0"/>
              <w:widowControl w:val="0"/>
              <w:autoSpaceDE w:val="0"/>
              <w:autoSpaceDN w:val="0"/>
              <w:ind w:left="0"/>
              <w:jc w:val="both"/>
              <w:rPr>
                <w:szCs w:val="22"/>
              </w:rPr>
            </w:pPr>
            <w:r w:rsidRPr="002963BC">
              <w:rPr>
                <w:spacing w:val="-2"/>
                <w:szCs w:val="22"/>
              </w:rPr>
              <w:t>познавательный</w:t>
            </w:r>
            <w:r w:rsidRPr="002963BC">
              <w:rPr>
                <w:spacing w:val="14"/>
                <w:szCs w:val="22"/>
              </w:rPr>
              <w:t xml:space="preserve"> </w:t>
            </w:r>
            <w:r w:rsidRPr="002963BC">
              <w:rPr>
                <w:spacing w:val="-2"/>
                <w:szCs w:val="22"/>
              </w:rPr>
              <w:t>туризм</w:t>
            </w:r>
          </w:p>
        </w:tc>
      </w:tr>
      <w:tr w:rsidR="006E6C6C" w:rsidRPr="002963BC" w:rsidTr="005B4AAB">
        <w:tc>
          <w:tcPr>
            <w:tcW w:w="1956" w:type="dxa"/>
            <w:shd w:val="clear" w:color="auto" w:fill="auto"/>
          </w:tcPr>
          <w:p w:rsidR="006E6C6C" w:rsidRPr="002963BC" w:rsidRDefault="006E6C6C" w:rsidP="005B4AAB">
            <w:pPr>
              <w:pStyle w:val="TableParagraph0"/>
              <w:widowControl w:val="0"/>
              <w:autoSpaceDE w:val="0"/>
              <w:autoSpaceDN w:val="0"/>
              <w:ind w:left="0"/>
              <w:rPr>
                <w:szCs w:val="22"/>
              </w:rPr>
            </w:pPr>
            <w:r w:rsidRPr="002963BC">
              <w:rPr>
                <w:szCs w:val="22"/>
              </w:rPr>
              <w:lastRenderedPageBreak/>
              <w:t>10.4</w:t>
            </w:r>
            <w:r w:rsidRPr="002963BC">
              <w:rPr>
                <w:spacing w:val="-6"/>
                <w:szCs w:val="22"/>
              </w:rPr>
              <w:t xml:space="preserve"> </w:t>
            </w:r>
            <w:r w:rsidRPr="002963BC">
              <w:rPr>
                <w:szCs w:val="22"/>
              </w:rPr>
              <w:t>Резервные</w:t>
            </w:r>
            <w:r w:rsidRPr="002963BC">
              <w:rPr>
                <w:spacing w:val="-5"/>
                <w:szCs w:val="22"/>
              </w:rPr>
              <w:t xml:space="preserve"> </w:t>
            </w:r>
            <w:r w:rsidRPr="002963BC">
              <w:rPr>
                <w:spacing w:val="-4"/>
                <w:szCs w:val="22"/>
              </w:rPr>
              <w:t>леса</w:t>
            </w:r>
          </w:p>
        </w:tc>
        <w:tc>
          <w:tcPr>
            <w:tcW w:w="8646" w:type="dxa"/>
            <w:shd w:val="clear" w:color="auto" w:fill="auto"/>
          </w:tcPr>
          <w:p w:rsidR="006E6C6C" w:rsidRPr="002963BC" w:rsidRDefault="006E6C6C" w:rsidP="005B4AAB">
            <w:pPr>
              <w:pStyle w:val="TableParagraph0"/>
              <w:widowControl w:val="0"/>
              <w:numPr>
                <w:ilvl w:val="0"/>
                <w:numId w:val="319"/>
              </w:numPr>
              <w:tabs>
                <w:tab w:val="left" w:pos="283"/>
              </w:tabs>
              <w:autoSpaceDE w:val="0"/>
              <w:autoSpaceDN w:val="0"/>
              <w:ind w:left="0" w:firstLine="0"/>
              <w:jc w:val="both"/>
              <w:rPr>
                <w:szCs w:val="22"/>
              </w:rPr>
            </w:pPr>
            <w:r w:rsidRPr="002963BC">
              <w:rPr>
                <w:szCs w:val="22"/>
              </w:rPr>
              <w:t xml:space="preserve">Максимальная/минимальная площадь земельных участков – не нормируется </w:t>
            </w:r>
          </w:p>
          <w:p w:rsidR="006E6C6C" w:rsidRPr="002963BC" w:rsidRDefault="006E6C6C" w:rsidP="005B4AAB">
            <w:pPr>
              <w:pStyle w:val="TableParagraph0"/>
              <w:widowControl w:val="0"/>
              <w:numPr>
                <w:ilvl w:val="0"/>
                <w:numId w:val="319"/>
              </w:numPr>
              <w:tabs>
                <w:tab w:val="left" w:pos="283"/>
              </w:tabs>
              <w:autoSpaceDE w:val="0"/>
              <w:autoSpaceDN w:val="0"/>
              <w:ind w:left="0" w:firstLine="0"/>
              <w:jc w:val="both"/>
              <w:rPr>
                <w:szCs w:val="22"/>
              </w:rPr>
            </w:pPr>
            <w:r w:rsidRPr="002963BC">
              <w:rPr>
                <w:szCs w:val="22"/>
              </w:rPr>
              <w:t>Предельная</w:t>
            </w:r>
            <w:r w:rsidRPr="002963BC">
              <w:rPr>
                <w:spacing w:val="-10"/>
                <w:szCs w:val="22"/>
              </w:rPr>
              <w:t xml:space="preserve"> </w:t>
            </w:r>
            <w:r w:rsidRPr="002963BC">
              <w:rPr>
                <w:szCs w:val="22"/>
              </w:rPr>
              <w:t>высота</w:t>
            </w:r>
            <w:r w:rsidRPr="002963BC">
              <w:rPr>
                <w:spacing w:val="-10"/>
                <w:szCs w:val="22"/>
              </w:rPr>
              <w:t xml:space="preserve"> </w:t>
            </w:r>
            <w:r w:rsidRPr="002963BC">
              <w:rPr>
                <w:szCs w:val="22"/>
              </w:rPr>
              <w:t>зданий,</w:t>
            </w:r>
            <w:r w:rsidRPr="002963BC">
              <w:rPr>
                <w:spacing w:val="-8"/>
                <w:szCs w:val="22"/>
              </w:rPr>
              <w:t xml:space="preserve"> </w:t>
            </w:r>
            <w:r w:rsidRPr="002963BC">
              <w:rPr>
                <w:szCs w:val="22"/>
              </w:rPr>
              <w:t>строений</w:t>
            </w:r>
            <w:r w:rsidRPr="002963BC">
              <w:rPr>
                <w:spacing w:val="-11"/>
                <w:szCs w:val="22"/>
              </w:rPr>
              <w:t xml:space="preserve"> </w:t>
            </w:r>
            <w:r w:rsidRPr="002963BC">
              <w:rPr>
                <w:szCs w:val="22"/>
              </w:rPr>
              <w:t>от уровня земли – не нормируется.</w:t>
            </w:r>
          </w:p>
          <w:p w:rsidR="006E6C6C" w:rsidRPr="002963BC" w:rsidRDefault="006E6C6C" w:rsidP="005B4AAB">
            <w:pPr>
              <w:pStyle w:val="TableParagraph0"/>
              <w:widowControl w:val="0"/>
              <w:numPr>
                <w:ilvl w:val="0"/>
                <w:numId w:val="319"/>
              </w:numPr>
              <w:tabs>
                <w:tab w:val="left" w:pos="283"/>
              </w:tabs>
              <w:autoSpaceDE w:val="0"/>
              <w:autoSpaceDN w:val="0"/>
              <w:ind w:left="0" w:firstLine="0"/>
              <w:jc w:val="both"/>
              <w:rPr>
                <w:szCs w:val="22"/>
              </w:rPr>
            </w:pPr>
            <w:r w:rsidRPr="002963BC">
              <w:rPr>
                <w:szCs w:val="22"/>
              </w:rPr>
              <w:t>Минимальный и 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3"/>
                <w:szCs w:val="22"/>
              </w:rPr>
              <w:t xml:space="preserve"> </w:t>
            </w:r>
            <w:r w:rsidRPr="002963BC">
              <w:rPr>
                <w:szCs w:val="22"/>
              </w:rPr>
              <w:t xml:space="preserve">в границах земельного участка – не </w:t>
            </w:r>
            <w:r w:rsidRPr="002963BC">
              <w:rPr>
                <w:spacing w:val="-2"/>
                <w:szCs w:val="22"/>
              </w:rPr>
              <w:t>нормируется.</w:t>
            </w:r>
          </w:p>
          <w:p w:rsidR="006E6C6C" w:rsidRPr="002963BC" w:rsidRDefault="006E6C6C" w:rsidP="005B4AAB">
            <w:pPr>
              <w:pStyle w:val="TableParagraph0"/>
              <w:widowControl w:val="0"/>
              <w:numPr>
                <w:ilvl w:val="0"/>
                <w:numId w:val="319"/>
              </w:numPr>
              <w:tabs>
                <w:tab w:val="left" w:pos="283"/>
              </w:tabs>
              <w:autoSpaceDE w:val="0"/>
              <w:autoSpaceDN w:val="0"/>
              <w:ind w:left="0" w:firstLine="0"/>
              <w:jc w:val="both"/>
              <w:rPr>
                <w:szCs w:val="22"/>
              </w:rPr>
            </w:pPr>
            <w:r w:rsidRPr="002963BC">
              <w:rPr>
                <w:szCs w:val="22"/>
              </w:rPr>
              <w:t xml:space="preserve">Минимальные отступы от границ соседнего участка не нормируются </w:t>
            </w:r>
          </w:p>
          <w:p w:rsidR="006E6C6C" w:rsidRPr="002963BC" w:rsidRDefault="006E6C6C" w:rsidP="005B4AAB">
            <w:pPr>
              <w:pStyle w:val="TableParagraph0"/>
              <w:widowControl w:val="0"/>
              <w:numPr>
                <w:ilvl w:val="0"/>
                <w:numId w:val="319"/>
              </w:numPr>
              <w:tabs>
                <w:tab w:val="left" w:pos="283"/>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6E6C6C" w:rsidRPr="002963BC" w:rsidRDefault="006E6C6C" w:rsidP="005B4AAB">
            <w:pPr>
              <w:pStyle w:val="TableParagraph0"/>
              <w:widowControl w:val="0"/>
              <w:autoSpaceDE w:val="0"/>
              <w:autoSpaceDN w:val="0"/>
              <w:ind w:left="0"/>
              <w:jc w:val="both"/>
              <w:rPr>
                <w:szCs w:val="22"/>
              </w:rPr>
            </w:pPr>
            <w:r w:rsidRPr="002963BC">
              <w:rPr>
                <w:szCs w:val="22"/>
              </w:rPr>
              <w:t>Деятельность,</w:t>
            </w:r>
            <w:r w:rsidRPr="002963BC">
              <w:rPr>
                <w:spacing w:val="-7"/>
                <w:szCs w:val="22"/>
              </w:rPr>
              <w:t xml:space="preserve"> </w:t>
            </w:r>
            <w:r w:rsidRPr="002963BC">
              <w:rPr>
                <w:szCs w:val="22"/>
              </w:rPr>
              <w:t>связанная</w:t>
            </w:r>
            <w:r w:rsidRPr="002963BC">
              <w:rPr>
                <w:spacing w:val="-7"/>
                <w:szCs w:val="22"/>
              </w:rPr>
              <w:t xml:space="preserve"> </w:t>
            </w:r>
            <w:r w:rsidRPr="002963BC">
              <w:rPr>
                <w:szCs w:val="22"/>
              </w:rPr>
              <w:t>с</w:t>
            </w:r>
            <w:r w:rsidRPr="002963BC">
              <w:rPr>
                <w:spacing w:val="-7"/>
                <w:szCs w:val="22"/>
              </w:rPr>
              <w:t xml:space="preserve"> </w:t>
            </w:r>
            <w:r w:rsidRPr="002963BC">
              <w:rPr>
                <w:szCs w:val="22"/>
              </w:rPr>
              <w:t>охраной</w:t>
            </w:r>
            <w:r w:rsidRPr="002963BC">
              <w:rPr>
                <w:spacing w:val="-7"/>
                <w:szCs w:val="22"/>
              </w:rPr>
              <w:t xml:space="preserve"> </w:t>
            </w:r>
            <w:r w:rsidRPr="002963BC">
              <w:rPr>
                <w:spacing w:val="-4"/>
                <w:szCs w:val="22"/>
              </w:rPr>
              <w:t>лесов</w:t>
            </w:r>
          </w:p>
        </w:tc>
      </w:tr>
      <w:tr w:rsidR="006E6C6C" w:rsidRPr="002963BC" w:rsidTr="005B4AAB">
        <w:tc>
          <w:tcPr>
            <w:tcW w:w="1956" w:type="dxa"/>
            <w:shd w:val="clear" w:color="auto" w:fill="auto"/>
          </w:tcPr>
          <w:p w:rsidR="006E6C6C" w:rsidRPr="002963BC" w:rsidRDefault="006E6C6C" w:rsidP="005B4AAB">
            <w:pPr>
              <w:pStyle w:val="TableParagraph0"/>
              <w:widowControl w:val="0"/>
              <w:autoSpaceDE w:val="0"/>
              <w:autoSpaceDN w:val="0"/>
              <w:ind w:left="0"/>
              <w:rPr>
                <w:szCs w:val="22"/>
              </w:rPr>
            </w:pPr>
            <w:r w:rsidRPr="002963BC">
              <w:rPr>
                <w:spacing w:val="-4"/>
                <w:szCs w:val="22"/>
              </w:rPr>
              <w:t>11.3</w:t>
            </w:r>
          </w:p>
          <w:p w:rsidR="006E6C6C" w:rsidRPr="002963BC" w:rsidRDefault="006E6C6C" w:rsidP="005B4AAB">
            <w:pPr>
              <w:pStyle w:val="TableParagraph0"/>
              <w:widowControl w:val="0"/>
              <w:autoSpaceDE w:val="0"/>
              <w:autoSpaceDN w:val="0"/>
              <w:ind w:left="0"/>
              <w:rPr>
                <w:szCs w:val="22"/>
              </w:rPr>
            </w:pPr>
            <w:r w:rsidRPr="002963BC">
              <w:rPr>
                <w:spacing w:val="-2"/>
                <w:szCs w:val="22"/>
              </w:rPr>
              <w:t>Гидротехнические сооружения</w:t>
            </w:r>
          </w:p>
        </w:tc>
        <w:tc>
          <w:tcPr>
            <w:tcW w:w="8646" w:type="dxa"/>
            <w:shd w:val="clear" w:color="auto" w:fill="auto"/>
          </w:tcPr>
          <w:p w:rsidR="006E6C6C" w:rsidRPr="002963BC" w:rsidRDefault="006E6C6C" w:rsidP="005B4AAB">
            <w:pPr>
              <w:pStyle w:val="TableParagraph0"/>
              <w:widowControl w:val="0"/>
              <w:numPr>
                <w:ilvl w:val="0"/>
                <w:numId w:val="320"/>
              </w:numPr>
              <w:tabs>
                <w:tab w:val="left" w:pos="283"/>
              </w:tabs>
              <w:autoSpaceDE w:val="0"/>
              <w:autoSpaceDN w:val="0"/>
              <w:ind w:left="0" w:firstLine="0"/>
              <w:jc w:val="both"/>
              <w:rPr>
                <w:szCs w:val="22"/>
              </w:rPr>
            </w:pPr>
            <w:r w:rsidRPr="002963BC">
              <w:rPr>
                <w:szCs w:val="22"/>
              </w:rPr>
              <w:t xml:space="preserve">Максимальная/минимальная площадь земельных участков – не нормируется </w:t>
            </w:r>
          </w:p>
          <w:p w:rsidR="006E6C6C" w:rsidRPr="002963BC" w:rsidRDefault="006E6C6C" w:rsidP="005B4AAB">
            <w:pPr>
              <w:pStyle w:val="TableParagraph0"/>
              <w:widowControl w:val="0"/>
              <w:numPr>
                <w:ilvl w:val="0"/>
                <w:numId w:val="320"/>
              </w:numPr>
              <w:tabs>
                <w:tab w:val="left" w:pos="283"/>
              </w:tabs>
              <w:autoSpaceDE w:val="0"/>
              <w:autoSpaceDN w:val="0"/>
              <w:ind w:left="0" w:firstLine="0"/>
              <w:jc w:val="both"/>
              <w:rPr>
                <w:szCs w:val="22"/>
              </w:rPr>
            </w:pPr>
            <w:r w:rsidRPr="002963BC">
              <w:rPr>
                <w:szCs w:val="22"/>
              </w:rPr>
              <w:t>Предельная</w:t>
            </w:r>
            <w:r w:rsidRPr="002963BC">
              <w:rPr>
                <w:spacing w:val="-10"/>
                <w:szCs w:val="22"/>
              </w:rPr>
              <w:t xml:space="preserve"> </w:t>
            </w:r>
            <w:r w:rsidRPr="002963BC">
              <w:rPr>
                <w:szCs w:val="22"/>
              </w:rPr>
              <w:t>высота</w:t>
            </w:r>
            <w:r w:rsidRPr="002963BC">
              <w:rPr>
                <w:spacing w:val="-10"/>
                <w:szCs w:val="22"/>
              </w:rPr>
              <w:t xml:space="preserve"> </w:t>
            </w:r>
            <w:r w:rsidRPr="002963BC">
              <w:rPr>
                <w:szCs w:val="22"/>
              </w:rPr>
              <w:t>зданий,</w:t>
            </w:r>
            <w:r w:rsidRPr="002963BC">
              <w:rPr>
                <w:spacing w:val="-8"/>
                <w:szCs w:val="22"/>
              </w:rPr>
              <w:t xml:space="preserve"> </w:t>
            </w:r>
            <w:r w:rsidRPr="002963BC">
              <w:rPr>
                <w:szCs w:val="22"/>
              </w:rPr>
              <w:t>строений</w:t>
            </w:r>
            <w:r w:rsidRPr="002963BC">
              <w:rPr>
                <w:spacing w:val="-11"/>
                <w:szCs w:val="22"/>
              </w:rPr>
              <w:t xml:space="preserve"> </w:t>
            </w:r>
            <w:r w:rsidRPr="002963BC">
              <w:rPr>
                <w:szCs w:val="22"/>
              </w:rPr>
              <w:t>от уровня земли – не нормируется.</w:t>
            </w:r>
          </w:p>
          <w:p w:rsidR="006E6C6C" w:rsidRPr="002963BC" w:rsidRDefault="006E6C6C" w:rsidP="005B4AAB">
            <w:pPr>
              <w:pStyle w:val="TableParagraph0"/>
              <w:widowControl w:val="0"/>
              <w:numPr>
                <w:ilvl w:val="0"/>
                <w:numId w:val="320"/>
              </w:numPr>
              <w:tabs>
                <w:tab w:val="left" w:pos="283"/>
              </w:tabs>
              <w:autoSpaceDE w:val="0"/>
              <w:autoSpaceDN w:val="0"/>
              <w:ind w:left="0" w:firstLine="0"/>
              <w:jc w:val="both"/>
              <w:rPr>
                <w:szCs w:val="22"/>
              </w:rPr>
            </w:pPr>
            <w:r w:rsidRPr="002963BC">
              <w:rPr>
                <w:szCs w:val="22"/>
              </w:rPr>
              <w:t>Минимальный и 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3"/>
                <w:szCs w:val="22"/>
              </w:rPr>
              <w:t xml:space="preserve"> </w:t>
            </w:r>
            <w:r w:rsidRPr="002963BC">
              <w:rPr>
                <w:szCs w:val="22"/>
              </w:rPr>
              <w:t xml:space="preserve">в границах земельного участка – не </w:t>
            </w:r>
            <w:r w:rsidRPr="002963BC">
              <w:rPr>
                <w:spacing w:val="-2"/>
                <w:szCs w:val="22"/>
              </w:rPr>
              <w:t>нормируется.</w:t>
            </w:r>
          </w:p>
          <w:p w:rsidR="006E6C6C" w:rsidRPr="002963BC" w:rsidRDefault="006E6C6C" w:rsidP="005B4AAB">
            <w:pPr>
              <w:pStyle w:val="TableParagraph0"/>
              <w:widowControl w:val="0"/>
              <w:numPr>
                <w:ilvl w:val="0"/>
                <w:numId w:val="320"/>
              </w:numPr>
              <w:tabs>
                <w:tab w:val="left" w:pos="283"/>
              </w:tabs>
              <w:autoSpaceDE w:val="0"/>
              <w:autoSpaceDN w:val="0"/>
              <w:ind w:left="0" w:firstLine="0"/>
              <w:jc w:val="both"/>
              <w:rPr>
                <w:szCs w:val="22"/>
              </w:rPr>
            </w:pPr>
            <w:r w:rsidRPr="002963BC">
              <w:rPr>
                <w:szCs w:val="22"/>
              </w:rPr>
              <w:t xml:space="preserve">Минимальные отступы от границ соседнего участка не нормируются </w:t>
            </w:r>
          </w:p>
          <w:p w:rsidR="006E6C6C" w:rsidRPr="002963BC" w:rsidRDefault="006E6C6C" w:rsidP="005B4AAB">
            <w:pPr>
              <w:pStyle w:val="TableParagraph0"/>
              <w:widowControl w:val="0"/>
              <w:numPr>
                <w:ilvl w:val="0"/>
                <w:numId w:val="320"/>
              </w:numPr>
              <w:tabs>
                <w:tab w:val="left" w:pos="283"/>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объектов капитального</w:t>
            </w:r>
            <w:r w:rsidRPr="002963BC">
              <w:rPr>
                <w:spacing w:val="-13"/>
                <w:szCs w:val="22"/>
              </w:rPr>
              <w:t xml:space="preserve"> </w:t>
            </w:r>
            <w:r w:rsidRPr="002963BC">
              <w:rPr>
                <w:szCs w:val="22"/>
              </w:rPr>
              <w:t>строительства</w:t>
            </w:r>
            <w:r w:rsidRPr="002963BC">
              <w:rPr>
                <w:spacing w:val="-11"/>
                <w:szCs w:val="22"/>
              </w:rPr>
              <w:t xml:space="preserve"> </w:t>
            </w:r>
            <w:r w:rsidRPr="002963BC">
              <w:rPr>
                <w:szCs w:val="22"/>
              </w:rPr>
              <w:t>–</w:t>
            </w:r>
            <w:r w:rsidRPr="002963BC">
              <w:rPr>
                <w:spacing w:val="-13"/>
                <w:szCs w:val="22"/>
              </w:rPr>
              <w:t xml:space="preserve"> </w:t>
            </w:r>
            <w:r w:rsidRPr="002963BC">
              <w:rPr>
                <w:szCs w:val="22"/>
              </w:rPr>
              <w:t xml:space="preserve">не </w:t>
            </w:r>
            <w:r w:rsidRPr="002963BC">
              <w:rPr>
                <w:spacing w:val="-2"/>
                <w:szCs w:val="22"/>
              </w:rPr>
              <w:t>установлены</w:t>
            </w:r>
          </w:p>
        </w:tc>
        <w:tc>
          <w:tcPr>
            <w:tcW w:w="4564" w:type="dxa"/>
            <w:shd w:val="clear" w:color="auto" w:fill="auto"/>
          </w:tcPr>
          <w:p w:rsidR="006E6C6C" w:rsidRPr="002963BC" w:rsidRDefault="006E6C6C" w:rsidP="005B4AAB">
            <w:pPr>
              <w:pStyle w:val="TableParagraph0"/>
              <w:widowControl w:val="0"/>
              <w:autoSpaceDE w:val="0"/>
              <w:autoSpaceDN w:val="0"/>
              <w:ind w:left="0"/>
              <w:jc w:val="both"/>
              <w:rPr>
                <w:szCs w:val="22"/>
              </w:rPr>
            </w:pPr>
            <w:r w:rsidRPr="002963BC">
              <w:rPr>
                <w:szCs w:val="22"/>
              </w:rPr>
              <w:t>Размещение</w:t>
            </w:r>
            <w:r w:rsidRPr="002963BC">
              <w:rPr>
                <w:spacing w:val="-13"/>
                <w:szCs w:val="22"/>
              </w:rPr>
              <w:t xml:space="preserve"> </w:t>
            </w:r>
            <w:r w:rsidRPr="002963BC">
              <w:rPr>
                <w:szCs w:val="22"/>
              </w:rPr>
              <w:t>гидротехнических</w:t>
            </w:r>
            <w:r w:rsidRPr="002963BC">
              <w:rPr>
                <w:spacing w:val="-12"/>
                <w:szCs w:val="22"/>
              </w:rPr>
              <w:t xml:space="preserve"> </w:t>
            </w:r>
            <w:r w:rsidRPr="002963BC">
              <w:rPr>
                <w:szCs w:val="22"/>
              </w:rPr>
              <w:t>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6E6C6C" w:rsidRPr="002963BC" w:rsidTr="005B4AAB">
        <w:tc>
          <w:tcPr>
            <w:tcW w:w="1956" w:type="dxa"/>
            <w:shd w:val="clear" w:color="auto" w:fill="auto"/>
          </w:tcPr>
          <w:p w:rsidR="006E6C6C" w:rsidRPr="002963BC" w:rsidRDefault="006E6C6C" w:rsidP="005B4AAB">
            <w:pPr>
              <w:pStyle w:val="TableParagraph0"/>
              <w:widowControl w:val="0"/>
              <w:autoSpaceDE w:val="0"/>
              <w:autoSpaceDN w:val="0"/>
              <w:ind w:left="0"/>
              <w:rPr>
                <w:szCs w:val="22"/>
              </w:rPr>
            </w:pPr>
            <w:r w:rsidRPr="002963BC">
              <w:rPr>
                <w:szCs w:val="22"/>
              </w:rPr>
              <w:t>12.0 Земельные участки</w:t>
            </w:r>
            <w:r w:rsidRPr="002963BC">
              <w:rPr>
                <w:spacing w:val="-13"/>
                <w:szCs w:val="22"/>
              </w:rPr>
              <w:t xml:space="preserve"> </w:t>
            </w:r>
            <w:r w:rsidRPr="002963BC">
              <w:rPr>
                <w:szCs w:val="22"/>
              </w:rPr>
              <w:t>(территории) общего пользования</w:t>
            </w:r>
          </w:p>
        </w:tc>
        <w:tc>
          <w:tcPr>
            <w:tcW w:w="8646" w:type="dxa"/>
            <w:shd w:val="clear" w:color="auto" w:fill="auto"/>
          </w:tcPr>
          <w:p w:rsidR="006E6C6C" w:rsidRPr="002963BC"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2963BC">
              <w:rPr>
                <w:szCs w:val="22"/>
              </w:rPr>
              <w:t xml:space="preserve">Максимальная/минимальная площадь земельных участков – не нормируется </w:t>
            </w:r>
          </w:p>
          <w:p w:rsidR="006E6C6C" w:rsidRPr="002963BC"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6E6C6C" w:rsidRPr="002963BC"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2963BC">
              <w:rPr>
                <w:szCs w:val="22"/>
              </w:rPr>
              <w:t>Предельная</w:t>
            </w:r>
            <w:r w:rsidRPr="002963BC">
              <w:rPr>
                <w:spacing w:val="-10"/>
                <w:szCs w:val="22"/>
              </w:rPr>
              <w:t xml:space="preserve"> </w:t>
            </w:r>
            <w:r w:rsidRPr="002963BC">
              <w:rPr>
                <w:szCs w:val="22"/>
              </w:rPr>
              <w:t>высота</w:t>
            </w:r>
            <w:r w:rsidRPr="002963BC">
              <w:rPr>
                <w:spacing w:val="-10"/>
                <w:szCs w:val="22"/>
              </w:rPr>
              <w:t xml:space="preserve"> </w:t>
            </w:r>
            <w:r w:rsidRPr="002963BC">
              <w:rPr>
                <w:szCs w:val="22"/>
              </w:rPr>
              <w:t>зданий,</w:t>
            </w:r>
            <w:r w:rsidRPr="002963BC">
              <w:rPr>
                <w:spacing w:val="-8"/>
                <w:szCs w:val="22"/>
              </w:rPr>
              <w:t xml:space="preserve"> </w:t>
            </w:r>
            <w:r w:rsidRPr="002963BC">
              <w:rPr>
                <w:szCs w:val="22"/>
              </w:rPr>
              <w:t>строений</w:t>
            </w:r>
            <w:r w:rsidRPr="002963BC">
              <w:rPr>
                <w:spacing w:val="-11"/>
                <w:szCs w:val="22"/>
              </w:rPr>
              <w:t xml:space="preserve"> </w:t>
            </w:r>
            <w:r w:rsidRPr="002963BC">
              <w:rPr>
                <w:szCs w:val="22"/>
              </w:rPr>
              <w:t>от уровня земли – не нормируется.</w:t>
            </w:r>
          </w:p>
          <w:p w:rsidR="006E6C6C" w:rsidRPr="002963BC"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2963BC">
              <w:rPr>
                <w:szCs w:val="22"/>
              </w:rPr>
              <w:t>Минимальный и 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3"/>
                <w:szCs w:val="22"/>
              </w:rPr>
              <w:t xml:space="preserve"> </w:t>
            </w:r>
            <w:r w:rsidRPr="002963BC">
              <w:rPr>
                <w:szCs w:val="22"/>
              </w:rPr>
              <w:t xml:space="preserve">в границах земельного участка – не </w:t>
            </w:r>
            <w:r w:rsidRPr="002963BC">
              <w:rPr>
                <w:spacing w:val="-2"/>
                <w:szCs w:val="22"/>
              </w:rPr>
              <w:t>нормируется.</w:t>
            </w:r>
          </w:p>
          <w:p w:rsidR="006E6C6C" w:rsidRPr="002963BC"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2963BC">
              <w:rPr>
                <w:szCs w:val="22"/>
              </w:rPr>
              <w:t xml:space="preserve">Минимальные отступы от границ соседнего участка не нормируются </w:t>
            </w:r>
          </w:p>
          <w:p w:rsidR="006E6C6C" w:rsidRPr="002963BC"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6E6C6C" w:rsidRPr="002963BC" w:rsidRDefault="006E6C6C" w:rsidP="005B4AAB">
            <w:pPr>
              <w:pStyle w:val="TableParagraph0"/>
              <w:widowControl w:val="0"/>
              <w:autoSpaceDE w:val="0"/>
              <w:autoSpaceDN w:val="0"/>
              <w:ind w:left="0"/>
              <w:jc w:val="both"/>
              <w:rPr>
                <w:szCs w:val="22"/>
              </w:rPr>
            </w:pPr>
            <w:r w:rsidRPr="002963BC">
              <w:rPr>
                <w:szCs w:val="22"/>
              </w:rPr>
              <w:t>Земельные участки общего пользования. Содержание данного вида разрешенного использования включает в себя содержание видов</w:t>
            </w:r>
            <w:r w:rsidRPr="002963BC">
              <w:rPr>
                <w:spacing w:val="-11"/>
                <w:szCs w:val="22"/>
              </w:rPr>
              <w:t xml:space="preserve"> </w:t>
            </w:r>
            <w:r w:rsidRPr="002963BC">
              <w:rPr>
                <w:szCs w:val="22"/>
              </w:rPr>
              <w:t>разрешенного</w:t>
            </w:r>
            <w:r w:rsidRPr="002963BC">
              <w:rPr>
                <w:spacing w:val="-10"/>
                <w:szCs w:val="22"/>
              </w:rPr>
              <w:t xml:space="preserve"> </w:t>
            </w:r>
            <w:r w:rsidRPr="002963BC">
              <w:rPr>
                <w:szCs w:val="22"/>
              </w:rPr>
              <w:t>использования</w:t>
            </w:r>
            <w:r w:rsidRPr="002963BC">
              <w:rPr>
                <w:spacing w:val="-10"/>
                <w:szCs w:val="22"/>
              </w:rPr>
              <w:t xml:space="preserve"> </w:t>
            </w:r>
            <w:r w:rsidRPr="002963BC">
              <w:rPr>
                <w:szCs w:val="22"/>
              </w:rPr>
              <w:t>с</w:t>
            </w:r>
            <w:r w:rsidRPr="002963BC">
              <w:rPr>
                <w:spacing w:val="-8"/>
                <w:szCs w:val="22"/>
              </w:rPr>
              <w:t xml:space="preserve"> </w:t>
            </w:r>
            <w:r w:rsidRPr="002963BC">
              <w:rPr>
                <w:szCs w:val="22"/>
              </w:rPr>
              <w:t>кодами</w:t>
            </w:r>
          </w:p>
          <w:p w:rsidR="006E6C6C" w:rsidRPr="002963BC" w:rsidRDefault="006E6C6C" w:rsidP="005B4AAB">
            <w:pPr>
              <w:pStyle w:val="TableParagraph0"/>
              <w:widowControl w:val="0"/>
              <w:autoSpaceDE w:val="0"/>
              <w:autoSpaceDN w:val="0"/>
              <w:ind w:left="0"/>
              <w:jc w:val="both"/>
              <w:rPr>
                <w:szCs w:val="22"/>
              </w:rPr>
            </w:pPr>
            <w:r w:rsidRPr="002963BC">
              <w:rPr>
                <w:szCs w:val="22"/>
              </w:rPr>
              <w:t>12.0.1</w:t>
            </w:r>
            <w:r w:rsidRPr="002963BC">
              <w:rPr>
                <w:spacing w:val="-2"/>
                <w:szCs w:val="22"/>
              </w:rPr>
              <w:t xml:space="preserve"> </w:t>
            </w:r>
            <w:r w:rsidRPr="002963BC">
              <w:rPr>
                <w:szCs w:val="22"/>
              </w:rPr>
              <w:t>-</w:t>
            </w:r>
            <w:r w:rsidRPr="002963BC">
              <w:rPr>
                <w:spacing w:val="-4"/>
                <w:szCs w:val="22"/>
              </w:rPr>
              <w:t xml:space="preserve"> </w:t>
            </w:r>
            <w:r w:rsidRPr="002963BC">
              <w:rPr>
                <w:spacing w:val="-2"/>
                <w:szCs w:val="22"/>
              </w:rPr>
              <w:t>12.0.2</w:t>
            </w:r>
          </w:p>
        </w:tc>
      </w:tr>
      <w:tr w:rsidR="006E6C6C" w:rsidRPr="002963BC" w:rsidTr="005B4AAB">
        <w:tc>
          <w:tcPr>
            <w:tcW w:w="1956" w:type="dxa"/>
            <w:shd w:val="clear" w:color="auto" w:fill="auto"/>
          </w:tcPr>
          <w:p w:rsidR="006E6C6C" w:rsidRPr="002963BC" w:rsidRDefault="006E6C6C" w:rsidP="005B4AAB">
            <w:pPr>
              <w:pStyle w:val="TableParagraph0"/>
              <w:widowControl w:val="0"/>
              <w:autoSpaceDE w:val="0"/>
              <w:autoSpaceDN w:val="0"/>
              <w:ind w:left="0"/>
              <w:rPr>
                <w:szCs w:val="22"/>
              </w:rPr>
            </w:pPr>
            <w:r w:rsidRPr="002963BC">
              <w:rPr>
                <w:szCs w:val="22"/>
              </w:rPr>
              <w:t>12.0.1</w:t>
            </w:r>
            <w:r w:rsidRPr="002963BC">
              <w:rPr>
                <w:spacing w:val="-5"/>
                <w:szCs w:val="22"/>
              </w:rPr>
              <w:t xml:space="preserve"> </w:t>
            </w:r>
            <w:r w:rsidRPr="002963BC">
              <w:rPr>
                <w:spacing w:val="-2"/>
                <w:szCs w:val="22"/>
              </w:rPr>
              <w:t>Улично-</w:t>
            </w:r>
          </w:p>
          <w:p w:rsidR="006E6C6C" w:rsidRPr="002963BC" w:rsidRDefault="006E6C6C" w:rsidP="005B4AAB">
            <w:pPr>
              <w:pStyle w:val="TableParagraph0"/>
              <w:widowControl w:val="0"/>
              <w:autoSpaceDE w:val="0"/>
              <w:autoSpaceDN w:val="0"/>
              <w:ind w:left="0"/>
              <w:rPr>
                <w:szCs w:val="22"/>
              </w:rPr>
            </w:pPr>
            <w:r w:rsidRPr="002963BC">
              <w:rPr>
                <w:szCs w:val="22"/>
              </w:rPr>
              <w:t>дорожная</w:t>
            </w:r>
            <w:r w:rsidRPr="002963BC">
              <w:rPr>
                <w:spacing w:val="-9"/>
                <w:szCs w:val="22"/>
              </w:rPr>
              <w:t xml:space="preserve"> </w:t>
            </w:r>
            <w:r w:rsidRPr="002963BC">
              <w:rPr>
                <w:spacing w:val="-4"/>
                <w:szCs w:val="22"/>
              </w:rPr>
              <w:t>сеть</w:t>
            </w:r>
          </w:p>
        </w:tc>
        <w:tc>
          <w:tcPr>
            <w:tcW w:w="8646" w:type="dxa"/>
            <w:shd w:val="clear" w:color="auto" w:fill="auto"/>
          </w:tcPr>
          <w:p w:rsidR="006E6C6C" w:rsidRPr="002963BC"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2963BC">
              <w:rPr>
                <w:spacing w:val="-2"/>
                <w:szCs w:val="22"/>
              </w:rPr>
              <w:t>Максимальная/минимальная</w:t>
            </w:r>
            <w:r w:rsidRPr="002963BC">
              <w:rPr>
                <w:spacing w:val="26"/>
                <w:szCs w:val="22"/>
              </w:rPr>
              <w:t xml:space="preserve"> </w:t>
            </w:r>
            <w:r w:rsidRPr="002963BC">
              <w:rPr>
                <w:spacing w:val="-2"/>
                <w:szCs w:val="22"/>
              </w:rPr>
              <w:t xml:space="preserve">площадь </w:t>
            </w:r>
            <w:r w:rsidRPr="002963BC">
              <w:rPr>
                <w:szCs w:val="22"/>
              </w:rPr>
              <w:t xml:space="preserve">земельных участков – не нормируется </w:t>
            </w:r>
          </w:p>
          <w:p w:rsidR="006E6C6C" w:rsidRPr="002963BC"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6E6C6C" w:rsidRPr="002963BC"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2963BC">
              <w:rPr>
                <w:szCs w:val="22"/>
              </w:rPr>
              <w:t>Предельная</w:t>
            </w:r>
            <w:r w:rsidRPr="002963BC">
              <w:rPr>
                <w:spacing w:val="-10"/>
                <w:szCs w:val="22"/>
              </w:rPr>
              <w:t xml:space="preserve"> </w:t>
            </w:r>
            <w:r w:rsidRPr="002963BC">
              <w:rPr>
                <w:szCs w:val="22"/>
              </w:rPr>
              <w:t>высота</w:t>
            </w:r>
            <w:r w:rsidRPr="002963BC">
              <w:rPr>
                <w:spacing w:val="-10"/>
                <w:szCs w:val="22"/>
              </w:rPr>
              <w:t xml:space="preserve"> </w:t>
            </w:r>
            <w:r w:rsidRPr="002963BC">
              <w:rPr>
                <w:szCs w:val="22"/>
              </w:rPr>
              <w:t>зданий,</w:t>
            </w:r>
            <w:r w:rsidRPr="002963BC">
              <w:rPr>
                <w:spacing w:val="-8"/>
                <w:szCs w:val="22"/>
              </w:rPr>
              <w:t xml:space="preserve"> </w:t>
            </w:r>
            <w:r w:rsidRPr="002963BC">
              <w:rPr>
                <w:szCs w:val="22"/>
              </w:rPr>
              <w:t>строений</w:t>
            </w:r>
            <w:r w:rsidRPr="002963BC">
              <w:rPr>
                <w:spacing w:val="-11"/>
                <w:szCs w:val="22"/>
              </w:rPr>
              <w:t xml:space="preserve"> </w:t>
            </w:r>
            <w:r w:rsidRPr="002963BC">
              <w:rPr>
                <w:szCs w:val="22"/>
              </w:rPr>
              <w:t>от уровня земли – не нормируется.</w:t>
            </w:r>
          </w:p>
          <w:p w:rsidR="006E6C6C" w:rsidRPr="002963BC"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2963BC">
              <w:rPr>
                <w:szCs w:val="22"/>
              </w:rPr>
              <w:t>Минимальный и 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3"/>
                <w:szCs w:val="22"/>
              </w:rPr>
              <w:t xml:space="preserve"> </w:t>
            </w:r>
            <w:r w:rsidRPr="002963BC">
              <w:rPr>
                <w:szCs w:val="22"/>
              </w:rPr>
              <w:t xml:space="preserve">в границах земельного участка – не </w:t>
            </w:r>
            <w:r w:rsidRPr="002963BC">
              <w:rPr>
                <w:spacing w:val="-2"/>
                <w:szCs w:val="22"/>
              </w:rPr>
              <w:t>нормируется.</w:t>
            </w:r>
          </w:p>
          <w:p w:rsidR="006E6C6C" w:rsidRPr="002963BC"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2963BC">
              <w:rPr>
                <w:szCs w:val="22"/>
              </w:rPr>
              <w:t xml:space="preserve">Минимальные отступы от границ соседнего участка не нормируются </w:t>
            </w:r>
          </w:p>
          <w:p w:rsidR="006E6C6C" w:rsidRPr="002963BC"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6E6C6C" w:rsidRPr="002963BC" w:rsidRDefault="006E6C6C" w:rsidP="005B4AAB">
            <w:pPr>
              <w:pStyle w:val="TableParagraph0"/>
              <w:widowControl w:val="0"/>
              <w:autoSpaceDE w:val="0"/>
              <w:autoSpaceDN w:val="0"/>
              <w:ind w:left="0"/>
              <w:jc w:val="both"/>
              <w:rPr>
                <w:szCs w:val="22"/>
              </w:rPr>
            </w:pPr>
            <w:r w:rsidRPr="002963BC">
              <w:rPr>
                <w:szCs w:val="22"/>
              </w:rPr>
              <w:t>Размещение</w:t>
            </w:r>
            <w:r w:rsidRPr="002963BC">
              <w:rPr>
                <w:spacing w:val="-13"/>
                <w:szCs w:val="22"/>
              </w:rPr>
              <w:t xml:space="preserve"> </w:t>
            </w:r>
            <w:r w:rsidRPr="002963BC">
              <w:rPr>
                <w:szCs w:val="22"/>
              </w:rPr>
              <w:t>объектов</w:t>
            </w:r>
            <w:r w:rsidRPr="002963BC">
              <w:rPr>
                <w:spacing w:val="-12"/>
                <w:szCs w:val="22"/>
              </w:rPr>
              <w:t xml:space="preserve"> </w:t>
            </w:r>
            <w:r w:rsidRPr="002963BC">
              <w:rPr>
                <w:szCs w:val="22"/>
              </w:rPr>
              <w:t>улично-</w:t>
            </w:r>
            <w:r w:rsidRPr="002963BC">
              <w:rPr>
                <w:spacing w:val="-2"/>
                <w:szCs w:val="22"/>
              </w:rPr>
              <w:t>дорожной</w:t>
            </w:r>
          </w:p>
          <w:p w:rsidR="006E6C6C" w:rsidRPr="002963BC" w:rsidRDefault="006E6C6C" w:rsidP="005B4AAB">
            <w:pPr>
              <w:pStyle w:val="TableParagraph0"/>
              <w:widowControl w:val="0"/>
              <w:autoSpaceDE w:val="0"/>
              <w:autoSpaceDN w:val="0"/>
              <w:ind w:left="0"/>
              <w:jc w:val="both"/>
              <w:rPr>
                <w:szCs w:val="22"/>
              </w:rPr>
            </w:pPr>
            <w:r w:rsidRPr="002963BC">
              <w:rPr>
                <w:szCs w:val="22"/>
              </w:rPr>
              <w:t>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w:t>
            </w:r>
            <w:r w:rsidRPr="002963BC">
              <w:rPr>
                <w:spacing w:val="-9"/>
                <w:szCs w:val="22"/>
              </w:rPr>
              <w:t xml:space="preserve"> </w:t>
            </w:r>
            <w:r w:rsidRPr="002963BC">
              <w:rPr>
                <w:szCs w:val="22"/>
              </w:rPr>
              <w:t>и</w:t>
            </w:r>
            <w:r w:rsidRPr="002963BC">
              <w:rPr>
                <w:spacing w:val="-11"/>
                <w:szCs w:val="22"/>
              </w:rPr>
              <w:t xml:space="preserve"> </w:t>
            </w:r>
            <w:r w:rsidRPr="002963BC">
              <w:rPr>
                <w:szCs w:val="22"/>
              </w:rPr>
              <w:t>объектов</w:t>
            </w:r>
            <w:r w:rsidRPr="002963BC">
              <w:rPr>
                <w:spacing w:val="-9"/>
                <w:szCs w:val="22"/>
              </w:rPr>
              <w:t xml:space="preserve"> </w:t>
            </w:r>
            <w:r w:rsidRPr="002963BC">
              <w:rPr>
                <w:szCs w:val="22"/>
              </w:rPr>
              <w:t>велотранспортной</w:t>
            </w:r>
            <w:r w:rsidRPr="002963BC">
              <w:rPr>
                <w:spacing w:val="-11"/>
                <w:szCs w:val="22"/>
              </w:rPr>
              <w:t xml:space="preserve"> </w:t>
            </w:r>
            <w:r w:rsidRPr="002963BC">
              <w:rPr>
                <w:szCs w:val="22"/>
              </w:rPr>
              <w:t>и инженерной инфраструктуры;</w:t>
            </w:r>
          </w:p>
          <w:p w:rsidR="006E6C6C" w:rsidRPr="002963BC" w:rsidRDefault="006E6C6C" w:rsidP="005B4AAB">
            <w:pPr>
              <w:pStyle w:val="TableParagraph0"/>
              <w:widowControl w:val="0"/>
              <w:autoSpaceDE w:val="0"/>
              <w:autoSpaceDN w:val="0"/>
              <w:ind w:left="0"/>
              <w:jc w:val="both"/>
              <w:rPr>
                <w:szCs w:val="22"/>
              </w:rPr>
            </w:pPr>
            <w:r w:rsidRPr="002963BC">
              <w:rPr>
                <w:szCs w:val="22"/>
              </w:rPr>
              <w:t>размещение придорожных стоянок (парковок)</w:t>
            </w:r>
            <w:r w:rsidRPr="002963BC">
              <w:rPr>
                <w:spacing w:val="-9"/>
                <w:szCs w:val="22"/>
              </w:rPr>
              <w:t xml:space="preserve"> </w:t>
            </w:r>
            <w:r w:rsidRPr="002963BC">
              <w:rPr>
                <w:szCs w:val="22"/>
              </w:rPr>
              <w:t>транспортных</w:t>
            </w:r>
            <w:r w:rsidRPr="002963BC">
              <w:rPr>
                <w:spacing w:val="-11"/>
                <w:szCs w:val="22"/>
              </w:rPr>
              <w:t xml:space="preserve"> </w:t>
            </w:r>
            <w:r w:rsidRPr="002963BC">
              <w:rPr>
                <w:szCs w:val="22"/>
              </w:rPr>
              <w:t>средств</w:t>
            </w:r>
            <w:r w:rsidRPr="002963BC">
              <w:rPr>
                <w:spacing w:val="-10"/>
                <w:szCs w:val="22"/>
              </w:rPr>
              <w:t xml:space="preserve"> </w:t>
            </w:r>
            <w:r w:rsidRPr="002963BC">
              <w:rPr>
                <w:szCs w:val="22"/>
              </w:rPr>
              <w:t>в</w:t>
            </w:r>
            <w:r w:rsidRPr="002963BC">
              <w:rPr>
                <w:spacing w:val="-10"/>
                <w:szCs w:val="22"/>
              </w:rPr>
              <w:t xml:space="preserve"> </w:t>
            </w:r>
            <w:r w:rsidRPr="002963BC">
              <w:rPr>
                <w:szCs w:val="22"/>
              </w:rPr>
              <w:t xml:space="preserve">границах городских улиц и дорог, за исключением предусмотренных видами разрешенного использования с кодами 2.7.1, 4.9, 7.2.3, а также некапитальных сооружений, </w:t>
            </w:r>
            <w:r w:rsidRPr="002963BC">
              <w:rPr>
                <w:szCs w:val="22"/>
              </w:rPr>
              <w:lastRenderedPageBreak/>
              <w:t>предназначенных для охраны транспортных</w:t>
            </w:r>
          </w:p>
          <w:p w:rsidR="006E6C6C" w:rsidRPr="002963BC" w:rsidRDefault="006E6C6C" w:rsidP="005B4AAB">
            <w:pPr>
              <w:pStyle w:val="TableParagraph0"/>
              <w:widowControl w:val="0"/>
              <w:autoSpaceDE w:val="0"/>
              <w:autoSpaceDN w:val="0"/>
              <w:ind w:left="0"/>
              <w:jc w:val="both"/>
              <w:rPr>
                <w:szCs w:val="22"/>
              </w:rPr>
            </w:pPr>
            <w:r w:rsidRPr="002963BC">
              <w:rPr>
                <w:spacing w:val="-2"/>
                <w:szCs w:val="22"/>
              </w:rPr>
              <w:t>средств</w:t>
            </w:r>
          </w:p>
        </w:tc>
      </w:tr>
      <w:tr w:rsidR="006E6C6C" w:rsidRPr="002963BC" w:rsidTr="005B4AAB">
        <w:tc>
          <w:tcPr>
            <w:tcW w:w="1956" w:type="dxa"/>
            <w:shd w:val="clear" w:color="auto" w:fill="auto"/>
          </w:tcPr>
          <w:p w:rsidR="006E6C6C" w:rsidRPr="002963BC" w:rsidRDefault="006E6C6C" w:rsidP="005B4AAB">
            <w:pPr>
              <w:pStyle w:val="TableParagraph0"/>
              <w:widowControl w:val="0"/>
              <w:autoSpaceDE w:val="0"/>
              <w:autoSpaceDN w:val="0"/>
              <w:ind w:left="0"/>
              <w:rPr>
                <w:szCs w:val="22"/>
              </w:rPr>
            </w:pPr>
            <w:r w:rsidRPr="002963BC">
              <w:rPr>
                <w:spacing w:val="-2"/>
                <w:szCs w:val="22"/>
              </w:rPr>
              <w:lastRenderedPageBreak/>
              <w:t>12.0.2</w:t>
            </w:r>
          </w:p>
          <w:p w:rsidR="006E6C6C" w:rsidRPr="002963BC" w:rsidRDefault="006E6C6C" w:rsidP="005B4AAB">
            <w:pPr>
              <w:pStyle w:val="TableParagraph0"/>
              <w:widowControl w:val="0"/>
              <w:autoSpaceDE w:val="0"/>
              <w:autoSpaceDN w:val="0"/>
              <w:ind w:left="0"/>
              <w:rPr>
                <w:szCs w:val="22"/>
              </w:rPr>
            </w:pPr>
            <w:r w:rsidRPr="002963BC">
              <w:rPr>
                <w:spacing w:val="-2"/>
                <w:szCs w:val="22"/>
              </w:rPr>
              <w:t>Благоустройство территории</w:t>
            </w:r>
          </w:p>
        </w:tc>
        <w:tc>
          <w:tcPr>
            <w:tcW w:w="8646" w:type="dxa"/>
            <w:shd w:val="clear" w:color="auto" w:fill="auto"/>
          </w:tcPr>
          <w:p w:rsidR="006E6C6C" w:rsidRPr="002963BC"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2963BC">
              <w:rPr>
                <w:szCs w:val="22"/>
              </w:rPr>
              <w:t xml:space="preserve">Максимальная/минимальная площадь земельных участков – не нормируется </w:t>
            </w:r>
          </w:p>
          <w:p w:rsidR="006E6C6C" w:rsidRPr="002963BC"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6E6C6C" w:rsidRPr="002963BC"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2963BC">
              <w:rPr>
                <w:szCs w:val="22"/>
              </w:rPr>
              <w:t>Предельная</w:t>
            </w:r>
            <w:r w:rsidRPr="002963BC">
              <w:rPr>
                <w:spacing w:val="-10"/>
                <w:szCs w:val="22"/>
              </w:rPr>
              <w:t xml:space="preserve"> </w:t>
            </w:r>
            <w:r w:rsidRPr="002963BC">
              <w:rPr>
                <w:szCs w:val="22"/>
              </w:rPr>
              <w:t>высота</w:t>
            </w:r>
            <w:r w:rsidRPr="002963BC">
              <w:rPr>
                <w:spacing w:val="-10"/>
                <w:szCs w:val="22"/>
              </w:rPr>
              <w:t xml:space="preserve"> </w:t>
            </w:r>
            <w:r w:rsidRPr="002963BC">
              <w:rPr>
                <w:szCs w:val="22"/>
              </w:rPr>
              <w:t>зданий,</w:t>
            </w:r>
            <w:r w:rsidRPr="002963BC">
              <w:rPr>
                <w:spacing w:val="-8"/>
                <w:szCs w:val="22"/>
              </w:rPr>
              <w:t xml:space="preserve"> </w:t>
            </w:r>
            <w:r w:rsidRPr="002963BC">
              <w:rPr>
                <w:szCs w:val="22"/>
              </w:rPr>
              <w:t>строений</w:t>
            </w:r>
            <w:r w:rsidRPr="002963BC">
              <w:rPr>
                <w:spacing w:val="-11"/>
                <w:szCs w:val="22"/>
              </w:rPr>
              <w:t xml:space="preserve"> </w:t>
            </w:r>
            <w:r w:rsidRPr="002963BC">
              <w:rPr>
                <w:szCs w:val="22"/>
              </w:rPr>
              <w:t>от уровня земли – не нормируется.</w:t>
            </w:r>
          </w:p>
          <w:p w:rsidR="006E6C6C" w:rsidRPr="002963BC"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2963BC">
              <w:rPr>
                <w:szCs w:val="22"/>
              </w:rPr>
              <w:t>Минимальный и 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3"/>
                <w:szCs w:val="22"/>
              </w:rPr>
              <w:t xml:space="preserve"> </w:t>
            </w:r>
            <w:r w:rsidRPr="002963BC">
              <w:rPr>
                <w:szCs w:val="22"/>
              </w:rPr>
              <w:t xml:space="preserve">в границах земельного участка – не </w:t>
            </w:r>
            <w:r w:rsidRPr="002963BC">
              <w:rPr>
                <w:spacing w:val="-2"/>
                <w:szCs w:val="22"/>
              </w:rPr>
              <w:t>нормируется.</w:t>
            </w:r>
          </w:p>
          <w:p w:rsidR="006E6C6C" w:rsidRPr="002963BC"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2963BC">
              <w:rPr>
                <w:szCs w:val="22"/>
              </w:rPr>
              <w:t xml:space="preserve">Минимальные отступы от границ соседнего участка не нормируются </w:t>
            </w:r>
          </w:p>
          <w:p w:rsidR="006E6C6C" w:rsidRPr="002963BC"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объектов капитального</w:t>
            </w:r>
            <w:r w:rsidRPr="002963BC">
              <w:rPr>
                <w:spacing w:val="-13"/>
                <w:szCs w:val="22"/>
              </w:rPr>
              <w:t xml:space="preserve"> </w:t>
            </w:r>
            <w:r w:rsidRPr="002963BC">
              <w:rPr>
                <w:szCs w:val="22"/>
              </w:rPr>
              <w:t>строительства</w:t>
            </w:r>
            <w:r w:rsidRPr="002963BC">
              <w:rPr>
                <w:spacing w:val="-11"/>
                <w:szCs w:val="22"/>
              </w:rPr>
              <w:t xml:space="preserve"> </w:t>
            </w:r>
            <w:r w:rsidRPr="002963BC">
              <w:rPr>
                <w:szCs w:val="22"/>
              </w:rPr>
              <w:t>–</w:t>
            </w:r>
            <w:r w:rsidRPr="002963BC">
              <w:rPr>
                <w:spacing w:val="-13"/>
                <w:szCs w:val="22"/>
              </w:rPr>
              <w:t xml:space="preserve"> </w:t>
            </w:r>
            <w:r w:rsidRPr="002963BC">
              <w:rPr>
                <w:szCs w:val="22"/>
              </w:rPr>
              <w:t xml:space="preserve">не </w:t>
            </w:r>
            <w:r w:rsidRPr="002963BC">
              <w:rPr>
                <w:spacing w:val="-2"/>
                <w:szCs w:val="22"/>
              </w:rPr>
              <w:t>установлены</w:t>
            </w:r>
          </w:p>
        </w:tc>
        <w:tc>
          <w:tcPr>
            <w:tcW w:w="4564" w:type="dxa"/>
            <w:shd w:val="clear" w:color="auto" w:fill="auto"/>
          </w:tcPr>
          <w:p w:rsidR="006E6C6C" w:rsidRPr="002963BC" w:rsidRDefault="006E6C6C" w:rsidP="005B4AAB">
            <w:pPr>
              <w:pStyle w:val="TableParagraph0"/>
              <w:widowControl w:val="0"/>
              <w:autoSpaceDE w:val="0"/>
              <w:autoSpaceDN w:val="0"/>
              <w:ind w:left="0"/>
              <w:jc w:val="both"/>
              <w:rPr>
                <w:szCs w:val="22"/>
              </w:rPr>
            </w:pPr>
            <w:r w:rsidRPr="002963BC">
              <w:rPr>
                <w:szCs w:val="22"/>
              </w:rPr>
              <w:t>Размещение декоративных, технических, планировочных,</w:t>
            </w:r>
            <w:r w:rsidRPr="002963BC">
              <w:rPr>
                <w:spacing w:val="-13"/>
                <w:szCs w:val="22"/>
              </w:rPr>
              <w:t xml:space="preserve"> </w:t>
            </w:r>
            <w:r w:rsidRPr="002963BC">
              <w:rPr>
                <w:szCs w:val="22"/>
              </w:rPr>
              <w:t>конструктивных</w:t>
            </w:r>
            <w:r w:rsidRPr="002963BC">
              <w:rPr>
                <w:spacing w:val="-12"/>
                <w:szCs w:val="22"/>
              </w:rPr>
              <w:t xml:space="preserve"> </w:t>
            </w:r>
            <w:r w:rsidRPr="002963BC">
              <w:rPr>
                <w:szCs w:val="22"/>
              </w:rPr>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w:t>
            </w:r>
            <w:r w:rsidRPr="002963BC">
              <w:rPr>
                <w:spacing w:val="-13"/>
                <w:szCs w:val="22"/>
              </w:rPr>
              <w:t xml:space="preserve"> </w:t>
            </w:r>
            <w:r w:rsidRPr="002963BC">
              <w:rPr>
                <w:szCs w:val="22"/>
              </w:rPr>
              <w:t>территории,</w:t>
            </w:r>
            <w:r w:rsidRPr="002963BC">
              <w:rPr>
                <w:spacing w:val="-12"/>
                <w:szCs w:val="22"/>
              </w:rPr>
              <w:t xml:space="preserve"> </w:t>
            </w:r>
            <w:r w:rsidRPr="002963BC">
              <w:rPr>
                <w:szCs w:val="22"/>
              </w:rPr>
              <w:t xml:space="preserve">общественных </w:t>
            </w:r>
            <w:r w:rsidRPr="002963BC">
              <w:rPr>
                <w:spacing w:val="-2"/>
                <w:szCs w:val="22"/>
              </w:rPr>
              <w:t>туалетов</w:t>
            </w:r>
          </w:p>
        </w:tc>
      </w:tr>
    </w:tbl>
    <w:p w:rsidR="000C36CF" w:rsidRPr="000C36CF" w:rsidRDefault="000C36CF" w:rsidP="00C3392A">
      <w:pPr>
        <w:rPr>
          <w:vanish/>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1"/>
          <w:numId w:val="297"/>
        </w:numPr>
        <w:tabs>
          <w:tab w:val="left" w:pos="142"/>
          <w:tab w:val="left" w:pos="732"/>
        </w:tabs>
        <w:autoSpaceDE w:val="0"/>
        <w:autoSpaceDN w:val="0"/>
        <w:ind w:left="0" w:right="0" w:firstLine="0"/>
        <w:jc w:val="left"/>
        <w:rPr>
          <w:b/>
          <w:szCs w:val="22"/>
        </w:rPr>
      </w:pPr>
      <w:r w:rsidRPr="00650171">
        <w:rPr>
          <w:b/>
          <w:szCs w:val="22"/>
        </w:rPr>
        <w:t>Условно</w:t>
      </w:r>
      <w:r w:rsidRPr="00650171">
        <w:rPr>
          <w:spacing w:val="80"/>
          <w:szCs w:val="22"/>
        </w:rPr>
        <w:t xml:space="preserve"> </w:t>
      </w:r>
      <w:r w:rsidRPr="00650171">
        <w:rPr>
          <w:b/>
          <w:szCs w:val="22"/>
        </w:rPr>
        <w:t>разрешенные</w:t>
      </w:r>
      <w:r w:rsidRPr="00650171">
        <w:rPr>
          <w:spacing w:val="80"/>
          <w:szCs w:val="22"/>
        </w:rPr>
        <w:t xml:space="preserve"> </w:t>
      </w:r>
      <w:r w:rsidRPr="00650171">
        <w:rPr>
          <w:b/>
          <w:szCs w:val="22"/>
        </w:rPr>
        <w:t>виды</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параметры</w:t>
      </w:r>
      <w:r w:rsidRPr="00650171">
        <w:rPr>
          <w:spacing w:val="80"/>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80"/>
          <w:szCs w:val="22"/>
        </w:rPr>
        <w:t xml:space="preserve"> </w:t>
      </w:r>
      <w:r w:rsidRPr="00650171">
        <w:rPr>
          <w:b/>
          <w:szCs w:val="22"/>
        </w:rPr>
        <w:t>участков</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2963BC" w:rsidTr="006E6C6C">
        <w:tc>
          <w:tcPr>
            <w:tcW w:w="1956" w:type="dxa"/>
            <w:shd w:val="clear" w:color="auto" w:fill="auto"/>
            <w:vAlign w:val="center"/>
          </w:tcPr>
          <w:p w:rsidR="00CE7FB7" w:rsidRPr="002963BC" w:rsidRDefault="00CE7FB7" w:rsidP="006E6C6C">
            <w:pPr>
              <w:pStyle w:val="TableParagraph0"/>
              <w:widowControl w:val="0"/>
              <w:autoSpaceDE w:val="0"/>
              <w:autoSpaceDN w:val="0"/>
              <w:ind w:left="0"/>
              <w:jc w:val="center"/>
              <w:rPr>
                <w:sz w:val="16"/>
                <w:szCs w:val="22"/>
              </w:rPr>
            </w:pPr>
            <w:r w:rsidRPr="002963BC">
              <w:rPr>
                <w:sz w:val="16"/>
                <w:szCs w:val="22"/>
              </w:rPr>
              <w:t>НАИМЕНОВАНИЕ</w:t>
            </w:r>
            <w:r w:rsidRPr="002963BC">
              <w:rPr>
                <w:spacing w:val="-10"/>
                <w:sz w:val="16"/>
                <w:szCs w:val="22"/>
              </w:rPr>
              <w:t xml:space="preserve"> </w:t>
            </w:r>
            <w:r w:rsidRPr="002963BC">
              <w:rPr>
                <w:sz w:val="16"/>
                <w:szCs w:val="22"/>
              </w:rPr>
              <w:t>ВИДА</w:t>
            </w:r>
            <w:r w:rsidRPr="002963BC">
              <w:rPr>
                <w:spacing w:val="40"/>
                <w:sz w:val="16"/>
                <w:szCs w:val="22"/>
              </w:rPr>
              <w:t xml:space="preserve"> </w:t>
            </w:r>
            <w:r w:rsidRPr="002963BC">
              <w:rPr>
                <w:spacing w:val="-2"/>
                <w:sz w:val="16"/>
                <w:szCs w:val="22"/>
              </w:rPr>
              <w:t>РАЗРЕШЕННОГО</w:t>
            </w:r>
            <w:r w:rsidRPr="002963BC">
              <w:rPr>
                <w:spacing w:val="40"/>
                <w:sz w:val="16"/>
                <w:szCs w:val="22"/>
              </w:rPr>
              <w:t xml:space="preserve"> </w:t>
            </w:r>
            <w:r w:rsidRPr="002963BC">
              <w:rPr>
                <w:spacing w:val="-2"/>
                <w:sz w:val="16"/>
                <w:szCs w:val="22"/>
              </w:rPr>
              <w:t>ИСПОЛЬЗОВАНИЯ</w:t>
            </w:r>
            <w:r w:rsidRPr="002963BC">
              <w:rPr>
                <w:spacing w:val="40"/>
                <w:sz w:val="16"/>
                <w:szCs w:val="22"/>
              </w:rPr>
              <w:t xml:space="preserve"> </w:t>
            </w:r>
            <w:r w:rsidRPr="002963BC">
              <w:rPr>
                <w:sz w:val="16"/>
                <w:szCs w:val="22"/>
              </w:rPr>
              <w:t>ЗЕМЕЛЬНОГО</w:t>
            </w:r>
            <w:r w:rsidRPr="002963BC">
              <w:rPr>
                <w:spacing w:val="-10"/>
                <w:sz w:val="16"/>
                <w:szCs w:val="22"/>
              </w:rPr>
              <w:t xml:space="preserve"> </w:t>
            </w:r>
            <w:r w:rsidRPr="002963BC">
              <w:rPr>
                <w:sz w:val="16"/>
                <w:szCs w:val="22"/>
              </w:rPr>
              <w:t>УЧАСТКА</w:t>
            </w:r>
          </w:p>
          <w:p w:rsidR="00CE7FB7" w:rsidRPr="002963BC" w:rsidRDefault="00CE7FB7" w:rsidP="006E6C6C">
            <w:pPr>
              <w:pStyle w:val="TableParagraph0"/>
              <w:widowControl w:val="0"/>
              <w:autoSpaceDE w:val="0"/>
              <w:autoSpaceDN w:val="0"/>
              <w:ind w:left="0"/>
              <w:jc w:val="center"/>
              <w:rPr>
                <w:sz w:val="14"/>
                <w:szCs w:val="22"/>
              </w:rPr>
            </w:pPr>
            <w:r w:rsidRPr="002963BC">
              <w:rPr>
                <w:sz w:val="16"/>
                <w:szCs w:val="22"/>
              </w:rPr>
              <w:t>(код</w:t>
            </w:r>
            <w:r w:rsidRPr="002963BC">
              <w:rPr>
                <w:spacing w:val="-2"/>
                <w:sz w:val="16"/>
                <w:szCs w:val="22"/>
              </w:rPr>
              <w:t xml:space="preserve"> </w:t>
            </w:r>
            <w:r w:rsidRPr="002963BC">
              <w:rPr>
                <w:sz w:val="16"/>
                <w:szCs w:val="22"/>
              </w:rPr>
              <w:t>по</w:t>
            </w:r>
            <w:r w:rsidRPr="002963BC">
              <w:rPr>
                <w:spacing w:val="-1"/>
                <w:sz w:val="16"/>
                <w:szCs w:val="22"/>
              </w:rPr>
              <w:t xml:space="preserve"> </w:t>
            </w:r>
            <w:r w:rsidRPr="002963BC">
              <w:rPr>
                <w:spacing w:val="-2"/>
                <w:sz w:val="16"/>
                <w:szCs w:val="22"/>
              </w:rPr>
              <w:t>классификатору</w:t>
            </w:r>
            <w:r w:rsidRPr="002963BC">
              <w:rPr>
                <w:spacing w:val="-2"/>
                <w:sz w:val="14"/>
                <w:szCs w:val="22"/>
              </w:rPr>
              <w:t>)</w:t>
            </w:r>
          </w:p>
        </w:tc>
        <w:tc>
          <w:tcPr>
            <w:tcW w:w="8646" w:type="dxa"/>
            <w:shd w:val="clear" w:color="auto" w:fill="auto"/>
            <w:vAlign w:val="center"/>
          </w:tcPr>
          <w:p w:rsidR="00CE7FB7" w:rsidRPr="002963BC" w:rsidRDefault="00CE7FB7" w:rsidP="006E6C6C">
            <w:pPr>
              <w:pStyle w:val="TableParagraph0"/>
              <w:widowControl w:val="0"/>
              <w:autoSpaceDE w:val="0"/>
              <w:autoSpaceDN w:val="0"/>
              <w:ind w:left="0"/>
              <w:jc w:val="center"/>
              <w:rPr>
                <w:b/>
                <w:sz w:val="16"/>
                <w:szCs w:val="22"/>
              </w:rPr>
            </w:pPr>
          </w:p>
          <w:p w:rsidR="00CE7FB7" w:rsidRPr="002963BC" w:rsidRDefault="00CE7FB7" w:rsidP="006E6C6C">
            <w:pPr>
              <w:pStyle w:val="TableParagraph0"/>
              <w:widowControl w:val="0"/>
              <w:autoSpaceDE w:val="0"/>
              <w:autoSpaceDN w:val="0"/>
              <w:ind w:left="0"/>
              <w:jc w:val="center"/>
              <w:rPr>
                <w:sz w:val="16"/>
                <w:szCs w:val="22"/>
              </w:rPr>
            </w:pPr>
            <w:r w:rsidRPr="002963BC">
              <w:rPr>
                <w:sz w:val="16"/>
                <w:szCs w:val="22"/>
              </w:rPr>
              <w:t>ПАРАМЕТРЫ</w:t>
            </w:r>
            <w:r w:rsidRPr="002963BC">
              <w:rPr>
                <w:spacing w:val="-10"/>
                <w:sz w:val="16"/>
                <w:szCs w:val="22"/>
              </w:rPr>
              <w:t xml:space="preserve"> </w:t>
            </w:r>
            <w:r w:rsidRPr="002963BC">
              <w:rPr>
                <w:sz w:val="16"/>
                <w:szCs w:val="22"/>
              </w:rPr>
              <w:t>РАЗРЕШЕННОГО</w:t>
            </w:r>
            <w:r w:rsidRPr="002963BC">
              <w:rPr>
                <w:spacing w:val="40"/>
                <w:sz w:val="16"/>
                <w:szCs w:val="22"/>
              </w:rPr>
              <w:t xml:space="preserve"> </w:t>
            </w:r>
            <w:r w:rsidRPr="002963BC">
              <w:rPr>
                <w:spacing w:val="-2"/>
                <w:sz w:val="16"/>
                <w:szCs w:val="22"/>
              </w:rPr>
              <w:t>ИСПОЛЬЗОВАНИЯ</w:t>
            </w:r>
          </w:p>
        </w:tc>
        <w:tc>
          <w:tcPr>
            <w:tcW w:w="4564" w:type="dxa"/>
            <w:shd w:val="clear" w:color="auto" w:fill="auto"/>
            <w:vAlign w:val="center"/>
          </w:tcPr>
          <w:p w:rsidR="00CE7FB7" w:rsidRPr="002963BC" w:rsidRDefault="00CE7FB7" w:rsidP="006E6C6C">
            <w:pPr>
              <w:pStyle w:val="TableParagraph0"/>
              <w:widowControl w:val="0"/>
              <w:autoSpaceDE w:val="0"/>
              <w:autoSpaceDN w:val="0"/>
              <w:ind w:left="0"/>
              <w:jc w:val="center"/>
              <w:rPr>
                <w:b/>
                <w:sz w:val="16"/>
                <w:szCs w:val="22"/>
              </w:rPr>
            </w:pPr>
          </w:p>
          <w:p w:rsidR="00CE7FB7" w:rsidRPr="002963BC" w:rsidRDefault="00CE7FB7" w:rsidP="006E6C6C">
            <w:pPr>
              <w:pStyle w:val="TableParagraph0"/>
              <w:widowControl w:val="0"/>
              <w:autoSpaceDE w:val="0"/>
              <w:autoSpaceDN w:val="0"/>
              <w:ind w:left="0"/>
              <w:jc w:val="center"/>
              <w:rPr>
                <w:sz w:val="16"/>
                <w:szCs w:val="22"/>
              </w:rPr>
            </w:pPr>
            <w:r w:rsidRPr="002963BC">
              <w:rPr>
                <w:sz w:val="16"/>
                <w:szCs w:val="22"/>
              </w:rPr>
              <w:t>ОПИСАНИЕ ВИДА РАЗРЕШЕННОГО</w:t>
            </w:r>
            <w:r w:rsidRPr="002963BC">
              <w:rPr>
                <w:spacing w:val="40"/>
                <w:sz w:val="16"/>
                <w:szCs w:val="22"/>
              </w:rPr>
              <w:t xml:space="preserve"> </w:t>
            </w:r>
            <w:r w:rsidRPr="002963BC">
              <w:rPr>
                <w:sz w:val="16"/>
                <w:szCs w:val="22"/>
              </w:rPr>
              <w:t>ИСПОЛЬЗОВАНИЯ</w:t>
            </w:r>
            <w:r w:rsidRPr="002963BC">
              <w:rPr>
                <w:spacing w:val="-10"/>
                <w:sz w:val="16"/>
                <w:szCs w:val="22"/>
              </w:rPr>
              <w:t xml:space="preserve"> </w:t>
            </w:r>
            <w:r w:rsidRPr="002963BC">
              <w:rPr>
                <w:sz w:val="16"/>
                <w:szCs w:val="22"/>
              </w:rPr>
              <w:t>ЗЕМЕЛЬНОГО</w:t>
            </w:r>
            <w:r w:rsidRPr="002963BC">
              <w:rPr>
                <w:spacing w:val="-10"/>
                <w:sz w:val="16"/>
                <w:szCs w:val="22"/>
              </w:rPr>
              <w:t xml:space="preserve"> </w:t>
            </w:r>
            <w:r w:rsidRPr="002963BC">
              <w:rPr>
                <w:sz w:val="16"/>
                <w:szCs w:val="22"/>
              </w:rPr>
              <w:t>УЧАСТКА</w:t>
            </w:r>
          </w:p>
        </w:tc>
      </w:tr>
      <w:tr w:rsidR="00CE7FB7" w:rsidRPr="002963BC" w:rsidTr="006E6C6C">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3.1</w:t>
            </w:r>
            <w:r w:rsidRPr="002963BC">
              <w:rPr>
                <w:spacing w:val="-13"/>
                <w:szCs w:val="22"/>
              </w:rPr>
              <w:t xml:space="preserve"> </w:t>
            </w:r>
            <w:r w:rsidRPr="002963BC">
              <w:rPr>
                <w:szCs w:val="22"/>
              </w:rPr>
              <w:t xml:space="preserve">Коммунальное </w:t>
            </w:r>
            <w:r w:rsidRPr="002963BC">
              <w:rPr>
                <w:spacing w:val="-2"/>
                <w:szCs w:val="22"/>
              </w:rPr>
              <w:t>обслуживание</w:t>
            </w:r>
          </w:p>
        </w:tc>
        <w:tc>
          <w:tcPr>
            <w:tcW w:w="8646" w:type="dxa"/>
            <w:shd w:val="clear" w:color="auto" w:fill="auto"/>
          </w:tcPr>
          <w:p w:rsidR="002F209A" w:rsidRPr="002963BC" w:rsidRDefault="002F209A" w:rsidP="008E13BB">
            <w:pPr>
              <w:pStyle w:val="a6"/>
              <w:numPr>
                <w:ilvl w:val="0"/>
                <w:numId w:val="362"/>
              </w:numPr>
              <w:rPr>
                <w:rFonts w:eastAsia="Calibri"/>
              </w:rPr>
            </w:pPr>
            <w:r w:rsidRPr="002963BC">
              <w:rPr>
                <w:rFonts w:eastAsia="Calibri"/>
              </w:rPr>
              <w:t>Минимальная (максимальная) площадь земельного участка:</w:t>
            </w:r>
          </w:p>
          <w:p w:rsidR="002F209A" w:rsidRPr="002963BC" w:rsidRDefault="002F209A" w:rsidP="002F209A">
            <w:pPr>
              <w:rPr>
                <w:rFonts w:eastAsia="Calibri"/>
              </w:rPr>
            </w:pPr>
            <w:r w:rsidRPr="002963BC">
              <w:rPr>
                <w:rFonts w:eastAsia="Calibri"/>
              </w:rPr>
              <w:t>для объектов коммунального обслуживания – 10 – (10000) кв. м;</w:t>
            </w:r>
          </w:p>
          <w:p w:rsidR="002F209A" w:rsidRPr="002963BC" w:rsidRDefault="002F209A" w:rsidP="002F209A">
            <w:pPr>
              <w:rPr>
                <w:rFonts w:eastAsia="Calibri"/>
              </w:rPr>
            </w:pPr>
            <w:r w:rsidRPr="002963BC">
              <w:rPr>
                <w:rFonts w:eastAsia="Calibri"/>
              </w:rPr>
              <w:t>для объектов инженерного обеспечения и объектов вспомогательного</w:t>
            </w:r>
          </w:p>
          <w:p w:rsidR="002F209A" w:rsidRPr="002963BC" w:rsidRDefault="002F209A" w:rsidP="00AC6E2E">
            <w:pPr>
              <w:pStyle w:val="TableParagraph0"/>
              <w:widowControl w:val="0"/>
              <w:tabs>
                <w:tab w:val="left" w:pos="595"/>
              </w:tabs>
              <w:autoSpaceDE w:val="0"/>
              <w:autoSpaceDN w:val="0"/>
              <w:ind w:left="0"/>
              <w:jc w:val="both"/>
              <w:rPr>
                <w:rFonts w:eastAsia="Calibri"/>
                <w:lang w:eastAsia="ru-RU"/>
              </w:rPr>
            </w:pPr>
            <w:r w:rsidRPr="002963BC">
              <w:rPr>
                <w:rFonts w:eastAsia="Calibri"/>
                <w:lang w:eastAsia="ru-RU"/>
              </w:rPr>
              <w:t>инженерного назначения</w:t>
            </w:r>
            <w:r w:rsidR="00704841" w:rsidRPr="002963BC">
              <w:rPr>
                <w:rFonts w:eastAsia="Calibri"/>
              </w:rPr>
              <w:t xml:space="preserve"> </w:t>
            </w:r>
            <w:r w:rsidR="00704841" w:rsidRPr="002963BC">
              <w:rPr>
                <w:rFonts w:eastAsia="Calibri"/>
                <w:lang w:eastAsia="ru-RU"/>
              </w:rPr>
              <w:t>от 1 кв. м</w:t>
            </w:r>
            <w:r w:rsidR="00AC6E2E" w:rsidRPr="002963BC">
              <w:rPr>
                <w:rFonts w:eastAsia="Calibri"/>
                <w:lang w:eastAsia="ru-RU"/>
              </w:rPr>
              <w:t>;</w:t>
            </w:r>
            <w:r w:rsidR="00704841" w:rsidRPr="002963BC">
              <w:rPr>
                <w:rFonts w:eastAsia="Calibri"/>
                <w:lang w:eastAsia="ru-RU"/>
              </w:rPr>
              <w:t xml:space="preserve"> </w:t>
            </w:r>
          </w:p>
          <w:p w:rsidR="00CE7FB7" w:rsidRPr="002963BC" w:rsidRDefault="008E13BB" w:rsidP="008E13BB">
            <w:pPr>
              <w:pStyle w:val="TableParagraph0"/>
              <w:widowControl w:val="0"/>
              <w:tabs>
                <w:tab w:val="left" w:pos="595"/>
              </w:tabs>
              <w:autoSpaceDE w:val="0"/>
              <w:autoSpaceDN w:val="0"/>
              <w:ind w:left="-112"/>
              <w:jc w:val="both"/>
              <w:rPr>
                <w:szCs w:val="22"/>
              </w:rPr>
            </w:pPr>
            <w:r w:rsidRPr="002963BC">
              <w:rPr>
                <w:szCs w:val="22"/>
              </w:rPr>
              <w:t xml:space="preserve">22) </w:t>
            </w:r>
            <w:r w:rsidR="00CE7FB7" w:rsidRPr="002963BC">
              <w:rPr>
                <w:szCs w:val="22"/>
              </w:rPr>
              <w:t xml:space="preserve">Максимальная высота объектов капитального строительства от уровня земли до верха перекрытия последнего этажа </w:t>
            </w:r>
            <w:r w:rsidR="00D31787" w:rsidRPr="002963BC">
              <w:rPr>
                <w:szCs w:val="22"/>
              </w:rPr>
              <w:t>(или конька кровли) - не более 3</w:t>
            </w:r>
            <w:r w:rsidR="00CE7FB7" w:rsidRPr="002963BC">
              <w:rPr>
                <w:szCs w:val="22"/>
              </w:rPr>
              <w:t>0 м;</w:t>
            </w:r>
          </w:p>
          <w:p w:rsidR="00CE7FB7" w:rsidRPr="002963BC" w:rsidRDefault="001F49BF" w:rsidP="001F49BF">
            <w:pPr>
              <w:pStyle w:val="TableParagraph0"/>
              <w:widowControl w:val="0"/>
              <w:tabs>
                <w:tab w:val="left" w:pos="324"/>
              </w:tabs>
              <w:autoSpaceDE w:val="0"/>
              <w:autoSpaceDN w:val="0"/>
              <w:ind w:left="-112"/>
              <w:jc w:val="both"/>
              <w:rPr>
                <w:szCs w:val="22"/>
              </w:rPr>
            </w:pPr>
            <w:r w:rsidRPr="002963BC">
              <w:rPr>
                <w:szCs w:val="22"/>
              </w:rPr>
              <w:t xml:space="preserve">33) </w:t>
            </w:r>
            <w:r w:rsidR="00CE7FB7" w:rsidRPr="002963BC">
              <w:rPr>
                <w:szCs w:val="22"/>
              </w:rPr>
              <w:t>Максимальный</w:t>
            </w:r>
            <w:r w:rsidR="00CE7FB7" w:rsidRPr="002963BC">
              <w:rPr>
                <w:spacing w:val="-12"/>
                <w:szCs w:val="22"/>
              </w:rPr>
              <w:t xml:space="preserve"> </w:t>
            </w:r>
            <w:r w:rsidR="00CE7FB7" w:rsidRPr="002963BC">
              <w:rPr>
                <w:szCs w:val="22"/>
              </w:rPr>
              <w:t>процент</w:t>
            </w:r>
            <w:r w:rsidR="00CE7FB7" w:rsidRPr="002963BC">
              <w:rPr>
                <w:spacing w:val="-12"/>
                <w:szCs w:val="22"/>
              </w:rPr>
              <w:t xml:space="preserve"> </w:t>
            </w:r>
            <w:r w:rsidR="00CE7FB7" w:rsidRPr="002963BC">
              <w:rPr>
                <w:szCs w:val="22"/>
              </w:rPr>
              <w:t>застройки</w:t>
            </w:r>
            <w:r w:rsidR="00CE7FB7" w:rsidRPr="002963BC">
              <w:rPr>
                <w:spacing w:val="-10"/>
                <w:szCs w:val="22"/>
              </w:rPr>
              <w:t xml:space="preserve"> </w:t>
            </w:r>
            <w:r w:rsidR="00CE7FB7" w:rsidRPr="002963BC">
              <w:rPr>
                <w:szCs w:val="22"/>
              </w:rPr>
              <w:t>в границах</w:t>
            </w:r>
            <w:r w:rsidR="00CE7FB7" w:rsidRPr="002963BC">
              <w:rPr>
                <w:spacing w:val="-9"/>
                <w:szCs w:val="22"/>
              </w:rPr>
              <w:t xml:space="preserve"> </w:t>
            </w:r>
            <w:r w:rsidR="00CE7FB7" w:rsidRPr="002963BC">
              <w:rPr>
                <w:szCs w:val="22"/>
              </w:rPr>
              <w:t>земельного</w:t>
            </w:r>
            <w:r w:rsidR="00CE7FB7" w:rsidRPr="002963BC">
              <w:rPr>
                <w:spacing w:val="-5"/>
                <w:szCs w:val="22"/>
              </w:rPr>
              <w:t xml:space="preserve"> </w:t>
            </w:r>
            <w:r w:rsidR="00CE7FB7" w:rsidRPr="002963BC">
              <w:rPr>
                <w:szCs w:val="22"/>
              </w:rPr>
              <w:t>участка</w:t>
            </w:r>
            <w:r w:rsidR="00CE7FB7" w:rsidRPr="002963BC">
              <w:rPr>
                <w:spacing w:val="-8"/>
                <w:szCs w:val="22"/>
              </w:rPr>
              <w:t xml:space="preserve"> </w:t>
            </w:r>
            <w:r w:rsidR="00CE7FB7" w:rsidRPr="002963BC">
              <w:rPr>
                <w:szCs w:val="22"/>
              </w:rPr>
              <w:t>–</w:t>
            </w:r>
            <w:r w:rsidR="00CE7FB7" w:rsidRPr="002963BC">
              <w:rPr>
                <w:spacing w:val="-7"/>
                <w:szCs w:val="22"/>
              </w:rPr>
              <w:t xml:space="preserve"> </w:t>
            </w:r>
            <w:r w:rsidR="00D31787" w:rsidRPr="002963BC">
              <w:rPr>
                <w:szCs w:val="22"/>
              </w:rPr>
              <w:t>8</w:t>
            </w:r>
            <w:r w:rsidR="00CE7FB7" w:rsidRPr="002963BC">
              <w:rPr>
                <w:szCs w:val="22"/>
              </w:rPr>
              <w:t>0%,</w:t>
            </w:r>
            <w:r w:rsidR="00CE7FB7" w:rsidRPr="002963BC">
              <w:rPr>
                <w:spacing w:val="-7"/>
                <w:szCs w:val="22"/>
              </w:rPr>
              <w:t xml:space="preserve"> </w:t>
            </w:r>
            <w:r w:rsidR="00CE7FB7" w:rsidRPr="002963BC">
              <w:rPr>
                <w:szCs w:val="22"/>
              </w:rPr>
              <w:t>за исключением линейных объектов;</w:t>
            </w:r>
          </w:p>
          <w:p w:rsidR="00CE7FB7" w:rsidRPr="002963BC" w:rsidRDefault="001F49BF" w:rsidP="001F49BF">
            <w:pPr>
              <w:pStyle w:val="TableParagraph0"/>
              <w:widowControl w:val="0"/>
              <w:tabs>
                <w:tab w:val="left" w:pos="324"/>
              </w:tabs>
              <w:autoSpaceDE w:val="0"/>
              <w:autoSpaceDN w:val="0"/>
              <w:ind w:left="-112"/>
              <w:rPr>
                <w:szCs w:val="22"/>
              </w:rPr>
            </w:pPr>
            <w:r w:rsidRPr="002963BC">
              <w:rPr>
                <w:szCs w:val="22"/>
              </w:rPr>
              <w:t xml:space="preserve">44) </w:t>
            </w:r>
            <w:r w:rsidR="00CE7FB7" w:rsidRPr="002963BC">
              <w:rPr>
                <w:szCs w:val="22"/>
              </w:rPr>
              <w:t>Минимальный</w:t>
            </w:r>
            <w:r w:rsidR="00CE7FB7" w:rsidRPr="002963BC">
              <w:rPr>
                <w:spacing w:val="-13"/>
                <w:szCs w:val="22"/>
              </w:rPr>
              <w:t xml:space="preserve"> </w:t>
            </w:r>
            <w:r w:rsidR="00CE7FB7" w:rsidRPr="002963BC">
              <w:rPr>
                <w:szCs w:val="22"/>
              </w:rPr>
              <w:t>процент</w:t>
            </w:r>
            <w:r w:rsidR="00CE7FB7" w:rsidRPr="002963BC">
              <w:rPr>
                <w:spacing w:val="-12"/>
                <w:szCs w:val="22"/>
              </w:rPr>
              <w:t xml:space="preserve"> </w:t>
            </w:r>
            <w:r w:rsidR="00CE7FB7" w:rsidRPr="002963BC">
              <w:rPr>
                <w:szCs w:val="22"/>
              </w:rPr>
              <w:t>озеленения</w:t>
            </w:r>
            <w:r w:rsidR="00CE7FB7" w:rsidRPr="002963BC">
              <w:rPr>
                <w:spacing w:val="-13"/>
                <w:szCs w:val="22"/>
              </w:rPr>
              <w:t xml:space="preserve"> </w:t>
            </w:r>
            <w:r w:rsidR="00CE7FB7" w:rsidRPr="002963BC">
              <w:rPr>
                <w:szCs w:val="22"/>
              </w:rPr>
              <w:t xml:space="preserve">10% от площади земельного участка, за исключением линейных объектов. </w:t>
            </w:r>
          </w:p>
          <w:p w:rsidR="00CE7FB7" w:rsidRPr="002963BC" w:rsidRDefault="001F49BF" w:rsidP="001F49BF">
            <w:pPr>
              <w:pStyle w:val="TableParagraph0"/>
              <w:widowControl w:val="0"/>
              <w:tabs>
                <w:tab w:val="left" w:pos="324"/>
              </w:tabs>
              <w:autoSpaceDE w:val="0"/>
              <w:autoSpaceDN w:val="0"/>
              <w:ind w:left="-112"/>
              <w:rPr>
                <w:szCs w:val="22"/>
              </w:rPr>
            </w:pPr>
            <w:r w:rsidRPr="002963BC">
              <w:rPr>
                <w:szCs w:val="22"/>
              </w:rPr>
              <w:t xml:space="preserve">55) </w:t>
            </w:r>
            <w:r w:rsidR="00CE7FB7" w:rsidRPr="002963BC">
              <w:rPr>
                <w:szCs w:val="22"/>
              </w:rPr>
              <w:t>Требования к архитектурно-градостроительному облику объектов капитального строительства – не</w:t>
            </w:r>
            <w:r w:rsidR="005B4AAB" w:rsidRPr="002963BC">
              <w:rPr>
                <w:szCs w:val="22"/>
              </w:rPr>
              <w:t xml:space="preserve"> </w:t>
            </w:r>
            <w:r w:rsidR="00CE7FB7"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Размещение зданий и сооружений в целях обеспечения</w:t>
            </w:r>
            <w:r w:rsidRPr="002963BC">
              <w:rPr>
                <w:spacing w:val="-10"/>
                <w:szCs w:val="22"/>
              </w:rPr>
              <w:t xml:space="preserve"> </w:t>
            </w:r>
            <w:r w:rsidRPr="002963BC">
              <w:rPr>
                <w:szCs w:val="22"/>
              </w:rPr>
              <w:t>физических</w:t>
            </w:r>
            <w:r w:rsidRPr="002963BC">
              <w:rPr>
                <w:spacing w:val="-11"/>
                <w:szCs w:val="22"/>
              </w:rPr>
              <w:t xml:space="preserve"> </w:t>
            </w:r>
            <w:r w:rsidRPr="002963BC">
              <w:rPr>
                <w:szCs w:val="22"/>
              </w:rPr>
              <w:t>и</w:t>
            </w:r>
            <w:r w:rsidRPr="002963BC">
              <w:rPr>
                <w:spacing w:val="-9"/>
                <w:szCs w:val="22"/>
              </w:rPr>
              <w:t xml:space="preserve"> </w:t>
            </w:r>
            <w:r w:rsidRPr="002963BC">
              <w:rPr>
                <w:szCs w:val="22"/>
              </w:rPr>
              <w:t>юридических</w:t>
            </w:r>
            <w:r w:rsidRPr="002963BC">
              <w:rPr>
                <w:spacing w:val="-9"/>
                <w:szCs w:val="22"/>
              </w:rPr>
              <w:t xml:space="preserve"> </w:t>
            </w:r>
            <w:r w:rsidRPr="002963BC">
              <w:rPr>
                <w:szCs w:val="22"/>
              </w:rPr>
              <w:t>лиц коммунальными услугами. Содержание данного вида разрешенного использования включает в себя содержание видов разрешенного</w:t>
            </w:r>
            <w:r w:rsidRPr="002963BC">
              <w:rPr>
                <w:spacing w:val="-6"/>
                <w:szCs w:val="22"/>
              </w:rPr>
              <w:t xml:space="preserve"> </w:t>
            </w:r>
            <w:r w:rsidRPr="002963BC">
              <w:rPr>
                <w:szCs w:val="22"/>
              </w:rPr>
              <w:t>использования</w:t>
            </w:r>
            <w:r w:rsidRPr="002963BC">
              <w:rPr>
                <w:spacing w:val="-7"/>
                <w:szCs w:val="22"/>
              </w:rPr>
              <w:t xml:space="preserve"> </w:t>
            </w:r>
            <w:r w:rsidRPr="002963BC">
              <w:rPr>
                <w:szCs w:val="22"/>
              </w:rPr>
              <w:t>с</w:t>
            </w:r>
            <w:r w:rsidRPr="002963BC">
              <w:rPr>
                <w:spacing w:val="-7"/>
                <w:szCs w:val="22"/>
              </w:rPr>
              <w:t xml:space="preserve"> </w:t>
            </w:r>
            <w:r w:rsidRPr="002963BC">
              <w:rPr>
                <w:szCs w:val="22"/>
              </w:rPr>
              <w:t>кодами</w:t>
            </w:r>
            <w:r w:rsidRPr="002963BC">
              <w:rPr>
                <w:spacing w:val="-8"/>
                <w:szCs w:val="22"/>
              </w:rPr>
              <w:t xml:space="preserve"> </w:t>
            </w:r>
            <w:r w:rsidRPr="002963BC">
              <w:rPr>
                <w:szCs w:val="22"/>
              </w:rPr>
              <w:t>3.1.1-</w:t>
            </w:r>
            <w:r w:rsidRPr="002963BC">
              <w:rPr>
                <w:spacing w:val="-2"/>
                <w:szCs w:val="22"/>
              </w:rPr>
              <w:t>3.1.2</w:t>
            </w:r>
          </w:p>
        </w:tc>
      </w:tr>
      <w:tr w:rsidR="00CE7FB7" w:rsidRPr="002963BC" w:rsidTr="006E6C6C">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3.7.2</w:t>
            </w:r>
            <w:r w:rsidRPr="002963BC">
              <w:rPr>
                <w:spacing w:val="-13"/>
                <w:szCs w:val="22"/>
              </w:rPr>
              <w:t xml:space="preserve"> </w:t>
            </w:r>
            <w:r w:rsidRPr="002963BC">
              <w:rPr>
                <w:szCs w:val="22"/>
              </w:rPr>
              <w:t>Религиозное управление и</w:t>
            </w:r>
          </w:p>
          <w:p w:rsidR="00CE7FB7" w:rsidRPr="002963BC" w:rsidRDefault="00CE7FB7" w:rsidP="00C3392A">
            <w:pPr>
              <w:pStyle w:val="TableParagraph0"/>
              <w:widowControl w:val="0"/>
              <w:autoSpaceDE w:val="0"/>
              <w:autoSpaceDN w:val="0"/>
              <w:ind w:left="0"/>
              <w:rPr>
                <w:szCs w:val="22"/>
              </w:rPr>
            </w:pPr>
            <w:r w:rsidRPr="002963BC">
              <w:rPr>
                <w:spacing w:val="-2"/>
                <w:szCs w:val="22"/>
              </w:rPr>
              <w:t>образование</w:t>
            </w:r>
          </w:p>
        </w:tc>
        <w:tc>
          <w:tcPr>
            <w:tcW w:w="8646" w:type="dxa"/>
            <w:shd w:val="clear" w:color="auto" w:fill="auto"/>
          </w:tcPr>
          <w:p w:rsidR="00CE7FB7" w:rsidRPr="002963BC"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2963BC">
              <w:rPr>
                <w:szCs w:val="22"/>
              </w:rPr>
              <w:t>Максимальная/минимальная</w:t>
            </w:r>
            <w:r w:rsidRPr="002963BC">
              <w:rPr>
                <w:spacing w:val="-13"/>
                <w:szCs w:val="22"/>
              </w:rPr>
              <w:t xml:space="preserve"> </w:t>
            </w:r>
            <w:r w:rsidRPr="002963BC">
              <w:rPr>
                <w:szCs w:val="22"/>
              </w:rPr>
              <w:t>площадь земельных</w:t>
            </w:r>
            <w:r w:rsidRPr="002963BC">
              <w:rPr>
                <w:spacing w:val="-5"/>
                <w:szCs w:val="22"/>
              </w:rPr>
              <w:t xml:space="preserve"> </w:t>
            </w:r>
            <w:r w:rsidRPr="002963BC">
              <w:rPr>
                <w:szCs w:val="22"/>
              </w:rPr>
              <w:t>участков</w:t>
            </w:r>
            <w:r w:rsidRPr="002963BC">
              <w:rPr>
                <w:spacing w:val="-6"/>
                <w:szCs w:val="22"/>
              </w:rPr>
              <w:t xml:space="preserve"> </w:t>
            </w:r>
            <w:r w:rsidRPr="002963BC">
              <w:rPr>
                <w:szCs w:val="22"/>
              </w:rPr>
              <w:t>–</w:t>
            </w:r>
            <w:r w:rsidRPr="002963BC">
              <w:rPr>
                <w:spacing w:val="-5"/>
                <w:szCs w:val="22"/>
              </w:rPr>
              <w:t xml:space="preserve"> </w:t>
            </w:r>
            <w:r w:rsidRPr="002963BC">
              <w:rPr>
                <w:szCs w:val="22"/>
              </w:rPr>
              <w:t>не</w:t>
            </w:r>
            <w:r w:rsidRPr="002963BC">
              <w:rPr>
                <w:spacing w:val="-5"/>
                <w:szCs w:val="22"/>
              </w:rPr>
              <w:t xml:space="preserve"> </w:t>
            </w:r>
            <w:r w:rsidRPr="002963BC">
              <w:rPr>
                <w:spacing w:val="-2"/>
                <w:szCs w:val="22"/>
              </w:rPr>
              <w:t>нормируется</w:t>
            </w:r>
          </w:p>
          <w:p w:rsidR="00CE7FB7" w:rsidRPr="002963BC"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2963BC">
              <w:rPr>
                <w:szCs w:val="22"/>
              </w:rPr>
              <w:t>Предельные</w:t>
            </w:r>
            <w:r w:rsidRPr="002963BC">
              <w:rPr>
                <w:spacing w:val="-6"/>
                <w:szCs w:val="22"/>
              </w:rPr>
              <w:t xml:space="preserve"> </w:t>
            </w:r>
            <w:r w:rsidRPr="002963BC">
              <w:rPr>
                <w:szCs w:val="22"/>
              </w:rPr>
              <w:t>линейные</w:t>
            </w:r>
            <w:r w:rsidRPr="002963BC">
              <w:rPr>
                <w:spacing w:val="-9"/>
                <w:szCs w:val="22"/>
              </w:rPr>
              <w:t xml:space="preserve"> </w:t>
            </w:r>
            <w:r w:rsidRPr="002963BC">
              <w:rPr>
                <w:szCs w:val="22"/>
              </w:rPr>
              <w:t>размеры</w:t>
            </w:r>
            <w:r w:rsidRPr="002963BC">
              <w:rPr>
                <w:spacing w:val="-8"/>
                <w:szCs w:val="22"/>
              </w:rPr>
              <w:t xml:space="preserve"> </w:t>
            </w:r>
            <w:r w:rsidRPr="002963BC">
              <w:rPr>
                <w:spacing w:val="-2"/>
                <w:szCs w:val="22"/>
              </w:rPr>
              <w:t xml:space="preserve">земельных </w:t>
            </w:r>
            <w:r w:rsidRPr="002963BC">
              <w:rPr>
                <w:szCs w:val="22"/>
              </w:rPr>
              <w:t>участков</w:t>
            </w:r>
            <w:r w:rsidRPr="002963BC">
              <w:rPr>
                <w:spacing w:val="-5"/>
                <w:szCs w:val="22"/>
              </w:rPr>
              <w:t xml:space="preserve"> </w:t>
            </w:r>
            <w:r w:rsidRPr="002963BC">
              <w:rPr>
                <w:szCs w:val="22"/>
              </w:rPr>
              <w:t>не</w:t>
            </w:r>
            <w:r w:rsidRPr="002963BC">
              <w:rPr>
                <w:spacing w:val="-7"/>
                <w:szCs w:val="22"/>
              </w:rPr>
              <w:t xml:space="preserve"> </w:t>
            </w:r>
            <w:r w:rsidRPr="002963BC">
              <w:rPr>
                <w:spacing w:val="-2"/>
                <w:szCs w:val="22"/>
              </w:rPr>
              <w:t>нормируются.</w:t>
            </w:r>
          </w:p>
          <w:p w:rsidR="00CE7FB7" w:rsidRPr="002963BC"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2963BC">
              <w:rPr>
                <w:szCs w:val="22"/>
              </w:rPr>
              <w:t>Предельная</w:t>
            </w:r>
            <w:r w:rsidRPr="002963BC">
              <w:rPr>
                <w:spacing w:val="-10"/>
                <w:szCs w:val="22"/>
              </w:rPr>
              <w:t xml:space="preserve"> </w:t>
            </w:r>
            <w:r w:rsidRPr="002963BC">
              <w:rPr>
                <w:szCs w:val="22"/>
              </w:rPr>
              <w:t>высота</w:t>
            </w:r>
            <w:r w:rsidRPr="002963BC">
              <w:rPr>
                <w:spacing w:val="-10"/>
                <w:szCs w:val="22"/>
              </w:rPr>
              <w:t xml:space="preserve"> </w:t>
            </w:r>
            <w:r w:rsidRPr="002963BC">
              <w:rPr>
                <w:szCs w:val="22"/>
              </w:rPr>
              <w:t>зданий,</w:t>
            </w:r>
            <w:r w:rsidRPr="002963BC">
              <w:rPr>
                <w:spacing w:val="-8"/>
                <w:szCs w:val="22"/>
              </w:rPr>
              <w:t xml:space="preserve"> </w:t>
            </w:r>
            <w:r w:rsidRPr="002963BC">
              <w:rPr>
                <w:szCs w:val="22"/>
              </w:rPr>
              <w:t>строений</w:t>
            </w:r>
            <w:r w:rsidRPr="002963BC">
              <w:rPr>
                <w:spacing w:val="-11"/>
                <w:szCs w:val="22"/>
              </w:rPr>
              <w:t xml:space="preserve"> </w:t>
            </w:r>
            <w:r w:rsidRPr="002963BC">
              <w:rPr>
                <w:szCs w:val="22"/>
              </w:rPr>
              <w:t>от уровня земли – не нормируется.</w:t>
            </w:r>
          </w:p>
          <w:p w:rsidR="00CE7FB7" w:rsidRPr="002963BC"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2963BC">
              <w:rPr>
                <w:szCs w:val="22"/>
              </w:rPr>
              <w:t>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3"/>
                <w:szCs w:val="22"/>
              </w:rPr>
              <w:t xml:space="preserve"> </w:t>
            </w:r>
            <w:r w:rsidRPr="002963BC">
              <w:rPr>
                <w:szCs w:val="22"/>
              </w:rPr>
              <w:t xml:space="preserve">в границах земельного участка – не </w:t>
            </w:r>
            <w:r w:rsidRPr="002963BC">
              <w:rPr>
                <w:spacing w:val="-2"/>
                <w:szCs w:val="22"/>
              </w:rPr>
              <w:t>нормируется.</w:t>
            </w:r>
          </w:p>
          <w:p w:rsidR="00CE7FB7" w:rsidRPr="002963BC"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2963BC">
              <w:rPr>
                <w:szCs w:val="22"/>
              </w:rPr>
              <w:t xml:space="preserve">Минимальные отступы от границ соседнего участка не нормируются </w:t>
            </w:r>
          </w:p>
          <w:p w:rsidR="00CE7FB7" w:rsidRPr="002963BC"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объектов капитального</w:t>
            </w:r>
            <w:r w:rsidRPr="002963BC">
              <w:rPr>
                <w:spacing w:val="-13"/>
                <w:szCs w:val="22"/>
              </w:rPr>
              <w:t xml:space="preserve"> </w:t>
            </w:r>
            <w:r w:rsidRPr="002963BC">
              <w:rPr>
                <w:szCs w:val="22"/>
              </w:rPr>
              <w:t>строительства</w:t>
            </w:r>
            <w:r w:rsidRPr="002963BC">
              <w:rPr>
                <w:spacing w:val="-11"/>
                <w:szCs w:val="22"/>
              </w:rPr>
              <w:t xml:space="preserve"> </w:t>
            </w:r>
            <w:r w:rsidRPr="002963BC">
              <w:rPr>
                <w:szCs w:val="22"/>
              </w:rPr>
              <w:t>–</w:t>
            </w:r>
            <w:r w:rsidRPr="002963BC">
              <w:rPr>
                <w:spacing w:val="-13"/>
                <w:szCs w:val="22"/>
              </w:rPr>
              <w:t xml:space="preserve"> </w:t>
            </w:r>
            <w:r w:rsidRPr="002963BC">
              <w:rPr>
                <w:szCs w:val="22"/>
              </w:rPr>
              <w:t xml:space="preserve">не </w:t>
            </w:r>
            <w:r w:rsidRPr="002963BC">
              <w:rPr>
                <w:spacing w:val="-2"/>
                <w:szCs w:val="22"/>
              </w:rPr>
              <w:t>установлены</w:t>
            </w:r>
          </w:p>
          <w:p w:rsidR="00CE7FB7" w:rsidRPr="002963BC" w:rsidRDefault="00CE7FB7" w:rsidP="00C3392A">
            <w:pPr>
              <w:pStyle w:val="TableParagraph0"/>
              <w:widowControl w:val="0"/>
              <w:tabs>
                <w:tab w:val="left" w:pos="327"/>
              </w:tabs>
              <w:autoSpaceDE w:val="0"/>
              <w:autoSpaceDN w:val="0"/>
              <w:ind w:left="0"/>
              <w:jc w:val="both"/>
              <w:rPr>
                <w:szCs w:val="22"/>
              </w:rPr>
            </w:pP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Размещение</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предназначенных</w:t>
            </w:r>
            <w:r w:rsidRPr="002963BC">
              <w:rPr>
                <w:spacing w:val="-13"/>
                <w:szCs w:val="22"/>
              </w:rPr>
              <w:t xml:space="preserve"> </w:t>
            </w:r>
            <w:r w:rsidRPr="002963BC">
              <w:rPr>
                <w:szCs w:val="22"/>
              </w:rPr>
              <w:t>для постоянного местонахождения духовных</w:t>
            </w:r>
          </w:p>
          <w:p w:rsidR="00CE7FB7" w:rsidRPr="002963BC" w:rsidRDefault="00CE7FB7" w:rsidP="00C3392A">
            <w:pPr>
              <w:pStyle w:val="TableParagraph0"/>
              <w:widowControl w:val="0"/>
              <w:autoSpaceDE w:val="0"/>
              <w:autoSpaceDN w:val="0"/>
              <w:ind w:left="0"/>
              <w:jc w:val="both"/>
              <w:rPr>
                <w:szCs w:val="22"/>
              </w:rPr>
            </w:pPr>
            <w:r w:rsidRPr="002963BC">
              <w:rPr>
                <w:szCs w:val="22"/>
              </w:rPr>
              <w:t>лиц,</w:t>
            </w:r>
            <w:r w:rsidRPr="002963BC">
              <w:rPr>
                <w:spacing w:val="-5"/>
                <w:szCs w:val="22"/>
              </w:rPr>
              <w:t xml:space="preserve"> </w:t>
            </w:r>
            <w:r w:rsidRPr="002963BC">
              <w:rPr>
                <w:szCs w:val="22"/>
              </w:rPr>
              <w:t>паломников</w:t>
            </w:r>
            <w:r w:rsidRPr="002963BC">
              <w:rPr>
                <w:spacing w:val="-5"/>
                <w:szCs w:val="22"/>
              </w:rPr>
              <w:t xml:space="preserve"> </w:t>
            </w:r>
            <w:r w:rsidRPr="002963BC">
              <w:rPr>
                <w:szCs w:val="22"/>
              </w:rPr>
              <w:t>и</w:t>
            </w:r>
            <w:r w:rsidRPr="002963BC">
              <w:rPr>
                <w:spacing w:val="-5"/>
                <w:szCs w:val="22"/>
              </w:rPr>
              <w:t xml:space="preserve"> </w:t>
            </w:r>
            <w:r w:rsidRPr="002963BC">
              <w:rPr>
                <w:szCs w:val="22"/>
              </w:rPr>
              <w:t>послушников</w:t>
            </w:r>
            <w:r w:rsidRPr="002963BC">
              <w:rPr>
                <w:spacing w:val="-5"/>
                <w:szCs w:val="22"/>
              </w:rPr>
              <w:t xml:space="preserve"> </w:t>
            </w:r>
            <w:r w:rsidRPr="002963BC">
              <w:rPr>
                <w:szCs w:val="22"/>
              </w:rPr>
              <w:t>в</w:t>
            </w:r>
            <w:r w:rsidRPr="002963BC">
              <w:rPr>
                <w:spacing w:val="-5"/>
                <w:szCs w:val="22"/>
              </w:rPr>
              <w:t xml:space="preserve"> </w:t>
            </w:r>
            <w:r w:rsidRPr="002963BC">
              <w:rPr>
                <w:szCs w:val="22"/>
              </w:rPr>
              <w:t>связи</w:t>
            </w:r>
            <w:r w:rsidRPr="002963BC">
              <w:rPr>
                <w:spacing w:val="-7"/>
                <w:szCs w:val="22"/>
              </w:rPr>
              <w:t xml:space="preserve"> </w:t>
            </w:r>
            <w:r w:rsidRPr="002963BC">
              <w:rPr>
                <w:spacing w:val="-10"/>
                <w:szCs w:val="22"/>
              </w:rPr>
              <w:t xml:space="preserve">с </w:t>
            </w:r>
            <w:r w:rsidRPr="002963BC">
              <w:rPr>
                <w:szCs w:val="22"/>
              </w:rPr>
              <w:t>осуществлением ими религиозной службы, а также</w:t>
            </w:r>
            <w:r w:rsidRPr="002963BC">
              <w:rPr>
                <w:spacing w:val="-13"/>
                <w:szCs w:val="22"/>
              </w:rPr>
              <w:t xml:space="preserve"> </w:t>
            </w:r>
            <w:r w:rsidRPr="002963BC">
              <w:rPr>
                <w:szCs w:val="22"/>
              </w:rPr>
              <w:t>для</w:t>
            </w:r>
            <w:r w:rsidRPr="002963BC">
              <w:rPr>
                <w:spacing w:val="-12"/>
                <w:szCs w:val="22"/>
              </w:rPr>
              <w:t xml:space="preserve"> </w:t>
            </w:r>
            <w:r w:rsidRPr="002963BC">
              <w:rPr>
                <w:szCs w:val="22"/>
              </w:rPr>
              <w:t>осуществления</w:t>
            </w:r>
            <w:r w:rsidRPr="002963BC">
              <w:rPr>
                <w:spacing w:val="-13"/>
                <w:szCs w:val="22"/>
              </w:rPr>
              <w:t xml:space="preserve"> </w:t>
            </w:r>
            <w:r w:rsidRPr="002963BC">
              <w:rPr>
                <w:szCs w:val="22"/>
              </w:rPr>
              <w:t>благотворительной и религиозной образовательной</w:t>
            </w:r>
            <w:r w:rsidRPr="002963BC">
              <w:rPr>
                <w:spacing w:val="40"/>
                <w:szCs w:val="22"/>
              </w:rPr>
              <w:t xml:space="preserve"> </w:t>
            </w:r>
            <w:r w:rsidRPr="002963BC">
              <w:rPr>
                <w:szCs w:val="22"/>
              </w:rPr>
              <w:t xml:space="preserve">деятельности (монастыри, скиты, дома священнослужителей, воскресные и религиозные школы, семинарии, духовные </w:t>
            </w:r>
            <w:r w:rsidRPr="002963BC">
              <w:rPr>
                <w:spacing w:val="-2"/>
                <w:szCs w:val="22"/>
              </w:rPr>
              <w:t>училища)</w:t>
            </w:r>
          </w:p>
        </w:tc>
      </w:tr>
      <w:tr w:rsidR="006E6C6C" w:rsidRPr="002963BC" w:rsidTr="006E6C6C">
        <w:tc>
          <w:tcPr>
            <w:tcW w:w="1956" w:type="dxa"/>
            <w:shd w:val="clear" w:color="auto" w:fill="auto"/>
          </w:tcPr>
          <w:p w:rsidR="006E6C6C" w:rsidRPr="002963BC" w:rsidRDefault="006E6C6C" w:rsidP="006E6C6C">
            <w:pPr>
              <w:pStyle w:val="TableParagraph0"/>
              <w:widowControl w:val="0"/>
              <w:autoSpaceDE w:val="0"/>
              <w:autoSpaceDN w:val="0"/>
              <w:ind w:left="0"/>
              <w:rPr>
                <w:szCs w:val="22"/>
              </w:rPr>
            </w:pPr>
            <w:r w:rsidRPr="002963BC">
              <w:rPr>
                <w:szCs w:val="22"/>
              </w:rPr>
              <w:t>5.1.5</w:t>
            </w:r>
            <w:r w:rsidRPr="002963BC">
              <w:rPr>
                <w:spacing w:val="-6"/>
                <w:szCs w:val="22"/>
              </w:rPr>
              <w:t xml:space="preserve"> </w:t>
            </w:r>
            <w:r w:rsidRPr="002963BC">
              <w:rPr>
                <w:szCs w:val="22"/>
              </w:rPr>
              <w:t>Водный</w:t>
            </w:r>
            <w:r w:rsidRPr="002963BC">
              <w:rPr>
                <w:spacing w:val="-5"/>
                <w:szCs w:val="22"/>
              </w:rPr>
              <w:t xml:space="preserve"> </w:t>
            </w:r>
            <w:r w:rsidRPr="002963BC">
              <w:rPr>
                <w:spacing w:val="-2"/>
                <w:szCs w:val="22"/>
              </w:rPr>
              <w:t>спорт</w:t>
            </w:r>
          </w:p>
        </w:tc>
        <w:tc>
          <w:tcPr>
            <w:tcW w:w="8646" w:type="dxa"/>
            <w:shd w:val="clear" w:color="auto" w:fill="auto"/>
          </w:tcPr>
          <w:p w:rsidR="006E6C6C" w:rsidRPr="002963BC" w:rsidRDefault="006E6C6C" w:rsidP="006E6C6C">
            <w:pPr>
              <w:pStyle w:val="TableParagraph0"/>
              <w:widowControl w:val="0"/>
              <w:numPr>
                <w:ilvl w:val="0"/>
                <w:numId w:val="326"/>
              </w:numPr>
              <w:tabs>
                <w:tab w:val="left" w:pos="283"/>
              </w:tabs>
              <w:autoSpaceDE w:val="0"/>
              <w:autoSpaceDN w:val="0"/>
              <w:ind w:left="0" w:firstLine="0"/>
              <w:jc w:val="both"/>
              <w:rPr>
                <w:szCs w:val="22"/>
              </w:rPr>
            </w:pPr>
            <w:r w:rsidRPr="002963BC">
              <w:rPr>
                <w:szCs w:val="22"/>
              </w:rPr>
              <w:t>Минимальные/максимальные размеры земельных участков не нормируется.</w:t>
            </w:r>
          </w:p>
          <w:p w:rsidR="006E6C6C" w:rsidRPr="002963BC" w:rsidRDefault="006E6C6C" w:rsidP="006E6C6C">
            <w:pPr>
              <w:pStyle w:val="TableParagraph0"/>
              <w:widowControl w:val="0"/>
              <w:numPr>
                <w:ilvl w:val="0"/>
                <w:numId w:val="326"/>
              </w:numPr>
              <w:tabs>
                <w:tab w:val="left" w:pos="283"/>
              </w:tabs>
              <w:autoSpaceDE w:val="0"/>
              <w:autoSpaceDN w:val="0"/>
              <w:ind w:left="0" w:firstLine="0"/>
              <w:jc w:val="both"/>
              <w:rPr>
                <w:szCs w:val="22"/>
              </w:rPr>
            </w:pPr>
            <w:r w:rsidRPr="002963BC">
              <w:rPr>
                <w:szCs w:val="22"/>
              </w:rPr>
              <w:t>Предельные линейные размеры земельных участков не нормируются.</w:t>
            </w:r>
          </w:p>
          <w:p w:rsidR="006E6C6C" w:rsidRPr="002963BC" w:rsidRDefault="006E6C6C" w:rsidP="006E6C6C">
            <w:pPr>
              <w:pStyle w:val="TableParagraph0"/>
              <w:widowControl w:val="0"/>
              <w:numPr>
                <w:ilvl w:val="0"/>
                <w:numId w:val="326"/>
              </w:numPr>
              <w:tabs>
                <w:tab w:val="left" w:pos="283"/>
                <w:tab w:val="left" w:pos="1854"/>
                <w:tab w:val="left" w:pos="3025"/>
              </w:tabs>
              <w:autoSpaceDE w:val="0"/>
              <w:autoSpaceDN w:val="0"/>
              <w:ind w:left="0" w:firstLine="0"/>
              <w:jc w:val="both"/>
              <w:rPr>
                <w:szCs w:val="22"/>
              </w:rPr>
            </w:pPr>
            <w:r w:rsidRPr="002963BC">
              <w:rPr>
                <w:szCs w:val="22"/>
              </w:rPr>
              <w:t>Минимальный отступ от красной линии в целях определения мест допустимого размещения</w:t>
            </w:r>
            <w:r w:rsidRPr="002963BC">
              <w:rPr>
                <w:spacing w:val="-11"/>
                <w:szCs w:val="22"/>
              </w:rPr>
              <w:t xml:space="preserve"> </w:t>
            </w:r>
            <w:r w:rsidRPr="002963BC">
              <w:rPr>
                <w:szCs w:val="22"/>
              </w:rPr>
              <w:lastRenderedPageBreak/>
              <w:t>зданий,</w:t>
            </w:r>
            <w:r w:rsidRPr="002963BC">
              <w:rPr>
                <w:spacing w:val="-10"/>
                <w:szCs w:val="22"/>
              </w:rPr>
              <w:t xml:space="preserve"> </w:t>
            </w:r>
            <w:r w:rsidRPr="002963BC">
              <w:rPr>
                <w:szCs w:val="22"/>
              </w:rPr>
              <w:t>строений,</w:t>
            </w:r>
            <w:r w:rsidRPr="002963BC">
              <w:rPr>
                <w:spacing w:val="-10"/>
                <w:szCs w:val="22"/>
              </w:rPr>
              <w:t xml:space="preserve"> </w:t>
            </w:r>
            <w:r w:rsidRPr="002963BC">
              <w:rPr>
                <w:szCs w:val="22"/>
              </w:rPr>
              <w:t xml:space="preserve">сооружений, за пределами которых запрещено </w:t>
            </w:r>
            <w:r w:rsidRPr="002963BC">
              <w:rPr>
                <w:spacing w:val="-2"/>
                <w:szCs w:val="22"/>
              </w:rPr>
              <w:t>строительство</w:t>
            </w:r>
            <w:r w:rsidRPr="002963BC">
              <w:rPr>
                <w:szCs w:val="22"/>
              </w:rPr>
              <w:t xml:space="preserve"> </w:t>
            </w:r>
            <w:r w:rsidRPr="002963BC">
              <w:rPr>
                <w:spacing w:val="-2"/>
                <w:szCs w:val="22"/>
              </w:rPr>
              <w:t>зданий,</w:t>
            </w:r>
            <w:r w:rsidRPr="002963BC">
              <w:rPr>
                <w:szCs w:val="22"/>
              </w:rPr>
              <w:t xml:space="preserve"> </w:t>
            </w:r>
            <w:r w:rsidRPr="002963BC">
              <w:rPr>
                <w:szCs w:val="22"/>
              </w:rPr>
              <w:tab/>
            </w:r>
            <w:r w:rsidRPr="002963BC">
              <w:rPr>
                <w:spacing w:val="-2"/>
                <w:szCs w:val="22"/>
              </w:rPr>
              <w:t xml:space="preserve">строений, </w:t>
            </w:r>
            <w:r w:rsidRPr="002963BC">
              <w:rPr>
                <w:szCs w:val="22"/>
              </w:rPr>
              <w:t>сооружений – 3м.</w:t>
            </w:r>
          </w:p>
          <w:p w:rsidR="006E6C6C" w:rsidRPr="002963BC" w:rsidRDefault="006E6C6C" w:rsidP="006E6C6C">
            <w:pPr>
              <w:pStyle w:val="TableParagraph0"/>
              <w:widowControl w:val="0"/>
              <w:numPr>
                <w:ilvl w:val="0"/>
                <w:numId w:val="326"/>
              </w:numPr>
              <w:tabs>
                <w:tab w:val="left" w:pos="283"/>
              </w:tabs>
              <w:autoSpaceDE w:val="0"/>
              <w:autoSpaceDN w:val="0"/>
              <w:ind w:left="0" w:firstLine="0"/>
              <w:jc w:val="both"/>
              <w:rPr>
                <w:szCs w:val="22"/>
              </w:rPr>
            </w:pPr>
            <w:r w:rsidRPr="002963BC">
              <w:rPr>
                <w:szCs w:val="22"/>
              </w:rPr>
              <w:t>Минимальные отступы от границ</w:t>
            </w:r>
            <w:r w:rsidRPr="002963BC">
              <w:rPr>
                <w:spacing w:val="40"/>
                <w:szCs w:val="22"/>
              </w:rPr>
              <w:t xml:space="preserve"> </w:t>
            </w:r>
            <w:r w:rsidRPr="002963BC">
              <w:rPr>
                <w:szCs w:val="22"/>
              </w:rPr>
              <w:t>соседнего участка - 3м.</w:t>
            </w:r>
          </w:p>
          <w:p w:rsidR="006E6C6C" w:rsidRPr="002963BC" w:rsidRDefault="006E6C6C" w:rsidP="006E6C6C">
            <w:pPr>
              <w:pStyle w:val="TableParagraph0"/>
              <w:widowControl w:val="0"/>
              <w:numPr>
                <w:ilvl w:val="0"/>
                <w:numId w:val="326"/>
              </w:numPr>
              <w:tabs>
                <w:tab w:val="left" w:pos="283"/>
              </w:tabs>
              <w:autoSpaceDE w:val="0"/>
              <w:autoSpaceDN w:val="0"/>
              <w:ind w:left="0" w:firstLine="0"/>
              <w:jc w:val="both"/>
              <w:rPr>
                <w:szCs w:val="22"/>
              </w:rPr>
            </w:pPr>
            <w:r w:rsidRPr="002963BC">
              <w:rPr>
                <w:szCs w:val="22"/>
              </w:rPr>
              <w:t>Максимальное количество надземных этажей зданий не нормируется.</w:t>
            </w:r>
          </w:p>
          <w:p w:rsidR="006E6C6C" w:rsidRPr="002963BC" w:rsidRDefault="006E6C6C" w:rsidP="006E6C6C">
            <w:pPr>
              <w:pStyle w:val="TableParagraph0"/>
              <w:widowControl w:val="0"/>
              <w:numPr>
                <w:ilvl w:val="0"/>
                <w:numId w:val="326"/>
              </w:numPr>
              <w:tabs>
                <w:tab w:val="left" w:pos="283"/>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2963BC">
              <w:rPr>
                <w:spacing w:val="-2"/>
                <w:szCs w:val="22"/>
              </w:rPr>
              <w:t>Предельная</w:t>
            </w:r>
            <w:r w:rsidRPr="002963BC">
              <w:rPr>
                <w:szCs w:val="22"/>
              </w:rPr>
              <w:tab/>
            </w:r>
            <w:r w:rsidRPr="002963BC">
              <w:rPr>
                <w:spacing w:val="-2"/>
                <w:szCs w:val="22"/>
              </w:rPr>
              <w:t>высота</w:t>
            </w:r>
            <w:r w:rsidRPr="002963BC">
              <w:rPr>
                <w:szCs w:val="22"/>
              </w:rPr>
              <w:tab/>
            </w:r>
            <w:r w:rsidRPr="002963BC">
              <w:rPr>
                <w:spacing w:val="-2"/>
                <w:szCs w:val="22"/>
              </w:rPr>
              <w:t>зданий,</w:t>
            </w:r>
            <w:r w:rsidRPr="002963BC">
              <w:rPr>
                <w:szCs w:val="22"/>
              </w:rPr>
              <w:t xml:space="preserve"> </w:t>
            </w:r>
            <w:r w:rsidRPr="002963BC">
              <w:rPr>
                <w:szCs w:val="22"/>
              </w:rPr>
              <w:tab/>
            </w:r>
            <w:r w:rsidRPr="002963BC">
              <w:rPr>
                <w:spacing w:val="-2"/>
                <w:szCs w:val="22"/>
              </w:rPr>
              <w:t xml:space="preserve">строений, </w:t>
            </w:r>
            <w:r w:rsidRPr="002963BC">
              <w:rPr>
                <w:szCs w:val="22"/>
              </w:rPr>
              <w:t>сооружений</w:t>
            </w:r>
            <w:r w:rsidRPr="002963BC">
              <w:rPr>
                <w:spacing w:val="-2"/>
                <w:szCs w:val="22"/>
              </w:rPr>
              <w:t xml:space="preserve"> </w:t>
            </w:r>
            <w:r w:rsidRPr="002963BC">
              <w:rPr>
                <w:szCs w:val="22"/>
              </w:rPr>
              <w:t>от уровня</w:t>
            </w:r>
            <w:r w:rsidRPr="002963BC">
              <w:rPr>
                <w:spacing w:val="-1"/>
                <w:szCs w:val="22"/>
              </w:rPr>
              <w:t xml:space="preserve"> </w:t>
            </w:r>
            <w:r w:rsidRPr="002963BC">
              <w:rPr>
                <w:szCs w:val="22"/>
              </w:rPr>
              <w:t>земли</w:t>
            </w:r>
            <w:r w:rsidRPr="002963BC">
              <w:rPr>
                <w:spacing w:val="-2"/>
                <w:szCs w:val="22"/>
              </w:rPr>
              <w:t xml:space="preserve"> </w:t>
            </w:r>
            <w:r w:rsidRPr="002963BC">
              <w:rPr>
                <w:szCs w:val="22"/>
              </w:rPr>
              <w:t>не</w:t>
            </w:r>
            <w:r w:rsidRPr="002963BC">
              <w:rPr>
                <w:spacing w:val="-1"/>
                <w:szCs w:val="22"/>
              </w:rPr>
              <w:t xml:space="preserve"> </w:t>
            </w:r>
            <w:r w:rsidRPr="002963BC">
              <w:rPr>
                <w:szCs w:val="22"/>
              </w:rPr>
              <w:t>более</w:t>
            </w:r>
            <w:r w:rsidRPr="002963BC">
              <w:rPr>
                <w:spacing w:val="-1"/>
                <w:szCs w:val="22"/>
              </w:rPr>
              <w:t xml:space="preserve"> </w:t>
            </w:r>
            <w:r w:rsidRPr="002963BC">
              <w:rPr>
                <w:szCs w:val="22"/>
              </w:rPr>
              <w:t xml:space="preserve">20 м. </w:t>
            </w:r>
          </w:p>
          <w:p w:rsidR="006E6C6C" w:rsidRPr="002963BC" w:rsidRDefault="006E6C6C" w:rsidP="006E6C6C">
            <w:pPr>
              <w:pStyle w:val="TableParagraph0"/>
              <w:widowControl w:val="0"/>
              <w:numPr>
                <w:ilvl w:val="0"/>
                <w:numId w:val="326"/>
              </w:numPr>
              <w:tabs>
                <w:tab w:val="left" w:pos="283"/>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2963BC">
              <w:rPr>
                <w:spacing w:val="-2"/>
                <w:szCs w:val="22"/>
              </w:rPr>
              <w:t>Максимальный</w:t>
            </w:r>
            <w:r w:rsidRPr="002963BC">
              <w:rPr>
                <w:szCs w:val="22"/>
              </w:rPr>
              <w:tab/>
            </w:r>
            <w:r w:rsidRPr="002963BC">
              <w:rPr>
                <w:szCs w:val="22"/>
              </w:rPr>
              <w:tab/>
            </w:r>
            <w:r w:rsidRPr="002963BC">
              <w:rPr>
                <w:spacing w:val="-2"/>
                <w:szCs w:val="22"/>
              </w:rPr>
              <w:t>процент</w:t>
            </w:r>
            <w:r w:rsidRPr="002963BC">
              <w:rPr>
                <w:szCs w:val="22"/>
              </w:rPr>
              <w:tab/>
            </w:r>
            <w:r w:rsidRPr="002963BC">
              <w:rPr>
                <w:spacing w:val="-38"/>
                <w:szCs w:val="22"/>
              </w:rPr>
              <w:t xml:space="preserve"> </w:t>
            </w:r>
            <w:r w:rsidRPr="002963BC">
              <w:rPr>
                <w:szCs w:val="22"/>
              </w:rPr>
              <w:t>застройки</w:t>
            </w:r>
            <w:r w:rsidRPr="002963BC">
              <w:rPr>
                <w:szCs w:val="22"/>
              </w:rPr>
              <w:tab/>
            </w:r>
            <w:r w:rsidRPr="002963BC">
              <w:rPr>
                <w:szCs w:val="22"/>
              </w:rPr>
              <w:tab/>
            </w:r>
            <w:r w:rsidRPr="002963BC">
              <w:rPr>
                <w:spacing w:val="-10"/>
                <w:szCs w:val="22"/>
              </w:rPr>
              <w:t>в</w:t>
            </w:r>
            <w:r w:rsidRPr="002963BC">
              <w:rPr>
                <w:szCs w:val="22"/>
              </w:rPr>
              <w:t xml:space="preserve"> границах земельного участка – 80 % </w:t>
            </w:r>
          </w:p>
          <w:p w:rsidR="006E6C6C" w:rsidRPr="002963BC" w:rsidRDefault="005B4AAB" w:rsidP="006E6C6C">
            <w:pPr>
              <w:pStyle w:val="TableParagraph0"/>
              <w:widowControl w:val="0"/>
              <w:numPr>
                <w:ilvl w:val="0"/>
                <w:numId w:val="326"/>
              </w:numPr>
              <w:tabs>
                <w:tab w:val="left" w:pos="283"/>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2963BC">
              <w:rPr>
                <w:spacing w:val="-2"/>
                <w:szCs w:val="22"/>
              </w:rPr>
              <w:t>Требования</w:t>
            </w:r>
            <w:r w:rsidRPr="002963BC">
              <w:rPr>
                <w:szCs w:val="22"/>
              </w:rPr>
              <w:t xml:space="preserve"> </w:t>
            </w:r>
            <w:r w:rsidRPr="002963BC">
              <w:rPr>
                <w:spacing w:val="-10"/>
                <w:szCs w:val="22"/>
              </w:rPr>
              <w:t>к</w:t>
            </w:r>
            <w:r w:rsidRPr="002963BC">
              <w:rPr>
                <w:szCs w:val="22"/>
              </w:rPr>
              <w:t xml:space="preserve"> </w:t>
            </w:r>
            <w:r w:rsidRPr="002963BC">
              <w:rPr>
                <w:spacing w:val="-2"/>
                <w:szCs w:val="22"/>
              </w:rPr>
              <w:t>архитектурно-градостроительному</w:t>
            </w:r>
            <w:r w:rsidRPr="002963BC">
              <w:rPr>
                <w:szCs w:val="22"/>
              </w:rPr>
              <w:t xml:space="preserve"> </w:t>
            </w:r>
            <w:r w:rsidRPr="002963BC">
              <w:rPr>
                <w:spacing w:val="-2"/>
                <w:szCs w:val="22"/>
              </w:rPr>
              <w:t>облику</w:t>
            </w:r>
            <w:r w:rsidRPr="002963BC">
              <w:rPr>
                <w:szCs w:val="22"/>
              </w:rPr>
              <w:t xml:space="preserve"> </w:t>
            </w:r>
            <w:r w:rsidRPr="002963BC">
              <w:rPr>
                <w:spacing w:val="-2"/>
                <w:szCs w:val="22"/>
              </w:rPr>
              <w:t>объектов капитального строительства</w:t>
            </w:r>
            <w:r w:rsidRPr="002963BC">
              <w:rPr>
                <w:szCs w:val="22"/>
              </w:rPr>
              <w:t xml:space="preserve"> </w:t>
            </w:r>
            <w:r w:rsidRPr="002963BC">
              <w:rPr>
                <w:spacing w:val="-10"/>
                <w:szCs w:val="22"/>
              </w:rPr>
              <w:t>–</w:t>
            </w:r>
            <w:r w:rsidRPr="002963BC">
              <w:rPr>
                <w:szCs w:val="22"/>
              </w:rPr>
              <w:t xml:space="preserve"> </w:t>
            </w:r>
            <w:r w:rsidRPr="002963BC">
              <w:rPr>
                <w:spacing w:val="-5"/>
                <w:szCs w:val="22"/>
              </w:rPr>
              <w:t xml:space="preserve">не </w:t>
            </w:r>
            <w:r w:rsidRPr="002963BC">
              <w:rPr>
                <w:spacing w:val="-2"/>
                <w:szCs w:val="22"/>
              </w:rPr>
              <w:t>установлены</w:t>
            </w:r>
          </w:p>
        </w:tc>
        <w:tc>
          <w:tcPr>
            <w:tcW w:w="4564" w:type="dxa"/>
            <w:shd w:val="clear" w:color="auto" w:fill="auto"/>
          </w:tcPr>
          <w:p w:rsidR="006E6C6C" w:rsidRPr="002963BC" w:rsidRDefault="006E6C6C" w:rsidP="006E6C6C">
            <w:pPr>
              <w:pStyle w:val="TableParagraph0"/>
              <w:widowControl w:val="0"/>
              <w:autoSpaceDE w:val="0"/>
              <w:autoSpaceDN w:val="0"/>
              <w:ind w:left="0"/>
              <w:jc w:val="both"/>
              <w:rPr>
                <w:szCs w:val="22"/>
              </w:rPr>
            </w:pPr>
            <w:r w:rsidRPr="002963BC">
              <w:rPr>
                <w:szCs w:val="22"/>
              </w:rPr>
              <w:lastRenderedPageBreak/>
              <w:t xml:space="preserve">Размещение спортивных сооружений для занятия водными видами спорта (причалы и сооружения, необходимые для организации водных видов спорта </w:t>
            </w:r>
            <w:r w:rsidRPr="002963BC">
              <w:rPr>
                <w:szCs w:val="22"/>
              </w:rPr>
              <w:lastRenderedPageBreak/>
              <w:t>и хранения соответствующего инвентаря)</w:t>
            </w:r>
          </w:p>
        </w:tc>
      </w:tr>
      <w:tr w:rsidR="006E6C6C" w:rsidRPr="002963BC" w:rsidTr="006E6C6C">
        <w:tc>
          <w:tcPr>
            <w:tcW w:w="1956" w:type="dxa"/>
            <w:shd w:val="clear" w:color="auto" w:fill="auto"/>
          </w:tcPr>
          <w:p w:rsidR="006E6C6C" w:rsidRPr="002963BC" w:rsidRDefault="006E6C6C" w:rsidP="006E6C6C">
            <w:pPr>
              <w:pStyle w:val="TableParagraph0"/>
              <w:widowControl w:val="0"/>
              <w:autoSpaceDE w:val="0"/>
              <w:autoSpaceDN w:val="0"/>
              <w:ind w:left="0"/>
              <w:rPr>
                <w:szCs w:val="22"/>
              </w:rPr>
            </w:pPr>
            <w:r w:rsidRPr="002963BC">
              <w:rPr>
                <w:spacing w:val="-2"/>
                <w:szCs w:val="22"/>
              </w:rPr>
              <w:lastRenderedPageBreak/>
              <w:t>5.2 Природно-познавательный туризм</w:t>
            </w:r>
          </w:p>
        </w:tc>
        <w:tc>
          <w:tcPr>
            <w:tcW w:w="8646" w:type="dxa"/>
            <w:shd w:val="clear" w:color="auto" w:fill="auto"/>
          </w:tcPr>
          <w:p w:rsidR="006E6C6C" w:rsidRPr="002963BC" w:rsidRDefault="006E6C6C" w:rsidP="006E6C6C">
            <w:pPr>
              <w:pStyle w:val="TableParagraph0"/>
              <w:widowControl w:val="0"/>
              <w:numPr>
                <w:ilvl w:val="0"/>
                <w:numId w:val="327"/>
              </w:numPr>
              <w:tabs>
                <w:tab w:val="left" w:pos="425"/>
              </w:tabs>
              <w:autoSpaceDE w:val="0"/>
              <w:autoSpaceDN w:val="0"/>
              <w:ind w:left="0" w:firstLine="0"/>
              <w:jc w:val="both"/>
              <w:rPr>
                <w:szCs w:val="22"/>
              </w:rPr>
            </w:pPr>
            <w:r w:rsidRPr="002963BC">
              <w:rPr>
                <w:szCs w:val="22"/>
              </w:rPr>
              <w:t>Минимальные/максимальные размеры земельных участков не нормируется.</w:t>
            </w:r>
          </w:p>
          <w:p w:rsidR="006E6C6C" w:rsidRPr="002963BC" w:rsidRDefault="006E6C6C" w:rsidP="006E6C6C">
            <w:pPr>
              <w:pStyle w:val="TableParagraph0"/>
              <w:widowControl w:val="0"/>
              <w:numPr>
                <w:ilvl w:val="0"/>
                <w:numId w:val="327"/>
              </w:numPr>
              <w:tabs>
                <w:tab w:val="left" w:pos="425"/>
              </w:tabs>
              <w:autoSpaceDE w:val="0"/>
              <w:autoSpaceDN w:val="0"/>
              <w:ind w:left="0" w:firstLine="0"/>
              <w:jc w:val="both"/>
              <w:rPr>
                <w:szCs w:val="22"/>
              </w:rPr>
            </w:pPr>
            <w:r w:rsidRPr="002963BC">
              <w:rPr>
                <w:szCs w:val="22"/>
              </w:rPr>
              <w:t>Предельные линейные размеры земельных участков не нормируются.</w:t>
            </w:r>
          </w:p>
          <w:p w:rsidR="006E6C6C" w:rsidRPr="002963BC" w:rsidRDefault="006E6C6C" w:rsidP="006E6C6C">
            <w:pPr>
              <w:pStyle w:val="TableParagraph0"/>
              <w:widowControl w:val="0"/>
              <w:numPr>
                <w:ilvl w:val="0"/>
                <w:numId w:val="327"/>
              </w:numPr>
              <w:tabs>
                <w:tab w:val="left" w:pos="425"/>
                <w:tab w:val="left" w:pos="1854"/>
                <w:tab w:val="left" w:pos="3025"/>
              </w:tabs>
              <w:autoSpaceDE w:val="0"/>
              <w:autoSpaceDN w:val="0"/>
              <w:ind w:left="0" w:firstLine="0"/>
              <w:jc w:val="both"/>
              <w:rPr>
                <w:szCs w:val="22"/>
              </w:rPr>
            </w:pPr>
            <w:r w:rsidRPr="002963BC">
              <w:rPr>
                <w:szCs w:val="22"/>
              </w:rPr>
              <w:t>Минимальный отступ от красной линии в целях определения мест допустимого размещения</w:t>
            </w:r>
            <w:r w:rsidRPr="002963BC">
              <w:rPr>
                <w:spacing w:val="-11"/>
                <w:szCs w:val="22"/>
              </w:rPr>
              <w:t xml:space="preserve"> </w:t>
            </w:r>
            <w:r w:rsidRPr="002963BC">
              <w:rPr>
                <w:szCs w:val="22"/>
              </w:rPr>
              <w:t>зданий,</w:t>
            </w:r>
            <w:r w:rsidRPr="002963BC">
              <w:rPr>
                <w:spacing w:val="-10"/>
                <w:szCs w:val="22"/>
              </w:rPr>
              <w:t xml:space="preserve"> </w:t>
            </w:r>
            <w:r w:rsidRPr="002963BC">
              <w:rPr>
                <w:szCs w:val="22"/>
              </w:rPr>
              <w:t>строений,</w:t>
            </w:r>
            <w:r w:rsidRPr="002963BC">
              <w:rPr>
                <w:spacing w:val="-10"/>
                <w:szCs w:val="22"/>
              </w:rPr>
              <w:t xml:space="preserve"> </w:t>
            </w:r>
            <w:r w:rsidRPr="002963BC">
              <w:rPr>
                <w:szCs w:val="22"/>
              </w:rPr>
              <w:t xml:space="preserve">сооружений, за пределами которых запрещено </w:t>
            </w:r>
            <w:r w:rsidRPr="002963BC">
              <w:rPr>
                <w:spacing w:val="-2"/>
                <w:szCs w:val="22"/>
              </w:rPr>
              <w:t>строительство</w:t>
            </w:r>
            <w:r w:rsidRPr="002963BC">
              <w:rPr>
                <w:szCs w:val="22"/>
              </w:rPr>
              <w:tab/>
            </w:r>
            <w:r w:rsidRPr="002963BC">
              <w:rPr>
                <w:spacing w:val="-2"/>
                <w:szCs w:val="22"/>
              </w:rPr>
              <w:t>зданий,</w:t>
            </w:r>
            <w:r w:rsidRPr="002963BC">
              <w:rPr>
                <w:szCs w:val="22"/>
              </w:rPr>
              <w:tab/>
            </w:r>
            <w:r w:rsidRPr="002963BC">
              <w:rPr>
                <w:spacing w:val="-2"/>
                <w:szCs w:val="22"/>
              </w:rPr>
              <w:t xml:space="preserve">строений, </w:t>
            </w:r>
            <w:r w:rsidRPr="002963BC">
              <w:rPr>
                <w:szCs w:val="22"/>
              </w:rPr>
              <w:t>сооружений – 3м.</w:t>
            </w:r>
          </w:p>
          <w:p w:rsidR="006E6C6C" w:rsidRPr="002963BC" w:rsidRDefault="006E6C6C" w:rsidP="006E6C6C">
            <w:pPr>
              <w:pStyle w:val="TableParagraph0"/>
              <w:widowControl w:val="0"/>
              <w:numPr>
                <w:ilvl w:val="0"/>
                <w:numId w:val="327"/>
              </w:numPr>
              <w:tabs>
                <w:tab w:val="left" w:pos="425"/>
              </w:tabs>
              <w:autoSpaceDE w:val="0"/>
              <w:autoSpaceDN w:val="0"/>
              <w:ind w:left="0" w:firstLine="0"/>
              <w:jc w:val="both"/>
              <w:rPr>
                <w:szCs w:val="22"/>
              </w:rPr>
            </w:pPr>
            <w:r w:rsidRPr="002963BC">
              <w:rPr>
                <w:szCs w:val="22"/>
              </w:rPr>
              <w:t>Минимальные отступы от границ</w:t>
            </w:r>
            <w:r w:rsidRPr="002963BC">
              <w:rPr>
                <w:spacing w:val="40"/>
                <w:szCs w:val="22"/>
              </w:rPr>
              <w:t xml:space="preserve"> </w:t>
            </w:r>
            <w:r w:rsidRPr="002963BC">
              <w:rPr>
                <w:szCs w:val="22"/>
              </w:rPr>
              <w:t>соседнего участка - 3м.</w:t>
            </w:r>
          </w:p>
          <w:p w:rsidR="006E6C6C" w:rsidRPr="002963BC" w:rsidRDefault="006E6C6C" w:rsidP="006E6C6C">
            <w:pPr>
              <w:pStyle w:val="TableParagraph0"/>
              <w:widowControl w:val="0"/>
              <w:numPr>
                <w:ilvl w:val="0"/>
                <w:numId w:val="327"/>
              </w:numPr>
              <w:tabs>
                <w:tab w:val="left" w:pos="425"/>
              </w:tabs>
              <w:autoSpaceDE w:val="0"/>
              <w:autoSpaceDN w:val="0"/>
              <w:ind w:left="0" w:firstLine="0"/>
              <w:jc w:val="both"/>
              <w:rPr>
                <w:szCs w:val="22"/>
              </w:rPr>
            </w:pPr>
            <w:r w:rsidRPr="002963BC">
              <w:rPr>
                <w:szCs w:val="22"/>
              </w:rPr>
              <w:t>Максимальное количество надземных этажей зданий не нормируется.</w:t>
            </w:r>
          </w:p>
          <w:p w:rsidR="006E6C6C" w:rsidRPr="002963BC" w:rsidRDefault="006E6C6C" w:rsidP="006E6C6C">
            <w:pPr>
              <w:pStyle w:val="TableParagraph0"/>
              <w:widowControl w:val="0"/>
              <w:numPr>
                <w:ilvl w:val="0"/>
                <w:numId w:val="327"/>
              </w:numPr>
              <w:tabs>
                <w:tab w:val="left" w:pos="425"/>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rPr>
                <w:szCs w:val="22"/>
              </w:rPr>
            </w:pPr>
            <w:r w:rsidRPr="002963BC">
              <w:rPr>
                <w:spacing w:val="-2"/>
                <w:szCs w:val="22"/>
              </w:rPr>
              <w:t>Предельная</w:t>
            </w:r>
            <w:r w:rsidRPr="002963BC">
              <w:rPr>
                <w:szCs w:val="22"/>
              </w:rPr>
              <w:tab/>
            </w:r>
            <w:r w:rsidRPr="002963BC">
              <w:rPr>
                <w:spacing w:val="-2"/>
                <w:szCs w:val="22"/>
              </w:rPr>
              <w:t>высота</w:t>
            </w:r>
            <w:r w:rsidRPr="002963BC">
              <w:rPr>
                <w:szCs w:val="22"/>
              </w:rPr>
              <w:tab/>
            </w:r>
            <w:r w:rsidRPr="002963BC">
              <w:rPr>
                <w:spacing w:val="-2"/>
                <w:szCs w:val="22"/>
              </w:rPr>
              <w:t xml:space="preserve">зданий, строений, </w:t>
            </w:r>
            <w:r w:rsidRPr="002963BC">
              <w:rPr>
                <w:szCs w:val="22"/>
              </w:rPr>
              <w:t>сооружений</w:t>
            </w:r>
            <w:r w:rsidRPr="002963BC">
              <w:rPr>
                <w:spacing w:val="-2"/>
                <w:szCs w:val="22"/>
              </w:rPr>
              <w:t xml:space="preserve"> </w:t>
            </w:r>
            <w:r w:rsidRPr="002963BC">
              <w:rPr>
                <w:szCs w:val="22"/>
              </w:rPr>
              <w:t>от уровня</w:t>
            </w:r>
            <w:r w:rsidRPr="002963BC">
              <w:rPr>
                <w:spacing w:val="-1"/>
                <w:szCs w:val="22"/>
              </w:rPr>
              <w:t xml:space="preserve"> </w:t>
            </w:r>
            <w:r w:rsidRPr="002963BC">
              <w:rPr>
                <w:szCs w:val="22"/>
              </w:rPr>
              <w:t>земли</w:t>
            </w:r>
            <w:r w:rsidRPr="002963BC">
              <w:rPr>
                <w:spacing w:val="-2"/>
                <w:szCs w:val="22"/>
              </w:rPr>
              <w:t xml:space="preserve"> </w:t>
            </w:r>
            <w:r w:rsidRPr="002963BC">
              <w:rPr>
                <w:szCs w:val="22"/>
              </w:rPr>
              <w:t>не</w:t>
            </w:r>
            <w:r w:rsidRPr="002963BC">
              <w:rPr>
                <w:spacing w:val="-1"/>
                <w:szCs w:val="22"/>
              </w:rPr>
              <w:t xml:space="preserve"> </w:t>
            </w:r>
            <w:r w:rsidRPr="002963BC">
              <w:rPr>
                <w:szCs w:val="22"/>
              </w:rPr>
              <w:t>более</w:t>
            </w:r>
            <w:r w:rsidRPr="002963BC">
              <w:rPr>
                <w:spacing w:val="-1"/>
                <w:szCs w:val="22"/>
              </w:rPr>
              <w:t xml:space="preserve"> </w:t>
            </w:r>
            <w:r w:rsidRPr="002963BC">
              <w:rPr>
                <w:szCs w:val="22"/>
              </w:rPr>
              <w:t xml:space="preserve">20 м. </w:t>
            </w:r>
          </w:p>
          <w:p w:rsidR="006E6C6C" w:rsidRPr="002963BC" w:rsidRDefault="006E6C6C" w:rsidP="006E6C6C">
            <w:pPr>
              <w:pStyle w:val="TableParagraph0"/>
              <w:widowControl w:val="0"/>
              <w:numPr>
                <w:ilvl w:val="0"/>
                <w:numId w:val="327"/>
              </w:numPr>
              <w:tabs>
                <w:tab w:val="left" w:pos="425"/>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rPr>
                <w:szCs w:val="22"/>
              </w:rPr>
            </w:pPr>
            <w:r w:rsidRPr="002963BC">
              <w:rPr>
                <w:spacing w:val="-2"/>
                <w:szCs w:val="22"/>
              </w:rPr>
              <w:t>Максимальный</w:t>
            </w:r>
            <w:r w:rsidRPr="002963BC">
              <w:rPr>
                <w:szCs w:val="22"/>
              </w:rPr>
              <w:tab/>
            </w:r>
            <w:r w:rsidRPr="002963BC">
              <w:rPr>
                <w:szCs w:val="22"/>
              </w:rPr>
              <w:tab/>
            </w:r>
            <w:r w:rsidRPr="002963BC">
              <w:rPr>
                <w:spacing w:val="-2"/>
                <w:szCs w:val="22"/>
              </w:rPr>
              <w:t>процент</w:t>
            </w:r>
            <w:r w:rsidRPr="002963BC">
              <w:rPr>
                <w:szCs w:val="22"/>
              </w:rPr>
              <w:tab/>
            </w:r>
            <w:r w:rsidRPr="002963BC">
              <w:rPr>
                <w:spacing w:val="-38"/>
                <w:szCs w:val="22"/>
              </w:rPr>
              <w:t xml:space="preserve"> </w:t>
            </w:r>
            <w:r w:rsidRPr="002963BC">
              <w:rPr>
                <w:szCs w:val="22"/>
              </w:rPr>
              <w:t>застройки</w:t>
            </w:r>
            <w:r w:rsidRPr="002963BC">
              <w:rPr>
                <w:szCs w:val="22"/>
              </w:rPr>
              <w:tab/>
            </w:r>
            <w:r w:rsidRPr="002963BC">
              <w:rPr>
                <w:szCs w:val="22"/>
              </w:rPr>
              <w:tab/>
            </w:r>
            <w:r w:rsidRPr="002963BC">
              <w:rPr>
                <w:spacing w:val="-10"/>
                <w:szCs w:val="22"/>
              </w:rPr>
              <w:t>в</w:t>
            </w:r>
            <w:r w:rsidRPr="002963BC">
              <w:rPr>
                <w:szCs w:val="22"/>
              </w:rPr>
              <w:t xml:space="preserve"> границах земельного участка – 80 % </w:t>
            </w:r>
          </w:p>
          <w:p w:rsidR="006E6C6C" w:rsidRPr="002963BC" w:rsidRDefault="005B4AAB" w:rsidP="006E6C6C">
            <w:pPr>
              <w:pStyle w:val="TableParagraph0"/>
              <w:widowControl w:val="0"/>
              <w:numPr>
                <w:ilvl w:val="0"/>
                <w:numId w:val="327"/>
              </w:numPr>
              <w:tabs>
                <w:tab w:val="left" w:pos="425"/>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rPr>
                <w:szCs w:val="22"/>
              </w:rPr>
            </w:pPr>
            <w:r w:rsidRPr="002963BC">
              <w:rPr>
                <w:spacing w:val="-2"/>
                <w:szCs w:val="22"/>
              </w:rPr>
              <w:t>Требования</w:t>
            </w:r>
            <w:r w:rsidRPr="002963BC">
              <w:rPr>
                <w:szCs w:val="22"/>
              </w:rPr>
              <w:t xml:space="preserve"> </w:t>
            </w:r>
            <w:r w:rsidRPr="002963BC">
              <w:rPr>
                <w:spacing w:val="-10"/>
                <w:szCs w:val="22"/>
              </w:rPr>
              <w:t>к</w:t>
            </w:r>
            <w:r w:rsidRPr="002963BC">
              <w:rPr>
                <w:szCs w:val="22"/>
              </w:rPr>
              <w:tab/>
            </w:r>
            <w:r w:rsidRPr="002963BC">
              <w:rPr>
                <w:spacing w:val="-2"/>
                <w:szCs w:val="22"/>
              </w:rPr>
              <w:t>архитектурно-градостроительному</w:t>
            </w:r>
            <w:r w:rsidRPr="002963BC">
              <w:rPr>
                <w:szCs w:val="22"/>
              </w:rPr>
              <w:t xml:space="preserve"> </w:t>
            </w:r>
            <w:r w:rsidRPr="002963BC">
              <w:rPr>
                <w:spacing w:val="-2"/>
                <w:szCs w:val="22"/>
              </w:rPr>
              <w:t>облику</w:t>
            </w:r>
            <w:r w:rsidRPr="002963BC">
              <w:rPr>
                <w:szCs w:val="22"/>
              </w:rPr>
              <w:t xml:space="preserve"> </w:t>
            </w:r>
            <w:r w:rsidRPr="002963BC">
              <w:rPr>
                <w:spacing w:val="-2"/>
                <w:szCs w:val="22"/>
              </w:rPr>
              <w:t>объектов капитального строительства</w:t>
            </w:r>
            <w:r w:rsidRPr="002963BC">
              <w:rPr>
                <w:szCs w:val="22"/>
              </w:rPr>
              <w:t xml:space="preserve"> </w:t>
            </w:r>
            <w:r w:rsidRPr="002963BC">
              <w:rPr>
                <w:spacing w:val="-10"/>
                <w:szCs w:val="22"/>
              </w:rPr>
              <w:t>–</w:t>
            </w:r>
            <w:r w:rsidRPr="002963BC">
              <w:rPr>
                <w:szCs w:val="22"/>
              </w:rPr>
              <w:t xml:space="preserve"> </w:t>
            </w:r>
            <w:r w:rsidRPr="002963BC">
              <w:rPr>
                <w:spacing w:val="-5"/>
                <w:szCs w:val="22"/>
              </w:rPr>
              <w:t xml:space="preserve">не </w:t>
            </w:r>
            <w:r w:rsidRPr="002963BC">
              <w:rPr>
                <w:spacing w:val="-2"/>
                <w:szCs w:val="22"/>
              </w:rPr>
              <w:t>установлены</w:t>
            </w:r>
          </w:p>
        </w:tc>
        <w:tc>
          <w:tcPr>
            <w:tcW w:w="4564" w:type="dxa"/>
            <w:shd w:val="clear" w:color="auto" w:fill="auto"/>
          </w:tcPr>
          <w:p w:rsidR="006E6C6C" w:rsidRPr="002963BC" w:rsidRDefault="006E6C6C" w:rsidP="006E6C6C">
            <w:pPr>
              <w:pStyle w:val="TableParagraph0"/>
              <w:widowControl w:val="0"/>
              <w:autoSpaceDE w:val="0"/>
              <w:autoSpaceDN w:val="0"/>
              <w:ind w:left="0"/>
              <w:jc w:val="both"/>
              <w:rPr>
                <w:szCs w:val="22"/>
              </w:rPr>
            </w:pPr>
            <w:r w:rsidRPr="002963BC">
              <w:rPr>
                <w:szCs w:val="22"/>
              </w:rPr>
              <w:t>Размещение баз и палаточных лагерей для проведения походов и экскурсий по ознакомлению</w:t>
            </w:r>
            <w:r w:rsidRPr="002963BC">
              <w:rPr>
                <w:spacing w:val="-8"/>
                <w:szCs w:val="22"/>
              </w:rPr>
              <w:t xml:space="preserve"> </w:t>
            </w:r>
            <w:r w:rsidRPr="002963BC">
              <w:rPr>
                <w:szCs w:val="22"/>
              </w:rPr>
              <w:t>с</w:t>
            </w:r>
            <w:r w:rsidRPr="002963BC">
              <w:rPr>
                <w:spacing w:val="-8"/>
                <w:szCs w:val="22"/>
              </w:rPr>
              <w:t xml:space="preserve"> </w:t>
            </w:r>
            <w:r w:rsidRPr="002963BC">
              <w:rPr>
                <w:szCs w:val="22"/>
              </w:rPr>
              <w:t>природой,</w:t>
            </w:r>
            <w:r w:rsidRPr="002963BC">
              <w:rPr>
                <w:spacing w:val="-8"/>
                <w:szCs w:val="22"/>
              </w:rPr>
              <w:t xml:space="preserve"> </w:t>
            </w:r>
            <w:r w:rsidRPr="002963BC">
              <w:rPr>
                <w:szCs w:val="22"/>
              </w:rPr>
              <w:t>пеших</w:t>
            </w:r>
            <w:r w:rsidRPr="002963BC">
              <w:rPr>
                <w:spacing w:val="-9"/>
                <w:szCs w:val="22"/>
              </w:rPr>
              <w:t xml:space="preserve"> </w:t>
            </w:r>
            <w:r w:rsidRPr="002963BC">
              <w:rPr>
                <w:szCs w:val="22"/>
              </w:rPr>
              <w:t>и</w:t>
            </w:r>
            <w:r w:rsidRPr="002963BC">
              <w:rPr>
                <w:spacing w:val="-8"/>
                <w:szCs w:val="22"/>
              </w:rPr>
              <w:t xml:space="preserve"> </w:t>
            </w:r>
            <w:r w:rsidRPr="002963BC">
              <w:rPr>
                <w:szCs w:val="22"/>
              </w:rPr>
              <w:t xml:space="preserve">конных прогулок, устройство троп и дорожек, размещение щитов с познавательными сведениями об окружающей природной </w:t>
            </w:r>
            <w:r w:rsidRPr="002963BC">
              <w:rPr>
                <w:spacing w:val="-2"/>
                <w:szCs w:val="22"/>
              </w:rPr>
              <w:t xml:space="preserve">среде; </w:t>
            </w:r>
            <w:r w:rsidRPr="002963BC">
              <w:rPr>
                <w:szCs w:val="22"/>
              </w:rPr>
              <w:t>осуществление необходимых природоохранных и  природовосстановительных</w:t>
            </w:r>
            <w:r w:rsidRPr="002963BC">
              <w:rPr>
                <w:spacing w:val="-13"/>
                <w:szCs w:val="22"/>
              </w:rPr>
              <w:t xml:space="preserve"> </w:t>
            </w:r>
            <w:r w:rsidRPr="002963BC">
              <w:rPr>
                <w:szCs w:val="22"/>
              </w:rPr>
              <w:t>мероприятий</w:t>
            </w:r>
          </w:p>
        </w:tc>
      </w:tr>
      <w:tr w:rsidR="006E6C6C" w:rsidRPr="002963BC" w:rsidTr="006E6C6C">
        <w:tc>
          <w:tcPr>
            <w:tcW w:w="1956" w:type="dxa"/>
            <w:shd w:val="clear" w:color="auto" w:fill="auto"/>
          </w:tcPr>
          <w:p w:rsidR="006E6C6C" w:rsidRPr="002963BC" w:rsidRDefault="006E6C6C" w:rsidP="006E6C6C">
            <w:pPr>
              <w:pStyle w:val="TableParagraph0"/>
              <w:widowControl w:val="0"/>
              <w:autoSpaceDE w:val="0"/>
              <w:autoSpaceDN w:val="0"/>
              <w:ind w:left="0"/>
              <w:rPr>
                <w:szCs w:val="22"/>
              </w:rPr>
            </w:pPr>
            <w:r w:rsidRPr="002963BC">
              <w:rPr>
                <w:szCs w:val="22"/>
              </w:rPr>
              <w:t>5.2.1</w:t>
            </w:r>
            <w:r w:rsidRPr="002963BC">
              <w:rPr>
                <w:spacing w:val="-13"/>
                <w:szCs w:val="22"/>
              </w:rPr>
              <w:t xml:space="preserve"> </w:t>
            </w:r>
            <w:r w:rsidRPr="002963BC">
              <w:rPr>
                <w:szCs w:val="22"/>
              </w:rPr>
              <w:t xml:space="preserve">Туристическое </w:t>
            </w:r>
            <w:r w:rsidRPr="002963BC">
              <w:rPr>
                <w:spacing w:val="-2"/>
                <w:szCs w:val="22"/>
              </w:rPr>
              <w:t>обслуживание</w:t>
            </w:r>
          </w:p>
        </w:tc>
        <w:tc>
          <w:tcPr>
            <w:tcW w:w="8646" w:type="dxa"/>
            <w:shd w:val="clear" w:color="auto" w:fill="auto"/>
          </w:tcPr>
          <w:p w:rsidR="006E6C6C" w:rsidRPr="002963BC" w:rsidRDefault="006E6C6C" w:rsidP="006E6C6C">
            <w:pPr>
              <w:pStyle w:val="TableParagraph0"/>
              <w:widowControl w:val="0"/>
              <w:numPr>
                <w:ilvl w:val="0"/>
                <w:numId w:val="328"/>
              </w:numPr>
              <w:tabs>
                <w:tab w:val="left" w:pos="283"/>
              </w:tabs>
              <w:autoSpaceDE w:val="0"/>
              <w:autoSpaceDN w:val="0"/>
              <w:ind w:left="0" w:firstLine="0"/>
              <w:rPr>
                <w:szCs w:val="22"/>
              </w:rPr>
            </w:pPr>
            <w:r w:rsidRPr="002963BC">
              <w:rPr>
                <w:szCs w:val="22"/>
              </w:rPr>
              <w:t xml:space="preserve">Минимальные/максимальные размеры земельных участков не нормируется. </w:t>
            </w:r>
          </w:p>
          <w:p w:rsidR="006E6C6C" w:rsidRPr="002963BC" w:rsidRDefault="006E6C6C" w:rsidP="006E6C6C">
            <w:pPr>
              <w:pStyle w:val="TableParagraph0"/>
              <w:widowControl w:val="0"/>
              <w:numPr>
                <w:ilvl w:val="0"/>
                <w:numId w:val="328"/>
              </w:numPr>
              <w:tabs>
                <w:tab w:val="left" w:pos="283"/>
              </w:tabs>
              <w:autoSpaceDE w:val="0"/>
              <w:autoSpaceDN w:val="0"/>
              <w:ind w:left="0" w:firstLine="0"/>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6E6C6C" w:rsidRPr="002963BC" w:rsidRDefault="006E6C6C" w:rsidP="006E6C6C">
            <w:pPr>
              <w:pStyle w:val="TableParagraph0"/>
              <w:widowControl w:val="0"/>
              <w:numPr>
                <w:ilvl w:val="0"/>
                <w:numId w:val="328"/>
              </w:numPr>
              <w:tabs>
                <w:tab w:val="left" w:pos="283"/>
              </w:tabs>
              <w:autoSpaceDE w:val="0"/>
              <w:autoSpaceDN w:val="0"/>
              <w:ind w:left="0" w:firstLine="0"/>
              <w:rPr>
                <w:szCs w:val="22"/>
              </w:rPr>
            </w:pPr>
            <w:r w:rsidRPr="002963BC">
              <w:rPr>
                <w:szCs w:val="22"/>
              </w:rPr>
              <w:t>Минимальные</w:t>
            </w:r>
            <w:r w:rsidRPr="002963BC">
              <w:rPr>
                <w:spacing w:val="-8"/>
                <w:szCs w:val="22"/>
              </w:rPr>
              <w:t xml:space="preserve"> </w:t>
            </w:r>
            <w:r w:rsidRPr="002963BC">
              <w:rPr>
                <w:szCs w:val="22"/>
              </w:rPr>
              <w:t>отступы</w:t>
            </w:r>
            <w:r w:rsidRPr="002963BC">
              <w:rPr>
                <w:spacing w:val="-6"/>
                <w:szCs w:val="22"/>
              </w:rPr>
              <w:t xml:space="preserve"> </w:t>
            </w:r>
            <w:r w:rsidRPr="002963BC">
              <w:rPr>
                <w:szCs w:val="22"/>
              </w:rPr>
              <w:t>от</w:t>
            </w:r>
            <w:r w:rsidRPr="002963BC">
              <w:rPr>
                <w:spacing w:val="-9"/>
                <w:szCs w:val="22"/>
              </w:rPr>
              <w:t xml:space="preserve"> </w:t>
            </w:r>
            <w:r w:rsidRPr="002963BC">
              <w:rPr>
                <w:spacing w:val="-2"/>
                <w:szCs w:val="22"/>
              </w:rPr>
              <w:t xml:space="preserve">границ </w:t>
            </w:r>
            <w:r w:rsidRPr="002963BC">
              <w:rPr>
                <w:szCs w:val="22"/>
              </w:rPr>
              <w:t>соседнего</w:t>
            </w:r>
            <w:r w:rsidRPr="002963BC">
              <w:rPr>
                <w:spacing w:val="-5"/>
                <w:szCs w:val="22"/>
              </w:rPr>
              <w:t xml:space="preserve"> </w:t>
            </w:r>
            <w:r w:rsidRPr="002963BC">
              <w:rPr>
                <w:szCs w:val="22"/>
              </w:rPr>
              <w:t>участка</w:t>
            </w:r>
            <w:r w:rsidRPr="002963BC">
              <w:rPr>
                <w:spacing w:val="-8"/>
                <w:szCs w:val="22"/>
              </w:rPr>
              <w:t xml:space="preserve"> </w:t>
            </w:r>
            <w:r w:rsidRPr="002963BC">
              <w:rPr>
                <w:szCs w:val="22"/>
              </w:rPr>
              <w:t>-3</w:t>
            </w:r>
            <w:r w:rsidRPr="002963BC">
              <w:rPr>
                <w:spacing w:val="-7"/>
                <w:szCs w:val="22"/>
              </w:rPr>
              <w:t xml:space="preserve"> </w:t>
            </w:r>
            <w:r w:rsidRPr="002963BC">
              <w:rPr>
                <w:spacing w:val="-5"/>
                <w:szCs w:val="22"/>
              </w:rPr>
              <w:t>м.</w:t>
            </w:r>
          </w:p>
          <w:p w:rsidR="006E6C6C" w:rsidRPr="002963BC" w:rsidRDefault="006E6C6C" w:rsidP="006E6C6C">
            <w:pPr>
              <w:pStyle w:val="TableParagraph0"/>
              <w:widowControl w:val="0"/>
              <w:numPr>
                <w:ilvl w:val="0"/>
                <w:numId w:val="328"/>
              </w:numPr>
              <w:tabs>
                <w:tab w:val="left" w:pos="283"/>
              </w:tabs>
              <w:autoSpaceDE w:val="0"/>
              <w:autoSpaceDN w:val="0"/>
              <w:ind w:left="0" w:firstLine="0"/>
              <w:rPr>
                <w:szCs w:val="22"/>
              </w:rPr>
            </w:pPr>
            <w:r w:rsidRPr="002963BC">
              <w:rPr>
                <w:szCs w:val="22"/>
              </w:rPr>
              <w:t>Минимальный отступ от красной линии в целях определения мест допустимого размещения</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строений,</w:t>
            </w:r>
            <w:r w:rsidRPr="002963BC">
              <w:rPr>
                <w:spacing w:val="-13"/>
                <w:szCs w:val="22"/>
              </w:rPr>
              <w:t xml:space="preserve"> </w:t>
            </w:r>
            <w:r w:rsidRPr="002963BC">
              <w:rPr>
                <w:szCs w:val="22"/>
              </w:rPr>
              <w:t>сооружений, за пределами которых запрещено строительство зданий, строений, сооружений – 3м.</w:t>
            </w:r>
          </w:p>
          <w:p w:rsidR="006E6C6C" w:rsidRPr="002963BC" w:rsidRDefault="006E6C6C" w:rsidP="006E6C6C">
            <w:pPr>
              <w:pStyle w:val="TableParagraph0"/>
              <w:widowControl w:val="0"/>
              <w:numPr>
                <w:ilvl w:val="0"/>
                <w:numId w:val="328"/>
              </w:numPr>
              <w:tabs>
                <w:tab w:val="left" w:pos="283"/>
              </w:tabs>
              <w:autoSpaceDE w:val="0"/>
              <w:autoSpaceDN w:val="0"/>
              <w:ind w:left="0" w:firstLine="0"/>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надземных этажей зданий не нормируется.</w:t>
            </w:r>
          </w:p>
          <w:p w:rsidR="006E6C6C" w:rsidRPr="002963BC" w:rsidRDefault="006E6C6C" w:rsidP="006E6C6C">
            <w:pPr>
              <w:pStyle w:val="TableParagraph0"/>
              <w:widowControl w:val="0"/>
              <w:numPr>
                <w:ilvl w:val="0"/>
                <w:numId w:val="328"/>
              </w:numPr>
              <w:tabs>
                <w:tab w:val="left" w:pos="283"/>
              </w:tabs>
              <w:autoSpaceDE w:val="0"/>
              <w:autoSpaceDN w:val="0"/>
              <w:ind w:left="0" w:firstLine="0"/>
              <w:rPr>
                <w:szCs w:val="22"/>
              </w:rPr>
            </w:pPr>
            <w:r w:rsidRPr="002963BC">
              <w:rPr>
                <w:szCs w:val="22"/>
              </w:rPr>
              <w:t>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3"/>
                <w:szCs w:val="22"/>
              </w:rPr>
              <w:t xml:space="preserve"> </w:t>
            </w:r>
            <w:r w:rsidRPr="002963BC">
              <w:rPr>
                <w:szCs w:val="22"/>
              </w:rPr>
              <w:t xml:space="preserve">в границах земельного участка не </w:t>
            </w:r>
            <w:r w:rsidRPr="002963BC">
              <w:rPr>
                <w:spacing w:val="-2"/>
                <w:szCs w:val="22"/>
              </w:rPr>
              <w:t>нормируется.</w:t>
            </w:r>
          </w:p>
          <w:p w:rsidR="006E6C6C" w:rsidRPr="002963BC" w:rsidRDefault="006E6C6C" w:rsidP="006E6C6C">
            <w:pPr>
              <w:pStyle w:val="TableParagraph0"/>
              <w:widowControl w:val="0"/>
              <w:numPr>
                <w:ilvl w:val="0"/>
                <w:numId w:val="328"/>
              </w:numPr>
              <w:tabs>
                <w:tab w:val="left" w:pos="283"/>
              </w:tabs>
              <w:autoSpaceDE w:val="0"/>
              <w:autoSpaceDN w:val="0"/>
              <w:ind w:left="0" w:firstLine="0"/>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6E6C6C" w:rsidRPr="002963BC" w:rsidRDefault="006E6C6C" w:rsidP="006E6C6C">
            <w:pPr>
              <w:pStyle w:val="TableParagraph0"/>
              <w:widowControl w:val="0"/>
              <w:autoSpaceDE w:val="0"/>
              <w:autoSpaceDN w:val="0"/>
              <w:ind w:left="0"/>
              <w:jc w:val="both"/>
              <w:rPr>
                <w:szCs w:val="22"/>
              </w:rPr>
            </w:pPr>
            <w:r w:rsidRPr="002963BC">
              <w:rPr>
                <w:szCs w:val="22"/>
              </w:rPr>
              <w:t>Размещение пансионатов, туристических гостиниц, кемпингов, домов отдыха, не оказывающих</w:t>
            </w:r>
            <w:r w:rsidRPr="002963BC">
              <w:rPr>
                <w:spacing w:val="-8"/>
                <w:szCs w:val="22"/>
              </w:rPr>
              <w:t xml:space="preserve"> </w:t>
            </w:r>
            <w:r w:rsidRPr="002963BC">
              <w:rPr>
                <w:szCs w:val="22"/>
              </w:rPr>
              <w:t>услуги</w:t>
            </w:r>
            <w:r w:rsidRPr="002963BC">
              <w:rPr>
                <w:spacing w:val="-10"/>
                <w:szCs w:val="22"/>
              </w:rPr>
              <w:t xml:space="preserve"> </w:t>
            </w:r>
            <w:r w:rsidRPr="002963BC">
              <w:rPr>
                <w:szCs w:val="22"/>
              </w:rPr>
              <w:t>по</w:t>
            </w:r>
            <w:r w:rsidRPr="002963BC">
              <w:rPr>
                <w:spacing w:val="-8"/>
                <w:szCs w:val="22"/>
              </w:rPr>
              <w:t xml:space="preserve"> </w:t>
            </w:r>
            <w:r w:rsidRPr="002963BC">
              <w:rPr>
                <w:szCs w:val="22"/>
              </w:rPr>
              <w:t>лечению,</w:t>
            </w:r>
            <w:r w:rsidRPr="002963BC">
              <w:rPr>
                <w:spacing w:val="-8"/>
                <w:szCs w:val="22"/>
              </w:rPr>
              <w:t xml:space="preserve"> </w:t>
            </w:r>
            <w:r w:rsidRPr="002963BC">
              <w:rPr>
                <w:szCs w:val="22"/>
              </w:rPr>
              <w:t>а</w:t>
            </w:r>
            <w:r w:rsidRPr="002963BC">
              <w:rPr>
                <w:spacing w:val="-9"/>
                <w:szCs w:val="22"/>
              </w:rPr>
              <w:t xml:space="preserve"> </w:t>
            </w:r>
            <w:r w:rsidRPr="002963BC">
              <w:rPr>
                <w:szCs w:val="22"/>
              </w:rPr>
              <w:t>также</w:t>
            </w:r>
          </w:p>
          <w:p w:rsidR="006E6C6C" w:rsidRPr="002963BC" w:rsidRDefault="006E6C6C" w:rsidP="006E6C6C">
            <w:pPr>
              <w:pStyle w:val="TableParagraph0"/>
              <w:widowControl w:val="0"/>
              <w:autoSpaceDE w:val="0"/>
              <w:autoSpaceDN w:val="0"/>
              <w:ind w:left="0"/>
              <w:jc w:val="both"/>
              <w:rPr>
                <w:szCs w:val="22"/>
              </w:rPr>
            </w:pPr>
            <w:r w:rsidRPr="002963BC">
              <w:rPr>
                <w:szCs w:val="22"/>
              </w:rPr>
              <w:t>иных зданий, используемых с целью извлечения</w:t>
            </w:r>
            <w:r w:rsidRPr="002963BC">
              <w:rPr>
                <w:spacing w:val="-13"/>
                <w:szCs w:val="22"/>
              </w:rPr>
              <w:t xml:space="preserve"> </w:t>
            </w:r>
            <w:r w:rsidRPr="002963BC">
              <w:rPr>
                <w:szCs w:val="22"/>
              </w:rPr>
              <w:t>предпринимательской</w:t>
            </w:r>
            <w:r w:rsidRPr="002963BC">
              <w:rPr>
                <w:spacing w:val="-12"/>
                <w:szCs w:val="22"/>
              </w:rPr>
              <w:t xml:space="preserve"> </w:t>
            </w:r>
            <w:r w:rsidRPr="002963BC">
              <w:rPr>
                <w:szCs w:val="22"/>
              </w:rPr>
              <w:t>выгоды</w:t>
            </w:r>
            <w:r w:rsidRPr="002963BC">
              <w:rPr>
                <w:spacing w:val="-13"/>
                <w:szCs w:val="22"/>
              </w:rPr>
              <w:t xml:space="preserve"> </w:t>
            </w:r>
            <w:r w:rsidRPr="002963BC">
              <w:rPr>
                <w:szCs w:val="22"/>
              </w:rPr>
              <w:t>из</w:t>
            </w:r>
          </w:p>
          <w:p w:rsidR="006E6C6C" w:rsidRPr="002963BC" w:rsidRDefault="006E6C6C" w:rsidP="006E6C6C">
            <w:pPr>
              <w:pStyle w:val="TableParagraph0"/>
              <w:widowControl w:val="0"/>
              <w:autoSpaceDE w:val="0"/>
              <w:autoSpaceDN w:val="0"/>
              <w:ind w:left="0"/>
              <w:jc w:val="both"/>
              <w:rPr>
                <w:szCs w:val="22"/>
              </w:rPr>
            </w:pPr>
            <w:r w:rsidRPr="002963BC">
              <w:rPr>
                <w:szCs w:val="22"/>
              </w:rPr>
              <w:t>предоставления жилого помещения для временного</w:t>
            </w:r>
            <w:r w:rsidRPr="002963BC">
              <w:rPr>
                <w:spacing w:val="-10"/>
                <w:szCs w:val="22"/>
              </w:rPr>
              <w:t xml:space="preserve"> </w:t>
            </w:r>
            <w:r w:rsidRPr="002963BC">
              <w:rPr>
                <w:szCs w:val="22"/>
              </w:rPr>
              <w:t>проживания</w:t>
            </w:r>
            <w:r w:rsidRPr="002963BC">
              <w:rPr>
                <w:spacing w:val="-11"/>
                <w:szCs w:val="22"/>
              </w:rPr>
              <w:t xml:space="preserve"> </w:t>
            </w:r>
            <w:r w:rsidRPr="002963BC">
              <w:rPr>
                <w:szCs w:val="22"/>
              </w:rPr>
              <w:t>в</w:t>
            </w:r>
            <w:r w:rsidRPr="002963BC">
              <w:rPr>
                <w:spacing w:val="-9"/>
                <w:szCs w:val="22"/>
              </w:rPr>
              <w:t xml:space="preserve"> </w:t>
            </w:r>
            <w:r w:rsidRPr="002963BC">
              <w:rPr>
                <w:szCs w:val="22"/>
              </w:rPr>
              <w:t>них;</w:t>
            </w:r>
            <w:r w:rsidRPr="002963BC">
              <w:rPr>
                <w:spacing w:val="-11"/>
                <w:szCs w:val="22"/>
              </w:rPr>
              <w:t xml:space="preserve"> </w:t>
            </w:r>
            <w:r w:rsidRPr="002963BC">
              <w:rPr>
                <w:szCs w:val="22"/>
              </w:rPr>
              <w:t>размещение детских лагерей</w:t>
            </w:r>
          </w:p>
        </w:tc>
      </w:tr>
      <w:tr w:rsidR="006E6C6C" w:rsidRPr="002963BC" w:rsidTr="006E6C6C">
        <w:tc>
          <w:tcPr>
            <w:tcW w:w="1956" w:type="dxa"/>
            <w:shd w:val="clear" w:color="auto" w:fill="auto"/>
          </w:tcPr>
          <w:p w:rsidR="006E6C6C" w:rsidRPr="002963BC" w:rsidRDefault="006E6C6C" w:rsidP="006E6C6C">
            <w:pPr>
              <w:pStyle w:val="TableParagraph0"/>
              <w:widowControl w:val="0"/>
              <w:autoSpaceDE w:val="0"/>
              <w:autoSpaceDN w:val="0"/>
              <w:ind w:left="0"/>
              <w:rPr>
                <w:szCs w:val="22"/>
              </w:rPr>
            </w:pPr>
            <w:r w:rsidRPr="002963BC">
              <w:rPr>
                <w:szCs w:val="22"/>
              </w:rPr>
              <w:t>5.3</w:t>
            </w:r>
            <w:r w:rsidRPr="002963BC">
              <w:rPr>
                <w:spacing w:val="-3"/>
                <w:szCs w:val="22"/>
              </w:rPr>
              <w:t xml:space="preserve"> </w:t>
            </w:r>
            <w:r w:rsidRPr="002963BC">
              <w:rPr>
                <w:szCs w:val="22"/>
              </w:rPr>
              <w:t>Охота</w:t>
            </w:r>
            <w:r w:rsidRPr="002963BC">
              <w:rPr>
                <w:spacing w:val="-3"/>
                <w:szCs w:val="22"/>
              </w:rPr>
              <w:t xml:space="preserve"> </w:t>
            </w:r>
            <w:r w:rsidRPr="002963BC">
              <w:rPr>
                <w:szCs w:val="22"/>
              </w:rPr>
              <w:t>и</w:t>
            </w:r>
            <w:r w:rsidRPr="002963BC">
              <w:rPr>
                <w:spacing w:val="-4"/>
                <w:szCs w:val="22"/>
              </w:rPr>
              <w:t xml:space="preserve"> </w:t>
            </w:r>
            <w:r w:rsidRPr="002963BC">
              <w:rPr>
                <w:spacing w:val="-2"/>
                <w:szCs w:val="22"/>
              </w:rPr>
              <w:t>рыбалка</w:t>
            </w:r>
          </w:p>
        </w:tc>
        <w:tc>
          <w:tcPr>
            <w:tcW w:w="8646" w:type="dxa"/>
            <w:shd w:val="clear" w:color="auto" w:fill="auto"/>
          </w:tcPr>
          <w:p w:rsidR="006E6C6C" w:rsidRPr="002963BC"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2963BC">
              <w:rPr>
                <w:szCs w:val="22"/>
              </w:rPr>
              <w:t xml:space="preserve">Минимальные/максимальные размеры земельных участков не нормируется. </w:t>
            </w:r>
          </w:p>
          <w:p w:rsidR="006E6C6C" w:rsidRPr="002963BC"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6E6C6C" w:rsidRPr="002963BC"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2963BC">
              <w:rPr>
                <w:szCs w:val="22"/>
              </w:rPr>
              <w:t>Предельное</w:t>
            </w:r>
            <w:r w:rsidRPr="002963BC">
              <w:rPr>
                <w:spacing w:val="-11"/>
                <w:szCs w:val="22"/>
              </w:rPr>
              <w:t xml:space="preserve"> </w:t>
            </w:r>
            <w:r w:rsidRPr="002963BC">
              <w:rPr>
                <w:szCs w:val="22"/>
              </w:rPr>
              <w:t>количество</w:t>
            </w:r>
            <w:r w:rsidRPr="002963BC">
              <w:rPr>
                <w:spacing w:val="-9"/>
                <w:szCs w:val="22"/>
              </w:rPr>
              <w:t xml:space="preserve"> </w:t>
            </w:r>
            <w:r w:rsidRPr="002963BC">
              <w:rPr>
                <w:szCs w:val="22"/>
              </w:rPr>
              <w:t>надземных</w:t>
            </w:r>
            <w:r w:rsidRPr="002963BC">
              <w:rPr>
                <w:spacing w:val="-11"/>
                <w:szCs w:val="22"/>
              </w:rPr>
              <w:t xml:space="preserve"> </w:t>
            </w:r>
            <w:r w:rsidRPr="002963BC">
              <w:rPr>
                <w:spacing w:val="-2"/>
                <w:szCs w:val="22"/>
              </w:rPr>
              <w:t xml:space="preserve">этажей </w:t>
            </w:r>
            <w:r w:rsidRPr="002963BC">
              <w:rPr>
                <w:szCs w:val="22"/>
              </w:rPr>
              <w:t xml:space="preserve">– 3 </w:t>
            </w:r>
            <w:r w:rsidRPr="002963BC">
              <w:rPr>
                <w:spacing w:val="-5"/>
                <w:szCs w:val="22"/>
              </w:rPr>
              <w:t>эт.</w:t>
            </w:r>
          </w:p>
          <w:p w:rsidR="006E6C6C" w:rsidRPr="002963BC"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2963BC">
              <w:rPr>
                <w:szCs w:val="22"/>
              </w:rPr>
              <w:t>Предельная высота зданий, строений, сооружений</w:t>
            </w:r>
            <w:r w:rsidRPr="002963BC">
              <w:rPr>
                <w:spacing w:val="-7"/>
                <w:szCs w:val="22"/>
              </w:rPr>
              <w:t xml:space="preserve"> </w:t>
            </w:r>
            <w:r w:rsidRPr="002963BC">
              <w:rPr>
                <w:szCs w:val="22"/>
              </w:rPr>
              <w:t>от</w:t>
            </w:r>
            <w:r w:rsidRPr="002963BC">
              <w:rPr>
                <w:spacing w:val="-4"/>
                <w:szCs w:val="22"/>
              </w:rPr>
              <w:t xml:space="preserve"> </w:t>
            </w:r>
            <w:r w:rsidRPr="002963BC">
              <w:rPr>
                <w:szCs w:val="22"/>
              </w:rPr>
              <w:t>уровня</w:t>
            </w:r>
            <w:r w:rsidRPr="002963BC">
              <w:rPr>
                <w:spacing w:val="-6"/>
                <w:szCs w:val="22"/>
              </w:rPr>
              <w:t xml:space="preserve"> </w:t>
            </w:r>
            <w:r w:rsidRPr="002963BC">
              <w:rPr>
                <w:szCs w:val="22"/>
              </w:rPr>
              <w:t>земли</w:t>
            </w:r>
            <w:r w:rsidRPr="002963BC">
              <w:rPr>
                <w:spacing w:val="-7"/>
                <w:szCs w:val="22"/>
              </w:rPr>
              <w:t xml:space="preserve"> </w:t>
            </w:r>
            <w:r w:rsidRPr="002963BC">
              <w:rPr>
                <w:szCs w:val="22"/>
              </w:rPr>
              <w:t>не</w:t>
            </w:r>
            <w:r w:rsidRPr="002963BC">
              <w:rPr>
                <w:spacing w:val="-6"/>
                <w:szCs w:val="22"/>
              </w:rPr>
              <w:t xml:space="preserve"> </w:t>
            </w:r>
            <w:r w:rsidRPr="002963BC">
              <w:rPr>
                <w:szCs w:val="22"/>
              </w:rPr>
              <w:t>более</w:t>
            </w:r>
            <w:r w:rsidRPr="002963BC">
              <w:rPr>
                <w:spacing w:val="-6"/>
                <w:szCs w:val="22"/>
              </w:rPr>
              <w:t xml:space="preserve"> </w:t>
            </w:r>
            <w:r w:rsidRPr="002963BC">
              <w:rPr>
                <w:szCs w:val="22"/>
              </w:rPr>
              <w:t>16</w:t>
            </w:r>
            <w:r w:rsidRPr="002963BC">
              <w:rPr>
                <w:spacing w:val="-5"/>
                <w:szCs w:val="22"/>
              </w:rPr>
              <w:t xml:space="preserve"> </w:t>
            </w:r>
            <w:r w:rsidRPr="002963BC">
              <w:rPr>
                <w:szCs w:val="22"/>
              </w:rPr>
              <w:t xml:space="preserve">м. </w:t>
            </w:r>
          </w:p>
          <w:p w:rsidR="006E6C6C" w:rsidRPr="002963BC"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2963BC">
              <w:rPr>
                <w:szCs w:val="22"/>
              </w:rPr>
              <w:t>Максимальный процент застройки в границах земельного участка – 60%.</w:t>
            </w:r>
          </w:p>
          <w:p w:rsidR="006E6C6C" w:rsidRPr="002963BC"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2963BC">
              <w:rPr>
                <w:szCs w:val="22"/>
              </w:rPr>
              <w:t>Минимальный отступ от красной линии в целях определения мест допустимого размещения</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строений,</w:t>
            </w:r>
            <w:r w:rsidRPr="002963BC">
              <w:rPr>
                <w:spacing w:val="-13"/>
                <w:szCs w:val="22"/>
              </w:rPr>
              <w:t xml:space="preserve"> </w:t>
            </w:r>
            <w:r w:rsidRPr="002963BC">
              <w:rPr>
                <w:szCs w:val="22"/>
              </w:rPr>
              <w:t>сооружений, за пределами которых запрещено строительство зданий, строений, сооружений – 3м.</w:t>
            </w:r>
          </w:p>
          <w:p w:rsidR="006E6C6C" w:rsidRPr="002963BC"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6E6C6C" w:rsidRPr="002963BC" w:rsidRDefault="006E6C6C" w:rsidP="006E6C6C">
            <w:pPr>
              <w:pStyle w:val="TableParagraph0"/>
              <w:widowControl w:val="0"/>
              <w:autoSpaceDE w:val="0"/>
              <w:autoSpaceDN w:val="0"/>
              <w:ind w:left="0"/>
              <w:jc w:val="both"/>
              <w:rPr>
                <w:szCs w:val="22"/>
              </w:rPr>
            </w:pPr>
            <w:r w:rsidRPr="002963BC">
              <w:rPr>
                <w:szCs w:val="22"/>
              </w:rPr>
              <w:t>Обустройство</w:t>
            </w:r>
            <w:r w:rsidRPr="002963BC">
              <w:rPr>
                <w:spacing w:val="-7"/>
                <w:szCs w:val="22"/>
              </w:rPr>
              <w:t xml:space="preserve"> </w:t>
            </w:r>
            <w:r w:rsidRPr="002963BC">
              <w:rPr>
                <w:szCs w:val="22"/>
              </w:rPr>
              <w:t>мест</w:t>
            </w:r>
            <w:r w:rsidRPr="002963BC">
              <w:rPr>
                <w:spacing w:val="-8"/>
                <w:szCs w:val="22"/>
              </w:rPr>
              <w:t xml:space="preserve"> </w:t>
            </w:r>
            <w:r w:rsidRPr="002963BC">
              <w:rPr>
                <w:szCs w:val="22"/>
              </w:rPr>
              <w:t>охоты</w:t>
            </w:r>
            <w:r w:rsidRPr="002963BC">
              <w:rPr>
                <w:spacing w:val="-5"/>
                <w:szCs w:val="22"/>
              </w:rPr>
              <w:t xml:space="preserve"> </w:t>
            </w:r>
            <w:r w:rsidRPr="002963BC">
              <w:rPr>
                <w:szCs w:val="22"/>
              </w:rPr>
              <w:t>и</w:t>
            </w:r>
            <w:r w:rsidRPr="002963BC">
              <w:rPr>
                <w:spacing w:val="-7"/>
                <w:szCs w:val="22"/>
              </w:rPr>
              <w:t xml:space="preserve"> </w:t>
            </w:r>
            <w:r w:rsidRPr="002963BC">
              <w:rPr>
                <w:szCs w:val="22"/>
              </w:rPr>
              <w:t>рыбалки,</w:t>
            </w:r>
            <w:r w:rsidRPr="002963BC">
              <w:rPr>
                <w:spacing w:val="-7"/>
                <w:szCs w:val="22"/>
              </w:rPr>
              <w:t xml:space="preserve"> </w:t>
            </w:r>
            <w:r w:rsidRPr="002963BC">
              <w:rPr>
                <w:szCs w:val="22"/>
              </w:rPr>
              <w:t>в</w:t>
            </w:r>
            <w:r w:rsidRPr="002963BC">
              <w:rPr>
                <w:spacing w:val="-8"/>
                <w:szCs w:val="22"/>
              </w:rPr>
              <w:t xml:space="preserve"> </w:t>
            </w:r>
            <w:r w:rsidRPr="002963BC">
              <w:rPr>
                <w:szCs w:val="22"/>
              </w:rPr>
              <w:t>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6E6C6C" w:rsidRPr="002963BC" w:rsidTr="006E6C6C">
        <w:trPr>
          <w:trHeight w:val="406"/>
        </w:trPr>
        <w:tc>
          <w:tcPr>
            <w:tcW w:w="1956" w:type="dxa"/>
            <w:shd w:val="clear" w:color="auto" w:fill="auto"/>
          </w:tcPr>
          <w:p w:rsidR="006E6C6C" w:rsidRPr="002963BC" w:rsidRDefault="006E6C6C" w:rsidP="006E6C6C">
            <w:pPr>
              <w:pStyle w:val="TableParagraph0"/>
              <w:widowControl w:val="0"/>
              <w:autoSpaceDE w:val="0"/>
              <w:autoSpaceDN w:val="0"/>
              <w:ind w:left="0"/>
              <w:rPr>
                <w:szCs w:val="22"/>
              </w:rPr>
            </w:pPr>
            <w:r w:rsidRPr="002963BC">
              <w:rPr>
                <w:szCs w:val="22"/>
              </w:rPr>
              <w:t>6.8</w:t>
            </w:r>
            <w:r w:rsidRPr="002963BC">
              <w:rPr>
                <w:spacing w:val="-1"/>
                <w:szCs w:val="22"/>
              </w:rPr>
              <w:t xml:space="preserve"> </w:t>
            </w:r>
            <w:r w:rsidRPr="002963BC">
              <w:rPr>
                <w:spacing w:val="-2"/>
                <w:szCs w:val="22"/>
              </w:rPr>
              <w:t>Связь</w:t>
            </w:r>
          </w:p>
        </w:tc>
        <w:tc>
          <w:tcPr>
            <w:tcW w:w="8646" w:type="dxa"/>
            <w:shd w:val="clear" w:color="auto" w:fill="auto"/>
          </w:tcPr>
          <w:p w:rsidR="006E6C6C" w:rsidRPr="002963BC" w:rsidRDefault="006E6C6C" w:rsidP="006E6C6C">
            <w:pPr>
              <w:pStyle w:val="TableParagraph0"/>
              <w:widowControl w:val="0"/>
              <w:autoSpaceDE w:val="0"/>
              <w:autoSpaceDN w:val="0"/>
              <w:ind w:left="0"/>
              <w:jc w:val="both"/>
              <w:rPr>
                <w:szCs w:val="22"/>
              </w:rPr>
            </w:pPr>
            <w:r w:rsidRPr="002963BC">
              <w:rPr>
                <w:szCs w:val="22"/>
              </w:rPr>
              <w:t>Регламенты не распространяются. Параметры</w:t>
            </w:r>
            <w:r w:rsidRPr="002963BC">
              <w:rPr>
                <w:spacing w:val="-13"/>
                <w:szCs w:val="22"/>
              </w:rPr>
              <w:t xml:space="preserve"> </w:t>
            </w:r>
            <w:r w:rsidRPr="002963BC">
              <w:rPr>
                <w:szCs w:val="22"/>
              </w:rPr>
              <w:t>разрешенного</w:t>
            </w:r>
            <w:r w:rsidRPr="002963BC">
              <w:rPr>
                <w:spacing w:val="-12"/>
                <w:szCs w:val="22"/>
              </w:rPr>
              <w:t xml:space="preserve"> </w:t>
            </w:r>
            <w:r w:rsidRPr="002963BC">
              <w:rPr>
                <w:szCs w:val="22"/>
              </w:rPr>
              <w:t xml:space="preserve">использования объектов капитального строительства определяются в составе документации в соответствии с нормативными документами </w:t>
            </w:r>
            <w:r w:rsidRPr="002963BC">
              <w:rPr>
                <w:szCs w:val="22"/>
              </w:rPr>
              <w:lastRenderedPageBreak/>
              <w:t>и СП,</w:t>
            </w:r>
            <w:r w:rsidRPr="002963BC">
              <w:rPr>
                <w:spacing w:val="-13"/>
                <w:szCs w:val="22"/>
              </w:rPr>
              <w:t xml:space="preserve"> </w:t>
            </w:r>
            <w:r w:rsidRPr="002963BC">
              <w:rPr>
                <w:szCs w:val="22"/>
              </w:rPr>
              <w:t>действующими</w:t>
            </w:r>
            <w:r w:rsidRPr="002963BC">
              <w:rPr>
                <w:spacing w:val="-12"/>
                <w:szCs w:val="22"/>
              </w:rPr>
              <w:t xml:space="preserve"> </w:t>
            </w:r>
            <w:r w:rsidRPr="002963BC">
              <w:rPr>
                <w:szCs w:val="22"/>
              </w:rPr>
              <w:t>на</w:t>
            </w:r>
            <w:r w:rsidRPr="002963BC">
              <w:rPr>
                <w:spacing w:val="-13"/>
                <w:szCs w:val="22"/>
              </w:rPr>
              <w:t xml:space="preserve"> </w:t>
            </w:r>
            <w:r w:rsidRPr="002963BC">
              <w:rPr>
                <w:szCs w:val="22"/>
              </w:rPr>
              <w:t>территории Российской Федерации.</w:t>
            </w:r>
          </w:p>
          <w:p w:rsidR="006E6C6C" w:rsidRPr="002963BC" w:rsidRDefault="005B4AAB" w:rsidP="006E6C6C">
            <w:pPr>
              <w:pStyle w:val="TableParagraph0"/>
              <w:widowControl w:val="0"/>
              <w:autoSpaceDE w:val="0"/>
              <w:autoSpaceDN w:val="0"/>
              <w:ind w:left="0"/>
              <w:jc w:val="both"/>
              <w:rPr>
                <w:szCs w:val="22"/>
              </w:rPr>
            </w:pPr>
            <w:r w:rsidRPr="002963BC">
              <w:rPr>
                <w:spacing w:val="-2"/>
                <w:szCs w:val="22"/>
              </w:rPr>
              <w:t>Требования</w:t>
            </w:r>
            <w:r w:rsidRPr="002963BC">
              <w:rPr>
                <w:szCs w:val="22"/>
              </w:rPr>
              <w:t xml:space="preserve"> </w:t>
            </w:r>
            <w:r w:rsidRPr="002963BC">
              <w:rPr>
                <w:spacing w:val="-10"/>
                <w:szCs w:val="22"/>
              </w:rPr>
              <w:t>к</w:t>
            </w:r>
            <w:r w:rsidRPr="002963BC">
              <w:rPr>
                <w:szCs w:val="22"/>
              </w:rPr>
              <w:t xml:space="preserve"> </w:t>
            </w:r>
            <w:r w:rsidRPr="002963BC">
              <w:rPr>
                <w:spacing w:val="-2"/>
                <w:szCs w:val="22"/>
              </w:rPr>
              <w:t>архитектурно-градостроительному</w:t>
            </w:r>
            <w:r w:rsidRPr="002963BC">
              <w:rPr>
                <w:szCs w:val="22"/>
              </w:rPr>
              <w:t xml:space="preserve"> </w:t>
            </w:r>
            <w:r w:rsidRPr="002963BC">
              <w:rPr>
                <w:spacing w:val="-2"/>
                <w:szCs w:val="22"/>
              </w:rPr>
              <w:t>облику</w:t>
            </w:r>
            <w:r w:rsidRPr="002963BC">
              <w:rPr>
                <w:szCs w:val="22"/>
              </w:rPr>
              <w:t xml:space="preserve"> </w:t>
            </w:r>
            <w:r w:rsidRPr="002963BC">
              <w:rPr>
                <w:spacing w:val="-2"/>
                <w:szCs w:val="22"/>
              </w:rPr>
              <w:t>объектов капитального строительства</w:t>
            </w:r>
            <w:r w:rsidRPr="002963BC">
              <w:rPr>
                <w:szCs w:val="22"/>
              </w:rPr>
              <w:t xml:space="preserve"> </w:t>
            </w:r>
            <w:r w:rsidRPr="002963BC">
              <w:rPr>
                <w:spacing w:val="-10"/>
                <w:szCs w:val="22"/>
              </w:rPr>
              <w:t>–</w:t>
            </w:r>
            <w:r w:rsidRPr="002963BC">
              <w:rPr>
                <w:szCs w:val="22"/>
              </w:rPr>
              <w:t xml:space="preserve"> </w:t>
            </w:r>
            <w:r w:rsidRPr="002963BC">
              <w:rPr>
                <w:spacing w:val="-5"/>
                <w:szCs w:val="22"/>
              </w:rPr>
              <w:t xml:space="preserve">не </w:t>
            </w:r>
            <w:r w:rsidRPr="002963BC">
              <w:rPr>
                <w:spacing w:val="-2"/>
                <w:szCs w:val="22"/>
              </w:rPr>
              <w:t>установлены</w:t>
            </w:r>
          </w:p>
        </w:tc>
        <w:tc>
          <w:tcPr>
            <w:tcW w:w="4564" w:type="dxa"/>
            <w:shd w:val="clear" w:color="auto" w:fill="auto"/>
          </w:tcPr>
          <w:p w:rsidR="006E6C6C" w:rsidRPr="002963BC" w:rsidRDefault="006E6C6C" w:rsidP="006E6C6C">
            <w:pPr>
              <w:pStyle w:val="TableParagraph0"/>
              <w:widowControl w:val="0"/>
              <w:autoSpaceDE w:val="0"/>
              <w:autoSpaceDN w:val="0"/>
              <w:ind w:left="0"/>
              <w:jc w:val="both"/>
              <w:rPr>
                <w:szCs w:val="22"/>
              </w:rPr>
            </w:pPr>
            <w:r w:rsidRPr="002963BC">
              <w:rPr>
                <w:szCs w:val="22"/>
              </w:rPr>
              <w:lastRenderedPageBreak/>
              <w:t>Размещение</w:t>
            </w:r>
            <w:r w:rsidRPr="002963BC">
              <w:rPr>
                <w:spacing w:val="-9"/>
                <w:szCs w:val="22"/>
              </w:rPr>
              <w:t xml:space="preserve"> </w:t>
            </w:r>
            <w:r w:rsidRPr="002963BC">
              <w:rPr>
                <w:szCs w:val="22"/>
              </w:rPr>
              <w:t>объектов</w:t>
            </w:r>
            <w:r w:rsidRPr="002963BC">
              <w:rPr>
                <w:spacing w:val="-9"/>
                <w:szCs w:val="22"/>
              </w:rPr>
              <w:t xml:space="preserve"> </w:t>
            </w:r>
            <w:r w:rsidRPr="002963BC">
              <w:rPr>
                <w:szCs w:val="22"/>
              </w:rPr>
              <w:t>связи,</w:t>
            </w:r>
            <w:r w:rsidRPr="002963BC">
              <w:rPr>
                <w:spacing w:val="-7"/>
                <w:szCs w:val="22"/>
              </w:rPr>
              <w:t xml:space="preserve"> </w:t>
            </w:r>
            <w:r w:rsidRPr="002963BC">
              <w:rPr>
                <w:szCs w:val="22"/>
              </w:rPr>
              <w:t xml:space="preserve">радиовещания, телевидения, включая воздушные радиорелейные, </w:t>
            </w:r>
            <w:r w:rsidRPr="002963BC">
              <w:rPr>
                <w:szCs w:val="22"/>
              </w:rPr>
              <w:lastRenderedPageBreak/>
              <w:t>надземные и подземные кабельные линии связи, линии радиофикации, антенные поля, усилительные</w:t>
            </w:r>
            <w:r w:rsidRPr="002963BC">
              <w:rPr>
                <w:spacing w:val="-6"/>
                <w:szCs w:val="22"/>
              </w:rPr>
              <w:t xml:space="preserve"> </w:t>
            </w:r>
            <w:r w:rsidRPr="002963BC">
              <w:rPr>
                <w:szCs w:val="22"/>
              </w:rPr>
              <w:t>пункты</w:t>
            </w:r>
            <w:r w:rsidRPr="002963BC">
              <w:rPr>
                <w:spacing w:val="-5"/>
                <w:szCs w:val="22"/>
              </w:rPr>
              <w:t xml:space="preserve"> </w:t>
            </w:r>
            <w:r w:rsidRPr="002963BC">
              <w:rPr>
                <w:szCs w:val="22"/>
              </w:rPr>
              <w:t>на</w:t>
            </w:r>
            <w:r w:rsidRPr="002963BC">
              <w:rPr>
                <w:spacing w:val="-6"/>
                <w:szCs w:val="22"/>
              </w:rPr>
              <w:t xml:space="preserve"> </w:t>
            </w:r>
            <w:r w:rsidRPr="002963BC">
              <w:rPr>
                <w:szCs w:val="22"/>
              </w:rPr>
              <w:t>кабельных</w:t>
            </w:r>
            <w:r w:rsidRPr="002963BC">
              <w:rPr>
                <w:spacing w:val="-5"/>
                <w:szCs w:val="22"/>
              </w:rPr>
              <w:t xml:space="preserve"> </w:t>
            </w:r>
            <w:r w:rsidRPr="002963BC">
              <w:rPr>
                <w:szCs w:val="22"/>
              </w:rPr>
              <w:t>линиях связи,</w:t>
            </w:r>
            <w:r w:rsidRPr="002963BC">
              <w:rPr>
                <w:spacing w:val="-8"/>
                <w:szCs w:val="22"/>
              </w:rPr>
              <w:t xml:space="preserve"> </w:t>
            </w:r>
            <w:r w:rsidRPr="002963BC">
              <w:rPr>
                <w:szCs w:val="22"/>
              </w:rPr>
              <w:t>инфраструктуру</w:t>
            </w:r>
            <w:r w:rsidRPr="002963BC">
              <w:rPr>
                <w:spacing w:val="-12"/>
                <w:szCs w:val="22"/>
              </w:rPr>
              <w:t xml:space="preserve"> </w:t>
            </w:r>
            <w:r w:rsidRPr="002963BC">
              <w:rPr>
                <w:szCs w:val="22"/>
              </w:rPr>
              <w:t>спутниковой</w:t>
            </w:r>
            <w:r w:rsidRPr="002963BC">
              <w:rPr>
                <w:spacing w:val="-10"/>
                <w:szCs w:val="22"/>
              </w:rPr>
              <w:t xml:space="preserve"> </w:t>
            </w:r>
            <w:r w:rsidRPr="002963BC">
              <w:rPr>
                <w:szCs w:val="22"/>
              </w:rPr>
              <w:t>связи</w:t>
            </w:r>
            <w:r w:rsidRPr="002963BC">
              <w:rPr>
                <w:spacing w:val="-10"/>
                <w:szCs w:val="22"/>
              </w:rPr>
              <w:t xml:space="preserve"> </w:t>
            </w:r>
            <w:r w:rsidRPr="002963BC">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6E6C6C" w:rsidRPr="002963BC" w:rsidRDefault="006E6C6C" w:rsidP="006E6C6C">
            <w:pPr>
              <w:pStyle w:val="TableParagraph0"/>
              <w:widowControl w:val="0"/>
              <w:autoSpaceDE w:val="0"/>
              <w:autoSpaceDN w:val="0"/>
              <w:ind w:left="0"/>
              <w:jc w:val="both"/>
              <w:rPr>
                <w:szCs w:val="22"/>
              </w:rPr>
            </w:pPr>
            <w:r w:rsidRPr="002963BC">
              <w:rPr>
                <w:szCs w:val="22"/>
              </w:rPr>
              <w:t>«Коммунальное</w:t>
            </w:r>
            <w:r w:rsidRPr="002963BC">
              <w:rPr>
                <w:spacing w:val="37"/>
                <w:szCs w:val="22"/>
              </w:rPr>
              <w:t xml:space="preserve"> </w:t>
            </w:r>
            <w:r w:rsidRPr="002963BC">
              <w:rPr>
                <w:spacing w:val="-2"/>
                <w:szCs w:val="22"/>
              </w:rPr>
              <w:t>обслуживание».</w:t>
            </w:r>
          </w:p>
        </w:tc>
      </w:tr>
    </w:tbl>
    <w:p w:rsidR="000C36CF" w:rsidRPr="000C36CF" w:rsidRDefault="000C36CF" w:rsidP="00C3392A">
      <w:pPr>
        <w:rPr>
          <w:vanish/>
        </w:rPr>
      </w:pPr>
    </w:p>
    <w:p w:rsidR="00CE7FB7" w:rsidRPr="00650171" w:rsidRDefault="00CE7FB7" w:rsidP="00C3392A">
      <w:pPr>
        <w:pStyle w:val="ListParagraph0"/>
        <w:widowControl w:val="0"/>
        <w:numPr>
          <w:ilvl w:val="1"/>
          <w:numId w:val="297"/>
        </w:numPr>
        <w:tabs>
          <w:tab w:val="left" w:pos="364"/>
          <w:tab w:val="left" w:pos="6821"/>
        </w:tabs>
        <w:autoSpaceDE w:val="0"/>
        <w:autoSpaceDN w:val="0"/>
        <w:ind w:left="0" w:right="0" w:firstLine="0"/>
        <w:jc w:val="left"/>
        <w:rPr>
          <w:b/>
          <w:szCs w:val="22"/>
        </w:rPr>
      </w:pPr>
      <w:r w:rsidRPr="00650171">
        <w:rPr>
          <w:b/>
          <w:szCs w:val="22"/>
        </w:rPr>
        <w:t>Вспомогательные</w:t>
      </w:r>
      <w:r w:rsidRPr="00650171">
        <w:rPr>
          <w:szCs w:val="22"/>
        </w:rPr>
        <w:t xml:space="preserve"> </w:t>
      </w:r>
      <w:r w:rsidRPr="00650171">
        <w:rPr>
          <w:b/>
          <w:szCs w:val="22"/>
        </w:rPr>
        <w:t>виды</w:t>
      </w:r>
      <w:r w:rsidRPr="00650171">
        <w:rPr>
          <w:szCs w:val="22"/>
        </w:rPr>
        <w:t xml:space="preserve"> </w:t>
      </w:r>
      <w:r w:rsidRPr="00650171">
        <w:rPr>
          <w:b/>
          <w:szCs w:val="22"/>
        </w:rPr>
        <w:t>и</w:t>
      </w:r>
      <w:r w:rsidRPr="00650171">
        <w:rPr>
          <w:szCs w:val="22"/>
        </w:rPr>
        <w:t xml:space="preserve"> </w:t>
      </w:r>
      <w:r w:rsidRPr="00650171">
        <w:rPr>
          <w:b/>
          <w:szCs w:val="22"/>
        </w:rPr>
        <w:t>параметры</w:t>
      </w:r>
      <w:r w:rsidRPr="00650171">
        <w:rPr>
          <w:szCs w:val="22"/>
        </w:rPr>
        <w:t xml:space="preserve"> </w:t>
      </w:r>
      <w:r w:rsidRPr="00650171">
        <w:rPr>
          <w:b/>
          <w:szCs w:val="22"/>
        </w:rPr>
        <w:t>разрешённого</w:t>
      </w:r>
      <w:r w:rsidRPr="00650171">
        <w:rPr>
          <w:szCs w:val="22"/>
        </w:rPr>
        <w:t xml:space="preserve"> </w:t>
      </w:r>
      <w:r w:rsidRPr="00650171">
        <w:rPr>
          <w:b/>
          <w:szCs w:val="22"/>
        </w:rPr>
        <w:t>использования</w:t>
      </w:r>
      <w:r w:rsidRPr="00650171">
        <w:rPr>
          <w:szCs w:val="22"/>
        </w:rPr>
        <w:tab/>
      </w:r>
      <w:r w:rsidRPr="00650171">
        <w:rPr>
          <w:b/>
          <w:szCs w:val="22"/>
        </w:rPr>
        <w:t>земельных</w:t>
      </w:r>
      <w:r w:rsidRPr="00650171">
        <w:rPr>
          <w:szCs w:val="22"/>
        </w:rPr>
        <w:t xml:space="preserve"> </w:t>
      </w:r>
      <w:r w:rsidRPr="00650171">
        <w:rPr>
          <w:b/>
          <w:szCs w:val="22"/>
        </w:rPr>
        <w:t>участков</w:t>
      </w:r>
      <w:r w:rsidRPr="00650171">
        <w:rPr>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p w:rsidR="00CE7FB7" w:rsidRPr="00650171" w:rsidRDefault="00CE7FB7" w:rsidP="00C3392A">
      <w:pPr>
        <w:pStyle w:val="BodyText0"/>
        <w:widowControl w:val="0"/>
        <w:autoSpaceDE w:val="0"/>
        <w:autoSpaceDN w:val="0"/>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2963BC" w:rsidTr="006E6C6C">
        <w:tc>
          <w:tcPr>
            <w:tcW w:w="1956" w:type="dxa"/>
            <w:shd w:val="clear" w:color="auto" w:fill="auto"/>
            <w:vAlign w:val="center"/>
          </w:tcPr>
          <w:p w:rsidR="00CE7FB7" w:rsidRPr="002963BC" w:rsidRDefault="00CE7FB7" w:rsidP="006E6C6C">
            <w:pPr>
              <w:pStyle w:val="TableParagraph0"/>
              <w:widowControl w:val="0"/>
              <w:autoSpaceDE w:val="0"/>
              <w:autoSpaceDN w:val="0"/>
              <w:ind w:left="0"/>
              <w:jc w:val="center"/>
              <w:rPr>
                <w:sz w:val="16"/>
                <w:szCs w:val="22"/>
              </w:rPr>
            </w:pPr>
            <w:r w:rsidRPr="002963BC">
              <w:rPr>
                <w:sz w:val="16"/>
                <w:szCs w:val="22"/>
              </w:rPr>
              <w:t>НАИМЕНОВАНИЕ</w:t>
            </w:r>
            <w:r w:rsidRPr="002963BC">
              <w:rPr>
                <w:spacing w:val="-10"/>
                <w:sz w:val="16"/>
                <w:szCs w:val="22"/>
              </w:rPr>
              <w:t xml:space="preserve"> </w:t>
            </w:r>
            <w:r w:rsidRPr="002963BC">
              <w:rPr>
                <w:sz w:val="16"/>
                <w:szCs w:val="22"/>
              </w:rPr>
              <w:t>ВИДА</w:t>
            </w:r>
            <w:r w:rsidRPr="002963BC">
              <w:rPr>
                <w:spacing w:val="40"/>
                <w:sz w:val="16"/>
                <w:szCs w:val="22"/>
              </w:rPr>
              <w:t xml:space="preserve"> </w:t>
            </w:r>
            <w:r w:rsidRPr="002963BC">
              <w:rPr>
                <w:spacing w:val="-2"/>
                <w:sz w:val="16"/>
                <w:szCs w:val="22"/>
              </w:rPr>
              <w:t>РАЗРЕШЕННОГО</w:t>
            </w:r>
            <w:r w:rsidRPr="002963BC">
              <w:rPr>
                <w:spacing w:val="40"/>
                <w:sz w:val="16"/>
                <w:szCs w:val="22"/>
              </w:rPr>
              <w:t xml:space="preserve"> </w:t>
            </w:r>
            <w:r w:rsidRPr="002963BC">
              <w:rPr>
                <w:spacing w:val="-2"/>
                <w:sz w:val="16"/>
                <w:szCs w:val="22"/>
              </w:rPr>
              <w:t>ИСПОЛЬЗОВАНИЯ</w:t>
            </w:r>
            <w:r w:rsidRPr="002963BC">
              <w:rPr>
                <w:spacing w:val="40"/>
                <w:sz w:val="16"/>
                <w:szCs w:val="22"/>
              </w:rPr>
              <w:t xml:space="preserve"> </w:t>
            </w:r>
            <w:r w:rsidRPr="002963BC">
              <w:rPr>
                <w:sz w:val="16"/>
                <w:szCs w:val="22"/>
              </w:rPr>
              <w:t>ЗЕМЕЛЬНОГО</w:t>
            </w:r>
            <w:r w:rsidRPr="002963BC">
              <w:rPr>
                <w:spacing w:val="-10"/>
                <w:sz w:val="16"/>
                <w:szCs w:val="22"/>
              </w:rPr>
              <w:t xml:space="preserve"> </w:t>
            </w:r>
            <w:r w:rsidRPr="002963BC">
              <w:rPr>
                <w:sz w:val="16"/>
                <w:szCs w:val="22"/>
              </w:rPr>
              <w:t>УЧАСТКА</w:t>
            </w:r>
          </w:p>
          <w:p w:rsidR="00CE7FB7" w:rsidRPr="002963BC" w:rsidRDefault="00CE7FB7" w:rsidP="006E6C6C">
            <w:pPr>
              <w:pStyle w:val="TableParagraph0"/>
              <w:widowControl w:val="0"/>
              <w:autoSpaceDE w:val="0"/>
              <w:autoSpaceDN w:val="0"/>
              <w:ind w:left="0"/>
              <w:jc w:val="center"/>
              <w:rPr>
                <w:sz w:val="14"/>
                <w:szCs w:val="22"/>
              </w:rPr>
            </w:pPr>
            <w:r w:rsidRPr="002963BC">
              <w:rPr>
                <w:sz w:val="16"/>
                <w:szCs w:val="22"/>
              </w:rPr>
              <w:t>(код</w:t>
            </w:r>
            <w:r w:rsidRPr="002963BC">
              <w:rPr>
                <w:spacing w:val="-2"/>
                <w:sz w:val="16"/>
                <w:szCs w:val="22"/>
              </w:rPr>
              <w:t xml:space="preserve"> </w:t>
            </w:r>
            <w:r w:rsidRPr="002963BC">
              <w:rPr>
                <w:sz w:val="16"/>
                <w:szCs w:val="22"/>
              </w:rPr>
              <w:t>по</w:t>
            </w:r>
            <w:r w:rsidRPr="002963BC">
              <w:rPr>
                <w:spacing w:val="-1"/>
                <w:sz w:val="16"/>
                <w:szCs w:val="22"/>
              </w:rPr>
              <w:t xml:space="preserve"> </w:t>
            </w:r>
            <w:r w:rsidRPr="002963BC">
              <w:rPr>
                <w:spacing w:val="-2"/>
                <w:sz w:val="16"/>
                <w:szCs w:val="22"/>
              </w:rPr>
              <w:t>классификатору</w:t>
            </w:r>
            <w:r w:rsidRPr="002963BC">
              <w:rPr>
                <w:spacing w:val="-2"/>
                <w:sz w:val="14"/>
                <w:szCs w:val="22"/>
              </w:rPr>
              <w:t>)</w:t>
            </w:r>
          </w:p>
        </w:tc>
        <w:tc>
          <w:tcPr>
            <w:tcW w:w="8646" w:type="dxa"/>
            <w:shd w:val="clear" w:color="auto" w:fill="auto"/>
            <w:vAlign w:val="center"/>
          </w:tcPr>
          <w:p w:rsidR="00CE7FB7" w:rsidRPr="002963BC" w:rsidRDefault="00CE7FB7" w:rsidP="006E6C6C">
            <w:pPr>
              <w:pStyle w:val="TableParagraph0"/>
              <w:widowControl w:val="0"/>
              <w:autoSpaceDE w:val="0"/>
              <w:autoSpaceDN w:val="0"/>
              <w:ind w:left="0"/>
              <w:jc w:val="center"/>
              <w:rPr>
                <w:sz w:val="16"/>
                <w:szCs w:val="22"/>
              </w:rPr>
            </w:pPr>
          </w:p>
          <w:p w:rsidR="00CE7FB7" w:rsidRPr="002963BC" w:rsidRDefault="00CE7FB7" w:rsidP="006E6C6C">
            <w:pPr>
              <w:pStyle w:val="TableParagraph0"/>
              <w:widowControl w:val="0"/>
              <w:autoSpaceDE w:val="0"/>
              <w:autoSpaceDN w:val="0"/>
              <w:ind w:left="0"/>
              <w:jc w:val="center"/>
              <w:rPr>
                <w:sz w:val="16"/>
                <w:szCs w:val="22"/>
              </w:rPr>
            </w:pPr>
            <w:r w:rsidRPr="002963BC">
              <w:rPr>
                <w:sz w:val="16"/>
                <w:szCs w:val="22"/>
              </w:rPr>
              <w:t>ПАРАМЕТРЫ</w:t>
            </w:r>
            <w:r w:rsidRPr="002963BC">
              <w:rPr>
                <w:spacing w:val="-10"/>
                <w:sz w:val="16"/>
                <w:szCs w:val="22"/>
              </w:rPr>
              <w:t xml:space="preserve"> </w:t>
            </w:r>
            <w:r w:rsidRPr="002963BC">
              <w:rPr>
                <w:sz w:val="16"/>
                <w:szCs w:val="22"/>
              </w:rPr>
              <w:t>РАЗРЕШЕННОГО</w:t>
            </w:r>
            <w:r w:rsidRPr="002963BC">
              <w:rPr>
                <w:spacing w:val="40"/>
                <w:sz w:val="16"/>
                <w:szCs w:val="22"/>
              </w:rPr>
              <w:t xml:space="preserve"> </w:t>
            </w:r>
            <w:r w:rsidRPr="002963BC">
              <w:rPr>
                <w:spacing w:val="-2"/>
                <w:sz w:val="16"/>
                <w:szCs w:val="22"/>
              </w:rPr>
              <w:t>ИСПОЛЬЗОВАНИЯ</w:t>
            </w:r>
          </w:p>
        </w:tc>
        <w:tc>
          <w:tcPr>
            <w:tcW w:w="4564" w:type="dxa"/>
            <w:shd w:val="clear" w:color="auto" w:fill="auto"/>
            <w:vAlign w:val="center"/>
          </w:tcPr>
          <w:p w:rsidR="00CE7FB7" w:rsidRPr="002963BC" w:rsidRDefault="00CE7FB7" w:rsidP="006E6C6C">
            <w:pPr>
              <w:pStyle w:val="TableParagraph0"/>
              <w:widowControl w:val="0"/>
              <w:autoSpaceDE w:val="0"/>
              <w:autoSpaceDN w:val="0"/>
              <w:ind w:left="0"/>
              <w:jc w:val="center"/>
              <w:rPr>
                <w:sz w:val="16"/>
                <w:szCs w:val="22"/>
              </w:rPr>
            </w:pPr>
          </w:p>
          <w:p w:rsidR="00CE7FB7" w:rsidRPr="002963BC" w:rsidRDefault="00CE7FB7" w:rsidP="006E6C6C">
            <w:pPr>
              <w:pStyle w:val="TableParagraph0"/>
              <w:widowControl w:val="0"/>
              <w:autoSpaceDE w:val="0"/>
              <w:autoSpaceDN w:val="0"/>
              <w:ind w:left="0"/>
              <w:jc w:val="center"/>
              <w:rPr>
                <w:sz w:val="16"/>
                <w:szCs w:val="22"/>
              </w:rPr>
            </w:pPr>
            <w:r w:rsidRPr="002963BC">
              <w:rPr>
                <w:sz w:val="16"/>
                <w:szCs w:val="22"/>
              </w:rPr>
              <w:t>ОПИСАНИЕ ВИДА РАЗРЕШЕННОГО</w:t>
            </w:r>
            <w:r w:rsidRPr="002963BC">
              <w:rPr>
                <w:spacing w:val="40"/>
                <w:sz w:val="16"/>
                <w:szCs w:val="22"/>
              </w:rPr>
              <w:t xml:space="preserve"> </w:t>
            </w:r>
            <w:r w:rsidRPr="002963BC">
              <w:rPr>
                <w:sz w:val="16"/>
                <w:szCs w:val="22"/>
              </w:rPr>
              <w:t>ИСПОЛЬЗОВАНИЯ</w:t>
            </w:r>
            <w:r w:rsidRPr="002963BC">
              <w:rPr>
                <w:spacing w:val="-10"/>
                <w:sz w:val="16"/>
                <w:szCs w:val="22"/>
              </w:rPr>
              <w:t xml:space="preserve"> </w:t>
            </w:r>
            <w:r w:rsidRPr="002963BC">
              <w:rPr>
                <w:sz w:val="16"/>
                <w:szCs w:val="22"/>
              </w:rPr>
              <w:t>ЗЕМЕЛЬНОГО</w:t>
            </w:r>
            <w:r w:rsidRPr="002963BC">
              <w:rPr>
                <w:spacing w:val="-10"/>
                <w:sz w:val="16"/>
                <w:szCs w:val="22"/>
              </w:rPr>
              <w:t xml:space="preserve"> </w:t>
            </w:r>
            <w:r w:rsidRPr="002963BC">
              <w:rPr>
                <w:sz w:val="16"/>
                <w:szCs w:val="22"/>
              </w:rPr>
              <w:t>УЧАСТКА</w:t>
            </w:r>
          </w:p>
        </w:tc>
      </w:tr>
      <w:tr w:rsidR="00CE7FB7" w:rsidRPr="002963BC" w:rsidTr="006E6C6C">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7.5</w:t>
            </w:r>
            <w:r w:rsidRPr="002963BC">
              <w:rPr>
                <w:spacing w:val="-13"/>
                <w:szCs w:val="22"/>
              </w:rPr>
              <w:t xml:space="preserve"> </w:t>
            </w:r>
            <w:r w:rsidRPr="002963BC">
              <w:rPr>
                <w:szCs w:val="22"/>
              </w:rPr>
              <w:t xml:space="preserve">Трубопроводный </w:t>
            </w:r>
            <w:r w:rsidRPr="002963BC">
              <w:rPr>
                <w:spacing w:val="-2"/>
                <w:szCs w:val="22"/>
              </w:rPr>
              <w:t>транспорт</w:t>
            </w:r>
          </w:p>
        </w:tc>
        <w:tc>
          <w:tcPr>
            <w:tcW w:w="8646"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Регламенты не распространяются. Параметры</w:t>
            </w:r>
            <w:r w:rsidRPr="002963BC">
              <w:rPr>
                <w:spacing w:val="-13"/>
                <w:szCs w:val="22"/>
              </w:rPr>
              <w:t xml:space="preserve"> </w:t>
            </w:r>
            <w:r w:rsidRPr="002963BC">
              <w:rPr>
                <w:szCs w:val="22"/>
              </w:rPr>
              <w:t>разрешенного</w:t>
            </w:r>
            <w:r w:rsidRPr="002963BC">
              <w:rPr>
                <w:spacing w:val="-12"/>
                <w:szCs w:val="22"/>
              </w:rPr>
              <w:t xml:space="preserve"> </w:t>
            </w:r>
            <w:r w:rsidRPr="002963BC">
              <w:rPr>
                <w:szCs w:val="22"/>
              </w:rPr>
              <w:t>использования объектов капитального строительства определяются в составе документации в соответствии с нормативными документами и СП,</w:t>
            </w:r>
            <w:r w:rsidRPr="002963BC">
              <w:rPr>
                <w:spacing w:val="-6"/>
                <w:szCs w:val="22"/>
              </w:rPr>
              <w:t xml:space="preserve"> </w:t>
            </w:r>
            <w:r w:rsidRPr="002963BC">
              <w:rPr>
                <w:szCs w:val="22"/>
              </w:rPr>
              <w:t>действующими</w:t>
            </w:r>
            <w:r w:rsidRPr="002963BC">
              <w:rPr>
                <w:spacing w:val="-5"/>
                <w:szCs w:val="22"/>
              </w:rPr>
              <w:t xml:space="preserve"> </w:t>
            </w:r>
            <w:r w:rsidRPr="002963BC">
              <w:rPr>
                <w:szCs w:val="22"/>
              </w:rPr>
              <w:t>на</w:t>
            </w:r>
            <w:r w:rsidRPr="002963BC">
              <w:rPr>
                <w:spacing w:val="-7"/>
                <w:szCs w:val="22"/>
              </w:rPr>
              <w:t xml:space="preserve"> </w:t>
            </w:r>
            <w:r w:rsidRPr="002963BC">
              <w:rPr>
                <w:spacing w:val="-2"/>
                <w:szCs w:val="22"/>
              </w:rPr>
              <w:t xml:space="preserve">территории </w:t>
            </w:r>
            <w:r w:rsidRPr="002963BC">
              <w:rPr>
                <w:szCs w:val="22"/>
              </w:rPr>
              <w:t>Российской Федерации. Требования</w:t>
            </w:r>
            <w:r w:rsidRPr="002963BC">
              <w:rPr>
                <w:spacing w:val="-13"/>
                <w:szCs w:val="22"/>
              </w:rPr>
              <w:t xml:space="preserve"> </w:t>
            </w:r>
            <w:r w:rsidRPr="002963BC">
              <w:rPr>
                <w:szCs w:val="22"/>
              </w:rPr>
              <w:t>к</w:t>
            </w:r>
            <w:r w:rsidRPr="002963BC">
              <w:rPr>
                <w:spacing w:val="-12"/>
                <w:szCs w:val="22"/>
              </w:rPr>
              <w:t xml:space="preserve"> </w:t>
            </w:r>
            <w:r w:rsidRPr="002963BC">
              <w:rPr>
                <w:szCs w:val="22"/>
              </w:rPr>
              <w:t>архитектурно-</w:t>
            </w:r>
          </w:p>
          <w:p w:rsidR="00CE7FB7" w:rsidRPr="002963BC" w:rsidRDefault="00CE7FB7" w:rsidP="00C3392A">
            <w:pPr>
              <w:pStyle w:val="TableParagraph0"/>
              <w:widowControl w:val="0"/>
              <w:autoSpaceDE w:val="0"/>
              <w:autoSpaceDN w:val="0"/>
              <w:ind w:left="0"/>
              <w:jc w:val="both"/>
              <w:rPr>
                <w:szCs w:val="22"/>
              </w:rPr>
            </w:pPr>
            <w:r w:rsidRPr="002963BC">
              <w:rPr>
                <w:szCs w:val="22"/>
              </w:rPr>
              <w:t>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Размещение</w:t>
            </w:r>
            <w:r w:rsidRPr="002963BC">
              <w:rPr>
                <w:spacing w:val="-13"/>
                <w:szCs w:val="22"/>
              </w:rPr>
              <w:t xml:space="preserve"> </w:t>
            </w:r>
            <w:r w:rsidRPr="002963BC">
              <w:rPr>
                <w:szCs w:val="22"/>
              </w:rPr>
              <w:t>нефтепроводов,</w:t>
            </w:r>
            <w:r w:rsidRPr="002963BC">
              <w:rPr>
                <w:spacing w:val="-12"/>
                <w:szCs w:val="22"/>
              </w:rPr>
              <w:t xml:space="preserve"> </w:t>
            </w:r>
            <w:r w:rsidRPr="002963BC">
              <w:rPr>
                <w:szCs w:val="22"/>
              </w:rPr>
              <w:t xml:space="preserve">водопроводов, газопроводов и иных трубопроводов, а также иных зданий и сооружений, необходимых для эксплуатации названных </w:t>
            </w:r>
            <w:r w:rsidRPr="002963BC">
              <w:rPr>
                <w:spacing w:val="-2"/>
                <w:szCs w:val="22"/>
              </w:rPr>
              <w:t>трубопроводов</w:t>
            </w:r>
          </w:p>
        </w:tc>
      </w:tr>
      <w:tr w:rsidR="00CE7FB7" w:rsidRPr="002963BC" w:rsidTr="006E6C6C">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pacing w:val="-2"/>
                <w:szCs w:val="22"/>
              </w:rPr>
              <w:t>12.0.2</w:t>
            </w:r>
          </w:p>
          <w:p w:rsidR="00CE7FB7" w:rsidRPr="002963BC" w:rsidRDefault="00CE7FB7" w:rsidP="00C3392A">
            <w:pPr>
              <w:pStyle w:val="TableParagraph0"/>
              <w:widowControl w:val="0"/>
              <w:autoSpaceDE w:val="0"/>
              <w:autoSpaceDN w:val="0"/>
              <w:ind w:left="0"/>
              <w:rPr>
                <w:szCs w:val="22"/>
              </w:rPr>
            </w:pPr>
            <w:r w:rsidRPr="002963BC">
              <w:rPr>
                <w:spacing w:val="-2"/>
                <w:szCs w:val="22"/>
              </w:rPr>
              <w:t>Благоустройство территории</w:t>
            </w:r>
          </w:p>
        </w:tc>
        <w:tc>
          <w:tcPr>
            <w:tcW w:w="8646" w:type="dxa"/>
            <w:shd w:val="clear" w:color="auto" w:fill="auto"/>
          </w:tcPr>
          <w:p w:rsidR="00CE7FB7" w:rsidRPr="002963BC" w:rsidRDefault="00CE7FB7" w:rsidP="00C3392A">
            <w:pPr>
              <w:pStyle w:val="TableParagraph0"/>
              <w:widowControl w:val="0"/>
              <w:numPr>
                <w:ilvl w:val="0"/>
                <w:numId w:val="330"/>
              </w:numPr>
              <w:tabs>
                <w:tab w:val="left" w:pos="324"/>
              </w:tabs>
              <w:autoSpaceDE w:val="0"/>
              <w:autoSpaceDN w:val="0"/>
              <w:ind w:left="0" w:firstLine="0"/>
              <w:rPr>
                <w:szCs w:val="22"/>
              </w:rPr>
            </w:pPr>
            <w:r w:rsidRPr="002963BC">
              <w:rPr>
                <w:szCs w:val="22"/>
              </w:rPr>
              <w:t>Минимальная/максимальная площадь земельных участков – принимать в соответствии с основным видом разрешенного</w:t>
            </w:r>
            <w:r w:rsidRPr="002963BC">
              <w:rPr>
                <w:spacing w:val="-13"/>
                <w:szCs w:val="22"/>
              </w:rPr>
              <w:t xml:space="preserve"> </w:t>
            </w:r>
            <w:r w:rsidRPr="002963BC">
              <w:rPr>
                <w:szCs w:val="22"/>
              </w:rPr>
              <w:t>использования</w:t>
            </w:r>
            <w:r w:rsidRPr="002963BC">
              <w:rPr>
                <w:spacing w:val="-12"/>
                <w:szCs w:val="22"/>
              </w:rPr>
              <w:t xml:space="preserve"> </w:t>
            </w:r>
            <w:r w:rsidRPr="002963BC">
              <w:rPr>
                <w:szCs w:val="22"/>
              </w:rPr>
              <w:t xml:space="preserve">земельного </w:t>
            </w:r>
            <w:r w:rsidRPr="002963BC">
              <w:rPr>
                <w:spacing w:val="-2"/>
                <w:szCs w:val="22"/>
              </w:rPr>
              <w:t>участка;</w:t>
            </w:r>
          </w:p>
          <w:p w:rsidR="00CE7FB7" w:rsidRPr="002963BC" w:rsidRDefault="00CE7FB7" w:rsidP="00C3392A">
            <w:pPr>
              <w:pStyle w:val="TableParagraph0"/>
              <w:widowControl w:val="0"/>
              <w:numPr>
                <w:ilvl w:val="0"/>
                <w:numId w:val="330"/>
              </w:numPr>
              <w:tabs>
                <w:tab w:val="left" w:pos="324"/>
              </w:tabs>
              <w:autoSpaceDE w:val="0"/>
              <w:autoSpaceDN w:val="0"/>
              <w:ind w:left="0" w:firstLine="0"/>
              <w:rPr>
                <w:szCs w:val="22"/>
              </w:rPr>
            </w:pPr>
            <w:r w:rsidRPr="002963BC">
              <w:rPr>
                <w:szCs w:val="22"/>
              </w:rPr>
              <w:t>Общее</w:t>
            </w:r>
            <w:r w:rsidRPr="002963BC">
              <w:rPr>
                <w:spacing w:val="1"/>
                <w:szCs w:val="22"/>
              </w:rPr>
              <w:t xml:space="preserve"> </w:t>
            </w:r>
            <w:r w:rsidRPr="002963BC">
              <w:rPr>
                <w:szCs w:val="22"/>
              </w:rPr>
              <w:t>количество</w:t>
            </w:r>
            <w:r w:rsidRPr="002963BC">
              <w:rPr>
                <w:spacing w:val="1"/>
                <w:szCs w:val="22"/>
              </w:rPr>
              <w:t xml:space="preserve"> </w:t>
            </w:r>
            <w:r w:rsidRPr="002963BC">
              <w:rPr>
                <w:szCs w:val="22"/>
              </w:rPr>
              <w:t>контейнеров</w:t>
            </w:r>
            <w:r w:rsidRPr="002963BC">
              <w:rPr>
                <w:spacing w:val="2"/>
                <w:szCs w:val="22"/>
              </w:rPr>
              <w:t xml:space="preserve"> </w:t>
            </w:r>
            <w:r w:rsidRPr="002963BC">
              <w:rPr>
                <w:szCs w:val="22"/>
              </w:rPr>
              <w:t>не</w:t>
            </w:r>
            <w:r w:rsidRPr="002963BC">
              <w:rPr>
                <w:spacing w:val="2"/>
                <w:szCs w:val="22"/>
              </w:rPr>
              <w:t xml:space="preserve"> </w:t>
            </w:r>
            <w:r w:rsidRPr="002963BC">
              <w:rPr>
                <w:spacing w:val="-4"/>
                <w:szCs w:val="22"/>
              </w:rPr>
              <w:t xml:space="preserve">более </w:t>
            </w:r>
            <w:r w:rsidRPr="002963BC">
              <w:rPr>
                <w:szCs w:val="22"/>
              </w:rPr>
              <w:t xml:space="preserve">5 </w:t>
            </w:r>
            <w:r w:rsidRPr="002963BC">
              <w:rPr>
                <w:spacing w:val="-5"/>
                <w:szCs w:val="22"/>
              </w:rPr>
              <w:t>шт;</w:t>
            </w:r>
          </w:p>
          <w:p w:rsidR="00CE7FB7" w:rsidRPr="002963BC" w:rsidRDefault="00CE7FB7" w:rsidP="00C3392A">
            <w:pPr>
              <w:pStyle w:val="TableParagraph0"/>
              <w:widowControl w:val="0"/>
              <w:numPr>
                <w:ilvl w:val="0"/>
                <w:numId w:val="330"/>
              </w:numPr>
              <w:tabs>
                <w:tab w:val="left" w:pos="324"/>
              </w:tabs>
              <w:autoSpaceDE w:val="0"/>
              <w:autoSpaceDN w:val="0"/>
              <w:ind w:left="0" w:firstLine="0"/>
              <w:rPr>
                <w:szCs w:val="22"/>
              </w:rPr>
            </w:pPr>
            <w:r w:rsidRPr="002963BC">
              <w:rPr>
                <w:szCs w:val="22"/>
              </w:rPr>
              <w:t>Высота</w:t>
            </w:r>
            <w:r w:rsidRPr="002963BC">
              <w:rPr>
                <w:spacing w:val="45"/>
                <w:szCs w:val="22"/>
              </w:rPr>
              <w:t xml:space="preserve"> </w:t>
            </w:r>
            <w:r w:rsidRPr="002963BC">
              <w:rPr>
                <w:szCs w:val="22"/>
              </w:rPr>
              <w:t>-</w:t>
            </w:r>
            <w:r w:rsidRPr="002963BC">
              <w:rPr>
                <w:spacing w:val="-4"/>
                <w:szCs w:val="22"/>
              </w:rPr>
              <w:t xml:space="preserve"> </w:t>
            </w:r>
            <w:r w:rsidRPr="002963BC">
              <w:rPr>
                <w:szCs w:val="22"/>
              </w:rPr>
              <w:t>не</w:t>
            </w:r>
            <w:r w:rsidRPr="002963BC">
              <w:rPr>
                <w:spacing w:val="-3"/>
                <w:szCs w:val="22"/>
              </w:rPr>
              <w:t xml:space="preserve"> </w:t>
            </w:r>
            <w:r w:rsidRPr="002963BC">
              <w:rPr>
                <w:szCs w:val="22"/>
              </w:rPr>
              <w:t>более</w:t>
            </w:r>
            <w:r w:rsidRPr="002963BC">
              <w:rPr>
                <w:spacing w:val="-3"/>
                <w:szCs w:val="22"/>
              </w:rPr>
              <w:t xml:space="preserve"> </w:t>
            </w:r>
            <w:r w:rsidRPr="002963BC">
              <w:rPr>
                <w:szCs w:val="22"/>
              </w:rPr>
              <w:t>2</w:t>
            </w:r>
            <w:r w:rsidRPr="002963BC">
              <w:rPr>
                <w:spacing w:val="-1"/>
                <w:szCs w:val="22"/>
              </w:rPr>
              <w:t xml:space="preserve"> </w:t>
            </w:r>
            <w:r w:rsidRPr="002963BC">
              <w:rPr>
                <w:spacing w:val="-5"/>
                <w:szCs w:val="22"/>
              </w:rPr>
              <w:t>м;</w:t>
            </w:r>
          </w:p>
          <w:p w:rsidR="00CE7FB7" w:rsidRPr="002963BC" w:rsidRDefault="00CE7FB7" w:rsidP="00C3392A">
            <w:pPr>
              <w:pStyle w:val="TableParagraph0"/>
              <w:widowControl w:val="0"/>
              <w:numPr>
                <w:ilvl w:val="0"/>
                <w:numId w:val="330"/>
              </w:numPr>
              <w:tabs>
                <w:tab w:val="left" w:pos="324"/>
              </w:tabs>
              <w:autoSpaceDE w:val="0"/>
              <w:autoSpaceDN w:val="0"/>
              <w:ind w:left="0" w:firstLine="0"/>
              <w:rPr>
                <w:szCs w:val="22"/>
              </w:rPr>
            </w:pPr>
            <w:r w:rsidRPr="002963BC">
              <w:rPr>
                <w:szCs w:val="22"/>
              </w:rPr>
              <w:t>Остальные предельные параметры застройки (отступы от границ земельного участка,</w:t>
            </w:r>
            <w:r w:rsidRPr="002963BC">
              <w:rPr>
                <w:spacing w:val="-13"/>
                <w:szCs w:val="22"/>
              </w:rPr>
              <w:t xml:space="preserve"> </w:t>
            </w:r>
            <w:r w:rsidRPr="002963BC">
              <w:rPr>
                <w:szCs w:val="22"/>
              </w:rPr>
              <w:t>максимальный</w:t>
            </w:r>
            <w:r w:rsidRPr="002963BC">
              <w:rPr>
                <w:spacing w:val="-12"/>
                <w:szCs w:val="22"/>
              </w:rPr>
              <w:t xml:space="preserve"> </w:t>
            </w:r>
            <w:r w:rsidRPr="002963BC">
              <w:rPr>
                <w:szCs w:val="22"/>
              </w:rPr>
              <w:t>процент</w:t>
            </w:r>
            <w:r w:rsidRPr="002963BC">
              <w:rPr>
                <w:spacing w:val="-13"/>
                <w:szCs w:val="22"/>
              </w:rPr>
              <w:t xml:space="preserve"> </w:t>
            </w:r>
            <w:r w:rsidRPr="002963BC">
              <w:rPr>
                <w:szCs w:val="22"/>
              </w:rPr>
              <w:t xml:space="preserve">застройки, отступ от красной линии) принимать в соответствии с основным видом разрешенного использования земельного </w:t>
            </w:r>
            <w:r w:rsidRPr="002963BC">
              <w:rPr>
                <w:spacing w:val="-2"/>
                <w:szCs w:val="22"/>
              </w:rPr>
              <w:t>участка.</w:t>
            </w:r>
          </w:p>
          <w:p w:rsidR="00CE7FB7" w:rsidRPr="002963BC" w:rsidRDefault="00CE7FB7" w:rsidP="00C3392A">
            <w:pPr>
              <w:pStyle w:val="TableParagraph0"/>
              <w:widowControl w:val="0"/>
              <w:numPr>
                <w:ilvl w:val="0"/>
                <w:numId w:val="330"/>
              </w:numPr>
              <w:tabs>
                <w:tab w:val="left" w:pos="324"/>
              </w:tabs>
              <w:autoSpaceDE w:val="0"/>
              <w:autoSpaceDN w:val="0"/>
              <w:ind w:left="0" w:firstLine="0"/>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2963BC">
              <w:rPr>
                <w:spacing w:val="-12"/>
                <w:szCs w:val="22"/>
              </w:rPr>
              <w:t xml:space="preserve"> </w:t>
            </w:r>
            <w:r w:rsidRPr="002963BC">
              <w:rPr>
                <w:szCs w:val="22"/>
              </w:rPr>
              <w:t>малых</w:t>
            </w:r>
            <w:r w:rsidRPr="002963BC">
              <w:rPr>
                <w:spacing w:val="-13"/>
                <w:szCs w:val="22"/>
              </w:rPr>
              <w:t xml:space="preserve"> </w:t>
            </w:r>
            <w:r w:rsidRPr="002963BC">
              <w:rPr>
                <w:szCs w:val="22"/>
              </w:rPr>
              <w:t>архитектурных</w:t>
            </w:r>
            <w:r w:rsidRPr="002963BC">
              <w:rPr>
                <w:spacing w:val="-12"/>
                <w:szCs w:val="22"/>
              </w:rPr>
              <w:t xml:space="preserve"> </w:t>
            </w:r>
            <w:r w:rsidRPr="002963BC">
              <w:rPr>
                <w:szCs w:val="22"/>
              </w:rPr>
              <w:t>форм, некапитальных</w:t>
            </w:r>
            <w:r w:rsidRPr="002963BC">
              <w:rPr>
                <w:spacing w:val="-13"/>
                <w:szCs w:val="22"/>
              </w:rPr>
              <w:t xml:space="preserve"> </w:t>
            </w:r>
            <w:r w:rsidRPr="002963BC">
              <w:rPr>
                <w:szCs w:val="22"/>
              </w:rPr>
              <w:t>нестационарных</w:t>
            </w:r>
            <w:r w:rsidRPr="002963BC">
              <w:rPr>
                <w:spacing w:val="-12"/>
                <w:szCs w:val="22"/>
              </w:rPr>
              <w:t xml:space="preserve"> </w:t>
            </w:r>
            <w:r w:rsidRPr="002963BC">
              <w:rPr>
                <w:szCs w:val="22"/>
              </w:rPr>
              <w:t>строений и</w:t>
            </w:r>
            <w:r w:rsidRPr="002963BC">
              <w:rPr>
                <w:spacing w:val="-1"/>
                <w:szCs w:val="22"/>
              </w:rPr>
              <w:t xml:space="preserve"> </w:t>
            </w:r>
            <w:r w:rsidRPr="002963BC">
              <w:rPr>
                <w:szCs w:val="22"/>
              </w:rPr>
              <w:t>сооружений, информационных</w:t>
            </w:r>
            <w:r w:rsidRPr="002963BC">
              <w:rPr>
                <w:spacing w:val="-1"/>
                <w:szCs w:val="22"/>
              </w:rPr>
              <w:t xml:space="preserve"> </w:t>
            </w:r>
            <w:r w:rsidRPr="002963BC">
              <w:rPr>
                <w:szCs w:val="22"/>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6E6C6C" w:rsidRDefault="006E6C6C" w:rsidP="00C3392A">
      <w:pPr>
        <w:pStyle w:val="Heading10"/>
        <w:widowControl w:val="0"/>
        <w:autoSpaceDE w:val="0"/>
        <w:autoSpaceDN w:val="0"/>
        <w:ind w:left="0" w:right="0"/>
      </w:pPr>
    </w:p>
    <w:p w:rsidR="006E6C6C" w:rsidRDefault="006E6C6C" w:rsidP="00C3392A">
      <w:pPr>
        <w:pStyle w:val="Heading10"/>
        <w:widowControl w:val="0"/>
        <w:autoSpaceDE w:val="0"/>
        <w:autoSpaceDN w:val="0"/>
        <w:ind w:left="0" w:right="0"/>
      </w:pPr>
    </w:p>
    <w:p w:rsidR="00CE7FB7" w:rsidRPr="00650171" w:rsidRDefault="00CE7FB7" w:rsidP="00C3392A">
      <w:pPr>
        <w:pStyle w:val="Heading10"/>
        <w:widowControl w:val="0"/>
        <w:autoSpaceDE w:val="0"/>
        <w:autoSpaceDN w:val="0"/>
        <w:ind w:left="0" w:right="0"/>
        <w:rPr>
          <w:u w:val="none"/>
        </w:rPr>
      </w:pPr>
      <w:r w:rsidRPr="00650171">
        <w:t>ЗОНА</w:t>
      </w:r>
      <w:r w:rsidRPr="00650171">
        <w:rPr>
          <w:b w:val="0"/>
          <w:spacing w:val="-11"/>
        </w:rPr>
        <w:t xml:space="preserve"> </w:t>
      </w:r>
      <w:r w:rsidRPr="00650171">
        <w:t>ОЗЕЛЕНЕННЫХ</w:t>
      </w:r>
      <w:r w:rsidRPr="00650171">
        <w:rPr>
          <w:b w:val="0"/>
          <w:spacing w:val="-10"/>
        </w:rPr>
        <w:t xml:space="preserve"> </w:t>
      </w:r>
      <w:r w:rsidRPr="00650171">
        <w:t>ТЕРРИТОРИЙ</w:t>
      </w:r>
      <w:r w:rsidRPr="00650171">
        <w:rPr>
          <w:b w:val="0"/>
          <w:spacing w:val="-10"/>
        </w:rPr>
        <w:t xml:space="preserve"> </w:t>
      </w:r>
      <w:r w:rsidRPr="00650171">
        <w:t>ОБЩЕГО</w:t>
      </w:r>
      <w:r w:rsidRPr="00650171">
        <w:rPr>
          <w:b w:val="0"/>
          <w:spacing w:val="-9"/>
        </w:rPr>
        <w:t xml:space="preserve"> </w:t>
      </w:r>
      <w:r w:rsidRPr="00650171">
        <w:t>ПОЛЬЗОВАНИЯ</w:t>
      </w:r>
      <w:r w:rsidRPr="00650171">
        <w:rPr>
          <w:b w:val="0"/>
          <w:spacing w:val="-11"/>
        </w:rPr>
        <w:t xml:space="preserve"> </w:t>
      </w:r>
      <w:r w:rsidRPr="00650171">
        <w:t>(Р-</w:t>
      </w:r>
      <w:r w:rsidRPr="00650171">
        <w:rPr>
          <w:spacing w:val="-5"/>
        </w:rPr>
        <w:t>3)</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2"/>
          <w:numId w:val="297"/>
        </w:numPr>
        <w:tabs>
          <w:tab w:val="left" w:pos="862"/>
        </w:tabs>
        <w:autoSpaceDE w:val="0"/>
        <w:autoSpaceDN w:val="0"/>
        <w:ind w:left="0" w:right="0" w:firstLine="0"/>
        <w:jc w:val="left"/>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2963BC" w:rsidTr="00C048A4">
        <w:tc>
          <w:tcPr>
            <w:tcW w:w="1956" w:type="dxa"/>
            <w:shd w:val="clear" w:color="auto" w:fill="auto"/>
            <w:vAlign w:val="center"/>
          </w:tcPr>
          <w:p w:rsidR="00CE7FB7" w:rsidRPr="002963BC" w:rsidRDefault="00CE7FB7" w:rsidP="00C048A4">
            <w:pPr>
              <w:pStyle w:val="TableParagraph0"/>
              <w:widowControl w:val="0"/>
              <w:autoSpaceDE w:val="0"/>
              <w:autoSpaceDN w:val="0"/>
              <w:ind w:left="0"/>
              <w:jc w:val="center"/>
              <w:rPr>
                <w:sz w:val="16"/>
                <w:szCs w:val="22"/>
              </w:rPr>
            </w:pPr>
            <w:r w:rsidRPr="002963BC">
              <w:rPr>
                <w:sz w:val="16"/>
                <w:szCs w:val="22"/>
              </w:rPr>
              <w:t>НАИМЕНОВАНИЕ</w:t>
            </w:r>
            <w:r w:rsidRPr="002963BC">
              <w:rPr>
                <w:spacing w:val="-10"/>
                <w:sz w:val="16"/>
                <w:szCs w:val="22"/>
              </w:rPr>
              <w:t xml:space="preserve"> </w:t>
            </w:r>
            <w:r w:rsidRPr="002963BC">
              <w:rPr>
                <w:sz w:val="16"/>
                <w:szCs w:val="22"/>
              </w:rPr>
              <w:t>ВИДА</w:t>
            </w:r>
            <w:r w:rsidRPr="002963BC">
              <w:rPr>
                <w:spacing w:val="40"/>
                <w:sz w:val="16"/>
                <w:szCs w:val="22"/>
              </w:rPr>
              <w:t xml:space="preserve"> </w:t>
            </w:r>
            <w:r w:rsidRPr="002963BC">
              <w:rPr>
                <w:spacing w:val="-2"/>
                <w:sz w:val="16"/>
                <w:szCs w:val="22"/>
              </w:rPr>
              <w:t>РАЗРЕШЕННОГО</w:t>
            </w:r>
            <w:r w:rsidRPr="002963BC">
              <w:rPr>
                <w:spacing w:val="40"/>
                <w:sz w:val="16"/>
                <w:szCs w:val="22"/>
              </w:rPr>
              <w:t xml:space="preserve"> </w:t>
            </w:r>
            <w:r w:rsidRPr="002963BC">
              <w:rPr>
                <w:spacing w:val="-2"/>
                <w:sz w:val="16"/>
                <w:szCs w:val="22"/>
              </w:rPr>
              <w:t>ИСПОЛЬЗОВАНИЯ</w:t>
            </w:r>
            <w:r w:rsidRPr="002963BC">
              <w:rPr>
                <w:spacing w:val="40"/>
                <w:sz w:val="16"/>
                <w:szCs w:val="22"/>
              </w:rPr>
              <w:t xml:space="preserve"> </w:t>
            </w:r>
            <w:r w:rsidRPr="002963BC">
              <w:rPr>
                <w:sz w:val="16"/>
                <w:szCs w:val="22"/>
              </w:rPr>
              <w:t>ЗЕМЕЛЬНОГО</w:t>
            </w:r>
            <w:r w:rsidRPr="002963BC">
              <w:rPr>
                <w:spacing w:val="-10"/>
                <w:sz w:val="16"/>
                <w:szCs w:val="22"/>
              </w:rPr>
              <w:t xml:space="preserve"> </w:t>
            </w:r>
            <w:r w:rsidRPr="002963BC">
              <w:rPr>
                <w:sz w:val="16"/>
                <w:szCs w:val="22"/>
              </w:rPr>
              <w:t>УЧАСТКА</w:t>
            </w:r>
          </w:p>
          <w:p w:rsidR="00CE7FB7" w:rsidRPr="002963BC" w:rsidRDefault="00CE7FB7" w:rsidP="00C048A4">
            <w:pPr>
              <w:pStyle w:val="TableParagraph0"/>
              <w:widowControl w:val="0"/>
              <w:autoSpaceDE w:val="0"/>
              <w:autoSpaceDN w:val="0"/>
              <w:ind w:left="0"/>
              <w:jc w:val="center"/>
              <w:rPr>
                <w:sz w:val="14"/>
                <w:szCs w:val="22"/>
              </w:rPr>
            </w:pPr>
            <w:r w:rsidRPr="002963BC">
              <w:rPr>
                <w:sz w:val="16"/>
                <w:szCs w:val="22"/>
              </w:rPr>
              <w:t>(код</w:t>
            </w:r>
            <w:r w:rsidRPr="002963BC">
              <w:rPr>
                <w:spacing w:val="-2"/>
                <w:sz w:val="16"/>
                <w:szCs w:val="22"/>
              </w:rPr>
              <w:t xml:space="preserve"> </w:t>
            </w:r>
            <w:r w:rsidRPr="002963BC">
              <w:rPr>
                <w:sz w:val="16"/>
                <w:szCs w:val="22"/>
              </w:rPr>
              <w:t>по</w:t>
            </w:r>
            <w:r w:rsidRPr="002963BC">
              <w:rPr>
                <w:spacing w:val="-1"/>
                <w:sz w:val="16"/>
                <w:szCs w:val="22"/>
              </w:rPr>
              <w:t xml:space="preserve"> </w:t>
            </w:r>
            <w:r w:rsidRPr="002963BC">
              <w:rPr>
                <w:spacing w:val="-2"/>
                <w:sz w:val="16"/>
                <w:szCs w:val="22"/>
              </w:rPr>
              <w:t>классификатору</w:t>
            </w:r>
            <w:r w:rsidRPr="002963BC">
              <w:rPr>
                <w:spacing w:val="-2"/>
                <w:sz w:val="14"/>
                <w:szCs w:val="22"/>
              </w:rPr>
              <w:t>)</w:t>
            </w:r>
          </w:p>
        </w:tc>
        <w:tc>
          <w:tcPr>
            <w:tcW w:w="8646" w:type="dxa"/>
            <w:shd w:val="clear" w:color="auto" w:fill="auto"/>
            <w:vAlign w:val="center"/>
          </w:tcPr>
          <w:p w:rsidR="00CE7FB7" w:rsidRPr="002963BC" w:rsidRDefault="00CE7FB7" w:rsidP="00C048A4">
            <w:pPr>
              <w:pStyle w:val="TableParagraph0"/>
              <w:widowControl w:val="0"/>
              <w:autoSpaceDE w:val="0"/>
              <w:autoSpaceDN w:val="0"/>
              <w:ind w:left="0"/>
              <w:jc w:val="center"/>
              <w:rPr>
                <w:b/>
                <w:sz w:val="16"/>
                <w:szCs w:val="22"/>
              </w:rPr>
            </w:pPr>
          </w:p>
          <w:p w:rsidR="00CE7FB7" w:rsidRPr="002963BC" w:rsidRDefault="00CE7FB7" w:rsidP="00C048A4">
            <w:pPr>
              <w:pStyle w:val="TableParagraph0"/>
              <w:widowControl w:val="0"/>
              <w:autoSpaceDE w:val="0"/>
              <w:autoSpaceDN w:val="0"/>
              <w:ind w:left="0"/>
              <w:jc w:val="center"/>
              <w:rPr>
                <w:sz w:val="16"/>
                <w:szCs w:val="22"/>
              </w:rPr>
            </w:pPr>
            <w:r w:rsidRPr="002963BC">
              <w:rPr>
                <w:sz w:val="16"/>
                <w:szCs w:val="22"/>
              </w:rPr>
              <w:t>ПАРАМЕТРЫ</w:t>
            </w:r>
            <w:r w:rsidRPr="002963BC">
              <w:rPr>
                <w:spacing w:val="-10"/>
                <w:sz w:val="16"/>
                <w:szCs w:val="22"/>
              </w:rPr>
              <w:t xml:space="preserve"> </w:t>
            </w:r>
            <w:r w:rsidRPr="002963BC">
              <w:rPr>
                <w:sz w:val="16"/>
                <w:szCs w:val="22"/>
              </w:rPr>
              <w:t>РАЗРЕШЕННОГО</w:t>
            </w:r>
            <w:r w:rsidRPr="002963BC">
              <w:rPr>
                <w:spacing w:val="40"/>
                <w:sz w:val="16"/>
                <w:szCs w:val="22"/>
              </w:rPr>
              <w:t xml:space="preserve"> </w:t>
            </w:r>
            <w:r w:rsidRPr="002963BC">
              <w:rPr>
                <w:spacing w:val="-2"/>
                <w:sz w:val="16"/>
                <w:szCs w:val="22"/>
              </w:rPr>
              <w:t>ИСПОЛЬЗОВАНИЯ</w:t>
            </w:r>
          </w:p>
        </w:tc>
        <w:tc>
          <w:tcPr>
            <w:tcW w:w="4564" w:type="dxa"/>
            <w:shd w:val="clear" w:color="auto" w:fill="auto"/>
            <w:vAlign w:val="center"/>
          </w:tcPr>
          <w:p w:rsidR="00CE7FB7" w:rsidRPr="002963BC" w:rsidRDefault="00CE7FB7" w:rsidP="00C048A4">
            <w:pPr>
              <w:pStyle w:val="TableParagraph0"/>
              <w:widowControl w:val="0"/>
              <w:autoSpaceDE w:val="0"/>
              <w:autoSpaceDN w:val="0"/>
              <w:ind w:left="0"/>
              <w:jc w:val="center"/>
              <w:rPr>
                <w:b/>
                <w:sz w:val="16"/>
                <w:szCs w:val="22"/>
              </w:rPr>
            </w:pPr>
          </w:p>
          <w:p w:rsidR="00CE7FB7" w:rsidRPr="002963BC" w:rsidRDefault="00CE7FB7" w:rsidP="00C048A4">
            <w:pPr>
              <w:pStyle w:val="TableParagraph0"/>
              <w:widowControl w:val="0"/>
              <w:autoSpaceDE w:val="0"/>
              <w:autoSpaceDN w:val="0"/>
              <w:ind w:left="0"/>
              <w:jc w:val="center"/>
              <w:rPr>
                <w:sz w:val="16"/>
                <w:szCs w:val="22"/>
              </w:rPr>
            </w:pPr>
            <w:r w:rsidRPr="002963BC">
              <w:rPr>
                <w:sz w:val="16"/>
                <w:szCs w:val="22"/>
              </w:rPr>
              <w:t>ОПИСАНИЕ ВИДА РАЗРЕШЕННОГО</w:t>
            </w:r>
            <w:r w:rsidRPr="002963BC">
              <w:rPr>
                <w:spacing w:val="40"/>
                <w:sz w:val="16"/>
                <w:szCs w:val="22"/>
              </w:rPr>
              <w:t xml:space="preserve"> </w:t>
            </w:r>
            <w:r w:rsidRPr="002963BC">
              <w:rPr>
                <w:sz w:val="16"/>
                <w:szCs w:val="22"/>
              </w:rPr>
              <w:t>ИСПОЛЬЗОВАНИЯ</w:t>
            </w:r>
            <w:r w:rsidRPr="002963BC">
              <w:rPr>
                <w:spacing w:val="-10"/>
                <w:sz w:val="16"/>
                <w:szCs w:val="22"/>
              </w:rPr>
              <w:t xml:space="preserve"> </w:t>
            </w:r>
            <w:r w:rsidRPr="002963BC">
              <w:rPr>
                <w:sz w:val="16"/>
                <w:szCs w:val="22"/>
              </w:rPr>
              <w:t>ЗЕМЕЛЬНОГО</w:t>
            </w:r>
            <w:r w:rsidRPr="002963BC">
              <w:rPr>
                <w:spacing w:val="-10"/>
                <w:sz w:val="16"/>
                <w:szCs w:val="22"/>
              </w:rPr>
              <w:t xml:space="preserve"> </w:t>
            </w:r>
            <w:r w:rsidRPr="002963BC">
              <w:rPr>
                <w:sz w:val="16"/>
                <w:szCs w:val="22"/>
              </w:rPr>
              <w:t>УЧАСТКА</w:t>
            </w:r>
          </w:p>
        </w:tc>
      </w:tr>
      <w:tr w:rsidR="00CE7FB7" w:rsidRPr="002963BC" w:rsidTr="00C048A4">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3.6.2</w:t>
            </w:r>
            <w:r w:rsidRPr="002963BC">
              <w:rPr>
                <w:spacing w:val="-13"/>
                <w:szCs w:val="22"/>
              </w:rPr>
              <w:t xml:space="preserve"> </w:t>
            </w:r>
            <w:r w:rsidRPr="002963BC">
              <w:rPr>
                <w:szCs w:val="22"/>
              </w:rPr>
              <w:t>Парки</w:t>
            </w:r>
            <w:r w:rsidRPr="002963BC">
              <w:rPr>
                <w:spacing w:val="-12"/>
                <w:szCs w:val="22"/>
              </w:rPr>
              <w:t xml:space="preserve"> </w:t>
            </w:r>
            <w:r w:rsidRPr="002963BC">
              <w:rPr>
                <w:szCs w:val="22"/>
              </w:rPr>
              <w:t>культуры и отдыха</w:t>
            </w:r>
          </w:p>
        </w:tc>
        <w:tc>
          <w:tcPr>
            <w:tcW w:w="8646" w:type="dxa"/>
            <w:shd w:val="clear" w:color="auto" w:fill="auto"/>
          </w:tcPr>
          <w:p w:rsidR="00CE7FB7" w:rsidRPr="002963BC"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2963BC">
              <w:rPr>
                <w:szCs w:val="22"/>
              </w:rPr>
              <w:t xml:space="preserve">Максимальная/минимальная площадь земельных участков – не нормируется </w:t>
            </w:r>
          </w:p>
          <w:p w:rsidR="00CE7FB7" w:rsidRPr="002963BC"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CE7FB7" w:rsidRPr="002963BC"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2963BC">
              <w:rPr>
                <w:szCs w:val="22"/>
              </w:rPr>
              <w:t>Предельная</w:t>
            </w:r>
            <w:r w:rsidRPr="002963BC">
              <w:rPr>
                <w:spacing w:val="-10"/>
                <w:szCs w:val="22"/>
              </w:rPr>
              <w:t xml:space="preserve"> </w:t>
            </w:r>
            <w:r w:rsidRPr="002963BC">
              <w:rPr>
                <w:szCs w:val="22"/>
              </w:rPr>
              <w:t>высота</w:t>
            </w:r>
            <w:r w:rsidRPr="002963BC">
              <w:rPr>
                <w:spacing w:val="-10"/>
                <w:szCs w:val="22"/>
              </w:rPr>
              <w:t xml:space="preserve"> </w:t>
            </w:r>
            <w:r w:rsidRPr="002963BC">
              <w:rPr>
                <w:szCs w:val="22"/>
              </w:rPr>
              <w:t>зданий,</w:t>
            </w:r>
            <w:r w:rsidRPr="002963BC">
              <w:rPr>
                <w:spacing w:val="-8"/>
                <w:szCs w:val="22"/>
              </w:rPr>
              <w:t xml:space="preserve"> </w:t>
            </w:r>
            <w:r w:rsidRPr="002963BC">
              <w:rPr>
                <w:szCs w:val="22"/>
              </w:rPr>
              <w:t>строений</w:t>
            </w:r>
            <w:r w:rsidRPr="002963BC">
              <w:rPr>
                <w:spacing w:val="-11"/>
                <w:szCs w:val="22"/>
              </w:rPr>
              <w:t xml:space="preserve"> </w:t>
            </w:r>
            <w:r w:rsidRPr="002963BC">
              <w:rPr>
                <w:szCs w:val="22"/>
              </w:rPr>
              <w:t>от уровня земли – не нормируется.</w:t>
            </w:r>
          </w:p>
          <w:p w:rsidR="00CE7FB7" w:rsidRPr="002963BC"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2963BC">
              <w:rPr>
                <w:szCs w:val="22"/>
              </w:rPr>
              <w:lastRenderedPageBreak/>
              <w:t>Минимальный и 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3"/>
                <w:szCs w:val="22"/>
              </w:rPr>
              <w:t xml:space="preserve"> </w:t>
            </w:r>
            <w:r w:rsidRPr="002963BC">
              <w:rPr>
                <w:szCs w:val="22"/>
              </w:rPr>
              <w:t xml:space="preserve">в границах земельного участка – не </w:t>
            </w:r>
            <w:r w:rsidRPr="002963BC">
              <w:rPr>
                <w:spacing w:val="-2"/>
                <w:szCs w:val="22"/>
              </w:rPr>
              <w:t>нормируется.</w:t>
            </w:r>
          </w:p>
          <w:p w:rsidR="00CE7FB7" w:rsidRPr="002963BC"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2963BC">
              <w:rPr>
                <w:szCs w:val="22"/>
              </w:rPr>
              <w:t xml:space="preserve">Минимальные отступы от границ соседнего участка не нормируются </w:t>
            </w:r>
          </w:p>
          <w:p w:rsidR="00CE7FB7" w:rsidRPr="002963BC"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lastRenderedPageBreak/>
              <w:t>Размещение</w:t>
            </w:r>
            <w:r w:rsidRPr="002963BC">
              <w:rPr>
                <w:spacing w:val="-7"/>
                <w:szCs w:val="22"/>
              </w:rPr>
              <w:t xml:space="preserve"> </w:t>
            </w:r>
            <w:r w:rsidRPr="002963BC">
              <w:rPr>
                <w:szCs w:val="22"/>
              </w:rPr>
              <w:t>парков</w:t>
            </w:r>
            <w:r w:rsidRPr="002963BC">
              <w:rPr>
                <w:spacing w:val="-6"/>
                <w:szCs w:val="22"/>
              </w:rPr>
              <w:t xml:space="preserve"> </w:t>
            </w:r>
            <w:r w:rsidRPr="002963BC">
              <w:rPr>
                <w:szCs w:val="22"/>
              </w:rPr>
              <w:t>культуры</w:t>
            </w:r>
            <w:r w:rsidRPr="002963BC">
              <w:rPr>
                <w:spacing w:val="-5"/>
                <w:szCs w:val="22"/>
              </w:rPr>
              <w:t xml:space="preserve"> </w:t>
            </w:r>
            <w:r w:rsidRPr="002963BC">
              <w:rPr>
                <w:szCs w:val="22"/>
              </w:rPr>
              <w:t>и</w:t>
            </w:r>
            <w:r w:rsidRPr="002963BC">
              <w:rPr>
                <w:spacing w:val="-7"/>
                <w:szCs w:val="22"/>
              </w:rPr>
              <w:t xml:space="preserve"> </w:t>
            </w:r>
            <w:r w:rsidRPr="002963BC">
              <w:rPr>
                <w:spacing w:val="-2"/>
                <w:szCs w:val="22"/>
              </w:rPr>
              <w:t>отдыха</w:t>
            </w:r>
          </w:p>
        </w:tc>
      </w:tr>
      <w:tr w:rsidR="00CE7FB7" w:rsidRPr="002963BC" w:rsidTr="00C048A4">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5.0</w:t>
            </w:r>
            <w:r w:rsidRPr="002963BC">
              <w:rPr>
                <w:spacing w:val="-1"/>
                <w:szCs w:val="22"/>
              </w:rPr>
              <w:t xml:space="preserve"> </w:t>
            </w:r>
            <w:r w:rsidRPr="002963BC">
              <w:rPr>
                <w:spacing w:val="-2"/>
                <w:szCs w:val="22"/>
              </w:rPr>
              <w:t>Отдых</w:t>
            </w:r>
          </w:p>
          <w:p w:rsidR="00CE7FB7" w:rsidRPr="002963BC" w:rsidRDefault="00CE7FB7" w:rsidP="00C3392A">
            <w:pPr>
              <w:pStyle w:val="TableParagraph0"/>
              <w:widowControl w:val="0"/>
              <w:autoSpaceDE w:val="0"/>
              <w:autoSpaceDN w:val="0"/>
              <w:ind w:left="0"/>
              <w:rPr>
                <w:szCs w:val="22"/>
              </w:rPr>
            </w:pPr>
            <w:r w:rsidRPr="002963BC">
              <w:rPr>
                <w:spacing w:val="-2"/>
                <w:szCs w:val="22"/>
              </w:rPr>
              <w:t>(рекреация)</w:t>
            </w:r>
          </w:p>
        </w:tc>
        <w:tc>
          <w:tcPr>
            <w:tcW w:w="8646"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Согласно видам разрешенного использования</w:t>
            </w:r>
            <w:r w:rsidRPr="002963BC">
              <w:rPr>
                <w:spacing w:val="-8"/>
                <w:szCs w:val="22"/>
              </w:rPr>
              <w:t xml:space="preserve"> </w:t>
            </w:r>
            <w:r w:rsidRPr="002963BC">
              <w:rPr>
                <w:szCs w:val="22"/>
              </w:rPr>
              <w:t>с</w:t>
            </w:r>
            <w:r w:rsidRPr="002963BC">
              <w:rPr>
                <w:spacing w:val="-8"/>
                <w:szCs w:val="22"/>
              </w:rPr>
              <w:t xml:space="preserve"> </w:t>
            </w:r>
            <w:r w:rsidRPr="002963BC">
              <w:rPr>
                <w:szCs w:val="22"/>
              </w:rPr>
              <w:t>кодами</w:t>
            </w:r>
            <w:r w:rsidRPr="002963BC">
              <w:rPr>
                <w:spacing w:val="-9"/>
                <w:szCs w:val="22"/>
              </w:rPr>
              <w:t xml:space="preserve"> </w:t>
            </w:r>
            <w:r w:rsidRPr="002963BC">
              <w:rPr>
                <w:szCs w:val="22"/>
              </w:rPr>
              <w:t>5.1</w:t>
            </w:r>
            <w:r w:rsidRPr="002963BC">
              <w:rPr>
                <w:spacing w:val="-7"/>
                <w:szCs w:val="22"/>
              </w:rPr>
              <w:t xml:space="preserve"> </w:t>
            </w:r>
            <w:r w:rsidRPr="002963BC">
              <w:rPr>
                <w:szCs w:val="22"/>
              </w:rPr>
              <w:t>–</w:t>
            </w:r>
            <w:r w:rsidRPr="002963BC">
              <w:rPr>
                <w:spacing w:val="-7"/>
                <w:szCs w:val="22"/>
              </w:rPr>
              <w:t xml:space="preserve"> </w:t>
            </w:r>
            <w:r w:rsidRPr="002963BC">
              <w:rPr>
                <w:szCs w:val="22"/>
              </w:rPr>
              <w:t>5.5.</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w:t>
            </w:r>
            <w:r w:rsidRPr="002963BC">
              <w:rPr>
                <w:spacing w:val="-8"/>
                <w:szCs w:val="22"/>
              </w:rPr>
              <w:t xml:space="preserve"> </w:t>
            </w:r>
            <w:r w:rsidRPr="002963BC">
              <w:rPr>
                <w:szCs w:val="22"/>
              </w:rPr>
              <w:t>а</w:t>
            </w:r>
            <w:r w:rsidRPr="002963BC">
              <w:rPr>
                <w:spacing w:val="-9"/>
                <w:szCs w:val="22"/>
              </w:rPr>
              <w:t xml:space="preserve"> </w:t>
            </w:r>
            <w:r w:rsidRPr="002963BC">
              <w:rPr>
                <w:szCs w:val="22"/>
              </w:rPr>
              <w:t>также</w:t>
            </w:r>
            <w:r w:rsidRPr="002963BC">
              <w:rPr>
                <w:spacing w:val="-9"/>
                <w:szCs w:val="22"/>
              </w:rPr>
              <w:t xml:space="preserve"> </w:t>
            </w:r>
            <w:r w:rsidRPr="002963BC">
              <w:rPr>
                <w:szCs w:val="22"/>
              </w:rPr>
              <w:t>обустройство</w:t>
            </w:r>
            <w:r w:rsidRPr="002963BC">
              <w:rPr>
                <w:spacing w:val="-8"/>
                <w:szCs w:val="22"/>
              </w:rPr>
              <w:t xml:space="preserve"> </w:t>
            </w:r>
            <w:r w:rsidRPr="002963BC">
              <w:rPr>
                <w:szCs w:val="22"/>
              </w:rPr>
              <w:t>мест</w:t>
            </w:r>
            <w:r w:rsidRPr="002963BC">
              <w:rPr>
                <w:spacing w:val="-10"/>
                <w:szCs w:val="22"/>
              </w:rPr>
              <w:t xml:space="preserve"> </w:t>
            </w:r>
            <w:r w:rsidRPr="002963BC">
              <w:rPr>
                <w:szCs w:val="22"/>
              </w:rPr>
              <w:t>отдыха в них. Содержание данного вида разрешенного использования включает в себя содержание видов разрешенного</w:t>
            </w:r>
          </w:p>
          <w:p w:rsidR="00CE7FB7" w:rsidRPr="002963BC" w:rsidRDefault="00CE7FB7" w:rsidP="00C3392A">
            <w:pPr>
              <w:pStyle w:val="TableParagraph0"/>
              <w:widowControl w:val="0"/>
              <w:autoSpaceDE w:val="0"/>
              <w:autoSpaceDN w:val="0"/>
              <w:ind w:left="0"/>
              <w:jc w:val="both"/>
              <w:rPr>
                <w:szCs w:val="22"/>
              </w:rPr>
            </w:pPr>
            <w:r w:rsidRPr="002963BC">
              <w:rPr>
                <w:szCs w:val="22"/>
              </w:rPr>
              <w:t>использования</w:t>
            </w:r>
            <w:r w:rsidRPr="002963BC">
              <w:rPr>
                <w:spacing w:val="-8"/>
                <w:szCs w:val="22"/>
              </w:rPr>
              <w:t xml:space="preserve"> </w:t>
            </w:r>
            <w:r w:rsidRPr="002963BC">
              <w:rPr>
                <w:szCs w:val="22"/>
              </w:rPr>
              <w:t>с</w:t>
            </w:r>
            <w:r w:rsidRPr="002963BC">
              <w:rPr>
                <w:spacing w:val="-7"/>
                <w:szCs w:val="22"/>
              </w:rPr>
              <w:t xml:space="preserve"> </w:t>
            </w:r>
            <w:r w:rsidRPr="002963BC">
              <w:rPr>
                <w:szCs w:val="22"/>
              </w:rPr>
              <w:t>кодами</w:t>
            </w:r>
            <w:r w:rsidRPr="002963BC">
              <w:rPr>
                <w:spacing w:val="-8"/>
                <w:szCs w:val="22"/>
              </w:rPr>
              <w:t xml:space="preserve"> </w:t>
            </w:r>
            <w:r w:rsidRPr="002963BC">
              <w:rPr>
                <w:szCs w:val="22"/>
              </w:rPr>
              <w:t>5.1-</w:t>
            </w:r>
            <w:r w:rsidRPr="002963BC">
              <w:rPr>
                <w:spacing w:val="-5"/>
                <w:szCs w:val="22"/>
              </w:rPr>
              <w:t>5.5</w:t>
            </w:r>
          </w:p>
        </w:tc>
      </w:tr>
      <w:tr w:rsidR="00CE7FB7" w:rsidRPr="002963BC" w:rsidTr="00C048A4">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5.1</w:t>
            </w:r>
            <w:r w:rsidRPr="002963BC">
              <w:rPr>
                <w:spacing w:val="-1"/>
                <w:szCs w:val="22"/>
              </w:rPr>
              <w:t xml:space="preserve"> </w:t>
            </w:r>
            <w:r w:rsidRPr="002963BC">
              <w:rPr>
                <w:spacing w:val="-2"/>
                <w:szCs w:val="22"/>
              </w:rPr>
              <w:t>Спорт</w:t>
            </w:r>
          </w:p>
        </w:tc>
        <w:tc>
          <w:tcPr>
            <w:tcW w:w="8646" w:type="dxa"/>
            <w:shd w:val="clear" w:color="auto" w:fill="auto"/>
          </w:tcPr>
          <w:p w:rsidR="00CE7FB7" w:rsidRPr="002963BC"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2963BC">
              <w:rPr>
                <w:szCs w:val="22"/>
              </w:rPr>
              <w:t xml:space="preserve">Минимальные/максимальные размеры земельных участков не нормируется. </w:t>
            </w:r>
          </w:p>
          <w:p w:rsidR="00CE7FB7" w:rsidRPr="002963BC"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2963BC">
              <w:rPr>
                <w:szCs w:val="22"/>
              </w:rPr>
              <w:t>Предельные</w:t>
            </w:r>
            <w:r w:rsidRPr="002963BC">
              <w:rPr>
                <w:spacing w:val="-6"/>
                <w:szCs w:val="22"/>
              </w:rPr>
              <w:t xml:space="preserve"> </w:t>
            </w:r>
            <w:r w:rsidRPr="002963BC">
              <w:rPr>
                <w:szCs w:val="22"/>
              </w:rPr>
              <w:t>линейные</w:t>
            </w:r>
            <w:r w:rsidRPr="002963BC">
              <w:rPr>
                <w:spacing w:val="-9"/>
                <w:szCs w:val="22"/>
              </w:rPr>
              <w:t xml:space="preserve"> </w:t>
            </w:r>
            <w:r w:rsidRPr="002963BC">
              <w:rPr>
                <w:szCs w:val="22"/>
              </w:rPr>
              <w:t>размеры</w:t>
            </w:r>
            <w:r w:rsidRPr="002963BC">
              <w:rPr>
                <w:spacing w:val="-8"/>
                <w:szCs w:val="22"/>
              </w:rPr>
              <w:t xml:space="preserve"> </w:t>
            </w:r>
            <w:r w:rsidRPr="002963BC">
              <w:rPr>
                <w:spacing w:val="-2"/>
                <w:szCs w:val="22"/>
              </w:rPr>
              <w:t xml:space="preserve">земельных </w:t>
            </w:r>
            <w:r w:rsidRPr="002963BC">
              <w:rPr>
                <w:szCs w:val="22"/>
              </w:rPr>
              <w:t>участков</w:t>
            </w:r>
            <w:r w:rsidRPr="002963BC">
              <w:rPr>
                <w:spacing w:val="-5"/>
                <w:szCs w:val="22"/>
              </w:rPr>
              <w:t xml:space="preserve"> </w:t>
            </w:r>
            <w:r w:rsidRPr="002963BC">
              <w:rPr>
                <w:szCs w:val="22"/>
              </w:rPr>
              <w:t>не</w:t>
            </w:r>
            <w:r w:rsidRPr="002963BC">
              <w:rPr>
                <w:spacing w:val="-7"/>
                <w:szCs w:val="22"/>
              </w:rPr>
              <w:t xml:space="preserve"> </w:t>
            </w:r>
            <w:r w:rsidRPr="002963BC">
              <w:rPr>
                <w:spacing w:val="-2"/>
                <w:szCs w:val="22"/>
              </w:rPr>
              <w:t>нормируются.</w:t>
            </w:r>
          </w:p>
          <w:p w:rsidR="00CE7FB7" w:rsidRPr="002963BC"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2963BC">
              <w:rPr>
                <w:szCs w:val="22"/>
              </w:rPr>
              <w:t>Минимальный отступ от красной линии в целях определения мест допустимого размещения</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строений,</w:t>
            </w:r>
            <w:r w:rsidRPr="002963BC">
              <w:rPr>
                <w:spacing w:val="-13"/>
                <w:szCs w:val="22"/>
              </w:rPr>
              <w:t xml:space="preserve"> </w:t>
            </w:r>
            <w:r w:rsidRPr="002963BC">
              <w:rPr>
                <w:szCs w:val="22"/>
              </w:rPr>
              <w:t>сооружений, за пределами которых запрещено строительство зданий, строений, сооружений – 3м.</w:t>
            </w:r>
          </w:p>
          <w:p w:rsidR="00CE7FB7" w:rsidRPr="002963BC"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2963BC">
              <w:rPr>
                <w:szCs w:val="22"/>
              </w:rPr>
              <w:t>Минимальные</w:t>
            </w:r>
            <w:r w:rsidRPr="002963BC">
              <w:rPr>
                <w:spacing w:val="-13"/>
                <w:szCs w:val="22"/>
              </w:rPr>
              <w:t xml:space="preserve"> </w:t>
            </w:r>
            <w:r w:rsidRPr="002963BC">
              <w:rPr>
                <w:szCs w:val="22"/>
              </w:rPr>
              <w:t>отступы</w:t>
            </w:r>
            <w:r w:rsidRPr="002963BC">
              <w:rPr>
                <w:spacing w:val="-12"/>
                <w:szCs w:val="22"/>
              </w:rPr>
              <w:t xml:space="preserve"> </w:t>
            </w:r>
            <w:r w:rsidRPr="002963BC">
              <w:rPr>
                <w:szCs w:val="22"/>
              </w:rPr>
              <w:t>от</w:t>
            </w:r>
            <w:r w:rsidRPr="002963BC">
              <w:rPr>
                <w:spacing w:val="-13"/>
                <w:szCs w:val="22"/>
              </w:rPr>
              <w:t xml:space="preserve"> </w:t>
            </w:r>
            <w:r w:rsidRPr="002963BC">
              <w:rPr>
                <w:szCs w:val="22"/>
              </w:rPr>
              <w:t>границ соседнего участка - 3м.</w:t>
            </w:r>
          </w:p>
          <w:p w:rsidR="00CE7FB7" w:rsidRPr="002963BC"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надземных этажей зданий не нормируется.</w:t>
            </w:r>
          </w:p>
          <w:p w:rsidR="00CE7FB7" w:rsidRPr="002963BC"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2963BC">
              <w:rPr>
                <w:szCs w:val="22"/>
              </w:rPr>
              <w:t>Предельная высота зданий, строений, сооружений</w:t>
            </w:r>
            <w:r w:rsidRPr="002963BC">
              <w:rPr>
                <w:spacing w:val="-7"/>
                <w:szCs w:val="22"/>
              </w:rPr>
              <w:t xml:space="preserve"> </w:t>
            </w:r>
            <w:r w:rsidRPr="002963BC">
              <w:rPr>
                <w:szCs w:val="22"/>
              </w:rPr>
              <w:t>от</w:t>
            </w:r>
            <w:r w:rsidRPr="002963BC">
              <w:rPr>
                <w:spacing w:val="-4"/>
                <w:szCs w:val="22"/>
              </w:rPr>
              <w:t xml:space="preserve"> </w:t>
            </w:r>
            <w:r w:rsidRPr="002963BC">
              <w:rPr>
                <w:szCs w:val="22"/>
              </w:rPr>
              <w:t>уровня</w:t>
            </w:r>
            <w:r w:rsidRPr="002963BC">
              <w:rPr>
                <w:spacing w:val="-6"/>
                <w:szCs w:val="22"/>
              </w:rPr>
              <w:t xml:space="preserve"> </w:t>
            </w:r>
            <w:r w:rsidRPr="002963BC">
              <w:rPr>
                <w:szCs w:val="22"/>
              </w:rPr>
              <w:t>земли</w:t>
            </w:r>
            <w:r w:rsidRPr="002963BC">
              <w:rPr>
                <w:spacing w:val="-7"/>
                <w:szCs w:val="22"/>
              </w:rPr>
              <w:t xml:space="preserve"> </w:t>
            </w:r>
            <w:r w:rsidRPr="002963BC">
              <w:rPr>
                <w:szCs w:val="22"/>
              </w:rPr>
              <w:t>не</w:t>
            </w:r>
            <w:r w:rsidRPr="002963BC">
              <w:rPr>
                <w:spacing w:val="-6"/>
                <w:szCs w:val="22"/>
              </w:rPr>
              <w:t xml:space="preserve"> </w:t>
            </w:r>
            <w:r w:rsidRPr="002963BC">
              <w:rPr>
                <w:szCs w:val="22"/>
              </w:rPr>
              <w:t>более</w:t>
            </w:r>
            <w:r w:rsidRPr="002963BC">
              <w:rPr>
                <w:spacing w:val="-6"/>
                <w:szCs w:val="22"/>
              </w:rPr>
              <w:t xml:space="preserve"> </w:t>
            </w:r>
            <w:r w:rsidRPr="002963BC">
              <w:rPr>
                <w:szCs w:val="22"/>
              </w:rPr>
              <w:t>20</w:t>
            </w:r>
            <w:r w:rsidRPr="002963BC">
              <w:rPr>
                <w:spacing w:val="-5"/>
                <w:szCs w:val="22"/>
              </w:rPr>
              <w:t xml:space="preserve"> </w:t>
            </w:r>
            <w:r w:rsidRPr="002963BC">
              <w:rPr>
                <w:szCs w:val="22"/>
              </w:rPr>
              <w:t xml:space="preserve">м. </w:t>
            </w:r>
          </w:p>
          <w:p w:rsidR="00CE7FB7" w:rsidRPr="002963BC"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 80 % </w:t>
            </w:r>
          </w:p>
          <w:p w:rsidR="00CE7FB7" w:rsidRPr="002963BC"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2963BC">
              <w:rPr>
                <w:szCs w:val="22"/>
              </w:rPr>
              <w:t xml:space="preserve">Требования к архитектурно-градостроительному облику 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Размещение объектов капитального строительства в качестве спортивных клубов, спортивных залов, бассейнов, устройство</w:t>
            </w:r>
            <w:r w:rsidRPr="002963BC">
              <w:rPr>
                <w:spacing w:val="-7"/>
                <w:szCs w:val="22"/>
              </w:rPr>
              <w:t xml:space="preserve"> </w:t>
            </w:r>
            <w:r w:rsidRPr="002963BC">
              <w:rPr>
                <w:szCs w:val="22"/>
              </w:rPr>
              <w:t>площадок</w:t>
            </w:r>
            <w:r w:rsidRPr="002963BC">
              <w:rPr>
                <w:spacing w:val="-9"/>
                <w:szCs w:val="22"/>
              </w:rPr>
              <w:t xml:space="preserve"> </w:t>
            </w:r>
            <w:r w:rsidRPr="002963BC">
              <w:rPr>
                <w:szCs w:val="22"/>
              </w:rPr>
              <w:t>для</w:t>
            </w:r>
            <w:r w:rsidRPr="002963BC">
              <w:rPr>
                <w:spacing w:val="-8"/>
                <w:szCs w:val="22"/>
              </w:rPr>
              <w:t xml:space="preserve"> </w:t>
            </w:r>
            <w:r w:rsidRPr="002963BC">
              <w:rPr>
                <w:szCs w:val="22"/>
              </w:rPr>
              <w:t>занятия</w:t>
            </w:r>
            <w:r w:rsidRPr="002963BC">
              <w:rPr>
                <w:spacing w:val="-8"/>
                <w:szCs w:val="22"/>
              </w:rPr>
              <w:t xml:space="preserve"> </w:t>
            </w:r>
            <w:r w:rsidRPr="002963BC">
              <w:rPr>
                <w:szCs w:val="22"/>
              </w:rPr>
              <w:t>спортом</w:t>
            </w:r>
            <w:r w:rsidRPr="002963BC">
              <w:rPr>
                <w:spacing w:val="-7"/>
                <w:szCs w:val="22"/>
              </w:rPr>
              <w:t xml:space="preserve"> </w:t>
            </w:r>
            <w:r w:rsidRPr="002963BC">
              <w:rPr>
                <w:szCs w:val="22"/>
              </w:rPr>
              <w:t>и</w:t>
            </w:r>
          </w:p>
          <w:p w:rsidR="00CE7FB7" w:rsidRPr="002963BC" w:rsidRDefault="00CE7FB7" w:rsidP="00C3392A">
            <w:pPr>
              <w:pStyle w:val="TableParagraph0"/>
              <w:widowControl w:val="0"/>
              <w:autoSpaceDE w:val="0"/>
              <w:autoSpaceDN w:val="0"/>
              <w:ind w:left="0"/>
              <w:jc w:val="both"/>
              <w:rPr>
                <w:szCs w:val="22"/>
              </w:rPr>
            </w:pPr>
            <w:r w:rsidRPr="002963BC">
              <w:rPr>
                <w:spacing w:val="-2"/>
                <w:szCs w:val="22"/>
              </w:rPr>
              <w:t>физкультурой</w:t>
            </w:r>
          </w:p>
          <w:p w:rsidR="00CE7FB7" w:rsidRPr="002963BC" w:rsidRDefault="00CE7FB7" w:rsidP="00C3392A">
            <w:pPr>
              <w:pStyle w:val="TableParagraph0"/>
              <w:widowControl w:val="0"/>
              <w:autoSpaceDE w:val="0"/>
              <w:autoSpaceDN w:val="0"/>
              <w:ind w:left="0"/>
              <w:jc w:val="both"/>
              <w:rPr>
                <w:szCs w:val="22"/>
              </w:rPr>
            </w:pPr>
            <w:r w:rsidRPr="002963BC">
              <w:rPr>
                <w:szCs w:val="22"/>
              </w:rPr>
              <w:t>(беговые</w:t>
            </w:r>
            <w:r w:rsidRPr="002963BC">
              <w:rPr>
                <w:spacing w:val="-13"/>
                <w:szCs w:val="22"/>
              </w:rPr>
              <w:t xml:space="preserve"> </w:t>
            </w:r>
            <w:r w:rsidRPr="002963BC">
              <w:rPr>
                <w:szCs w:val="22"/>
              </w:rPr>
              <w:t>дорожки,</w:t>
            </w:r>
            <w:r w:rsidRPr="002963BC">
              <w:rPr>
                <w:spacing w:val="-12"/>
                <w:szCs w:val="22"/>
              </w:rPr>
              <w:t xml:space="preserve"> </w:t>
            </w:r>
            <w:r w:rsidRPr="002963BC">
              <w:rPr>
                <w:szCs w:val="22"/>
              </w:rPr>
              <w:t>спортивные</w:t>
            </w:r>
            <w:r w:rsidRPr="002963BC">
              <w:rPr>
                <w:spacing w:val="-13"/>
                <w:szCs w:val="22"/>
              </w:rPr>
              <w:t xml:space="preserve"> </w:t>
            </w:r>
            <w:r w:rsidRPr="002963BC">
              <w:rPr>
                <w:szCs w:val="22"/>
              </w:rPr>
              <w:t>сооружения, теннисные корты, поля</w:t>
            </w:r>
          </w:p>
          <w:p w:rsidR="00CE7FB7" w:rsidRPr="002963BC" w:rsidRDefault="00CE7FB7" w:rsidP="00C3392A">
            <w:pPr>
              <w:pStyle w:val="TableParagraph0"/>
              <w:widowControl w:val="0"/>
              <w:autoSpaceDE w:val="0"/>
              <w:autoSpaceDN w:val="0"/>
              <w:ind w:left="0"/>
              <w:jc w:val="both"/>
              <w:rPr>
                <w:szCs w:val="22"/>
              </w:rPr>
            </w:pPr>
            <w:r w:rsidRPr="002963BC">
              <w:rPr>
                <w:szCs w:val="22"/>
              </w:rPr>
              <w:t>для спортивной игры, автодромы, мотодромы, трамплины), в том числе водным (причалы и сооружения, необходимые</w:t>
            </w:r>
            <w:r w:rsidRPr="002963BC">
              <w:rPr>
                <w:spacing w:val="-8"/>
                <w:szCs w:val="22"/>
              </w:rPr>
              <w:t xml:space="preserve"> </w:t>
            </w:r>
            <w:r w:rsidRPr="002963BC">
              <w:rPr>
                <w:szCs w:val="22"/>
              </w:rPr>
              <w:t>для</w:t>
            </w:r>
            <w:r w:rsidRPr="002963BC">
              <w:rPr>
                <w:spacing w:val="-8"/>
                <w:szCs w:val="22"/>
              </w:rPr>
              <w:t xml:space="preserve"> </w:t>
            </w:r>
            <w:r w:rsidRPr="002963BC">
              <w:rPr>
                <w:szCs w:val="22"/>
              </w:rPr>
              <w:t>водных</w:t>
            </w:r>
            <w:r w:rsidRPr="002963BC">
              <w:rPr>
                <w:spacing w:val="-7"/>
                <w:szCs w:val="22"/>
              </w:rPr>
              <w:t xml:space="preserve"> </w:t>
            </w:r>
            <w:r w:rsidRPr="002963BC">
              <w:rPr>
                <w:szCs w:val="22"/>
              </w:rPr>
              <w:t>видов</w:t>
            </w:r>
            <w:r w:rsidRPr="002963BC">
              <w:rPr>
                <w:spacing w:val="-8"/>
                <w:szCs w:val="22"/>
              </w:rPr>
              <w:t xml:space="preserve"> </w:t>
            </w:r>
            <w:r w:rsidRPr="002963BC">
              <w:rPr>
                <w:szCs w:val="22"/>
              </w:rPr>
              <w:t>спорта</w:t>
            </w:r>
            <w:r w:rsidRPr="002963BC">
              <w:rPr>
                <w:spacing w:val="-8"/>
                <w:szCs w:val="22"/>
              </w:rPr>
              <w:t xml:space="preserve"> </w:t>
            </w:r>
            <w:r w:rsidRPr="002963BC">
              <w:rPr>
                <w:szCs w:val="22"/>
              </w:rPr>
              <w:t>и хранения соответствующего инвентаря).</w:t>
            </w:r>
          </w:p>
        </w:tc>
      </w:tr>
      <w:tr w:rsidR="00CE7FB7" w:rsidRPr="002963BC" w:rsidTr="00C048A4">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5.1.1</w:t>
            </w:r>
            <w:r w:rsidRPr="002963BC">
              <w:rPr>
                <w:spacing w:val="-13"/>
                <w:szCs w:val="22"/>
              </w:rPr>
              <w:t xml:space="preserve"> </w:t>
            </w:r>
            <w:r w:rsidRPr="002963BC">
              <w:rPr>
                <w:szCs w:val="22"/>
              </w:rPr>
              <w:t xml:space="preserve">Обеспечение </w:t>
            </w:r>
            <w:r w:rsidRPr="002963BC">
              <w:rPr>
                <w:spacing w:val="-2"/>
                <w:szCs w:val="22"/>
              </w:rPr>
              <w:t>спортивно-зрелищных мероприятий</w:t>
            </w:r>
          </w:p>
        </w:tc>
        <w:tc>
          <w:tcPr>
            <w:tcW w:w="8646" w:type="dxa"/>
            <w:shd w:val="clear" w:color="auto" w:fill="auto"/>
          </w:tcPr>
          <w:p w:rsidR="00CE7FB7" w:rsidRPr="002963BC"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2963BC">
              <w:rPr>
                <w:szCs w:val="22"/>
              </w:rPr>
              <w:t xml:space="preserve">Минимальные/максимальные размеры земельных участков не нормируется. </w:t>
            </w:r>
          </w:p>
          <w:p w:rsidR="00CE7FB7" w:rsidRPr="002963BC"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CE7FB7" w:rsidRPr="002963BC"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2963BC">
              <w:rPr>
                <w:szCs w:val="22"/>
              </w:rPr>
              <w:t>Минимальный отступ от красной линии в целях определения мест допустимого размещения</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строений,</w:t>
            </w:r>
            <w:r w:rsidRPr="002963BC">
              <w:rPr>
                <w:spacing w:val="-13"/>
                <w:szCs w:val="22"/>
              </w:rPr>
              <w:t xml:space="preserve"> </w:t>
            </w:r>
            <w:r w:rsidRPr="002963BC">
              <w:rPr>
                <w:szCs w:val="22"/>
              </w:rPr>
              <w:t>сооружений, за пределами которых запрещено строительство зданий, строений, сооружений – 3м.</w:t>
            </w:r>
          </w:p>
          <w:p w:rsidR="00CE7FB7" w:rsidRPr="002963BC"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2963BC">
              <w:rPr>
                <w:szCs w:val="22"/>
              </w:rPr>
              <w:t>Минимальные</w:t>
            </w:r>
            <w:r w:rsidRPr="002963BC">
              <w:rPr>
                <w:spacing w:val="-13"/>
                <w:szCs w:val="22"/>
              </w:rPr>
              <w:t xml:space="preserve"> </w:t>
            </w:r>
            <w:r w:rsidRPr="002963BC">
              <w:rPr>
                <w:szCs w:val="22"/>
              </w:rPr>
              <w:t>отступы</w:t>
            </w:r>
            <w:r w:rsidRPr="002963BC">
              <w:rPr>
                <w:spacing w:val="-12"/>
                <w:szCs w:val="22"/>
              </w:rPr>
              <w:t xml:space="preserve"> </w:t>
            </w:r>
            <w:r w:rsidRPr="002963BC">
              <w:rPr>
                <w:szCs w:val="22"/>
              </w:rPr>
              <w:t>от</w:t>
            </w:r>
            <w:r w:rsidRPr="002963BC">
              <w:rPr>
                <w:spacing w:val="-13"/>
                <w:szCs w:val="22"/>
              </w:rPr>
              <w:t xml:space="preserve"> </w:t>
            </w:r>
            <w:r w:rsidRPr="002963BC">
              <w:rPr>
                <w:szCs w:val="22"/>
              </w:rPr>
              <w:t>границ соседнего участка - 3м.</w:t>
            </w:r>
          </w:p>
          <w:p w:rsidR="00CE7FB7" w:rsidRPr="002963BC"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надземных этажей зданий не нормируется.</w:t>
            </w:r>
          </w:p>
          <w:p w:rsidR="00CE7FB7" w:rsidRPr="002963BC"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2963BC">
              <w:rPr>
                <w:szCs w:val="22"/>
              </w:rPr>
              <w:t>Предельная высота зданий, строений, сооружений</w:t>
            </w:r>
            <w:r w:rsidRPr="002963BC">
              <w:rPr>
                <w:spacing w:val="-7"/>
                <w:szCs w:val="22"/>
              </w:rPr>
              <w:t xml:space="preserve"> </w:t>
            </w:r>
            <w:r w:rsidRPr="002963BC">
              <w:rPr>
                <w:szCs w:val="22"/>
              </w:rPr>
              <w:t>от</w:t>
            </w:r>
            <w:r w:rsidRPr="002963BC">
              <w:rPr>
                <w:spacing w:val="-4"/>
                <w:szCs w:val="22"/>
              </w:rPr>
              <w:t xml:space="preserve"> </w:t>
            </w:r>
            <w:r w:rsidRPr="002963BC">
              <w:rPr>
                <w:szCs w:val="22"/>
              </w:rPr>
              <w:t>уровня</w:t>
            </w:r>
            <w:r w:rsidRPr="002963BC">
              <w:rPr>
                <w:spacing w:val="-6"/>
                <w:szCs w:val="22"/>
              </w:rPr>
              <w:t xml:space="preserve"> </w:t>
            </w:r>
            <w:r w:rsidRPr="002963BC">
              <w:rPr>
                <w:szCs w:val="22"/>
              </w:rPr>
              <w:t>земли</w:t>
            </w:r>
            <w:r w:rsidRPr="002963BC">
              <w:rPr>
                <w:spacing w:val="-7"/>
                <w:szCs w:val="22"/>
              </w:rPr>
              <w:t xml:space="preserve"> </w:t>
            </w:r>
            <w:r w:rsidRPr="002963BC">
              <w:rPr>
                <w:szCs w:val="22"/>
              </w:rPr>
              <w:t>не</w:t>
            </w:r>
            <w:r w:rsidRPr="002963BC">
              <w:rPr>
                <w:spacing w:val="-6"/>
                <w:szCs w:val="22"/>
              </w:rPr>
              <w:t xml:space="preserve"> </w:t>
            </w:r>
            <w:r w:rsidRPr="002963BC">
              <w:rPr>
                <w:szCs w:val="22"/>
              </w:rPr>
              <w:t>более</w:t>
            </w:r>
            <w:r w:rsidRPr="002963BC">
              <w:rPr>
                <w:spacing w:val="-6"/>
                <w:szCs w:val="22"/>
              </w:rPr>
              <w:t xml:space="preserve"> </w:t>
            </w:r>
            <w:r w:rsidRPr="002963BC">
              <w:rPr>
                <w:szCs w:val="22"/>
              </w:rPr>
              <w:t>20</w:t>
            </w:r>
            <w:r w:rsidRPr="002963BC">
              <w:rPr>
                <w:spacing w:val="-5"/>
                <w:szCs w:val="22"/>
              </w:rPr>
              <w:t xml:space="preserve"> </w:t>
            </w:r>
            <w:r w:rsidRPr="002963BC">
              <w:rPr>
                <w:szCs w:val="22"/>
              </w:rPr>
              <w:t xml:space="preserve">м. </w:t>
            </w:r>
          </w:p>
          <w:p w:rsidR="00CE7FB7" w:rsidRPr="002963BC"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 80 % </w:t>
            </w:r>
          </w:p>
          <w:p w:rsidR="00CE7FB7" w:rsidRPr="002963BC"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2963BC">
              <w:rPr>
                <w:szCs w:val="22"/>
              </w:rPr>
              <w:t>Требования к архитектурно-градостроительному облику объектов капитального</w:t>
            </w:r>
            <w:r w:rsidRPr="002963BC">
              <w:rPr>
                <w:spacing w:val="-13"/>
                <w:szCs w:val="22"/>
              </w:rPr>
              <w:t xml:space="preserve"> </w:t>
            </w:r>
            <w:r w:rsidRPr="002963BC">
              <w:rPr>
                <w:szCs w:val="22"/>
              </w:rPr>
              <w:t>строительства</w:t>
            </w:r>
            <w:r w:rsidRPr="002963BC">
              <w:rPr>
                <w:spacing w:val="-11"/>
                <w:szCs w:val="22"/>
              </w:rPr>
              <w:t xml:space="preserve"> </w:t>
            </w:r>
            <w:r w:rsidRPr="002963BC">
              <w:rPr>
                <w:szCs w:val="22"/>
              </w:rPr>
              <w:t>–</w:t>
            </w:r>
            <w:r w:rsidRPr="002963BC">
              <w:rPr>
                <w:spacing w:val="-13"/>
                <w:szCs w:val="22"/>
              </w:rPr>
              <w:t xml:space="preserve"> </w:t>
            </w:r>
            <w:r w:rsidRPr="002963BC">
              <w:rPr>
                <w:szCs w:val="22"/>
              </w:rPr>
              <w:t xml:space="preserve">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Размещение</w:t>
            </w:r>
            <w:r w:rsidRPr="002963BC">
              <w:rPr>
                <w:spacing w:val="-13"/>
                <w:szCs w:val="22"/>
              </w:rPr>
              <w:t xml:space="preserve"> </w:t>
            </w:r>
            <w:r w:rsidRPr="002963BC">
              <w:rPr>
                <w:szCs w:val="22"/>
              </w:rPr>
              <w:t>спортивно-зрелищных</w:t>
            </w:r>
            <w:r w:rsidRPr="002963BC">
              <w:rPr>
                <w:spacing w:val="-12"/>
                <w:szCs w:val="22"/>
              </w:rPr>
              <w:t xml:space="preserve"> </w:t>
            </w:r>
            <w:r w:rsidRPr="002963BC">
              <w:rPr>
                <w:szCs w:val="22"/>
              </w:rPr>
              <w:t>зданий</w:t>
            </w:r>
            <w:r w:rsidRPr="002963BC">
              <w:rPr>
                <w:spacing w:val="-13"/>
                <w:szCs w:val="22"/>
              </w:rPr>
              <w:t xml:space="preserve"> </w:t>
            </w:r>
            <w:r w:rsidRPr="002963BC">
              <w:rPr>
                <w:szCs w:val="22"/>
              </w:rPr>
              <w:t xml:space="preserve">и сооружений, имеющих специальные места для зрителей от 500 мест (стадионов, дворцов спорта, ледовых дворцов, </w:t>
            </w:r>
            <w:r w:rsidRPr="002963BC">
              <w:rPr>
                <w:spacing w:val="-2"/>
                <w:szCs w:val="22"/>
              </w:rPr>
              <w:t>ипподромов)</w:t>
            </w:r>
          </w:p>
        </w:tc>
      </w:tr>
      <w:tr w:rsidR="00CE7FB7" w:rsidRPr="002963BC" w:rsidTr="00C048A4">
        <w:tc>
          <w:tcPr>
            <w:tcW w:w="1956"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5.1.2</w:t>
            </w:r>
            <w:r w:rsidRPr="002963BC">
              <w:rPr>
                <w:spacing w:val="-13"/>
                <w:szCs w:val="22"/>
              </w:rPr>
              <w:t xml:space="preserve"> </w:t>
            </w:r>
            <w:r w:rsidRPr="002963BC">
              <w:rPr>
                <w:szCs w:val="22"/>
              </w:rPr>
              <w:t>Обеспечение занятий</w:t>
            </w:r>
            <w:r w:rsidRPr="002963BC">
              <w:rPr>
                <w:spacing w:val="-13"/>
                <w:szCs w:val="22"/>
              </w:rPr>
              <w:t xml:space="preserve"> </w:t>
            </w:r>
            <w:r w:rsidRPr="002963BC">
              <w:rPr>
                <w:szCs w:val="22"/>
              </w:rPr>
              <w:t>спортом</w:t>
            </w:r>
            <w:r w:rsidRPr="002963BC">
              <w:rPr>
                <w:spacing w:val="-12"/>
                <w:szCs w:val="22"/>
              </w:rPr>
              <w:t xml:space="preserve"> </w:t>
            </w:r>
            <w:r w:rsidRPr="002963BC">
              <w:rPr>
                <w:szCs w:val="22"/>
              </w:rPr>
              <w:t xml:space="preserve">в </w:t>
            </w:r>
            <w:r w:rsidRPr="002963BC">
              <w:rPr>
                <w:spacing w:val="-2"/>
                <w:szCs w:val="22"/>
              </w:rPr>
              <w:lastRenderedPageBreak/>
              <w:t>помещениях</w:t>
            </w:r>
          </w:p>
        </w:tc>
        <w:tc>
          <w:tcPr>
            <w:tcW w:w="8646" w:type="dxa"/>
            <w:shd w:val="clear" w:color="auto" w:fill="auto"/>
          </w:tcPr>
          <w:p w:rsidR="00CE7FB7" w:rsidRPr="002963BC"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2963BC">
              <w:rPr>
                <w:szCs w:val="22"/>
              </w:rPr>
              <w:lastRenderedPageBreak/>
              <w:t xml:space="preserve">Минимальные/максимальные размеры земельных участков не нормируется. </w:t>
            </w:r>
          </w:p>
          <w:p w:rsidR="00CE7FB7" w:rsidRPr="002963BC"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CE7FB7" w:rsidRPr="002963BC"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2963BC">
              <w:rPr>
                <w:szCs w:val="22"/>
              </w:rPr>
              <w:lastRenderedPageBreak/>
              <w:t>Минимальный отступ от красной линии в целях определения мест допустимого размещения</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строений,</w:t>
            </w:r>
            <w:r w:rsidRPr="002963BC">
              <w:rPr>
                <w:spacing w:val="-13"/>
                <w:szCs w:val="22"/>
              </w:rPr>
              <w:t xml:space="preserve"> </w:t>
            </w:r>
            <w:r w:rsidRPr="002963BC">
              <w:rPr>
                <w:szCs w:val="22"/>
              </w:rPr>
              <w:t>сооружений, за пределами которых запрещено строительство зданий, строений, сооружений – 3м.</w:t>
            </w:r>
          </w:p>
          <w:p w:rsidR="00CE7FB7" w:rsidRPr="002963BC"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2963BC">
              <w:rPr>
                <w:szCs w:val="22"/>
              </w:rPr>
              <w:t>Минимальные</w:t>
            </w:r>
            <w:r w:rsidRPr="002963BC">
              <w:rPr>
                <w:spacing w:val="-13"/>
                <w:szCs w:val="22"/>
              </w:rPr>
              <w:t xml:space="preserve"> </w:t>
            </w:r>
            <w:r w:rsidRPr="002963BC">
              <w:rPr>
                <w:szCs w:val="22"/>
              </w:rPr>
              <w:t>отступы</w:t>
            </w:r>
            <w:r w:rsidRPr="002963BC">
              <w:rPr>
                <w:spacing w:val="-12"/>
                <w:szCs w:val="22"/>
              </w:rPr>
              <w:t xml:space="preserve"> </w:t>
            </w:r>
            <w:r w:rsidRPr="002963BC">
              <w:rPr>
                <w:szCs w:val="22"/>
              </w:rPr>
              <w:t>от</w:t>
            </w:r>
            <w:r w:rsidRPr="002963BC">
              <w:rPr>
                <w:spacing w:val="-13"/>
                <w:szCs w:val="22"/>
              </w:rPr>
              <w:t xml:space="preserve"> </w:t>
            </w:r>
            <w:r w:rsidRPr="002963BC">
              <w:rPr>
                <w:szCs w:val="22"/>
              </w:rPr>
              <w:t>границ соседнего участка - 3м.</w:t>
            </w:r>
          </w:p>
          <w:p w:rsidR="00CE7FB7" w:rsidRPr="002963BC"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надземных этажей зданий не нормируется.</w:t>
            </w:r>
          </w:p>
          <w:p w:rsidR="00CE7FB7" w:rsidRPr="002963BC"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2963BC">
              <w:rPr>
                <w:szCs w:val="22"/>
              </w:rPr>
              <w:t>Предельная высота зданий, строений, сооружений</w:t>
            </w:r>
            <w:r w:rsidRPr="002963BC">
              <w:rPr>
                <w:spacing w:val="-7"/>
                <w:szCs w:val="22"/>
              </w:rPr>
              <w:t xml:space="preserve"> </w:t>
            </w:r>
            <w:r w:rsidRPr="002963BC">
              <w:rPr>
                <w:szCs w:val="22"/>
              </w:rPr>
              <w:t>от</w:t>
            </w:r>
            <w:r w:rsidRPr="002963BC">
              <w:rPr>
                <w:spacing w:val="-4"/>
                <w:szCs w:val="22"/>
              </w:rPr>
              <w:t xml:space="preserve"> </w:t>
            </w:r>
            <w:r w:rsidRPr="002963BC">
              <w:rPr>
                <w:szCs w:val="22"/>
              </w:rPr>
              <w:t>уровня</w:t>
            </w:r>
            <w:r w:rsidRPr="002963BC">
              <w:rPr>
                <w:spacing w:val="-6"/>
                <w:szCs w:val="22"/>
              </w:rPr>
              <w:t xml:space="preserve"> </w:t>
            </w:r>
            <w:r w:rsidRPr="002963BC">
              <w:rPr>
                <w:szCs w:val="22"/>
              </w:rPr>
              <w:t>земли</w:t>
            </w:r>
            <w:r w:rsidRPr="002963BC">
              <w:rPr>
                <w:spacing w:val="-7"/>
                <w:szCs w:val="22"/>
              </w:rPr>
              <w:t xml:space="preserve"> </w:t>
            </w:r>
            <w:r w:rsidRPr="002963BC">
              <w:rPr>
                <w:szCs w:val="22"/>
              </w:rPr>
              <w:t>не</w:t>
            </w:r>
            <w:r w:rsidRPr="002963BC">
              <w:rPr>
                <w:spacing w:val="-6"/>
                <w:szCs w:val="22"/>
              </w:rPr>
              <w:t xml:space="preserve"> </w:t>
            </w:r>
            <w:r w:rsidRPr="002963BC">
              <w:rPr>
                <w:szCs w:val="22"/>
              </w:rPr>
              <w:t>более</w:t>
            </w:r>
            <w:r w:rsidRPr="002963BC">
              <w:rPr>
                <w:spacing w:val="-6"/>
                <w:szCs w:val="22"/>
              </w:rPr>
              <w:t xml:space="preserve"> </w:t>
            </w:r>
            <w:r w:rsidRPr="002963BC">
              <w:rPr>
                <w:szCs w:val="22"/>
              </w:rPr>
              <w:t>20</w:t>
            </w:r>
            <w:r w:rsidRPr="002963BC">
              <w:rPr>
                <w:spacing w:val="-5"/>
                <w:szCs w:val="22"/>
              </w:rPr>
              <w:t xml:space="preserve"> </w:t>
            </w:r>
            <w:r w:rsidRPr="002963BC">
              <w:rPr>
                <w:szCs w:val="22"/>
              </w:rPr>
              <w:t xml:space="preserve">м. </w:t>
            </w:r>
          </w:p>
          <w:p w:rsidR="00CE7FB7" w:rsidRPr="002963BC"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2963BC">
              <w:rPr>
                <w:szCs w:val="22"/>
              </w:rPr>
              <w:t>Максимальный процент застройки в границах земельного участка – 80 %</w:t>
            </w:r>
          </w:p>
          <w:p w:rsidR="00CE7FB7" w:rsidRPr="002963BC"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объектов капитального</w:t>
            </w:r>
            <w:r w:rsidRPr="002963BC">
              <w:rPr>
                <w:spacing w:val="-8"/>
                <w:szCs w:val="22"/>
              </w:rPr>
              <w:t xml:space="preserve"> </w:t>
            </w:r>
            <w:r w:rsidRPr="002963BC">
              <w:rPr>
                <w:szCs w:val="22"/>
              </w:rPr>
              <w:t>строительства</w:t>
            </w:r>
            <w:r w:rsidRPr="002963BC">
              <w:rPr>
                <w:spacing w:val="-6"/>
                <w:szCs w:val="22"/>
              </w:rPr>
              <w:t xml:space="preserve"> </w:t>
            </w:r>
            <w:r w:rsidRPr="002963BC">
              <w:rPr>
                <w:szCs w:val="22"/>
              </w:rPr>
              <w:t>–</w:t>
            </w:r>
            <w:r w:rsidRPr="002963BC">
              <w:rPr>
                <w:spacing w:val="-8"/>
                <w:szCs w:val="22"/>
              </w:rPr>
              <w:t xml:space="preserve"> </w:t>
            </w:r>
            <w:r w:rsidRPr="002963BC">
              <w:rPr>
                <w:spacing w:val="-5"/>
                <w:szCs w:val="22"/>
              </w:rPr>
              <w:t>не</w:t>
            </w:r>
          </w:p>
          <w:p w:rsidR="00CE7FB7" w:rsidRPr="002963BC" w:rsidRDefault="00CE7FB7" w:rsidP="00C3392A">
            <w:pPr>
              <w:pStyle w:val="TableParagraph0"/>
              <w:widowControl w:val="0"/>
              <w:tabs>
                <w:tab w:val="left" w:pos="327"/>
              </w:tabs>
              <w:autoSpaceDE w:val="0"/>
              <w:autoSpaceDN w:val="0"/>
              <w:ind w:left="0"/>
              <w:jc w:val="both"/>
              <w:rPr>
                <w:szCs w:val="22"/>
              </w:rPr>
            </w:pP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lastRenderedPageBreak/>
              <w:t>Размещение</w:t>
            </w:r>
            <w:r w:rsidRPr="002963BC">
              <w:rPr>
                <w:spacing w:val="-13"/>
                <w:szCs w:val="22"/>
              </w:rPr>
              <w:t xml:space="preserve"> </w:t>
            </w:r>
            <w:r w:rsidRPr="002963BC">
              <w:rPr>
                <w:szCs w:val="22"/>
              </w:rPr>
              <w:t>спортивных</w:t>
            </w:r>
            <w:r w:rsidRPr="002963BC">
              <w:rPr>
                <w:spacing w:val="-12"/>
                <w:szCs w:val="22"/>
              </w:rPr>
              <w:t xml:space="preserve"> </w:t>
            </w:r>
            <w:r w:rsidRPr="002963BC">
              <w:rPr>
                <w:szCs w:val="22"/>
              </w:rPr>
              <w:t>клубов,</w:t>
            </w:r>
            <w:r w:rsidRPr="002963BC">
              <w:rPr>
                <w:spacing w:val="-13"/>
                <w:szCs w:val="22"/>
              </w:rPr>
              <w:t xml:space="preserve"> </w:t>
            </w:r>
            <w:r w:rsidRPr="002963BC">
              <w:rPr>
                <w:szCs w:val="22"/>
              </w:rPr>
              <w:t xml:space="preserve">спортивных залов, бассейнов, физкультурно-оздоровительных </w:t>
            </w:r>
            <w:r w:rsidRPr="002963BC">
              <w:rPr>
                <w:szCs w:val="22"/>
              </w:rPr>
              <w:lastRenderedPageBreak/>
              <w:t xml:space="preserve">комплексов в зданиях и </w:t>
            </w:r>
            <w:r w:rsidRPr="002963BC">
              <w:rPr>
                <w:spacing w:val="-2"/>
                <w:szCs w:val="22"/>
              </w:rPr>
              <w:t>сооружениях</w:t>
            </w:r>
          </w:p>
        </w:tc>
      </w:tr>
      <w:tr w:rsidR="00CE7FB7" w:rsidRPr="002963BC" w:rsidTr="00C048A4">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lastRenderedPageBreak/>
              <w:t>5.1.3</w:t>
            </w:r>
            <w:r w:rsidRPr="002963BC">
              <w:rPr>
                <w:spacing w:val="-13"/>
                <w:szCs w:val="22"/>
              </w:rPr>
              <w:t xml:space="preserve"> </w:t>
            </w:r>
            <w:r w:rsidRPr="002963BC">
              <w:rPr>
                <w:szCs w:val="22"/>
              </w:rPr>
              <w:t>Площадки</w:t>
            </w:r>
            <w:r w:rsidRPr="002963BC">
              <w:rPr>
                <w:spacing w:val="-12"/>
                <w:szCs w:val="22"/>
              </w:rPr>
              <w:t xml:space="preserve"> </w:t>
            </w:r>
            <w:r w:rsidRPr="002963BC">
              <w:rPr>
                <w:szCs w:val="22"/>
              </w:rPr>
              <w:t>для занятий спортом</w:t>
            </w:r>
          </w:p>
        </w:tc>
        <w:tc>
          <w:tcPr>
            <w:tcW w:w="8646" w:type="dxa"/>
            <w:shd w:val="clear" w:color="auto" w:fill="auto"/>
          </w:tcPr>
          <w:p w:rsidR="00CE7FB7" w:rsidRPr="002963BC"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2963BC">
              <w:rPr>
                <w:szCs w:val="22"/>
              </w:rPr>
              <w:t xml:space="preserve">Минимальные/максимальные размеры земельных участков не нормируется. </w:t>
            </w:r>
          </w:p>
          <w:p w:rsidR="00CE7FB7" w:rsidRPr="002963BC"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CE7FB7" w:rsidRPr="002963BC"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2963BC">
              <w:rPr>
                <w:szCs w:val="22"/>
              </w:rPr>
              <w:t>Минимальный отступ от красной линии в целях определения мест допустимого размещения</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строений,</w:t>
            </w:r>
            <w:r w:rsidRPr="002963BC">
              <w:rPr>
                <w:spacing w:val="-13"/>
                <w:szCs w:val="22"/>
              </w:rPr>
              <w:t xml:space="preserve"> </w:t>
            </w:r>
            <w:r w:rsidRPr="002963BC">
              <w:rPr>
                <w:szCs w:val="22"/>
              </w:rPr>
              <w:t>сооружений, за пределами которых запрещено строительство зданий, строений, сооружений – 3м.</w:t>
            </w:r>
          </w:p>
          <w:p w:rsidR="00CE7FB7" w:rsidRPr="002963BC"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2963BC">
              <w:rPr>
                <w:szCs w:val="22"/>
              </w:rPr>
              <w:t>Минимальные</w:t>
            </w:r>
            <w:r w:rsidRPr="002963BC">
              <w:rPr>
                <w:spacing w:val="-13"/>
                <w:szCs w:val="22"/>
              </w:rPr>
              <w:t xml:space="preserve"> </w:t>
            </w:r>
            <w:r w:rsidRPr="002963BC">
              <w:rPr>
                <w:szCs w:val="22"/>
              </w:rPr>
              <w:t>отступы</w:t>
            </w:r>
            <w:r w:rsidRPr="002963BC">
              <w:rPr>
                <w:spacing w:val="-12"/>
                <w:szCs w:val="22"/>
              </w:rPr>
              <w:t xml:space="preserve"> </w:t>
            </w:r>
            <w:r w:rsidRPr="002963BC">
              <w:rPr>
                <w:szCs w:val="22"/>
              </w:rPr>
              <w:t>от</w:t>
            </w:r>
            <w:r w:rsidRPr="002963BC">
              <w:rPr>
                <w:spacing w:val="-13"/>
                <w:szCs w:val="22"/>
              </w:rPr>
              <w:t xml:space="preserve"> </w:t>
            </w:r>
            <w:r w:rsidRPr="002963BC">
              <w:rPr>
                <w:szCs w:val="22"/>
              </w:rPr>
              <w:t>границ соседнего участка - 3м.</w:t>
            </w:r>
          </w:p>
          <w:p w:rsidR="00CE7FB7" w:rsidRPr="002963BC"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надземных этажей зданий не нормируется.</w:t>
            </w:r>
          </w:p>
          <w:p w:rsidR="00CE7FB7" w:rsidRPr="002963BC"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2963BC">
              <w:rPr>
                <w:szCs w:val="22"/>
              </w:rPr>
              <w:t>Предельная высота зданий, строений, сооружений</w:t>
            </w:r>
            <w:r w:rsidRPr="002963BC">
              <w:rPr>
                <w:spacing w:val="-7"/>
                <w:szCs w:val="22"/>
              </w:rPr>
              <w:t xml:space="preserve"> </w:t>
            </w:r>
            <w:r w:rsidRPr="002963BC">
              <w:rPr>
                <w:szCs w:val="22"/>
              </w:rPr>
              <w:t>от</w:t>
            </w:r>
            <w:r w:rsidRPr="002963BC">
              <w:rPr>
                <w:spacing w:val="-4"/>
                <w:szCs w:val="22"/>
              </w:rPr>
              <w:t xml:space="preserve"> </w:t>
            </w:r>
            <w:r w:rsidRPr="002963BC">
              <w:rPr>
                <w:szCs w:val="22"/>
              </w:rPr>
              <w:t>уровня</w:t>
            </w:r>
            <w:r w:rsidRPr="002963BC">
              <w:rPr>
                <w:spacing w:val="-6"/>
                <w:szCs w:val="22"/>
              </w:rPr>
              <w:t xml:space="preserve"> </w:t>
            </w:r>
            <w:r w:rsidRPr="002963BC">
              <w:rPr>
                <w:szCs w:val="22"/>
              </w:rPr>
              <w:t>земли</w:t>
            </w:r>
            <w:r w:rsidRPr="002963BC">
              <w:rPr>
                <w:spacing w:val="-7"/>
                <w:szCs w:val="22"/>
              </w:rPr>
              <w:t xml:space="preserve"> </w:t>
            </w:r>
            <w:r w:rsidRPr="002963BC">
              <w:rPr>
                <w:szCs w:val="22"/>
              </w:rPr>
              <w:t>не</w:t>
            </w:r>
            <w:r w:rsidRPr="002963BC">
              <w:rPr>
                <w:spacing w:val="-6"/>
                <w:szCs w:val="22"/>
              </w:rPr>
              <w:t xml:space="preserve"> </w:t>
            </w:r>
            <w:r w:rsidRPr="002963BC">
              <w:rPr>
                <w:szCs w:val="22"/>
              </w:rPr>
              <w:t>более</w:t>
            </w:r>
            <w:r w:rsidRPr="002963BC">
              <w:rPr>
                <w:spacing w:val="-6"/>
                <w:szCs w:val="22"/>
              </w:rPr>
              <w:t xml:space="preserve"> </w:t>
            </w:r>
            <w:r w:rsidRPr="002963BC">
              <w:rPr>
                <w:szCs w:val="22"/>
              </w:rPr>
              <w:t>20</w:t>
            </w:r>
            <w:r w:rsidRPr="002963BC">
              <w:rPr>
                <w:spacing w:val="-5"/>
                <w:szCs w:val="22"/>
              </w:rPr>
              <w:t xml:space="preserve"> </w:t>
            </w:r>
            <w:r w:rsidRPr="002963BC">
              <w:rPr>
                <w:szCs w:val="22"/>
              </w:rPr>
              <w:t xml:space="preserve">м. </w:t>
            </w:r>
          </w:p>
          <w:p w:rsidR="00CE7FB7" w:rsidRPr="002963BC"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 80 % </w:t>
            </w:r>
          </w:p>
          <w:p w:rsidR="00CE7FB7" w:rsidRPr="002963BC"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2963BC">
              <w:rPr>
                <w:szCs w:val="22"/>
              </w:rPr>
              <w:t>Требования к архитектурно-градостроительному облику объектов капитального</w:t>
            </w:r>
            <w:r w:rsidRPr="002963BC">
              <w:rPr>
                <w:spacing w:val="-13"/>
                <w:szCs w:val="22"/>
              </w:rPr>
              <w:t xml:space="preserve"> </w:t>
            </w:r>
            <w:r w:rsidRPr="002963BC">
              <w:rPr>
                <w:szCs w:val="22"/>
              </w:rPr>
              <w:t>строительства</w:t>
            </w:r>
            <w:r w:rsidRPr="002963BC">
              <w:rPr>
                <w:spacing w:val="-11"/>
                <w:szCs w:val="22"/>
              </w:rPr>
              <w:t xml:space="preserve"> </w:t>
            </w:r>
            <w:r w:rsidRPr="002963BC">
              <w:rPr>
                <w:szCs w:val="22"/>
              </w:rPr>
              <w:t>–</w:t>
            </w:r>
            <w:r w:rsidRPr="002963BC">
              <w:rPr>
                <w:spacing w:val="-13"/>
                <w:szCs w:val="22"/>
              </w:rPr>
              <w:t xml:space="preserve"> </w:t>
            </w:r>
            <w:r w:rsidRPr="002963BC">
              <w:rPr>
                <w:szCs w:val="22"/>
              </w:rPr>
              <w:t xml:space="preserve">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Размещение</w:t>
            </w:r>
            <w:r w:rsidRPr="002963BC">
              <w:rPr>
                <w:spacing w:val="-9"/>
                <w:szCs w:val="22"/>
              </w:rPr>
              <w:t xml:space="preserve"> </w:t>
            </w:r>
            <w:r w:rsidRPr="002963BC">
              <w:rPr>
                <w:szCs w:val="22"/>
              </w:rPr>
              <w:t>площадок</w:t>
            </w:r>
            <w:r w:rsidRPr="002963BC">
              <w:rPr>
                <w:spacing w:val="-10"/>
                <w:szCs w:val="22"/>
              </w:rPr>
              <w:t xml:space="preserve"> </w:t>
            </w:r>
            <w:r w:rsidRPr="002963BC">
              <w:rPr>
                <w:szCs w:val="22"/>
              </w:rPr>
              <w:t>для</w:t>
            </w:r>
            <w:r w:rsidRPr="002963BC">
              <w:rPr>
                <w:spacing w:val="-9"/>
                <w:szCs w:val="22"/>
              </w:rPr>
              <w:t xml:space="preserve"> </w:t>
            </w:r>
            <w:r w:rsidRPr="002963BC">
              <w:rPr>
                <w:szCs w:val="22"/>
              </w:rPr>
              <w:t>занятия</w:t>
            </w:r>
            <w:r w:rsidRPr="002963BC">
              <w:rPr>
                <w:spacing w:val="-9"/>
                <w:szCs w:val="22"/>
              </w:rPr>
              <w:t xml:space="preserve"> </w:t>
            </w:r>
            <w:r w:rsidRPr="002963BC">
              <w:rPr>
                <w:szCs w:val="22"/>
              </w:rPr>
              <w:t>спортом и физкультурой на открытом воздухе (физкультурные площадки, беговые дорожки, поля для спортивной игры)</w:t>
            </w:r>
          </w:p>
        </w:tc>
      </w:tr>
      <w:tr w:rsidR="00CE7FB7" w:rsidRPr="002963BC" w:rsidTr="00C048A4">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5.1.4</w:t>
            </w:r>
            <w:r w:rsidRPr="002963BC">
              <w:rPr>
                <w:spacing w:val="-13"/>
                <w:szCs w:val="22"/>
              </w:rPr>
              <w:t xml:space="preserve"> </w:t>
            </w:r>
            <w:r w:rsidRPr="002963BC">
              <w:rPr>
                <w:szCs w:val="22"/>
              </w:rPr>
              <w:t>Оборудованные площадки для занятий спортом</w:t>
            </w:r>
          </w:p>
        </w:tc>
        <w:tc>
          <w:tcPr>
            <w:tcW w:w="8646" w:type="dxa"/>
            <w:shd w:val="clear" w:color="auto" w:fill="auto"/>
          </w:tcPr>
          <w:p w:rsidR="00CE7FB7" w:rsidRPr="002963BC"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2963BC">
              <w:rPr>
                <w:szCs w:val="22"/>
              </w:rPr>
              <w:t xml:space="preserve">Минимальные/максимальные размеры земельных участков не нормируется. </w:t>
            </w:r>
          </w:p>
          <w:p w:rsidR="00CE7FB7" w:rsidRPr="002963BC"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CE7FB7" w:rsidRPr="002963BC"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2963BC">
              <w:rPr>
                <w:szCs w:val="22"/>
              </w:rPr>
              <w:t>Минимальный отступ от красной линии в целях определения мест допустимого размещения</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строений,</w:t>
            </w:r>
            <w:r w:rsidRPr="002963BC">
              <w:rPr>
                <w:spacing w:val="-13"/>
                <w:szCs w:val="22"/>
              </w:rPr>
              <w:t xml:space="preserve"> </w:t>
            </w:r>
            <w:r w:rsidRPr="002963BC">
              <w:rPr>
                <w:szCs w:val="22"/>
              </w:rPr>
              <w:t>сооружений, за пределами которых запрещено строительство зданий, строений, сооружений – 3м.</w:t>
            </w:r>
          </w:p>
          <w:p w:rsidR="00CE7FB7" w:rsidRPr="002963BC"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2963BC">
              <w:rPr>
                <w:szCs w:val="22"/>
              </w:rPr>
              <w:t>Минимальные</w:t>
            </w:r>
            <w:r w:rsidRPr="002963BC">
              <w:rPr>
                <w:spacing w:val="-13"/>
                <w:szCs w:val="22"/>
              </w:rPr>
              <w:t xml:space="preserve"> </w:t>
            </w:r>
            <w:r w:rsidRPr="002963BC">
              <w:rPr>
                <w:szCs w:val="22"/>
              </w:rPr>
              <w:t>отступы</w:t>
            </w:r>
            <w:r w:rsidRPr="002963BC">
              <w:rPr>
                <w:spacing w:val="-12"/>
                <w:szCs w:val="22"/>
              </w:rPr>
              <w:t xml:space="preserve"> </w:t>
            </w:r>
            <w:r w:rsidRPr="002963BC">
              <w:rPr>
                <w:szCs w:val="22"/>
              </w:rPr>
              <w:t>от</w:t>
            </w:r>
            <w:r w:rsidRPr="002963BC">
              <w:rPr>
                <w:spacing w:val="-13"/>
                <w:szCs w:val="22"/>
              </w:rPr>
              <w:t xml:space="preserve"> </w:t>
            </w:r>
            <w:r w:rsidRPr="002963BC">
              <w:rPr>
                <w:szCs w:val="22"/>
              </w:rPr>
              <w:t>границ соседнего участка - 3м.</w:t>
            </w:r>
          </w:p>
          <w:p w:rsidR="00CE7FB7" w:rsidRPr="002963BC"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2963BC">
              <w:rPr>
                <w:szCs w:val="22"/>
              </w:rPr>
              <w:t>Максимальное</w:t>
            </w:r>
            <w:r w:rsidRPr="002963BC">
              <w:rPr>
                <w:spacing w:val="-13"/>
                <w:szCs w:val="22"/>
              </w:rPr>
              <w:t xml:space="preserve"> </w:t>
            </w:r>
            <w:r w:rsidRPr="002963BC">
              <w:rPr>
                <w:szCs w:val="22"/>
              </w:rPr>
              <w:t>количество</w:t>
            </w:r>
            <w:r w:rsidRPr="002963BC">
              <w:rPr>
                <w:spacing w:val="-12"/>
                <w:szCs w:val="22"/>
              </w:rPr>
              <w:t xml:space="preserve"> </w:t>
            </w:r>
            <w:r w:rsidRPr="002963BC">
              <w:rPr>
                <w:szCs w:val="22"/>
              </w:rPr>
              <w:t>надземных этажей зданий не нормируется.</w:t>
            </w:r>
          </w:p>
          <w:p w:rsidR="00CE7FB7" w:rsidRPr="002963BC"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2963BC">
              <w:rPr>
                <w:szCs w:val="22"/>
              </w:rPr>
              <w:t>Предельная высота зданий, строений, сооружений</w:t>
            </w:r>
            <w:r w:rsidRPr="002963BC">
              <w:rPr>
                <w:spacing w:val="-7"/>
                <w:szCs w:val="22"/>
              </w:rPr>
              <w:t xml:space="preserve"> </w:t>
            </w:r>
            <w:r w:rsidRPr="002963BC">
              <w:rPr>
                <w:szCs w:val="22"/>
              </w:rPr>
              <w:t>от</w:t>
            </w:r>
            <w:r w:rsidRPr="002963BC">
              <w:rPr>
                <w:spacing w:val="-4"/>
                <w:szCs w:val="22"/>
              </w:rPr>
              <w:t xml:space="preserve"> </w:t>
            </w:r>
            <w:r w:rsidRPr="002963BC">
              <w:rPr>
                <w:szCs w:val="22"/>
              </w:rPr>
              <w:t>уровня</w:t>
            </w:r>
            <w:r w:rsidRPr="002963BC">
              <w:rPr>
                <w:spacing w:val="-6"/>
                <w:szCs w:val="22"/>
              </w:rPr>
              <w:t xml:space="preserve"> </w:t>
            </w:r>
            <w:r w:rsidRPr="002963BC">
              <w:rPr>
                <w:szCs w:val="22"/>
              </w:rPr>
              <w:t>земли</w:t>
            </w:r>
            <w:r w:rsidRPr="002963BC">
              <w:rPr>
                <w:spacing w:val="-7"/>
                <w:szCs w:val="22"/>
              </w:rPr>
              <w:t xml:space="preserve"> </w:t>
            </w:r>
            <w:r w:rsidRPr="002963BC">
              <w:rPr>
                <w:szCs w:val="22"/>
              </w:rPr>
              <w:t>не</w:t>
            </w:r>
            <w:r w:rsidRPr="002963BC">
              <w:rPr>
                <w:spacing w:val="-6"/>
                <w:szCs w:val="22"/>
              </w:rPr>
              <w:t xml:space="preserve"> </w:t>
            </w:r>
            <w:r w:rsidRPr="002963BC">
              <w:rPr>
                <w:szCs w:val="22"/>
              </w:rPr>
              <w:t>более</w:t>
            </w:r>
            <w:r w:rsidRPr="002963BC">
              <w:rPr>
                <w:spacing w:val="-6"/>
                <w:szCs w:val="22"/>
              </w:rPr>
              <w:t xml:space="preserve"> </w:t>
            </w:r>
            <w:r w:rsidRPr="002963BC">
              <w:rPr>
                <w:szCs w:val="22"/>
              </w:rPr>
              <w:t>20</w:t>
            </w:r>
            <w:r w:rsidRPr="002963BC">
              <w:rPr>
                <w:spacing w:val="-5"/>
                <w:szCs w:val="22"/>
              </w:rPr>
              <w:t xml:space="preserve"> </w:t>
            </w:r>
            <w:r w:rsidRPr="002963BC">
              <w:rPr>
                <w:szCs w:val="22"/>
              </w:rPr>
              <w:t xml:space="preserve">м. </w:t>
            </w:r>
          </w:p>
          <w:p w:rsidR="00CE7FB7" w:rsidRPr="002963BC"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 80 % </w:t>
            </w:r>
          </w:p>
          <w:p w:rsidR="00CE7FB7" w:rsidRPr="002963BC"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2963BC">
              <w:rPr>
                <w:szCs w:val="22"/>
              </w:rPr>
              <w:t xml:space="preserve">Требования к архитектурно-градостроительному облику 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Размещение сооружений для занятия спортом и физкультурой на открытом воздухе</w:t>
            </w:r>
            <w:r w:rsidRPr="002963BC">
              <w:rPr>
                <w:spacing w:val="-13"/>
                <w:szCs w:val="22"/>
              </w:rPr>
              <w:t xml:space="preserve"> </w:t>
            </w:r>
            <w:r w:rsidRPr="002963BC">
              <w:rPr>
                <w:szCs w:val="22"/>
              </w:rPr>
              <w:t>(теннисные</w:t>
            </w:r>
            <w:r w:rsidRPr="002963BC">
              <w:rPr>
                <w:spacing w:val="-12"/>
                <w:szCs w:val="22"/>
              </w:rPr>
              <w:t xml:space="preserve"> </w:t>
            </w:r>
            <w:r w:rsidRPr="002963BC">
              <w:rPr>
                <w:szCs w:val="22"/>
              </w:rPr>
              <w:t>корты,</w:t>
            </w:r>
            <w:r w:rsidRPr="002963BC">
              <w:rPr>
                <w:spacing w:val="-12"/>
                <w:szCs w:val="22"/>
              </w:rPr>
              <w:t xml:space="preserve"> </w:t>
            </w:r>
            <w:r w:rsidRPr="002963BC">
              <w:rPr>
                <w:szCs w:val="22"/>
              </w:rPr>
              <w:t xml:space="preserve">автодромы, мотодромы, трамплины, спортивные </w:t>
            </w:r>
            <w:r w:rsidRPr="002963BC">
              <w:rPr>
                <w:spacing w:val="-2"/>
                <w:szCs w:val="22"/>
              </w:rPr>
              <w:t>стрельбища)</w:t>
            </w:r>
          </w:p>
        </w:tc>
      </w:tr>
      <w:tr w:rsidR="00CE7FB7" w:rsidRPr="002963BC" w:rsidTr="00C048A4">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5.1.7</w:t>
            </w:r>
            <w:r w:rsidRPr="002963BC">
              <w:rPr>
                <w:spacing w:val="-13"/>
                <w:szCs w:val="22"/>
              </w:rPr>
              <w:t xml:space="preserve"> </w:t>
            </w:r>
            <w:r w:rsidRPr="002963BC">
              <w:rPr>
                <w:szCs w:val="22"/>
              </w:rPr>
              <w:t xml:space="preserve">Спортивные </w:t>
            </w:r>
            <w:r w:rsidRPr="002963BC">
              <w:rPr>
                <w:spacing w:val="-4"/>
                <w:szCs w:val="22"/>
              </w:rPr>
              <w:t>базы</w:t>
            </w:r>
          </w:p>
        </w:tc>
        <w:tc>
          <w:tcPr>
            <w:tcW w:w="8646" w:type="dxa"/>
            <w:shd w:val="clear" w:color="auto" w:fill="auto"/>
          </w:tcPr>
          <w:p w:rsidR="00CE7FB7" w:rsidRPr="002963BC"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2963BC">
              <w:rPr>
                <w:szCs w:val="22"/>
              </w:rPr>
              <w:t xml:space="preserve">Минимальные/максимальные размеры земельных участков не нормируется. </w:t>
            </w:r>
          </w:p>
          <w:p w:rsidR="00CE7FB7" w:rsidRPr="002963BC"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CE7FB7" w:rsidRPr="002963BC"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2963BC">
              <w:rPr>
                <w:szCs w:val="22"/>
              </w:rPr>
              <w:t>Минимальный отступ от красной линии в целях определения мест допустимого размещения</w:t>
            </w:r>
            <w:r w:rsidRPr="002963BC">
              <w:rPr>
                <w:spacing w:val="-13"/>
                <w:szCs w:val="22"/>
              </w:rPr>
              <w:t xml:space="preserve"> </w:t>
            </w:r>
            <w:r w:rsidRPr="002963BC">
              <w:rPr>
                <w:szCs w:val="22"/>
              </w:rPr>
              <w:t>зданий,</w:t>
            </w:r>
            <w:r w:rsidRPr="002963BC">
              <w:rPr>
                <w:spacing w:val="-12"/>
                <w:szCs w:val="22"/>
              </w:rPr>
              <w:t xml:space="preserve"> </w:t>
            </w:r>
            <w:r w:rsidRPr="002963BC">
              <w:rPr>
                <w:szCs w:val="22"/>
              </w:rPr>
              <w:t>строений,</w:t>
            </w:r>
            <w:r w:rsidRPr="002963BC">
              <w:rPr>
                <w:spacing w:val="-13"/>
                <w:szCs w:val="22"/>
              </w:rPr>
              <w:t xml:space="preserve"> </w:t>
            </w:r>
            <w:r w:rsidRPr="002963BC">
              <w:rPr>
                <w:szCs w:val="22"/>
              </w:rPr>
              <w:t>сооружений, за пределами которых запрещено строительство зданий, строений, сооружений – 3м.</w:t>
            </w:r>
          </w:p>
          <w:p w:rsidR="00CE7FB7" w:rsidRPr="002963BC"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2963BC">
              <w:rPr>
                <w:szCs w:val="22"/>
              </w:rPr>
              <w:t>Минимальные</w:t>
            </w:r>
            <w:r w:rsidRPr="002963BC">
              <w:rPr>
                <w:spacing w:val="-13"/>
                <w:szCs w:val="22"/>
              </w:rPr>
              <w:t xml:space="preserve"> </w:t>
            </w:r>
            <w:r w:rsidRPr="002963BC">
              <w:rPr>
                <w:szCs w:val="22"/>
              </w:rPr>
              <w:t>отступы</w:t>
            </w:r>
            <w:r w:rsidRPr="002963BC">
              <w:rPr>
                <w:spacing w:val="-12"/>
                <w:szCs w:val="22"/>
              </w:rPr>
              <w:t xml:space="preserve"> </w:t>
            </w:r>
            <w:r w:rsidRPr="002963BC">
              <w:rPr>
                <w:szCs w:val="22"/>
              </w:rPr>
              <w:t>от</w:t>
            </w:r>
            <w:r w:rsidRPr="002963BC">
              <w:rPr>
                <w:spacing w:val="-13"/>
                <w:szCs w:val="22"/>
              </w:rPr>
              <w:t xml:space="preserve"> </w:t>
            </w:r>
            <w:r w:rsidRPr="002963BC">
              <w:rPr>
                <w:szCs w:val="22"/>
              </w:rPr>
              <w:t>границ соседнего участка - 3м.</w:t>
            </w:r>
          </w:p>
          <w:p w:rsidR="00CE7FB7" w:rsidRPr="002963BC"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2963BC">
              <w:rPr>
                <w:szCs w:val="22"/>
              </w:rPr>
              <w:lastRenderedPageBreak/>
              <w:t>Максимальное</w:t>
            </w:r>
            <w:r w:rsidRPr="002963BC">
              <w:rPr>
                <w:spacing w:val="-12"/>
                <w:szCs w:val="22"/>
              </w:rPr>
              <w:t xml:space="preserve"> </w:t>
            </w:r>
            <w:r w:rsidRPr="002963BC">
              <w:rPr>
                <w:szCs w:val="22"/>
              </w:rPr>
              <w:t>количество</w:t>
            </w:r>
            <w:r w:rsidRPr="002963BC">
              <w:rPr>
                <w:spacing w:val="-10"/>
                <w:szCs w:val="22"/>
              </w:rPr>
              <w:t xml:space="preserve"> </w:t>
            </w:r>
            <w:r w:rsidRPr="002963BC">
              <w:rPr>
                <w:spacing w:val="-2"/>
                <w:szCs w:val="22"/>
              </w:rPr>
              <w:t xml:space="preserve">надземных </w:t>
            </w:r>
            <w:r w:rsidRPr="002963BC">
              <w:rPr>
                <w:szCs w:val="22"/>
              </w:rPr>
              <w:t>этажей зданий не нормируется.</w:t>
            </w:r>
            <w:r w:rsidRPr="002963BC">
              <w:rPr>
                <w:spacing w:val="40"/>
                <w:szCs w:val="22"/>
              </w:rPr>
              <w:t xml:space="preserve"> </w:t>
            </w:r>
          </w:p>
          <w:p w:rsidR="00CE7FB7" w:rsidRPr="002963BC"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2963BC">
              <w:rPr>
                <w:szCs w:val="22"/>
              </w:rPr>
              <w:t>Предельная высота зданий, строений, сооружений</w:t>
            </w:r>
            <w:r w:rsidRPr="002963BC">
              <w:rPr>
                <w:spacing w:val="-7"/>
                <w:szCs w:val="22"/>
              </w:rPr>
              <w:t xml:space="preserve"> </w:t>
            </w:r>
            <w:r w:rsidRPr="002963BC">
              <w:rPr>
                <w:szCs w:val="22"/>
              </w:rPr>
              <w:t>от</w:t>
            </w:r>
            <w:r w:rsidRPr="002963BC">
              <w:rPr>
                <w:spacing w:val="-4"/>
                <w:szCs w:val="22"/>
              </w:rPr>
              <w:t xml:space="preserve"> </w:t>
            </w:r>
            <w:r w:rsidRPr="002963BC">
              <w:rPr>
                <w:szCs w:val="22"/>
              </w:rPr>
              <w:t>уровня</w:t>
            </w:r>
            <w:r w:rsidRPr="002963BC">
              <w:rPr>
                <w:spacing w:val="-6"/>
                <w:szCs w:val="22"/>
              </w:rPr>
              <w:t xml:space="preserve"> </w:t>
            </w:r>
            <w:r w:rsidRPr="002963BC">
              <w:rPr>
                <w:szCs w:val="22"/>
              </w:rPr>
              <w:t>земли</w:t>
            </w:r>
            <w:r w:rsidRPr="002963BC">
              <w:rPr>
                <w:spacing w:val="-7"/>
                <w:szCs w:val="22"/>
              </w:rPr>
              <w:t xml:space="preserve"> </w:t>
            </w:r>
            <w:r w:rsidRPr="002963BC">
              <w:rPr>
                <w:szCs w:val="22"/>
              </w:rPr>
              <w:t>не</w:t>
            </w:r>
            <w:r w:rsidRPr="002963BC">
              <w:rPr>
                <w:spacing w:val="-6"/>
                <w:szCs w:val="22"/>
              </w:rPr>
              <w:t xml:space="preserve"> </w:t>
            </w:r>
            <w:r w:rsidRPr="002963BC">
              <w:rPr>
                <w:szCs w:val="22"/>
              </w:rPr>
              <w:t>более</w:t>
            </w:r>
            <w:r w:rsidRPr="002963BC">
              <w:rPr>
                <w:spacing w:val="-6"/>
                <w:szCs w:val="22"/>
              </w:rPr>
              <w:t xml:space="preserve"> </w:t>
            </w:r>
            <w:r w:rsidRPr="002963BC">
              <w:rPr>
                <w:szCs w:val="22"/>
              </w:rPr>
              <w:t>20</w:t>
            </w:r>
            <w:r w:rsidRPr="002963BC">
              <w:rPr>
                <w:spacing w:val="-5"/>
                <w:szCs w:val="22"/>
              </w:rPr>
              <w:t xml:space="preserve"> </w:t>
            </w:r>
            <w:r w:rsidRPr="002963BC">
              <w:rPr>
                <w:szCs w:val="22"/>
              </w:rPr>
              <w:t xml:space="preserve">м. </w:t>
            </w:r>
          </w:p>
          <w:p w:rsidR="00CE7FB7" w:rsidRPr="002963BC"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2963BC">
              <w:rPr>
                <w:szCs w:val="22"/>
              </w:rPr>
              <w:t>Минимальный процент застройки – 30%;</w:t>
            </w:r>
          </w:p>
          <w:p w:rsidR="00CE7FB7" w:rsidRPr="002963BC"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2963BC">
              <w:rPr>
                <w:szCs w:val="22"/>
              </w:rPr>
              <w:t xml:space="preserve">Максимальный процент застройки в границах земельного участка – 80 % </w:t>
            </w:r>
          </w:p>
          <w:p w:rsidR="00CE7FB7" w:rsidRPr="002963BC"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2963BC">
              <w:rPr>
                <w:szCs w:val="22"/>
              </w:rPr>
              <w:t>Требования к архитектурно-градостроительному облику объектов капитального</w:t>
            </w:r>
            <w:r w:rsidRPr="002963BC">
              <w:rPr>
                <w:spacing w:val="-13"/>
                <w:szCs w:val="22"/>
              </w:rPr>
              <w:t xml:space="preserve"> </w:t>
            </w:r>
            <w:r w:rsidRPr="002963BC">
              <w:rPr>
                <w:szCs w:val="22"/>
              </w:rPr>
              <w:t>строительства</w:t>
            </w:r>
            <w:r w:rsidRPr="002963BC">
              <w:rPr>
                <w:spacing w:val="-11"/>
                <w:szCs w:val="22"/>
              </w:rPr>
              <w:t xml:space="preserve"> </w:t>
            </w:r>
            <w:r w:rsidRPr="002963BC">
              <w:rPr>
                <w:szCs w:val="22"/>
              </w:rPr>
              <w:t>–</w:t>
            </w:r>
            <w:r w:rsidRPr="002963BC">
              <w:rPr>
                <w:spacing w:val="-13"/>
                <w:szCs w:val="22"/>
              </w:rPr>
              <w:t xml:space="preserve"> </w:t>
            </w:r>
            <w:r w:rsidRPr="002963BC">
              <w:rPr>
                <w:szCs w:val="22"/>
              </w:rPr>
              <w:t xml:space="preserve">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lastRenderedPageBreak/>
              <w:t>Размещение спортивных баз и лагерей, в которых осуществляется спортивная подготовка</w:t>
            </w:r>
            <w:r w:rsidRPr="002963BC">
              <w:rPr>
                <w:spacing w:val="-8"/>
                <w:szCs w:val="22"/>
              </w:rPr>
              <w:t xml:space="preserve"> </w:t>
            </w:r>
            <w:r w:rsidRPr="002963BC">
              <w:rPr>
                <w:szCs w:val="22"/>
              </w:rPr>
              <w:t>длительно</w:t>
            </w:r>
            <w:r w:rsidRPr="002963BC">
              <w:rPr>
                <w:spacing w:val="-7"/>
                <w:szCs w:val="22"/>
              </w:rPr>
              <w:t xml:space="preserve"> </w:t>
            </w:r>
            <w:r w:rsidRPr="002963BC">
              <w:rPr>
                <w:szCs w:val="22"/>
              </w:rPr>
              <w:t>проживающих</w:t>
            </w:r>
            <w:r w:rsidRPr="002963BC">
              <w:rPr>
                <w:spacing w:val="-11"/>
                <w:szCs w:val="22"/>
              </w:rPr>
              <w:t xml:space="preserve"> </w:t>
            </w:r>
            <w:r w:rsidRPr="002963BC">
              <w:rPr>
                <w:szCs w:val="22"/>
              </w:rPr>
              <w:t>в</w:t>
            </w:r>
            <w:r w:rsidRPr="002963BC">
              <w:rPr>
                <w:spacing w:val="-10"/>
                <w:szCs w:val="22"/>
              </w:rPr>
              <w:t xml:space="preserve"> </w:t>
            </w:r>
            <w:r w:rsidRPr="002963BC">
              <w:rPr>
                <w:szCs w:val="22"/>
              </w:rPr>
              <w:t xml:space="preserve">них </w:t>
            </w:r>
            <w:r w:rsidRPr="002963BC">
              <w:rPr>
                <w:spacing w:val="-4"/>
                <w:szCs w:val="22"/>
              </w:rPr>
              <w:t>лиц</w:t>
            </w:r>
          </w:p>
        </w:tc>
      </w:tr>
      <w:tr w:rsidR="00CE7FB7" w:rsidRPr="002963BC" w:rsidTr="00C048A4">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12.0 Земельные участки</w:t>
            </w:r>
            <w:r w:rsidRPr="002963BC">
              <w:rPr>
                <w:spacing w:val="-13"/>
                <w:szCs w:val="22"/>
              </w:rPr>
              <w:t xml:space="preserve"> </w:t>
            </w:r>
            <w:r w:rsidRPr="002963BC">
              <w:rPr>
                <w:szCs w:val="22"/>
              </w:rPr>
              <w:t>(территории) общего пользования</w:t>
            </w:r>
          </w:p>
        </w:tc>
        <w:tc>
          <w:tcPr>
            <w:tcW w:w="8646" w:type="dxa"/>
            <w:shd w:val="clear" w:color="auto" w:fill="auto"/>
          </w:tcPr>
          <w:p w:rsidR="00CE7FB7" w:rsidRPr="002963BC"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2963BC">
              <w:rPr>
                <w:szCs w:val="22"/>
              </w:rPr>
              <w:t xml:space="preserve">Максимальная/минимальная площадь земельных участков – не нормируется </w:t>
            </w:r>
          </w:p>
          <w:p w:rsidR="00CE7FB7" w:rsidRPr="002963BC"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CE7FB7" w:rsidRPr="002963BC"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2963BC">
              <w:rPr>
                <w:szCs w:val="22"/>
              </w:rPr>
              <w:t>Предельная</w:t>
            </w:r>
            <w:r w:rsidRPr="002963BC">
              <w:rPr>
                <w:spacing w:val="-10"/>
                <w:szCs w:val="22"/>
              </w:rPr>
              <w:t xml:space="preserve"> </w:t>
            </w:r>
            <w:r w:rsidRPr="002963BC">
              <w:rPr>
                <w:szCs w:val="22"/>
              </w:rPr>
              <w:t>высота</w:t>
            </w:r>
            <w:r w:rsidRPr="002963BC">
              <w:rPr>
                <w:spacing w:val="-10"/>
                <w:szCs w:val="22"/>
              </w:rPr>
              <w:t xml:space="preserve"> </w:t>
            </w:r>
            <w:r w:rsidRPr="002963BC">
              <w:rPr>
                <w:szCs w:val="22"/>
              </w:rPr>
              <w:t>зданий,</w:t>
            </w:r>
            <w:r w:rsidRPr="002963BC">
              <w:rPr>
                <w:spacing w:val="-8"/>
                <w:szCs w:val="22"/>
              </w:rPr>
              <w:t xml:space="preserve"> </w:t>
            </w:r>
            <w:r w:rsidRPr="002963BC">
              <w:rPr>
                <w:szCs w:val="22"/>
              </w:rPr>
              <w:t>строений</w:t>
            </w:r>
            <w:r w:rsidRPr="002963BC">
              <w:rPr>
                <w:spacing w:val="-11"/>
                <w:szCs w:val="22"/>
              </w:rPr>
              <w:t xml:space="preserve"> </w:t>
            </w:r>
            <w:r w:rsidRPr="002963BC">
              <w:rPr>
                <w:szCs w:val="22"/>
              </w:rPr>
              <w:t>от уровня земли – не нормируется.</w:t>
            </w:r>
          </w:p>
          <w:p w:rsidR="00CE7FB7" w:rsidRPr="002963BC"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2963BC">
              <w:rPr>
                <w:szCs w:val="22"/>
              </w:rPr>
              <w:t>Минимальный и 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3"/>
                <w:szCs w:val="22"/>
              </w:rPr>
              <w:t xml:space="preserve"> </w:t>
            </w:r>
            <w:r w:rsidRPr="002963BC">
              <w:rPr>
                <w:szCs w:val="22"/>
              </w:rPr>
              <w:t xml:space="preserve">в границах земельного участка – не </w:t>
            </w:r>
            <w:r w:rsidRPr="002963BC">
              <w:rPr>
                <w:spacing w:val="-2"/>
                <w:szCs w:val="22"/>
              </w:rPr>
              <w:t>нормируется.</w:t>
            </w:r>
          </w:p>
          <w:p w:rsidR="00CE7FB7" w:rsidRPr="002963BC"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2963BC">
              <w:rPr>
                <w:szCs w:val="22"/>
              </w:rPr>
              <w:t xml:space="preserve">Минимальные отступы от границ соседнего участка не нормируются </w:t>
            </w:r>
          </w:p>
          <w:p w:rsidR="00CE7FB7" w:rsidRPr="002963BC"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объектов капитального</w:t>
            </w:r>
            <w:r w:rsidRPr="002963BC">
              <w:rPr>
                <w:spacing w:val="-13"/>
                <w:szCs w:val="22"/>
              </w:rPr>
              <w:t xml:space="preserve"> </w:t>
            </w:r>
            <w:r w:rsidRPr="002963BC">
              <w:rPr>
                <w:szCs w:val="22"/>
              </w:rPr>
              <w:t>строительства</w:t>
            </w:r>
            <w:r w:rsidRPr="002963BC">
              <w:rPr>
                <w:spacing w:val="-11"/>
                <w:szCs w:val="22"/>
              </w:rPr>
              <w:t xml:space="preserve"> </w:t>
            </w:r>
            <w:r w:rsidRPr="002963BC">
              <w:rPr>
                <w:szCs w:val="22"/>
              </w:rPr>
              <w:t>–</w:t>
            </w:r>
            <w:r w:rsidRPr="002963BC">
              <w:rPr>
                <w:spacing w:val="-13"/>
                <w:szCs w:val="22"/>
              </w:rPr>
              <w:t xml:space="preserve"> </w:t>
            </w:r>
            <w:r w:rsidRPr="002963BC">
              <w:rPr>
                <w:szCs w:val="22"/>
              </w:rPr>
              <w:t xml:space="preserve">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Земельные участки общего пользования. Содержание данного вида разрешенного использования включает в себя содержание видов</w:t>
            </w:r>
            <w:r w:rsidRPr="002963BC">
              <w:rPr>
                <w:spacing w:val="-11"/>
                <w:szCs w:val="22"/>
              </w:rPr>
              <w:t xml:space="preserve"> </w:t>
            </w:r>
            <w:r w:rsidRPr="002963BC">
              <w:rPr>
                <w:szCs w:val="22"/>
              </w:rPr>
              <w:t>разрешенного</w:t>
            </w:r>
            <w:r w:rsidRPr="002963BC">
              <w:rPr>
                <w:spacing w:val="-10"/>
                <w:szCs w:val="22"/>
              </w:rPr>
              <w:t xml:space="preserve"> </w:t>
            </w:r>
            <w:r w:rsidRPr="002963BC">
              <w:rPr>
                <w:szCs w:val="22"/>
              </w:rPr>
              <w:t>использования</w:t>
            </w:r>
            <w:r w:rsidRPr="002963BC">
              <w:rPr>
                <w:spacing w:val="-10"/>
                <w:szCs w:val="22"/>
              </w:rPr>
              <w:t xml:space="preserve"> </w:t>
            </w:r>
            <w:r w:rsidRPr="002963BC">
              <w:rPr>
                <w:szCs w:val="22"/>
              </w:rPr>
              <w:t>с</w:t>
            </w:r>
            <w:r w:rsidRPr="002963BC">
              <w:rPr>
                <w:spacing w:val="-8"/>
                <w:szCs w:val="22"/>
              </w:rPr>
              <w:t xml:space="preserve"> </w:t>
            </w:r>
            <w:r w:rsidRPr="002963BC">
              <w:rPr>
                <w:szCs w:val="22"/>
              </w:rPr>
              <w:t>кодами</w:t>
            </w:r>
          </w:p>
          <w:p w:rsidR="00CE7FB7" w:rsidRPr="002963BC" w:rsidRDefault="00CE7FB7" w:rsidP="00C3392A">
            <w:pPr>
              <w:pStyle w:val="TableParagraph0"/>
              <w:widowControl w:val="0"/>
              <w:autoSpaceDE w:val="0"/>
              <w:autoSpaceDN w:val="0"/>
              <w:ind w:left="0"/>
              <w:jc w:val="both"/>
              <w:rPr>
                <w:szCs w:val="22"/>
              </w:rPr>
            </w:pPr>
            <w:r w:rsidRPr="002963BC">
              <w:rPr>
                <w:szCs w:val="22"/>
              </w:rPr>
              <w:t>12.0.1</w:t>
            </w:r>
            <w:r w:rsidRPr="002963BC">
              <w:rPr>
                <w:spacing w:val="-2"/>
                <w:szCs w:val="22"/>
              </w:rPr>
              <w:t xml:space="preserve"> </w:t>
            </w:r>
            <w:r w:rsidRPr="002963BC">
              <w:rPr>
                <w:szCs w:val="22"/>
              </w:rPr>
              <w:t>-</w:t>
            </w:r>
            <w:r w:rsidRPr="002963BC">
              <w:rPr>
                <w:spacing w:val="-4"/>
                <w:szCs w:val="22"/>
              </w:rPr>
              <w:t xml:space="preserve"> </w:t>
            </w:r>
            <w:r w:rsidRPr="002963BC">
              <w:rPr>
                <w:spacing w:val="-2"/>
                <w:szCs w:val="22"/>
              </w:rPr>
              <w:t>12.0.2</w:t>
            </w:r>
          </w:p>
        </w:tc>
      </w:tr>
      <w:tr w:rsidR="00CE7FB7" w:rsidRPr="002963BC" w:rsidTr="00C048A4">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zCs w:val="22"/>
              </w:rPr>
              <w:t>12.0.1</w:t>
            </w:r>
            <w:r w:rsidRPr="002963BC">
              <w:rPr>
                <w:spacing w:val="-13"/>
                <w:szCs w:val="22"/>
              </w:rPr>
              <w:t xml:space="preserve"> </w:t>
            </w:r>
            <w:r w:rsidRPr="002963BC">
              <w:rPr>
                <w:szCs w:val="22"/>
              </w:rPr>
              <w:t>Улично-дорожная</w:t>
            </w:r>
            <w:r w:rsidRPr="002963BC">
              <w:rPr>
                <w:spacing w:val="-9"/>
                <w:szCs w:val="22"/>
              </w:rPr>
              <w:t xml:space="preserve"> </w:t>
            </w:r>
            <w:r w:rsidRPr="002963BC">
              <w:rPr>
                <w:spacing w:val="-4"/>
                <w:szCs w:val="22"/>
              </w:rPr>
              <w:t>сеть</w:t>
            </w:r>
          </w:p>
        </w:tc>
        <w:tc>
          <w:tcPr>
            <w:tcW w:w="8646" w:type="dxa"/>
            <w:shd w:val="clear" w:color="auto" w:fill="auto"/>
          </w:tcPr>
          <w:p w:rsidR="00CE7FB7" w:rsidRPr="002963BC"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2963BC">
              <w:rPr>
                <w:szCs w:val="22"/>
              </w:rPr>
              <w:t xml:space="preserve">Максимальная/минимальная площадь земельных участков – не нормируется </w:t>
            </w:r>
          </w:p>
          <w:p w:rsidR="00CE7FB7" w:rsidRPr="002963BC"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CE7FB7" w:rsidRPr="002963BC"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2963BC">
              <w:rPr>
                <w:szCs w:val="22"/>
              </w:rPr>
              <w:t>Предельная</w:t>
            </w:r>
            <w:r w:rsidRPr="002963BC">
              <w:rPr>
                <w:spacing w:val="-10"/>
                <w:szCs w:val="22"/>
              </w:rPr>
              <w:t xml:space="preserve"> </w:t>
            </w:r>
            <w:r w:rsidRPr="002963BC">
              <w:rPr>
                <w:szCs w:val="22"/>
              </w:rPr>
              <w:t>высота</w:t>
            </w:r>
            <w:r w:rsidRPr="002963BC">
              <w:rPr>
                <w:spacing w:val="-10"/>
                <w:szCs w:val="22"/>
              </w:rPr>
              <w:t xml:space="preserve"> </w:t>
            </w:r>
            <w:r w:rsidRPr="002963BC">
              <w:rPr>
                <w:szCs w:val="22"/>
              </w:rPr>
              <w:t>зданий,</w:t>
            </w:r>
            <w:r w:rsidRPr="002963BC">
              <w:rPr>
                <w:spacing w:val="-8"/>
                <w:szCs w:val="22"/>
              </w:rPr>
              <w:t xml:space="preserve"> </w:t>
            </w:r>
            <w:r w:rsidRPr="002963BC">
              <w:rPr>
                <w:szCs w:val="22"/>
              </w:rPr>
              <w:t>строений</w:t>
            </w:r>
            <w:r w:rsidRPr="002963BC">
              <w:rPr>
                <w:spacing w:val="-11"/>
                <w:szCs w:val="22"/>
              </w:rPr>
              <w:t xml:space="preserve"> </w:t>
            </w:r>
            <w:r w:rsidRPr="002963BC">
              <w:rPr>
                <w:szCs w:val="22"/>
              </w:rPr>
              <w:t>от уровня земли – не нормируется.</w:t>
            </w:r>
          </w:p>
          <w:p w:rsidR="00CE7FB7" w:rsidRPr="002963BC"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2963BC">
              <w:rPr>
                <w:szCs w:val="22"/>
              </w:rPr>
              <w:t>Минимальный и 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3"/>
                <w:szCs w:val="22"/>
              </w:rPr>
              <w:t xml:space="preserve"> </w:t>
            </w:r>
            <w:r w:rsidRPr="002963BC">
              <w:rPr>
                <w:szCs w:val="22"/>
              </w:rPr>
              <w:t xml:space="preserve">в границах земельного участка – не </w:t>
            </w:r>
            <w:r w:rsidRPr="002963BC">
              <w:rPr>
                <w:spacing w:val="-2"/>
                <w:szCs w:val="22"/>
              </w:rPr>
              <w:t>нормируется.</w:t>
            </w:r>
          </w:p>
          <w:p w:rsidR="00CE7FB7" w:rsidRPr="002963BC"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2963BC">
              <w:rPr>
                <w:szCs w:val="22"/>
              </w:rPr>
              <w:t xml:space="preserve">Минимальные отступы от границ соседнего участка не нормируются </w:t>
            </w:r>
          </w:p>
          <w:p w:rsidR="00CE7FB7" w:rsidRPr="002963BC"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объектов капитального</w:t>
            </w:r>
            <w:r w:rsidRPr="002963BC">
              <w:rPr>
                <w:spacing w:val="-13"/>
                <w:szCs w:val="22"/>
              </w:rPr>
              <w:t xml:space="preserve"> </w:t>
            </w:r>
            <w:r w:rsidRPr="002963BC">
              <w:rPr>
                <w:szCs w:val="22"/>
              </w:rPr>
              <w:t>строительства</w:t>
            </w:r>
            <w:r w:rsidRPr="002963BC">
              <w:rPr>
                <w:spacing w:val="-11"/>
                <w:szCs w:val="22"/>
              </w:rPr>
              <w:t xml:space="preserve"> </w:t>
            </w:r>
            <w:r w:rsidRPr="002963BC">
              <w:rPr>
                <w:szCs w:val="22"/>
              </w:rPr>
              <w:t>–</w:t>
            </w:r>
            <w:r w:rsidRPr="002963BC">
              <w:rPr>
                <w:spacing w:val="-13"/>
                <w:szCs w:val="22"/>
              </w:rPr>
              <w:t xml:space="preserve"> </w:t>
            </w:r>
            <w:r w:rsidRPr="002963BC">
              <w:rPr>
                <w:szCs w:val="22"/>
              </w:rPr>
              <w:t xml:space="preserve">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w:t>
            </w:r>
            <w:r w:rsidRPr="002963BC">
              <w:rPr>
                <w:spacing w:val="-9"/>
                <w:szCs w:val="22"/>
              </w:rPr>
              <w:t xml:space="preserve"> </w:t>
            </w:r>
            <w:r w:rsidRPr="002963BC">
              <w:rPr>
                <w:szCs w:val="22"/>
              </w:rPr>
              <w:t>и</w:t>
            </w:r>
            <w:r w:rsidRPr="002963BC">
              <w:rPr>
                <w:spacing w:val="-11"/>
                <w:szCs w:val="22"/>
              </w:rPr>
              <w:t xml:space="preserve"> </w:t>
            </w:r>
            <w:r w:rsidRPr="002963BC">
              <w:rPr>
                <w:szCs w:val="22"/>
              </w:rPr>
              <w:t>объектов</w:t>
            </w:r>
            <w:r w:rsidRPr="002963BC">
              <w:rPr>
                <w:spacing w:val="-9"/>
                <w:szCs w:val="22"/>
              </w:rPr>
              <w:t xml:space="preserve"> </w:t>
            </w:r>
            <w:r w:rsidRPr="002963BC">
              <w:rPr>
                <w:szCs w:val="22"/>
              </w:rPr>
              <w:t>велотранспортной</w:t>
            </w:r>
            <w:r w:rsidRPr="002963BC">
              <w:rPr>
                <w:spacing w:val="-11"/>
                <w:szCs w:val="22"/>
              </w:rPr>
              <w:t xml:space="preserve"> </w:t>
            </w:r>
            <w:r w:rsidRPr="002963BC">
              <w:rPr>
                <w:szCs w:val="22"/>
              </w:rPr>
              <w:t>и инженерной инфраструктуры;</w:t>
            </w:r>
          </w:p>
          <w:p w:rsidR="00CE7FB7" w:rsidRPr="002963BC" w:rsidRDefault="00CE7FB7" w:rsidP="00C3392A">
            <w:pPr>
              <w:pStyle w:val="TableParagraph0"/>
              <w:widowControl w:val="0"/>
              <w:autoSpaceDE w:val="0"/>
              <w:autoSpaceDN w:val="0"/>
              <w:ind w:left="0"/>
              <w:jc w:val="both"/>
              <w:rPr>
                <w:szCs w:val="22"/>
              </w:rPr>
            </w:pPr>
            <w:r w:rsidRPr="002963BC">
              <w:rPr>
                <w:szCs w:val="22"/>
              </w:rPr>
              <w:t>размещение придорожных стоянок (парковок)</w:t>
            </w:r>
            <w:r w:rsidRPr="002963BC">
              <w:rPr>
                <w:spacing w:val="-9"/>
                <w:szCs w:val="22"/>
              </w:rPr>
              <w:t xml:space="preserve"> </w:t>
            </w:r>
            <w:r w:rsidRPr="002963BC">
              <w:rPr>
                <w:szCs w:val="22"/>
              </w:rPr>
              <w:t>транспортных</w:t>
            </w:r>
            <w:r w:rsidRPr="002963BC">
              <w:rPr>
                <w:spacing w:val="-11"/>
                <w:szCs w:val="22"/>
              </w:rPr>
              <w:t xml:space="preserve"> </w:t>
            </w:r>
            <w:r w:rsidRPr="002963BC">
              <w:rPr>
                <w:szCs w:val="22"/>
              </w:rPr>
              <w:t>средств</w:t>
            </w:r>
            <w:r w:rsidRPr="002963BC">
              <w:rPr>
                <w:spacing w:val="-10"/>
                <w:szCs w:val="22"/>
              </w:rPr>
              <w:t xml:space="preserve"> </w:t>
            </w:r>
            <w:r w:rsidRPr="002963BC">
              <w:rPr>
                <w:szCs w:val="22"/>
              </w:rPr>
              <w:t>в</w:t>
            </w:r>
            <w:r w:rsidRPr="002963BC">
              <w:rPr>
                <w:spacing w:val="-10"/>
                <w:szCs w:val="22"/>
              </w:rPr>
              <w:t xml:space="preserve"> </w:t>
            </w:r>
            <w:r w:rsidRPr="002963BC">
              <w:rPr>
                <w:szCs w:val="22"/>
              </w:rPr>
              <w:t>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w:t>
            </w:r>
          </w:p>
          <w:p w:rsidR="00CE7FB7" w:rsidRPr="002963BC" w:rsidRDefault="00CE7FB7" w:rsidP="00C3392A">
            <w:pPr>
              <w:pStyle w:val="TableParagraph0"/>
              <w:widowControl w:val="0"/>
              <w:autoSpaceDE w:val="0"/>
              <w:autoSpaceDN w:val="0"/>
              <w:ind w:left="0"/>
              <w:jc w:val="both"/>
              <w:rPr>
                <w:szCs w:val="22"/>
              </w:rPr>
            </w:pPr>
            <w:r w:rsidRPr="002963BC">
              <w:rPr>
                <w:spacing w:val="-2"/>
                <w:szCs w:val="22"/>
              </w:rPr>
              <w:t>средств</w:t>
            </w:r>
          </w:p>
        </w:tc>
      </w:tr>
      <w:tr w:rsidR="00CE7FB7" w:rsidRPr="002963BC" w:rsidTr="00C048A4">
        <w:tc>
          <w:tcPr>
            <w:tcW w:w="1956" w:type="dxa"/>
            <w:shd w:val="clear" w:color="auto" w:fill="auto"/>
          </w:tcPr>
          <w:p w:rsidR="00CE7FB7" w:rsidRPr="002963BC" w:rsidRDefault="00CE7FB7" w:rsidP="00C3392A">
            <w:pPr>
              <w:pStyle w:val="TableParagraph0"/>
              <w:widowControl w:val="0"/>
              <w:autoSpaceDE w:val="0"/>
              <w:autoSpaceDN w:val="0"/>
              <w:ind w:left="0"/>
              <w:rPr>
                <w:szCs w:val="22"/>
              </w:rPr>
            </w:pPr>
            <w:r w:rsidRPr="002963BC">
              <w:rPr>
                <w:spacing w:val="-2"/>
                <w:szCs w:val="22"/>
              </w:rPr>
              <w:t>12.0.2</w:t>
            </w:r>
          </w:p>
          <w:p w:rsidR="00CE7FB7" w:rsidRPr="002963BC" w:rsidRDefault="00CE7FB7" w:rsidP="00C3392A">
            <w:pPr>
              <w:pStyle w:val="TableParagraph0"/>
              <w:widowControl w:val="0"/>
              <w:autoSpaceDE w:val="0"/>
              <w:autoSpaceDN w:val="0"/>
              <w:ind w:left="0"/>
              <w:rPr>
                <w:szCs w:val="22"/>
              </w:rPr>
            </w:pPr>
            <w:r w:rsidRPr="002963BC">
              <w:rPr>
                <w:spacing w:val="-2"/>
                <w:szCs w:val="22"/>
              </w:rPr>
              <w:t>Благоустройство территории</w:t>
            </w:r>
          </w:p>
        </w:tc>
        <w:tc>
          <w:tcPr>
            <w:tcW w:w="8646" w:type="dxa"/>
            <w:shd w:val="clear" w:color="auto" w:fill="auto"/>
          </w:tcPr>
          <w:p w:rsidR="00CE7FB7" w:rsidRPr="002963BC"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2963BC">
              <w:rPr>
                <w:szCs w:val="22"/>
              </w:rPr>
              <w:t xml:space="preserve">Максимальная/минимальная площадь земельных участков – не нормируется </w:t>
            </w:r>
          </w:p>
          <w:p w:rsidR="00CE7FB7" w:rsidRPr="002963BC"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2963BC">
              <w:rPr>
                <w:szCs w:val="22"/>
              </w:rPr>
              <w:t>Предельные</w:t>
            </w:r>
            <w:r w:rsidRPr="002963BC">
              <w:rPr>
                <w:spacing w:val="-13"/>
                <w:szCs w:val="22"/>
              </w:rPr>
              <w:t xml:space="preserve"> </w:t>
            </w:r>
            <w:r w:rsidRPr="002963BC">
              <w:rPr>
                <w:szCs w:val="22"/>
              </w:rPr>
              <w:t>линейные</w:t>
            </w:r>
            <w:r w:rsidRPr="002963BC">
              <w:rPr>
                <w:spacing w:val="-12"/>
                <w:szCs w:val="22"/>
              </w:rPr>
              <w:t xml:space="preserve"> </w:t>
            </w:r>
            <w:r w:rsidRPr="002963BC">
              <w:rPr>
                <w:szCs w:val="22"/>
              </w:rPr>
              <w:t>размеры</w:t>
            </w:r>
            <w:r w:rsidRPr="002963BC">
              <w:rPr>
                <w:spacing w:val="-13"/>
                <w:szCs w:val="22"/>
              </w:rPr>
              <w:t xml:space="preserve"> </w:t>
            </w:r>
            <w:r w:rsidRPr="002963BC">
              <w:rPr>
                <w:szCs w:val="22"/>
              </w:rPr>
              <w:t>земельных участков не нормируются.</w:t>
            </w:r>
          </w:p>
          <w:p w:rsidR="00CE7FB7" w:rsidRPr="002963BC"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2963BC">
              <w:rPr>
                <w:szCs w:val="22"/>
              </w:rPr>
              <w:t>Предельная</w:t>
            </w:r>
            <w:r w:rsidRPr="002963BC">
              <w:rPr>
                <w:spacing w:val="-10"/>
                <w:szCs w:val="22"/>
              </w:rPr>
              <w:t xml:space="preserve"> </w:t>
            </w:r>
            <w:r w:rsidRPr="002963BC">
              <w:rPr>
                <w:szCs w:val="22"/>
              </w:rPr>
              <w:t>высота</w:t>
            </w:r>
            <w:r w:rsidRPr="002963BC">
              <w:rPr>
                <w:spacing w:val="-10"/>
                <w:szCs w:val="22"/>
              </w:rPr>
              <w:t xml:space="preserve"> </w:t>
            </w:r>
            <w:r w:rsidRPr="002963BC">
              <w:rPr>
                <w:szCs w:val="22"/>
              </w:rPr>
              <w:t>зданий,</w:t>
            </w:r>
            <w:r w:rsidRPr="002963BC">
              <w:rPr>
                <w:spacing w:val="-8"/>
                <w:szCs w:val="22"/>
              </w:rPr>
              <w:t xml:space="preserve"> </w:t>
            </w:r>
            <w:r w:rsidRPr="002963BC">
              <w:rPr>
                <w:szCs w:val="22"/>
              </w:rPr>
              <w:t>строений</w:t>
            </w:r>
            <w:r w:rsidRPr="002963BC">
              <w:rPr>
                <w:spacing w:val="-11"/>
                <w:szCs w:val="22"/>
              </w:rPr>
              <w:t xml:space="preserve"> </w:t>
            </w:r>
            <w:r w:rsidRPr="002963BC">
              <w:rPr>
                <w:szCs w:val="22"/>
              </w:rPr>
              <w:t>от уровня земли – не нормируется.</w:t>
            </w:r>
          </w:p>
          <w:p w:rsidR="00CE7FB7" w:rsidRPr="002963BC"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2963BC">
              <w:rPr>
                <w:szCs w:val="22"/>
              </w:rPr>
              <w:t>Минимальный и максимальный</w:t>
            </w:r>
            <w:r w:rsidRPr="002963BC">
              <w:rPr>
                <w:spacing w:val="-13"/>
                <w:szCs w:val="22"/>
              </w:rPr>
              <w:t xml:space="preserve"> </w:t>
            </w:r>
            <w:r w:rsidRPr="002963BC">
              <w:rPr>
                <w:szCs w:val="22"/>
              </w:rPr>
              <w:t>процент</w:t>
            </w:r>
            <w:r w:rsidRPr="002963BC">
              <w:rPr>
                <w:spacing w:val="-12"/>
                <w:szCs w:val="22"/>
              </w:rPr>
              <w:t xml:space="preserve"> </w:t>
            </w:r>
            <w:r w:rsidRPr="002963BC">
              <w:rPr>
                <w:szCs w:val="22"/>
              </w:rPr>
              <w:t>застройки</w:t>
            </w:r>
            <w:r w:rsidRPr="002963BC">
              <w:rPr>
                <w:spacing w:val="-13"/>
                <w:szCs w:val="22"/>
              </w:rPr>
              <w:t xml:space="preserve"> </w:t>
            </w:r>
            <w:r w:rsidRPr="002963BC">
              <w:rPr>
                <w:szCs w:val="22"/>
              </w:rPr>
              <w:t xml:space="preserve">в границах земельного участка – не </w:t>
            </w:r>
            <w:r w:rsidRPr="002963BC">
              <w:rPr>
                <w:spacing w:val="-2"/>
                <w:szCs w:val="22"/>
              </w:rPr>
              <w:t>нормируется.</w:t>
            </w:r>
          </w:p>
          <w:p w:rsidR="00CE7FB7" w:rsidRPr="002963BC"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2963BC">
              <w:rPr>
                <w:szCs w:val="22"/>
              </w:rPr>
              <w:t xml:space="preserve">Минимальные отступы от границ соседнего участка не нормируются </w:t>
            </w:r>
          </w:p>
          <w:p w:rsidR="00CE7FB7" w:rsidRPr="002963BC"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2963BC">
              <w:rPr>
                <w:szCs w:val="22"/>
              </w:rPr>
              <w:t>Требования к архитектурно-градостроительному</w:t>
            </w:r>
            <w:r w:rsidRPr="002963BC">
              <w:rPr>
                <w:spacing w:val="-13"/>
                <w:szCs w:val="22"/>
              </w:rPr>
              <w:t xml:space="preserve"> </w:t>
            </w:r>
            <w:r w:rsidRPr="002963BC">
              <w:rPr>
                <w:szCs w:val="22"/>
              </w:rPr>
              <w:t>облику</w:t>
            </w:r>
            <w:r w:rsidRPr="002963BC">
              <w:rPr>
                <w:spacing w:val="-12"/>
                <w:szCs w:val="22"/>
              </w:rPr>
              <w:t xml:space="preserve"> </w:t>
            </w:r>
            <w:r w:rsidRPr="002963BC">
              <w:rPr>
                <w:szCs w:val="22"/>
              </w:rPr>
              <w:t xml:space="preserve">объектов капитального строительства – не </w:t>
            </w:r>
            <w:r w:rsidRPr="002963BC">
              <w:rPr>
                <w:spacing w:val="-2"/>
                <w:szCs w:val="22"/>
              </w:rPr>
              <w:t>установлены</w:t>
            </w:r>
          </w:p>
        </w:tc>
        <w:tc>
          <w:tcPr>
            <w:tcW w:w="4564" w:type="dxa"/>
            <w:shd w:val="clear" w:color="auto" w:fill="auto"/>
          </w:tcPr>
          <w:p w:rsidR="00CE7FB7" w:rsidRPr="002963BC" w:rsidRDefault="00CE7FB7" w:rsidP="00C3392A">
            <w:pPr>
              <w:pStyle w:val="TableParagraph0"/>
              <w:widowControl w:val="0"/>
              <w:autoSpaceDE w:val="0"/>
              <w:autoSpaceDN w:val="0"/>
              <w:ind w:left="0"/>
              <w:jc w:val="both"/>
              <w:rPr>
                <w:szCs w:val="22"/>
              </w:rPr>
            </w:pPr>
            <w:r w:rsidRPr="002963BC">
              <w:rPr>
                <w:szCs w:val="22"/>
              </w:rPr>
              <w:t>Размещение декоративных, технических, планировочных,</w:t>
            </w:r>
            <w:r w:rsidRPr="002963BC">
              <w:rPr>
                <w:spacing w:val="-13"/>
                <w:szCs w:val="22"/>
              </w:rPr>
              <w:t xml:space="preserve"> </w:t>
            </w:r>
            <w:r w:rsidRPr="002963BC">
              <w:rPr>
                <w:szCs w:val="22"/>
              </w:rPr>
              <w:t>конструктивных</w:t>
            </w:r>
            <w:r w:rsidRPr="002963BC">
              <w:rPr>
                <w:spacing w:val="-12"/>
                <w:szCs w:val="22"/>
              </w:rPr>
              <w:t xml:space="preserve"> </w:t>
            </w:r>
            <w:r w:rsidRPr="002963BC">
              <w:rPr>
                <w:szCs w:val="22"/>
              </w:rPr>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w:t>
            </w:r>
            <w:r w:rsidRPr="002963BC">
              <w:rPr>
                <w:spacing w:val="-13"/>
                <w:szCs w:val="22"/>
              </w:rPr>
              <w:t xml:space="preserve"> </w:t>
            </w:r>
            <w:r w:rsidRPr="002963BC">
              <w:rPr>
                <w:szCs w:val="22"/>
              </w:rPr>
              <w:t>территории,</w:t>
            </w:r>
            <w:r w:rsidRPr="002963BC">
              <w:rPr>
                <w:spacing w:val="-12"/>
                <w:szCs w:val="22"/>
              </w:rPr>
              <w:t xml:space="preserve"> </w:t>
            </w:r>
            <w:r w:rsidRPr="002963BC">
              <w:rPr>
                <w:szCs w:val="22"/>
              </w:rPr>
              <w:t xml:space="preserve">общественных </w:t>
            </w:r>
            <w:r w:rsidRPr="002963BC">
              <w:rPr>
                <w:spacing w:val="-2"/>
                <w:szCs w:val="22"/>
              </w:rPr>
              <w:t>туалетов</w:t>
            </w:r>
          </w:p>
        </w:tc>
      </w:tr>
    </w:tbl>
    <w:p w:rsidR="00CE7FB7" w:rsidRDefault="00CE7FB7" w:rsidP="00C3392A">
      <w:pPr>
        <w:pStyle w:val="BodyText0"/>
        <w:widowControl w:val="0"/>
        <w:autoSpaceDE w:val="0"/>
        <w:autoSpaceDN w:val="0"/>
        <w:rPr>
          <w:b/>
        </w:rPr>
      </w:pPr>
    </w:p>
    <w:p w:rsidR="00153EE8" w:rsidRPr="00650171" w:rsidRDefault="00153EE8" w:rsidP="00C3392A">
      <w:pPr>
        <w:pStyle w:val="BodyText0"/>
        <w:widowControl w:val="0"/>
        <w:autoSpaceDE w:val="0"/>
        <w:autoSpaceDN w:val="0"/>
        <w:rPr>
          <w:b/>
        </w:rPr>
      </w:pPr>
    </w:p>
    <w:p w:rsidR="00CE7FB7" w:rsidRPr="00650171" w:rsidRDefault="00CE7FB7" w:rsidP="00C3392A">
      <w:pPr>
        <w:pStyle w:val="ListParagraph0"/>
        <w:widowControl w:val="0"/>
        <w:numPr>
          <w:ilvl w:val="2"/>
          <w:numId w:val="297"/>
        </w:numPr>
        <w:tabs>
          <w:tab w:val="left" w:pos="142"/>
          <w:tab w:val="left" w:pos="732"/>
        </w:tabs>
        <w:autoSpaceDE w:val="0"/>
        <w:autoSpaceDN w:val="0"/>
        <w:ind w:left="0" w:right="0" w:firstLine="0"/>
        <w:jc w:val="left"/>
        <w:rPr>
          <w:b/>
          <w:szCs w:val="22"/>
        </w:rPr>
      </w:pPr>
      <w:r w:rsidRPr="00650171">
        <w:rPr>
          <w:b/>
          <w:szCs w:val="22"/>
        </w:rPr>
        <w:t>Условно</w:t>
      </w:r>
      <w:r w:rsidRPr="00650171">
        <w:rPr>
          <w:spacing w:val="80"/>
          <w:szCs w:val="22"/>
        </w:rPr>
        <w:t xml:space="preserve"> </w:t>
      </w:r>
      <w:r w:rsidRPr="00650171">
        <w:rPr>
          <w:b/>
          <w:szCs w:val="22"/>
        </w:rPr>
        <w:t>разрешенные</w:t>
      </w:r>
      <w:r w:rsidRPr="00650171">
        <w:rPr>
          <w:spacing w:val="80"/>
          <w:szCs w:val="22"/>
        </w:rPr>
        <w:t xml:space="preserve"> </w:t>
      </w:r>
      <w:r w:rsidRPr="00650171">
        <w:rPr>
          <w:b/>
          <w:szCs w:val="22"/>
        </w:rPr>
        <w:t>виды</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параметры</w:t>
      </w:r>
      <w:r w:rsidRPr="00650171">
        <w:rPr>
          <w:spacing w:val="80"/>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80"/>
          <w:szCs w:val="22"/>
        </w:rPr>
        <w:t xml:space="preserve"> </w:t>
      </w:r>
      <w:r w:rsidRPr="00650171">
        <w:rPr>
          <w:b/>
          <w:szCs w:val="22"/>
        </w:rPr>
        <w:t>участков</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B901B1" w:rsidTr="00C048A4">
        <w:tc>
          <w:tcPr>
            <w:tcW w:w="1956" w:type="dxa"/>
            <w:shd w:val="clear" w:color="auto" w:fill="auto"/>
            <w:vAlign w:val="center"/>
          </w:tcPr>
          <w:p w:rsidR="00CE7FB7" w:rsidRPr="00B901B1" w:rsidRDefault="00CE7FB7" w:rsidP="00C048A4">
            <w:pPr>
              <w:pStyle w:val="TableParagraph0"/>
              <w:widowControl w:val="0"/>
              <w:autoSpaceDE w:val="0"/>
              <w:autoSpaceDN w:val="0"/>
              <w:ind w:left="0"/>
              <w:jc w:val="center"/>
              <w:rPr>
                <w:sz w:val="16"/>
                <w:szCs w:val="22"/>
              </w:rPr>
            </w:pPr>
            <w:r w:rsidRPr="00B901B1">
              <w:rPr>
                <w:sz w:val="16"/>
                <w:szCs w:val="22"/>
              </w:rPr>
              <w:t>НАИМЕНОВАНИЕ</w:t>
            </w:r>
            <w:r w:rsidRPr="00B901B1">
              <w:rPr>
                <w:spacing w:val="-10"/>
                <w:sz w:val="16"/>
                <w:szCs w:val="22"/>
              </w:rPr>
              <w:t xml:space="preserve"> </w:t>
            </w:r>
            <w:r w:rsidRPr="00B901B1">
              <w:rPr>
                <w:sz w:val="16"/>
                <w:szCs w:val="22"/>
              </w:rPr>
              <w:t>ВИДА</w:t>
            </w:r>
            <w:r w:rsidRPr="00B901B1">
              <w:rPr>
                <w:spacing w:val="40"/>
                <w:sz w:val="16"/>
                <w:szCs w:val="22"/>
              </w:rPr>
              <w:t xml:space="preserve"> </w:t>
            </w:r>
            <w:r w:rsidRPr="00B901B1">
              <w:rPr>
                <w:spacing w:val="-2"/>
                <w:sz w:val="16"/>
                <w:szCs w:val="22"/>
              </w:rPr>
              <w:t>РАЗРЕШЕННОГО</w:t>
            </w:r>
            <w:r w:rsidRPr="00B901B1">
              <w:rPr>
                <w:spacing w:val="40"/>
                <w:sz w:val="16"/>
                <w:szCs w:val="22"/>
              </w:rPr>
              <w:t xml:space="preserve"> </w:t>
            </w:r>
            <w:r w:rsidRPr="00B901B1">
              <w:rPr>
                <w:spacing w:val="-2"/>
                <w:sz w:val="16"/>
                <w:szCs w:val="22"/>
              </w:rPr>
              <w:t>ИСПОЛЬЗОВАНИЯ</w:t>
            </w:r>
            <w:r w:rsidRPr="00B901B1">
              <w:rPr>
                <w:spacing w:val="40"/>
                <w:sz w:val="16"/>
                <w:szCs w:val="22"/>
              </w:rPr>
              <w:t xml:space="preserve"> </w:t>
            </w:r>
            <w:r w:rsidRPr="00B901B1">
              <w:rPr>
                <w:sz w:val="16"/>
                <w:szCs w:val="22"/>
              </w:rPr>
              <w:t>ЗЕМЕЛЬНОГО</w:t>
            </w:r>
            <w:r w:rsidRPr="00B901B1">
              <w:rPr>
                <w:spacing w:val="-10"/>
                <w:sz w:val="16"/>
                <w:szCs w:val="22"/>
              </w:rPr>
              <w:t xml:space="preserve"> </w:t>
            </w:r>
            <w:r w:rsidRPr="00B901B1">
              <w:rPr>
                <w:sz w:val="16"/>
                <w:szCs w:val="22"/>
              </w:rPr>
              <w:t>УЧАСТКА</w:t>
            </w:r>
          </w:p>
          <w:p w:rsidR="00CE7FB7" w:rsidRPr="00B901B1" w:rsidRDefault="00CE7FB7" w:rsidP="00C048A4">
            <w:pPr>
              <w:pStyle w:val="TableParagraph0"/>
              <w:widowControl w:val="0"/>
              <w:autoSpaceDE w:val="0"/>
              <w:autoSpaceDN w:val="0"/>
              <w:ind w:left="0"/>
              <w:jc w:val="center"/>
              <w:rPr>
                <w:sz w:val="14"/>
                <w:szCs w:val="22"/>
              </w:rPr>
            </w:pPr>
            <w:r w:rsidRPr="00B901B1">
              <w:rPr>
                <w:sz w:val="16"/>
                <w:szCs w:val="22"/>
              </w:rPr>
              <w:lastRenderedPageBreak/>
              <w:t>(код</w:t>
            </w:r>
            <w:r w:rsidRPr="00B901B1">
              <w:rPr>
                <w:spacing w:val="-2"/>
                <w:sz w:val="16"/>
                <w:szCs w:val="22"/>
              </w:rPr>
              <w:t xml:space="preserve"> </w:t>
            </w:r>
            <w:r w:rsidRPr="00B901B1">
              <w:rPr>
                <w:sz w:val="16"/>
                <w:szCs w:val="22"/>
              </w:rPr>
              <w:t>по</w:t>
            </w:r>
            <w:r w:rsidRPr="00B901B1">
              <w:rPr>
                <w:spacing w:val="-1"/>
                <w:sz w:val="16"/>
                <w:szCs w:val="22"/>
              </w:rPr>
              <w:t xml:space="preserve"> </w:t>
            </w:r>
            <w:r w:rsidRPr="00B901B1">
              <w:rPr>
                <w:spacing w:val="-2"/>
                <w:sz w:val="16"/>
                <w:szCs w:val="22"/>
              </w:rPr>
              <w:t>классификатору</w:t>
            </w:r>
            <w:r w:rsidRPr="00B901B1">
              <w:rPr>
                <w:spacing w:val="-2"/>
                <w:sz w:val="14"/>
                <w:szCs w:val="22"/>
              </w:rPr>
              <w:t>)</w:t>
            </w:r>
          </w:p>
        </w:tc>
        <w:tc>
          <w:tcPr>
            <w:tcW w:w="8646" w:type="dxa"/>
            <w:shd w:val="clear" w:color="auto" w:fill="auto"/>
            <w:vAlign w:val="center"/>
          </w:tcPr>
          <w:p w:rsidR="00CE7FB7" w:rsidRPr="00B901B1" w:rsidRDefault="00CE7FB7" w:rsidP="00C048A4">
            <w:pPr>
              <w:pStyle w:val="TableParagraph0"/>
              <w:widowControl w:val="0"/>
              <w:autoSpaceDE w:val="0"/>
              <w:autoSpaceDN w:val="0"/>
              <w:ind w:left="0"/>
              <w:jc w:val="center"/>
              <w:rPr>
                <w:b/>
                <w:sz w:val="16"/>
                <w:szCs w:val="22"/>
              </w:rPr>
            </w:pPr>
          </w:p>
          <w:p w:rsidR="00CE7FB7" w:rsidRPr="00B901B1" w:rsidRDefault="00CE7FB7" w:rsidP="00C048A4">
            <w:pPr>
              <w:pStyle w:val="TableParagraph0"/>
              <w:widowControl w:val="0"/>
              <w:autoSpaceDE w:val="0"/>
              <w:autoSpaceDN w:val="0"/>
              <w:ind w:left="0"/>
              <w:jc w:val="center"/>
              <w:rPr>
                <w:sz w:val="16"/>
                <w:szCs w:val="22"/>
              </w:rPr>
            </w:pPr>
            <w:r w:rsidRPr="00B901B1">
              <w:rPr>
                <w:sz w:val="16"/>
                <w:szCs w:val="22"/>
              </w:rPr>
              <w:t>ПАРАМЕТРЫ</w:t>
            </w:r>
            <w:r w:rsidRPr="00B901B1">
              <w:rPr>
                <w:spacing w:val="-10"/>
                <w:sz w:val="16"/>
                <w:szCs w:val="22"/>
              </w:rPr>
              <w:t xml:space="preserve"> </w:t>
            </w:r>
            <w:r w:rsidRPr="00B901B1">
              <w:rPr>
                <w:sz w:val="16"/>
                <w:szCs w:val="22"/>
              </w:rPr>
              <w:t>РАЗРЕШЕННОГО</w:t>
            </w:r>
            <w:r w:rsidRPr="00B901B1">
              <w:rPr>
                <w:spacing w:val="40"/>
                <w:sz w:val="16"/>
                <w:szCs w:val="22"/>
              </w:rPr>
              <w:t xml:space="preserve"> </w:t>
            </w:r>
            <w:r w:rsidRPr="00B901B1">
              <w:rPr>
                <w:spacing w:val="-2"/>
                <w:sz w:val="16"/>
                <w:szCs w:val="22"/>
              </w:rPr>
              <w:t>ИСПОЛЬЗОВАНИЯ</w:t>
            </w:r>
          </w:p>
        </w:tc>
        <w:tc>
          <w:tcPr>
            <w:tcW w:w="4564" w:type="dxa"/>
            <w:shd w:val="clear" w:color="auto" w:fill="auto"/>
            <w:vAlign w:val="center"/>
          </w:tcPr>
          <w:p w:rsidR="00CE7FB7" w:rsidRPr="00B901B1" w:rsidRDefault="00CE7FB7" w:rsidP="00C048A4">
            <w:pPr>
              <w:pStyle w:val="TableParagraph0"/>
              <w:widowControl w:val="0"/>
              <w:autoSpaceDE w:val="0"/>
              <w:autoSpaceDN w:val="0"/>
              <w:ind w:left="0"/>
              <w:jc w:val="center"/>
              <w:rPr>
                <w:b/>
                <w:sz w:val="16"/>
                <w:szCs w:val="22"/>
              </w:rPr>
            </w:pPr>
          </w:p>
          <w:p w:rsidR="00CE7FB7" w:rsidRPr="00B901B1" w:rsidRDefault="00CE7FB7" w:rsidP="00C048A4">
            <w:pPr>
              <w:pStyle w:val="TableParagraph0"/>
              <w:widowControl w:val="0"/>
              <w:autoSpaceDE w:val="0"/>
              <w:autoSpaceDN w:val="0"/>
              <w:ind w:left="0"/>
              <w:jc w:val="center"/>
              <w:rPr>
                <w:sz w:val="16"/>
                <w:szCs w:val="22"/>
              </w:rPr>
            </w:pPr>
            <w:r w:rsidRPr="00B901B1">
              <w:rPr>
                <w:sz w:val="16"/>
                <w:szCs w:val="22"/>
              </w:rPr>
              <w:t>ОПИСАНИЕ ВИДА РАЗРЕШЕННОГО</w:t>
            </w:r>
            <w:r w:rsidRPr="00B901B1">
              <w:rPr>
                <w:spacing w:val="40"/>
                <w:sz w:val="16"/>
                <w:szCs w:val="22"/>
              </w:rPr>
              <w:t xml:space="preserve"> </w:t>
            </w:r>
            <w:r w:rsidRPr="00B901B1">
              <w:rPr>
                <w:sz w:val="16"/>
                <w:szCs w:val="22"/>
              </w:rPr>
              <w:t>ИСПОЛЬЗОВАНИЯ</w:t>
            </w:r>
            <w:r w:rsidRPr="00B901B1">
              <w:rPr>
                <w:spacing w:val="-10"/>
                <w:sz w:val="16"/>
                <w:szCs w:val="22"/>
              </w:rPr>
              <w:t xml:space="preserve"> </w:t>
            </w:r>
            <w:r w:rsidRPr="00B901B1">
              <w:rPr>
                <w:sz w:val="16"/>
                <w:szCs w:val="22"/>
              </w:rPr>
              <w:t>ЗЕМЕЛЬНОГО</w:t>
            </w:r>
            <w:r w:rsidRPr="00B901B1">
              <w:rPr>
                <w:spacing w:val="-10"/>
                <w:sz w:val="16"/>
                <w:szCs w:val="22"/>
              </w:rPr>
              <w:t xml:space="preserve"> </w:t>
            </w:r>
            <w:r w:rsidRPr="00B901B1">
              <w:rPr>
                <w:sz w:val="16"/>
                <w:szCs w:val="22"/>
              </w:rPr>
              <w:t>УЧАСТКА</w:t>
            </w:r>
          </w:p>
        </w:tc>
      </w:tr>
      <w:tr w:rsidR="00CE7FB7" w:rsidRPr="00B901B1" w:rsidTr="00C048A4">
        <w:tc>
          <w:tcPr>
            <w:tcW w:w="1956" w:type="dxa"/>
            <w:shd w:val="clear" w:color="auto" w:fill="auto"/>
          </w:tcPr>
          <w:p w:rsidR="00CE7FB7" w:rsidRPr="00B901B1" w:rsidRDefault="00CE7FB7" w:rsidP="00C3392A">
            <w:pPr>
              <w:pStyle w:val="TableParagraph0"/>
              <w:widowControl w:val="0"/>
              <w:autoSpaceDE w:val="0"/>
              <w:autoSpaceDN w:val="0"/>
              <w:ind w:left="0"/>
              <w:rPr>
                <w:szCs w:val="22"/>
              </w:rPr>
            </w:pPr>
            <w:r w:rsidRPr="00B901B1">
              <w:rPr>
                <w:szCs w:val="22"/>
              </w:rPr>
              <w:lastRenderedPageBreak/>
              <w:t>3.1</w:t>
            </w:r>
            <w:r w:rsidRPr="00B901B1">
              <w:rPr>
                <w:spacing w:val="-13"/>
                <w:szCs w:val="22"/>
              </w:rPr>
              <w:t xml:space="preserve"> </w:t>
            </w:r>
            <w:r w:rsidRPr="00B901B1">
              <w:rPr>
                <w:szCs w:val="22"/>
              </w:rPr>
              <w:t xml:space="preserve">Коммунальное </w:t>
            </w:r>
            <w:r w:rsidRPr="00B901B1">
              <w:rPr>
                <w:spacing w:val="-2"/>
                <w:szCs w:val="22"/>
              </w:rPr>
              <w:t>обслуживание.</w:t>
            </w:r>
          </w:p>
        </w:tc>
        <w:tc>
          <w:tcPr>
            <w:tcW w:w="8646" w:type="dxa"/>
            <w:shd w:val="clear" w:color="auto" w:fill="auto"/>
          </w:tcPr>
          <w:p w:rsidR="00CE7FB7" w:rsidRPr="00B901B1" w:rsidRDefault="00CE7FB7" w:rsidP="00C3392A">
            <w:pPr>
              <w:pStyle w:val="TableParagraph0"/>
              <w:widowControl w:val="0"/>
              <w:numPr>
                <w:ilvl w:val="0"/>
                <w:numId w:val="341"/>
              </w:numPr>
              <w:tabs>
                <w:tab w:val="left" w:pos="327"/>
              </w:tabs>
              <w:autoSpaceDE w:val="0"/>
              <w:autoSpaceDN w:val="0"/>
              <w:ind w:left="0" w:firstLine="0"/>
              <w:jc w:val="both"/>
              <w:rPr>
                <w:szCs w:val="22"/>
              </w:rPr>
            </w:pPr>
            <w:r w:rsidRPr="00B901B1">
              <w:rPr>
                <w:szCs w:val="22"/>
              </w:rPr>
              <w:t>Минимальная</w:t>
            </w:r>
            <w:r w:rsidRPr="00B901B1">
              <w:rPr>
                <w:spacing w:val="-13"/>
                <w:szCs w:val="22"/>
              </w:rPr>
              <w:t xml:space="preserve"> </w:t>
            </w:r>
            <w:r w:rsidRPr="00B901B1">
              <w:rPr>
                <w:szCs w:val="22"/>
              </w:rPr>
              <w:t>(максимальная)</w:t>
            </w:r>
            <w:r w:rsidRPr="00B901B1">
              <w:rPr>
                <w:spacing w:val="-12"/>
                <w:szCs w:val="22"/>
              </w:rPr>
              <w:t xml:space="preserve"> </w:t>
            </w:r>
            <w:r w:rsidRPr="00B901B1">
              <w:rPr>
                <w:szCs w:val="22"/>
              </w:rPr>
              <w:t>площадь земельного участка: для</w:t>
            </w:r>
            <w:r w:rsidRPr="00B901B1">
              <w:rPr>
                <w:spacing w:val="-7"/>
                <w:szCs w:val="22"/>
              </w:rPr>
              <w:t xml:space="preserve"> </w:t>
            </w:r>
            <w:r w:rsidRPr="00B901B1">
              <w:rPr>
                <w:szCs w:val="22"/>
              </w:rPr>
              <w:t>объектов</w:t>
            </w:r>
            <w:r w:rsidRPr="00B901B1">
              <w:rPr>
                <w:spacing w:val="-4"/>
                <w:szCs w:val="22"/>
              </w:rPr>
              <w:t xml:space="preserve"> </w:t>
            </w:r>
            <w:r w:rsidRPr="00B901B1">
              <w:rPr>
                <w:spacing w:val="-2"/>
                <w:szCs w:val="22"/>
              </w:rPr>
              <w:t xml:space="preserve">коммунального </w:t>
            </w:r>
            <w:r w:rsidRPr="00B901B1">
              <w:rPr>
                <w:szCs w:val="22"/>
              </w:rPr>
              <w:t>обслуживания</w:t>
            </w:r>
            <w:r w:rsidRPr="00B901B1">
              <w:rPr>
                <w:spacing w:val="-6"/>
                <w:szCs w:val="22"/>
              </w:rPr>
              <w:t xml:space="preserve"> </w:t>
            </w:r>
            <w:r w:rsidRPr="00B901B1">
              <w:rPr>
                <w:szCs w:val="22"/>
              </w:rPr>
              <w:t>–</w:t>
            </w:r>
            <w:r w:rsidRPr="00B901B1">
              <w:rPr>
                <w:spacing w:val="-4"/>
                <w:szCs w:val="22"/>
              </w:rPr>
              <w:t xml:space="preserve"> </w:t>
            </w:r>
            <w:r w:rsidRPr="00B901B1">
              <w:rPr>
                <w:szCs w:val="22"/>
              </w:rPr>
              <w:t>10</w:t>
            </w:r>
            <w:r w:rsidRPr="00B901B1">
              <w:rPr>
                <w:spacing w:val="-5"/>
                <w:szCs w:val="22"/>
              </w:rPr>
              <w:t xml:space="preserve"> </w:t>
            </w:r>
            <w:r w:rsidRPr="00B901B1">
              <w:rPr>
                <w:szCs w:val="22"/>
              </w:rPr>
              <w:t>–</w:t>
            </w:r>
            <w:r w:rsidRPr="00B901B1">
              <w:rPr>
                <w:spacing w:val="-4"/>
                <w:szCs w:val="22"/>
              </w:rPr>
              <w:t xml:space="preserve"> </w:t>
            </w:r>
            <w:r w:rsidRPr="00B901B1">
              <w:rPr>
                <w:szCs w:val="22"/>
              </w:rPr>
              <w:t>(10000)</w:t>
            </w:r>
            <w:r w:rsidRPr="00B901B1">
              <w:rPr>
                <w:spacing w:val="-5"/>
                <w:szCs w:val="22"/>
              </w:rPr>
              <w:t xml:space="preserve"> </w:t>
            </w:r>
            <w:r w:rsidRPr="00B901B1">
              <w:rPr>
                <w:szCs w:val="22"/>
              </w:rPr>
              <w:t>кв.</w:t>
            </w:r>
            <w:r w:rsidRPr="00B901B1">
              <w:rPr>
                <w:spacing w:val="-4"/>
                <w:szCs w:val="22"/>
              </w:rPr>
              <w:t xml:space="preserve"> </w:t>
            </w:r>
            <w:r w:rsidRPr="00B901B1">
              <w:rPr>
                <w:spacing w:val="-5"/>
                <w:szCs w:val="22"/>
              </w:rPr>
              <w:t xml:space="preserve">м; </w:t>
            </w:r>
            <w:r w:rsidRPr="00B901B1">
              <w:rPr>
                <w:szCs w:val="22"/>
              </w:rPr>
              <w:t>для</w:t>
            </w:r>
            <w:r w:rsidRPr="00B901B1">
              <w:rPr>
                <w:spacing w:val="-11"/>
                <w:szCs w:val="22"/>
              </w:rPr>
              <w:t xml:space="preserve"> </w:t>
            </w:r>
            <w:r w:rsidRPr="00B901B1">
              <w:rPr>
                <w:szCs w:val="22"/>
              </w:rPr>
              <w:t>объектов</w:t>
            </w:r>
            <w:r w:rsidRPr="00B901B1">
              <w:rPr>
                <w:spacing w:val="-9"/>
                <w:szCs w:val="22"/>
              </w:rPr>
              <w:t xml:space="preserve"> </w:t>
            </w:r>
            <w:r w:rsidRPr="00B901B1">
              <w:rPr>
                <w:szCs w:val="22"/>
              </w:rPr>
              <w:t>инженерного</w:t>
            </w:r>
            <w:r w:rsidRPr="00B901B1">
              <w:rPr>
                <w:spacing w:val="-10"/>
                <w:szCs w:val="22"/>
              </w:rPr>
              <w:t xml:space="preserve"> </w:t>
            </w:r>
            <w:r w:rsidRPr="00B901B1">
              <w:rPr>
                <w:szCs w:val="22"/>
              </w:rPr>
              <w:t>обеспечения</w:t>
            </w:r>
            <w:r w:rsidRPr="00B901B1">
              <w:rPr>
                <w:spacing w:val="-9"/>
                <w:szCs w:val="22"/>
              </w:rPr>
              <w:t xml:space="preserve"> </w:t>
            </w:r>
            <w:r w:rsidRPr="00B901B1">
              <w:rPr>
                <w:szCs w:val="22"/>
              </w:rPr>
              <w:t>и объектов вспомогательного инженерного</w:t>
            </w:r>
            <w:r w:rsidRPr="00B901B1">
              <w:rPr>
                <w:spacing w:val="-13"/>
                <w:szCs w:val="22"/>
              </w:rPr>
              <w:t xml:space="preserve"> </w:t>
            </w:r>
            <w:r w:rsidRPr="00B901B1">
              <w:rPr>
                <w:szCs w:val="22"/>
              </w:rPr>
              <w:t>назначения от 1 кв. м;</w:t>
            </w:r>
          </w:p>
          <w:p w:rsidR="00CE7FB7" w:rsidRPr="00B901B1" w:rsidRDefault="00CE7FB7" w:rsidP="00C3392A">
            <w:pPr>
              <w:pStyle w:val="TableParagraph0"/>
              <w:widowControl w:val="0"/>
              <w:numPr>
                <w:ilvl w:val="0"/>
                <w:numId w:val="341"/>
              </w:numPr>
              <w:tabs>
                <w:tab w:val="left" w:pos="327"/>
              </w:tabs>
              <w:autoSpaceDE w:val="0"/>
              <w:autoSpaceDN w:val="0"/>
              <w:ind w:left="0" w:firstLine="0"/>
              <w:jc w:val="both"/>
              <w:rPr>
                <w:szCs w:val="22"/>
              </w:rPr>
            </w:pPr>
            <w:r w:rsidRPr="00B901B1">
              <w:rPr>
                <w:szCs w:val="22"/>
              </w:rPr>
              <w:t>Максимальная</w:t>
            </w:r>
            <w:r w:rsidRPr="00B901B1">
              <w:rPr>
                <w:spacing w:val="-13"/>
                <w:szCs w:val="22"/>
              </w:rPr>
              <w:t xml:space="preserve"> </w:t>
            </w:r>
            <w:r w:rsidRPr="00B901B1">
              <w:rPr>
                <w:szCs w:val="22"/>
              </w:rPr>
              <w:t>высота</w:t>
            </w:r>
            <w:r w:rsidRPr="00B901B1">
              <w:rPr>
                <w:spacing w:val="-12"/>
                <w:szCs w:val="22"/>
              </w:rPr>
              <w:t xml:space="preserve"> </w:t>
            </w:r>
            <w:r w:rsidRPr="00B901B1">
              <w:rPr>
                <w:szCs w:val="22"/>
              </w:rPr>
              <w:t>зданий,</w:t>
            </w:r>
            <w:r w:rsidRPr="00B901B1">
              <w:rPr>
                <w:spacing w:val="-13"/>
                <w:szCs w:val="22"/>
              </w:rPr>
              <w:t xml:space="preserve"> </w:t>
            </w:r>
            <w:r w:rsidRPr="00B901B1">
              <w:rPr>
                <w:szCs w:val="22"/>
              </w:rPr>
              <w:t xml:space="preserve">строений, сооружений от уровня земли - 30 м; </w:t>
            </w:r>
          </w:p>
          <w:p w:rsidR="00CE7FB7" w:rsidRPr="00B901B1" w:rsidRDefault="00CE7FB7" w:rsidP="00C3392A">
            <w:pPr>
              <w:pStyle w:val="TableParagraph0"/>
              <w:widowControl w:val="0"/>
              <w:numPr>
                <w:ilvl w:val="0"/>
                <w:numId w:val="341"/>
              </w:numPr>
              <w:tabs>
                <w:tab w:val="left" w:pos="327"/>
              </w:tabs>
              <w:autoSpaceDE w:val="0"/>
              <w:autoSpaceDN w:val="0"/>
              <w:ind w:left="0" w:firstLine="0"/>
              <w:jc w:val="both"/>
              <w:rPr>
                <w:szCs w:val="22"/>
              </w:rPr>
            </w:pPr>
            <w:r w:rsidRPr="00B901B1">
              <w:rPr>
                <w:szCs w:val="22"/>
              </w:rPr>
              <w:t xml:space="preserve">максимальный процент застройки в границах земельного участка– 80%. </w:t>
            </w:r>
          </w:p>
          <w:p w:rsidR="00CE7FB7" w:rsidRPr="00B901B1" w:rsidRDefault="00CE7FB7" w:rsidP="00C3392A">
            <w:pPr>
              <w:pStyle w:val="TableParagraph0"/>
              <w:widowControl w:val="0"/>
              <w:numPr>
                <w:ilvl w:val="0"/>
                <w:numId w:val="341"/>
              </w:numPr>
              <w:tabs>
                <w:tab w:val="left" w:pos="327"/>
              </w:tabs>
              <w:autoSpaceDE w:val="0"/>
              <w:autoSpaceDN w:val="0"/>
              <w:ind w:left="0" w:firstLine="0"/>
              <w:jc w:val="both"/>
              <w:rPr>
                <w:szCs w:val="22"/>
              </w:rPr>
            </w:pPr>
            <w:r w:rsidRPr="00B901B1">
              <w:rPr>
                <w:szCs w:val="22"/>
              </w:rPr>
              <w:t>Требования</w:t>
            </w:r>
            <w:r w:rsidRPr="00B901B1">
              <w:rPr>
                <w:spacing w:val="-13"/>
                <w:szCs w:val="22"/>
              </w:rPr>
              <w:t xml:space="preserve"> </w:t>
            </w:r>
            <w:r w:rsidRPr="00B901B1">
              <w:rPr>
                <w:szCs w:val="22"/>
              </w:rPr>
              <w:t>к</w:t>
            </w:r>
            <w:r w:rsidRPr="00B901B1">
              <w:rPr>
                <w:spacing w:val="-12"/>
                <w:szCs w:val="22"/>
              </w:rPr>
              <w:t xml:space="preserve"> </w:t>
            </w:r>
            <w:r w:rsidRPr="00B901B1">
              <w:rPr>
                <w:szCs w:val="22"/>
              </w:rPr>
              <w:t>архитектурно- градостроительному</w:t>
            </w:r>
            <w:r w:rsidRPr="00B901B1">
              <w:rPr>
                <w:spacing w:val="-13"/>
                <w:szCs w:val="22"/>
              </w:rPr>
              <w:t xml:space="preserve"> </w:t>
            </w:r>
            <w:r w:rsidRPr="00B901B1">
              <w:rPr>
                <w:szCs w:val="22"/>
              </w:rPr>
              <w:t>облику</w:t>
            </w:r>
            <w:r w:rsidRPr="00B901B1">
              <w:rPr>
                <w:spacing w:val="-12"/>
                <w:szCs w:val="22"/>
              </w:rPr>
              <w:t xml:space="preserve"> </w:t>
            </w:r>
            <w:r w:rsidRPr="00B901B1">
              <w:rPr>
                <w:szCs w:val="22"/>
              </w:rPr>
              <w:t xml:space="preserve">объектов капитального строительства – не </w:t>
            </w:r>
            <w:r w:rsidRPr="00B901B1">
              <w:rPr>
                <w:spacing w:val="-2"/>
                <w:szCs w:val="22"/>
              </w:rPr>
              <w:t>установлены</w:t>
            </w:r>
          </w:p>
        </w:tc>
        <w:tc>
          <w:tcPr>
            <w:tcW w:w="4564" w:type="dxa"/>
            <w:shd w:val="clear" w:color="auto" w:fill="auto"/>
          </w:tcPr>
          <w:p w:rsidR="00CE7FB7" w:rsidRPr="00B901B1" w:rsidRDefault="00CE7FB7" w:rsidP="00C3392A">
            <w:pPr>
              <w:pStyle w:val="TableParagraph0"/>
              <w:widowControl w:val="0"/>
              <w:autoSpaceDE w:val="0"/>
              <w:autoSpaceDN w:val="0"/>
              <w:ind w:left="0"/>
              <w:jc w:val="both"/>
              <w:rPr>
                <w:szCs w:val="22"/>
              </w:rPr>
            </w:pPr>
            <w:r w:rsidRPr="00B901B1">
              <w:rPr>
                <w:szCs w:val="22"/>
              </w:rPr>
              <w:t>Размещение</w:t>
            </w:r>
            <w:r w:rsidRPr="00B901B1">
              <w:rPr>
                <w:spacing w:val="-13"/>
                <w:szCs w:val="22"/>
              </w:rPr>
              <w:t xml:space="preserve"> </w:t>
            </w:r>
            <w:r w:rsidRPr="00B901B1">
              <w:rPr>
                <w:szCs w:val="22"/>
              </w:rPr>
              <w:t>объектов</w:t>
            </w:r>
            <w:r w:rsidRPr="00B901B1">
              <w:rPr>
                <w:spacing w:val="-12"/>
                <w:szCs w:val="22"/>
              </w:rPr>
              <w:t xml:space="preserve"> </w:t>
            </w:r>
            <w:r w:rsidRPr="00B901B1">
              <w:rPr>
                <w:szCs w:val="22"/>
              </w:rPr>
              <w:t>капитального строительства в целях обеспечения</w:t>
            </w:r>
          </w:p>
          <w:p w:rsidR="00CE7FB7" w:rsidRPr="00B901B1" w:rsidRDefault="00CE7FB7" w:rsidP="00C3392A">
            <w:pPr>
              <w:pStyle w:val="TableParagraph0"/>
              <w:widowControl w:val="0"/>
              <w:autoSpaceDE w:val="0"/>
              <w:autoSpaceDN w:val="0"/>
              <w:ind w:left="0"/>
              <w:jc w:val="both"/>
              <w:rPr>
                <w:szCs w:val="22"/>
              </w:rPr>
            </w:pPr>
            <w:r w:rsidRPr="00B901B1">
              <w:rPr>
                <w:szCs w:val="22"/>
              </w:rPr>
              <w:t>населения</w:t>
            </w:r>
            <w:r w:rsidRPr="00B901B1">
              <w:rPr>
                <w:spacing w:val="-7"/>
                <w:szCs w:val="22"/>
              </w:rPr>
              <w:t xml:space="preserve"> </w:t>
            </w:r>
            <w:r w:rsidRPr="00B901B1">
              <w:rPr>
                <w:szCs w:val="22"/>
              </w:rPr>
              <w:t>и</w:t>
            </w:r>
            <w:r w:rsidRPr="00B901B1">
              <w:rPr>
                <w:spacing w:val="-7"/>
                <w:szCs w:val="22"/>
              </w:rPr>
              <w:t xml:space="preserve"> </w:t>
            </w:r>
            <w:r w:rsidRPr="00B901B1">
              <w:rPr>
                <w:szCs w:val="22"/>
              </w:rPr>
              <w:t>организаций</w:t>
            </w:r>
            <w:r w:rsidRPr="00B901B1">
              <w:rPr>
                <w:spacing w:val="-6"/>
                <w:szCs w:val="22"/>
              </w:rPr>
              <w:t xml:space="preserve"> </w:t>
            </w:r>
            <w:r w:rsidRPr="00B901B1">
              <w:rPr>
                <w:spacing w:val="-2"/>
                <w:szCs w:val="22"/>
              </w:rPr>
              <w:t>коммунальными</w:t>
            </w:r>
          </w:p>
          <w:p w:rsidR="00CE7FB7" w:rsidRPr="00B901B1" w:rsidRDefault="00CE7FB7" w:rsidP="00C3392A">
            <w:pPr>
              <w:pStyle w:val="TableParagraph0"/>
              <w:widowControl w:val="0"/>
              <w:autoSpaceDE w:val="0"/>
              <w:autoSpaceDN w:val="0"/>
              <w:ind w:left="0"/>
              <w:jc w:val="both"/>
              <w:rPr>
                <w:szCs w:val="22"/>
              </w:rPr>
            </w:pPr>
            <w:r w:rsidRPr="00B901B1">
              <w:rPr>
                <w:szCs w:val="22"/>
              </w:rPr>
              <w:t>услугами,</w:t>
            </w:r>
            <w:r w:rsidRPr="00B901B1">
              <w:rPr>
                <w:spacing w:val="-8"/>
                <w:szCs w:val="22"/>
              </w:rPr>
              <w:t xml:space="preserve"> </w:t>
            </w:r>
            <w:r w:rsidRPr="00B901B1">
              <w:rPr>
                <w:szCs w:val="22"/>
              </w:rPr>
              <w:t>в</w:t>
            </w:r>
            <w:r w:rsidRPr="00B901B1">
              <w:rPr>
                <w:spacing w:val="-9"/>
                <w:szCs w:val="22"/>
              </w:rPr>
              <w:t xml:space="preserve"> </w:t>
            </w:r>
            <w:r w:rsidRPr="00B901B1">
              <w:rPr>
                <w:szCs w:val="22"/>
              </w:rPr>
              <w:t>частности:</w:t>
            </w:r>
            <w:r w:rsidRPr="00B901B1">
              <w:rPr>
                <w:spacing w:val="-9"/>
                <w:szCs w:val="22"/>
              </w:rPr>
              <w:t xml:space="preserve"> </w:t>
            </w:r>
            <w:r w:rsidRPr="00B901B1">
              <w:rPr>
                <w:szCs w:val="22"/>
              </w:rPr>
              <w:t>поставка</w:t>
            </w:r>
            <w:r w:rsidRPr="00B901B1">
              <w:rPr>
                <w:spacing w:val="-9"/>
                <w:szCs w:val="22"/>
              </w:rPr>
              <w:t xml:space="preserve"> </w:t>
            </w:r>
            <w:r w:rsidRPr="00B901B1">
              <w:rPr>
                <w:szCs w:val="22"/>
              </w:rPr>
              <w:t>воды,</w:t>
            </w:r>
            <w:r w:rsidRPr="00B901B1">
              <w:rPr>
                <w:spacing w:val="-8"/>
                <w:szCs w:val="22"/>
              </w:rPr>
              <w:t xml:space="preserve"> </w:t>
            </w:r>
            <w:r w:rsidRPr="00B901B1">
              <w:rPr>
                <w:szCs w:val="22"/>
              </w:rPr>
              <w:t>тепла, электричества, газа,</w:t>
            </w:r>
          </w:p>
          <w:p w:rsidR="00CE7FB7" w:rsidRPr="00B901B1" w:rsidRDefault="00CE7FB7" w:rsidP="00C3392A">
            <w:pPr>
              <w:pStyle w:val="TableParagraph0"/>
              <w:widowControl w:val="0"/>
              <w:autoSpaceDE w:val="0"/>
              <w:autoSpaceDN w:val="0"/>
              <w:ind w:left="0"/>
              <w:jc w:val="both"/>
              <w:rPr>
                <w:szCs w:val="22"/>
              </w:rPr>
            </w:pPr>
            <w:r w:rsidRPr="00B901B1">
              <w:rPr>
                <w:szCs w:val="22"/>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sidRPr="00B901B1">
              <w:rPr>
                <w:spacing w:val="-13"/>
                <w:szCs w:val="22"/>
              </w:rPr>
              <w:t xml:space="preserve"> </w:t>
            </w:r>
            <w:r w:rsidRPr="00B901B1">
              <w:rPr>
                <w:szCs w:val="22"/>
              </w:rPr>
              <w:t>газопроводы,</w:t>
            </w:r>
            <w:r w:rsidRPr="00B901B1">
              <w:rPr>
                <w:spacing w:val="-12"/>
                <w:szCs w:val="22"/>
              </w:rPr>
              <w:t xml:space="preserve"> </w:t>
            </w:r>
            <w:r w:rsidRPr="00B901B1">
              <w:rPr>
                <w:szCs w:val="22"/>
              </w:rPr>
              <w:t>линии</w:t>
            </w:r>
            <w:r w:rsidRPr="00B901B1">
              <w:rPr>
                <w:spacing w:val="-13"/>
                <w:szCs w:val="22"/>
              </w:rPr>
              <w:t xml:space="preserve"> </w:t>
            </w:r>
            <w:r w:rsidRPr="00B901B1">
              <w:rPr>
                <w:szCs w:val="22"/>
              </w:rPr>
              <w:t>связи, телефонные станции, канализация,</w:t>
            </w:r>
          </w:p>
        </w:tc>
      </w:tr>
      <w:tr w:rsidR="00CE7FB7" w:rsidRPr="00B901B1" w:rsidTr="00C048A4">
        <w:tc>
          <w:tcPr>
            <w:tcW w:w="1956" w:type="dxa"/>
            <w:shd w:val="clear" w:color="auto" w:fill="auto"/>
          </w:tcPr>
          <w:p w:rsidR="00CE7FB7" w:rsidRPr="00B901B1" w:rsidRDefault="00CE7FB7" w:rsidP="00C3392A">
            <w:pPr>
              <w:pStyle w:val="TableParagraph0"/>
              <w:widowControl w:val="0"/>
              <w:autoSpaceDE w:val="0"/>
              <w:autoSpaceDN w:val="0"/>
              <w:ind w:left="0"/>
              <w:rPr>
                <w:szCs w:val="22"/>
              </w:rPr>
            </w:pPr>
            <w:r w:rsidRPr="00B901B1">
              <w:rPr>
                <w:szCs w:val="22"/>
              </w:rPr>
              <w:t>3.7.2</w:t>
            </w:r>
            <w:r w:rsidRPr="00B901B1">
              <w:rPr>
                <w:spacing w:val="-13"/>
                <w:szCs w:val="22"/>
              </w:rPr>
              <w:t xml:space="preserve"> </w:t>
            </w:r>
            <w:r w:rsidRPr="00B901B1">
              <w:rPr>
                <w:szCs w:val="22"/>
              </w:rPr>
              <w:t xml:space="preserve">Религиозное управление и </w:t>
            </w:r>
            <w:r w:rsidRPr="00B901B1">
              <w:rPr>
                <w:spacing w:val="-2"/>
                <w:szCs w:val="22"/>
              </w:rPr>
              <w:t>образование</w:t>
            </w:r>
          </w:p>
        </w:tc>
        <w:tc>
          <w:tcPr>
            <w:tcW w:w="8646" w:type="dxa"/>
            <w:shd w:val="clear" w:color="auto" w:fill="auto"/>
          </w:tcPr>
          <w:p w:rsidR="00CE7FB7" w:rsidRPr="00B901B1"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B901B1">
              <w:rPr>
                <w:szCs w:val="22"/>
              </w:rPr>
              <w:t xml:space="preserve">Максимальная/минимальная площадь земельных участков – не нормируется </w:t>
            </w:r>
          </w:p>
          <w:p w:rsidR="00CE7FB7" w:rsidRPr="00B901B1"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B901B1">
              <w:rPr>
                <w:szCs w:val="22"/>
              </w:rPr>
              <w:t>Предельные</w:t>
            </w:r>
            <w:r w:rsidRPr="00B901B1">
              <w:rPr>
                <w:spacing w:val="-13"/>
                <w:szCs w:val="22"/>
              </w:rPr>
              <w:t xml:space="preserve"> </w:t>
            </w:r>
            <w:r w:rsidRPr="00B901B1">
              <w:rPr>
                <w:szCs w:val="22"/>
              </w:rPr>
              <w:t>линейные</w:t>
            </w:r>
            <w:r w:rsidRPr="00B901B1">
              <w:rPr>
                <w:spacing w:val="-12"/>
                <w:szCs w:val="22"/>
              </w:rPr>
              <w:t xml:space="preserve"> </w:t>
            </w:r>
            <w:r w:rsidRPr="00B901B1">
              <w:rPr>
                <w:szCs w:val="22"/>
              </w:rPr>
              <w:t>размеры</w:t>
            </w:r>
            <w:r w:rsidRPr="00B901B1">
              <w:rPr>
                <w:spacing w:val="-13"/>
                <w:szCs w:val="22"/>
              </w:rPr>
              <w:t xml:space="preserve"> </w:t>
            </w:r>
            <w:r w:rsidRPr="00B901B1">
              <w:rPr>
                <w:szCs w:val="22"/>
              </w:rPr>
              <w:t>земельных участков не нормируются.</w:t>
            </w:r>
          </w:p>
          <w:p w:rsidR="00CE7FB7" w:rsidRPr="00B901B1"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B901B1">
              <w:rPr>
                <w:szCs w:val="22"/>
              </w:rPr>
              <w:t>Предельная</w:t>
            </w:r>
            <w:r w:rsidRPr="00B901B1">
              <w:rPr>
                <w:spacing w:val="-10"/>
                <w:szCs w:val="22"/>
              </w:rPr>
              <w:t xml:space="preserve"> </w:t>
            </w:r>
            <w:r w:rsidRPr="00B901B1">
              <w:rPr>
                <w:szCs w:val="22"/>
              </w:rPr>
              <w:t>высота</w:t>
            </w:r>
            <w:r w:rsidRPr="00B901B1">
              <w:rPr>
                <w:spacing w:val="-10"/>
                <w:szCs w:val="22"/>
              </w:rPr>
              <w:t xml:space="preserve"> </w:t>
            </w:r>
            <w:r w:rsidRPr="00B901B1">
              <w:rPr>
                <w:szCs w:val="22"/>
              </w:rPr>
              <w:t>зданий,</w:t>
            </w:r>
            <w:r w:rsidRPr="00B901B1">
              <w:rPr>
                <w:spacing w:val="-8"/>
                <w:szCs w:val="22"/>
              </w:rPr>
              <w:t xml:space="preserve"> </w:t>
            </w:r>
            <w:r w:rsidRPr="00B901B1">
              <w:rPr>
                <w:szCs w:val="22"/>
              </w:rPr>
              <w:t>строений</w:t>
            </w:r>
            <w:r w:rsidRPr="00B901B1">
              <w:rPr>
                <w:spacing w:val="-11"/>
                <w:szCs w:val="22"/>
              </w:rPr>
              <w:t xml:space="preserve"> </w:t>
            </w:r>
            <w:r w:rsidRPr="00B901B1">
              <w:rPr>
                <w:szCs w:val="22"/>
              </w:rPr>
              <w:t>от уровня земли – не нормируется.</w:t>
            </w:r>
          </w:p>
          <w:p w:rsidR="00CE7FB7" w:rsidRPr="00B901B1"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B901B1">
              <w:rPr>
                <w:szCs w:val="22"/>
              </w:rPr>
              <w:t>Максимальный</w:t>
            </w:r>
            <w:r w:rsidRPr="00B901B1">
              <w:rPr>
                <w:spacing w:val="-13"/>
                <w:szCs w:val="22"/>
              </w:rPr>
              <w:t xml:space="preserve"> </w:t>
            </w:r>
            <w:r w:rsidRPr="00B901B1">
              <w:rPr>
                <w:szCs w:val="22"/>
              </w:rPr>
              <w:t>процент</w:t>
            </w:r>
            <w:r w:rsidRPr="00B901B1">
              <w:rPr>
                <w:spacing w:val="-12"/>
                <w:szCs w:val="22"/>
              </w:rPr>
              <w:t xml:space="preserve"> </w:t>
            </w:r>
            <w:r w:rsidRPr="00B901B1">
              <w:rPr>
                <w:szCs w:val="22"/>
              </w:rPr>
              <w:t>застройки</w:t>
            </w:r>
            <w:r w:rsidRPr="00B901B1">
              <w:rPr>
                <w:spacing w:val="-13"/>
                <w:szCs w:val="22"/>
              </w:rPr>
              <w:t xml:space="preserve"> </w:t>
            </w:r>
            <w:r w:rsidRPr="00B901B1">
              <w:rPr>
                <w:szCs w:val="22"/>
              </w:rPr>
              <w:t xml:space="preserve">в границах земельного участка – не </w:t>
            </w:r>
            <w:r w:rsidRPr="00B901B1">
              <w:rPr>
                <w:spacing w:val="-2"/>
                <w:szCs w:val="22"/>
              </w:rPr>
              <w:t>нормируется.</w:t>
            </w:r>
          </w:p>
          <w:p w:rsidR="00CE7FB7" w:rsidRPr="00B901B1"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B901B1">
              <w:rPr>
                <w:szCs w:val="22"/>
              </w:rPr>
              <w:t xml:space="preserve">Минимальные отступы от границ соседнего участка не нормируются </w:t>
            </w:r>
          </w:p>
          <w:p w:rsidR="00CE7FB7" w:rsidRPr="00B901B1"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B901B1">
              <w:rPr>
                <w:szCs w:val="22"/>
              </w:rPr>
              <w:t>Требования к архитектурно-градостроительному</w:t>
            </w:r>
            <w:r w:rsidRPr="00B901B1">
              <w:rPr>
                <w:spacing w:val="-13"/>
                <w:szCs w:val="22"/>
              </w:rPr>
              <w:t xml:space="preserve"> </w:t>
            </w:r>
            <w:r w:rsidRPr="00B901B1">
              <w:rPr>
                <w:szCs w:val="22"/>
              </w:rPr>
              <w:t>облику</w:t>
            </w:r>
            <w:r w:rsidRPr="00B901B1">
              <w:rPr>
                <w:spacing w:val="-12"/>
                <w:szCs w:val="22"/>
              </w:rPr>
              <w:t xml:space="preserve"> </w:t>
            </w:r>
            <w:r w:rsidRPr="00B901B1">
              <w:rPr>
                <w:szCs w:val="22"/>
              </w:rPr>
              <w:t>объектов капитального</w:t>
            </w:r>
            <w:r w:rsidRPr="00B901B1">
              <w:rPr>
                <w:spacing w:val="-13"/>
                <w:szCs w:val="22"/>
              </w:rPr>
              <w:t xml:space="preserve"> </w:t>
            </w:r>
            <w:r w:rsidRPr="00B901B1">
              <w:rPr>
                <w:szCs w:val="22"/>
              </w:rPr>
              <w:t>строительства</w:t>
            </w:r>
            <w:r w:rsidRPr="00B901B1">
              <w:rPr>
                <w:spacing w:val="-11"/>
                <w:szCs w:val="22"/>
              </w:rPr>
              <w:t xml:space="preserve"> </w:t>
            </w:r>
            <w:r w:rsidRPr="00B901B1">
              <w:rPr>
                <w:szCs w:val="22"/>
              </w:rPr>
              <w:t>–</w:t>
            </w:r>
            <w:r w:rsidRPr="00B901B1">
              <w:rPr>
                <w:spacing w:val="-13"/>
                <w:szCs w:val="22"/>
              </w:rPr>
              <w:t xml:space="preserve"> </w:t>
            </w:r>
            <w:r w:rsidRPr="00B901B1">
              <w:rPr>
                <w:szCs w:val="22"/>
              </w:rPr>
              <w:t xml:space="preserve">не </w:t>
            </w:r>
            <w:r w:rsidRPr="00B901B1">
              <w:rPr>
                <w:spacing w:val="-2"/>
                <w:szCs w:val="22"/>
              </w:rPr>
              <w:t>установлены</w:t>
            </w:r>
          </w:p>
        </w:tc>
        <w:tc>
          <w:tcPr>
            <w:tcW w:w="4564" w:type="dxa"/>
            <w:shd w:val="clear" w:color="auto" w:fill="auto"/>
          </w:tcPr>
          <w:p w:rsidR="00CE7FB7" w:rsidRPr="00B901B1" w:rsidRDefault="00CE7FB7" w:rsidP="00C3392A">
            <w:pPr>
              <w:pStyle w:val="TableParagraph0"/>
              <w:widowControl w:val="0"/>
              <w:autoSpaceDE w:val="0"/>
              <w:autoSpaceDN w:val="0"/>
              <w:ind w:left="0"/>
              <w:jc w:val="both"/>
              <w:rPr>
                <w:szCs w:val="22"/>
              </w:rPr>
            </w:pPr>
            <w:r w:rsidRPr="00B901B1">
              <w:rPr>
                <w:szCs w:val="22"/>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w:t>
            </w:r>
            <w:r w:rsidRPr="00B901B1">
              <w:rPr>
                <w:spacing w:val="-13"/>
                <w:szCs w:val="22"/>
              </w:rPr>
              <w:t xml:space="preserve"> </w:t>
            </w:r>
            <w:r w:rsidRPr="00B901B1">
              <w:rPr>
                <w:szCs w:val="22"/>
              </w:rPr>
              <w:t>для</w:t>
            </w:r>
            <w:r w:rsidRPr="00B901B1">
              <w:rPr>
                <w:spacing w:val="-12"/>
                <w:szCs w:val="22"/>
              </w:rPr>
              <w:t xml:space="preserve"> </w:t>
            </w:r>
            <w:r w:rsidRPr="00B901B1">
              <w:rPr>
                <w:szCs w:val="22"/>
              </w:rPr>
              <w:t>осуществления</w:t>
            </w:r>
            <w:r w:rsidRPr="00B901B1">
              <w:rPr>
                <w:spacing w:val="-13"/>
                <w:szCs w:val="22"/>
              </w:rPr>
              <w:t xml:space="preserve"> </w:t>
            </w:r>
            <w:r w:rsidRPr="00B901B1">
              <w:rPr>
                <w:szCs w:val="22"/>
              </w:rPr>
              <w:t>благотворительной и религиозной образовательной</w:t>
            </w:r>
            <w:r w:rsidRPr="00B901B1">
              <w:rPr>
                <w:spacing w:val="40"/>
                <w:szCs w:val="22"/>
              </w:rPr>
              <w:t xml:space="preserve"> </w:t>
            </w:r>
            <w:r w:rsidRPr="00B901B1">
              <w:rPr>
                <w:szCs w:val="22"/>
              </w:rPr>
              <w:t xml:space="preserve">деятельности (монастыри, скиты, дома священнослужителей, воскресные и религиозные школы, семинарии, духовные </w:t>
            </w:r>
            <w:r w:rsidRPr="00B901B1">
              <w:rPr>
                <w:spacing w:val="-2"/>
                <w:szCs w:val="22"/>
              </w:rPr>
              <w:t>училища)</w:t>
            </w:r>
          </w:p>
        </w:tc>
      </w:tr>
      <w:tr w:rsidR="00CE7FB7" w:rsidRPr="00B901B1" w:rsidTr="00C048A4">
        <w:tc>
          <w:tcPr>
            <w:tcW w:w="1956" w:type="dxa"/>
            <w:shd w:val="clear" w:color="auto" w:fill="auto"/>
          </w:tcPr>
          <w:p w:rsidR="00CE7FB7" w:rsidRPr="00B901B1" w:rsidRDefault="00CE7FB7" w:rsidP="00C3392A">
            <w:pPr>
              <w:pStyle w:val="TableParagraph0"/>
              <w:widowControl w:val="0"/>
              <w:autoSpaceDE w:val="0"/>
              <w:autoSpaceDN w:val="0"/>
              <w:ind w:left="0"/>
              <w:rPr>
                <w:szCs w:val="22"/>
              </w:rPr>
            </w:pPr>
            <w:r w:rsidRPr="00B901B1">
              <w:rPr>
                <w:szCs w:val="22"/>
              </w:rPr>
              <w:t>5.1.5</w:t>
            </w:r>
            <w:r w:rsidRPr="00B901B1">
              <w:rPr>
                <w:spacing w:val="-6"/>
                <w:szCs w:val="22"/>
              </w:rPr>
              <w:t xml:space="preserve"> </w:t>
            </w:r>
            <w:r w:rsidRPr="00B901B1">
              <w:rPr>
                <w:szCs w:val="22"/>
              </w:rPr>
              <w:t>Водный</w:t>
            </w:r>
            <w:r w:rsidRPr="00B901B1">
              <w:rPr>
                <w:spacing w:val="-5"/>
                <w:szCs w:val="22"/>
              </w:rPr>
              <w:t xml:space="preserve"> </w:t>
            </w:r>
            <w:r w:rsidRPr="00B901B1">
              <w:rPr>
                <w:spacing w:val="-2"/>
                <w:szCs w:val="22"/>
              </w:rPr>
              <w:t>спорт</w:t>
            </w:r>
          </w:p>
        </w:tc>
        <w:tc>
          <w:tcPr>
            <w:tcW w:w="8646" w:type="dxa"/>
            <w:shd w:val="clear" w:color="auto" w:fill="auto"/>
          </w:tcPr>
          <w:p w:rsidR="00CE7FB7" w:rsidRPr="00B901B1" w:rsidRDefault="00CE7FB7" w:rsidP="00C3392A">
            <w:pPr>
              <w:pStyle w:val="TableParagraph0"/>
              <w:widowControl w:val="0"/>
              <w:numPr>
                <w:ilvl w:val="0"/>
                <w:numId w:val="343"/>
              </w:numPr>
              <w:tabs>
                <w:tab w:val="left" w:pos="327"/>
              </w:tabs>
              <w:autoSpaceDE w:val="0"/>
              <w:autoSpaceDN w:val="0"/>
              <w:ind w:left="0" w:firstLine="0"/>
              <w:jc w:val="both"/>
              <w:rPr>
                <w:szCs w:val="22"/>
              </w:rPr>
            </w:pPr>
            <w:r w:rsidRPr="00B901B1">
              <w:rPr>
                <w:szCs w:val="22"/>
              </w:rPr>
              <w:t>Минимальные/максимальные размеры земельных участков не нормируется.</w:t>
            </w:r>
          </w:p>
          <w:p w:rsidR="00CE7FB7" w:rsidRPr="00B901B1" w:rsidRDefault="00CE7FB7" w:rsidP="00C3392A">
            <w:pPr>
              <w:pStyle w:val="TableParagraph0"/>
              <w:widowControl w:val="0"/>
              <w:numPr>
                <w:ilvl w:val="0"/>
                <w:numId w:val="343"/>
              </w:numPr>
              <w:tabs>
                <w:tab w:val="left" w:pos="327"/>
              </w:tabs>
              <w:autoSpaceDE w:val="0"/>
              <w:autoSpaceDN w:val="0"/>
              <w:ind w:left="0" w:firstLine="0"/>
              <w:jc w:val="both"/>
              <w:rPr>
                <w:szCs w:val="22"/>
              </w:rPr>
            </w:pPr>
            <w:r w:rsidRPr="00B901B1">
              <w:rPr>
                <w:szCs w:val="22"/>
              </w:rPr>
              <w:t>Предельные линейные размеры земельных участков не нормируются.</w:t>
            </w:r>
          </w:p>
          <w:p w:rsidR="00CE7FB7" w:rsidRPr="00B901B1" w:rsidRDefault="00CE7FB7" w:rsidP="00C3392A">
            <w:pPr>
              <w:pStyle w:val="TableParagraph0"/>
              <w:widowControl w:val="0"/>
              <w:numPr>
                <w:ilvl w:val="0"/>
                <w:numId w:val="343"/>
              </w:numPr>
              <w:tabs>
                <w:tab w:val="left" w:pos="327"/>
                <w:tab w:val="left" w:pos="1854"/>
                <w:tab w:val="left" w:pos="3025"/>
              </w:tabs>
              <w:autoSpaceDE w:val="0"/>
              <w:autoSpaceDN w:val="0"/>
              <w:ind w:left="0" w:firstLine="0"/>
              <w:jc w:val="both"/>
              <w:rPr>
                <w:szCs w:val="22"/>
              </w:rPr>
            </w:pPr>
            <w:r w:rsidRPr="00B901B1">
              <w:rPr>
                <w:szCs w:val="22"/>
              </w:rPr>
              <w:t>Минимальный отступ от красной линии в целях определения мест допустимого размещения</w:t>
            </w:r>
            <w:r w:rsidRPr="00B901B1">
              <w:rPr>
                <w:spacing w:val="-11"/>
                <w:szCs w:val="22"/>
              </w:rPr>
              <w:t xml:space="preserve"> </w:t>
            </w:r>
            <w:r w:rsidRPr="00B901B1">
              <w:rPr>
                <w:szCs w:val="22"/>
              </w:rPr>
              <w:t>зданий,</w:t>
            </w:r>
            <w:r w:rsidRPr="00B901B1">
              <w:rPr>
                <w:spacing w:val="-10"/>
                <w:szCs w:val="22"/>
              </w:rPr>
              <w:t xml:space="preserve"> </w:t>
            </w:r>
            <w:r w:rsidRPr="00B901B1">
              <w:rPr>
                <w:szCs w:val="22"/>
              </w:rPr>
              <w:t>строений,</w:t>
            </w:r>
            <w:r w:rsidRPr="00B901B1">
              <w:rPr>
                <w:spacing w:val="-10"/>
                <w:szCs w:val="22"/>
              </w:rPr>
              <w:t xml:space="preserve"> </w:t>
            </w:r>
            <w:r w:rsidRPr="00B901B1">
              <w:rPr>
                <w:szCs w:val="22"/>
              </w:rPr>
              <w:t xml:space="preserve">сооружений, за пределами которых запрещено </w:t>
            </w:r>
            <w:r w:rsidRPr="00B901B1">
              <w:rPr>
                <w:spacing w:val="-2"/>
                <w:szCs w:val="22"/>
              </w:rPr>
              <w:t>строительство</w:t>
            </w:r>
            <w:r w:rsidRPr="00B901B1">
              <w:rPr>
                <w:szCs w:val="22"/>
              </w:rPr>
              <w:tab/>
            </w:r>
            <w:r w:rsidRPr="00B901B1">
              <w:rPr>
                <w:spacing w:val="-2"/>
                <w:szCs w:val="22"/>
              </w:rPr>
              <w:t>зданий,</w:t>
            </w:r>
            <w:r w:rsidRPr="00B901B1">
              <w:rPr>
                <w:szCs w:val="22"/>
              </w:rPr>
              <w:t xml:space="preserve"> </w:t>
            </w:r>
            <w:r w:rsidRPr="00B901B1">
              <w:rPr>
                <w:szCs w:val="22"/>
              </w:rPr>
              <w:tab/>
            </w:r>
            <w:r w:rsidRPr="00B901B1">
              <w:rPr>
                <w:spacing w:val="-2"/>
                <w:szCs w:val="22"/>
              </w:rPr>
              <w:t xml:space="preserve">строений, </w:t>
            </w:r>
            <w:r w:rsidRPr="00B901B1">
              <w:rPr>
                <w:szCs w:val="22"/>
              </w:rPr>
              <w:t>сооружений – 3м.</w:t>
            </w:r>
          </w:p>
          <w:p w:rsidR="00CE7FB7" w:rsidRPr="00B901B1" w:rsidRDefault="00CE7FB7" w:rsidP="00C3392A">
            <w:pPr>
              <w:pStyle w:val="TableParagraph0"/>
              <w:widowControl w:val="0"/>
              <w:numPr>
                <w:ilvl w:val="0"/>
                <w:numId w:val="343"/>
              </w:numPr>
              <w:tabs>
                <w:tab w:val="left" w:pos="327"/>
              </w:tabs>
              <w:autoSpaceDE w:val="0"/>
              <w:autoSpaceDN w:val="0"/>
              <w:ind w:left="0" w:firstLine="0"/>
              <w:jc w:val="both"/>
              <w:rPr>
                <w:szCs w:val="22"/>
              </w:rPr>
            </w:pPr>
            <w:r w:rsidRPr="00B901B1">
              <w:rPr>
                <w:szCs w:val="22"/>
              </w:rPr>
              <w:t>Минимальные отступы от границ</w:t>
            </w:r>
            <w:r w:rsidRPr="00B901B1">
              <w:rPr>
                <w:spacing w:val="40"/>
                <w:szCs w:val="22"/>
              </w:rPr>
              <w:t xml:space="preserve"> </w:t>
            </w:r>
            <w:r w:rsidRPr="00B901B1">
              <w:rPr>
                <w:szCs w:val="22"/>
              </w:rPr>
              <w:t>соседнего участка - 3м.</w:t>
            </w:r>
          </w:p>
          <w:p w:rsidR="00CE7FB7" w:rsidRPr="00B901B1" w:rsidRDefault="00CE7FB7" w:rsidP="00C3392A">
            <w:pPr>
              <w:pStyle w:val="TableParagraph0"/>
              <w:widowControl w:val="0"/>
              <w:numPr>
                <w:ilvl w:val="0"/>
                <w:numId w:val="343"/>
              </w:numPr>
              <w:tabs>
                <w:tab w:val="left" w:pos="327"/>
              </w:tabs>
              <w:autoSpaceDE w:val="0"/>
              <w:autoSpaceDN w:val="0"/>
              <w:ind w:left="0" w:firstLine="0"/>
              <w:jc w:val="both"/>
              <w:rPr>
                <w:szCs w:val="22"/>
              </w:rPr>
            </w:pPr>
            <w:r w:rsidRPr="00B901B1">
              <w:rPr>
                <w:szCs w:val="22"/>
              </w:rPr>
              <w:t>Максимальное количество надземных этажей зданий не нормируется.</w:t>
            </w:r>
          </w:p>
          <w:p w:rsidR="00CE7FB7" w:rsidRPr="00B901B1" w:rsidRDefault="00CE7FB7" w:rsidP="00C3392A">
            <w:pPr>
              <w:pStyle w:val="TableParagraph0"/>
              <w:widowControl w:val="0"/>
              <w:numPr>
                <w:ilvl w:val="0"/>
                <w:numId w:val="343"/>
              </w:numPr>
              <w:tabs>
                <w:tab w:val="left" w:pos="327"/>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B901B1">
              <w:rPr>
                <w:spacing w:val="-2"/>
                <w:szCs w:val="22"/>
              </w:rPr>
              <w:t>Предельная</w:t>
            </w:r>
            <w:r w:rsidRPr="00B901B1">
              <w:rPr>
                <w:szCs w:val="22"/>
              </w:rPr>
              <w:tab/>
            </w:r>
            <w:r w:rsidRPr="00B901B1">
              <w:rPr>
                <w:spacing w:val="-2"/>
                <w:szCs w:val="22"/>
              </w:rPr>
              <w:t>высота</w:t>
            </w:r>
            <w:r w:rsidRPr="00B901B1">
              <w:rPr>
                <w:szCs w:val="22"/>
              </w:rPr>
              <w:tab/>
            </w:r>
            <w:r w:rsidRPr="00B901B1">
              <w:rPr>
                <w:spacing w:val="-2"/>
                <w:szCs w:val="22"/>
              </w:rPr>
              <w:t>зданий,</w:t>
            </w:r>
            <w:r w:rsidRPr="00B901B1">
              <w:rPr>
                <w:szCs w:val="22"/>
              </w:rPr>
              <w:t xml:space="preserve"> </w:t>
            </w:r>
            <w:r w:rsidRPr="00B901B1">
              <w:rPr>
                <w:szCs w:val="22"/>
              </w:rPr>
              <w:tab/>
            </w:r>
            <w:r w:rsidRPr="00B901B1">
              <w:rPr>
                <w:spacing w:val="-2"/>
                <w:szCs w:val="22"/>
              </w:rPr>
              <w:t xml:space="preserve">строений, </w:t>
            </w:r>
            <w:r w:rsidRPr="00B901B1">
              <w:rPr>
                <w:szCs w:val="22"/>
              </w:rPr>
              <w:t>сооружений</w:t>
            </w:r>
            <w:r w:rsidRPr="00B901B1">
              <w:rPr>
                <w:spacing w:val="-2"/>
                <w:szCs w:val="22"/>
              </w:rPr>
              <w:t xml:space="preserve"> </w:t>
            </w:r>
            <w:r w:rsidRPr="00B901B1">
              <w:rPr>
                <w:szCs w:val="22"/>
              </w:rPr>
              <w:t>от уровня</w:t>
            </w:r>
            <w:r w:rsidRPr="00B901B1">
              <w:rPr>
                <w:spacing w:val="-1"/>
                <w:szCs w:val="22"/>
              </w:rPr>
              <w:t xml:space="preserve"> </w:t>
            </w:r>
            <w:r w:rsidRPr="00B901B1">
              <w:rPr>
                <w:szCs w:val="22"/>
              </w:rPr>
              <w:t>земли</w:t>
            </w:r>
            <w:r w:rsidRPr="00B901B1">
              <w:rPr>
                <w:spacing w:val="-2"/>
                <w:szCs w:val="22"/>
              </w:rPr>
              <w:t xml:space="preserve"> </w:t>
            </w:r>
            <w:r w:rsidRPr="00B901B1">
              <w:rPr>
                <w:szCs w:val="22"/>
              </w:rPr>
              <w:t>не</w:t>
            </w:r>
            <w:r w:rsidRPr="00B901B1">
              <w:rPr>
                <w:spacing w:val="-1"/>
                <w:szCs w:val="22"/>
              </w:rPr>
              <w:t xml:space="preserve"> </w:t>
            </w:r>
            <w:r w:rsidRPr="00B901B1">
              <w:rPr>
                <w:szCs w:val="22"/>
              </w:rPr>
              <w:t>более</w:t>
            </w:r>
            <w:r w:rsidRPr="00B901B1">
              <w:rPr>
                <w:spacing w:val="-1"/>
                <w:szCs w:val="22"/>
              </w:rPr>
              <w:t xml:space="preserve"> </w:t>
            </w:r>
            <w:r w:rsidRPr="00B901B1">
              <w:rPr>
                <w:szCs w:val="22"/>
              </w:rPr>
              <w:t xml:space="preserve">20 м. </w:t>
            </w:r>
          </w:p>
          <w:p w:rsidR="00CE7FB7" w:rsidRPr="00B901B1" w:rsidRDefault="00CE7FB7" w:rsidP="00C3392A">
            <w:pPr>
              <w:pStyle w:val="TableParagraph0"/>
              <w:widowControl w:val="0"/>
              <w:numPr>
                <w:ilvl w:val="0"/>
                <w:numId w:val="343"/>
              </w:numPr>
              <w:tabs>
                <w:tab w:val="left" w:pos="327"/>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B901B1">
              <w:rPr>
                <w:spacing w:val="-2"/>
                <w:szCs w:val="22"/>
              </w:rPr>
              <w:t>Максимальный</w:t>
            </w:r>
            <w:r w:rsidRPr="00B901B1">
              <w:rPr>
                <w:szCs w:val="22"/>
              </w:rPr>
              <w:tab/>
            </w:r>
            <w:r w:rsidRPr="00B901B1">
              <w:rPr>
                <w:szCs w:val="22"/>
              </w:rPr>
              <w:tab/>
            </w:r>
            <w:r w:rsidRPr="00B901B1">
              <w:rPr>
                <w:spacing w:val="-2"/>
                <w:szCs w:val="22"/>
              </w:rPr>
              <w:t>процент</w:t>
            </w:r>
            <w:r w:rsidRPr="00B901B1">
              <w:rPr>
                <w:szCs w:val="22"/>
              </w:rPr>
              <w:tab/>
            </w:r>
            <w:r w:rsidRPr="00B901B1">
              <w:rPr>
                <w:spacing w:val="-38"/>
                <w:szCs w:val="22"/>
              </w:rPr>
              <w:t xml:space="preserve"> </w:t>
            </w:r>
            <w:r w:rsidRPr="00B901B1">
              <w:rPr>
                <w:szCs w:val="22"/>
              </w:rPr>
              <w:t>застройки</w:t>
            </w:r>
            <w:r w:rsidRPr="00B901B1">
              <w:rPr>
                <w:szCs w:val="22"/>
              </w:rPr>
              <w:tab/>
            </w:r>
            <w:r w:rsidRPr="00B901B1">
              <w:rPr>
                <w:szCs w:val="22"/>
              </w:rPr>
              <w:tab/>
            </w:r>
            <w:r w:rsidRPr="00B901B1">
              <w:rPr>
                <w:spacing w:val="-10"/>
                <w:szCs w:val="22"/>
              </w:rPr>
              <w:t>в</w:t>
            </w:r>
            <w:r w:rsidRPr="00B901B1">
              <w:rPr>
                <w:szCs w:val="22"/>
              </w:rPr>
              <w:t xml:space="preserve"> границах земельного участка – 80 % </w:t>
            </w:r>
          </w:p>
          <w:p w:rsidR="00CE7FB7" w:rsidRPr="00B901B1" w:rsidRDefault="00CE7FB7" w:rsidP="00C3392A">
            <w:pPr>
              <w:pStyle w:val="TableParagraph0"/>
              <w:widowControl w:val="0"/>
              <w:numPr>
                <w:ilvl w:val="0"/>
                <w:numId w:val="343"/>
              </w:numPr>
              <w:tabs>
                <w:tab w:val="left" w:pos="327"/>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B901B1">
              <w:rPr>
                <w:spacing w:val="-2"/>
                <w:szCs w:val="22"/>
              </w:rPr>
              <w:t>Требования</w:t>
            </w:r>
            <w:r w:rsidRPr="00B901B1">
              <w:rPr>
                <w:szCs w:val="22"/>
              </w:rPr>
              <w:tab/>
            </w:r>
            <w:r w:rsidRPr="00B901B1">
              <w:rPr>
                <w:szCs w:val="22"/>
              </w:rPr>
              <w:tab/>
            </w:r>
            <w:r w:rsidRPr="00B901B1">
              <w:rPr>
                <w:szCs w:val="22"/>
              </w:rPr>
              <w:tab/>
            </w:r>
            <w:r w:rsidRPr="00B901B1">
              <w:rPr>
                <w:szCs w:val="22"/>
              </w:rPr>
              <w:tab/>
            </w:r>
            <w:r w:rsidRPr="00B901B1">
              <w:rPr>
                <w:spacing w:val="-10"/>
                <w:szCs w:val="22"/>
              </w:rPr>
              <w:t>к</w:t>
            </w:r>
            <w:r w:rsidRPr="00B901B1">
              <w:rPr>
                <w:szCs w:val="22"/>
              </w:rPr>
              <w:tab/>
            </w:r>
            <w:r w:rsidRPr="00B901B1">
              <w:rPr>
                <w:szCs w:val="22"/>
              </w:rPr>
              <w:tab/>
            </w:r>
            <w:r w:rsidRPr="00B901B1">
              <w:rPr>
                <w:spacing w:val="-2"/>
                <w:szCs w:val="22"/>
              </w:rPr>
              <w:t>архитектурно-градостроительному</w:t>
            </w:r>
            <w:r w:rsidRPr="00B901B1">
              <w:rPr>
                <w:szCs w:val="22"/>
              </w:rPr>
              <w:tab/>
            </w:r>
            <w:r w:rsidRPr="00B901B1">
              <w:rPr>
                <w:spacing w:val="-35"/>
                <w:szCs w:val="22"/>
              </w:rPr>
              <w:t xml:space="preserve"> </w:t>
            </w:r>
            <w:r w:rsidRPr="00B901B1">
              <w:rPr>
                <w:szCs w:val="22"/>
              </w:rPr>
              <w:t>облику</w:t>
            </w:r>
            <w:r w:rsidRPr="00B901B1">
              <w:rPr>
                <w:szCs w:val="22"/>
              </w:rPr>
              <w:tab/>
            </w:r>
            <w:r w:rsidRPr="00B901B1">
              <w:rPr>
                <w:szCs w:val="22"/>
              </w:rPr>
              <w:tab/>
            </w:r>
            <w:r w:rsidRPr="00B901B1">
              <w:rPr>
                <w:spacing w:val="-2"/>
                <w:szCs w:val="22"/>
              </w:rPr>
              <w:t>объектов капитального</w:t>
            </w:r>
            <w:r w:rsidRPr="00B901B1">
              <w:rPr>
                <w:szCs w:val="22"/>
              </w:rPr>
              <w:tab/>
            </w:r>
            <w:r w:rsidRPr="00B901B1">
              <w:rPr>
                <w:szCs w:val="22"/>
              </w:rPr>
              <w:tab/>
            </w:r>
            <w:r w:rsidRPr="00B901B1">
              <w:rPr>
                <w:spacing w:val="-2"/>
                <w:szCs w:val="22"/>
              </w:rPr>
              <w:t>строительства</w:t>
            </w:r>
            <w:r w:rsidRPr="00B901B1">
              <w:rPr>
                <w:szCs w:val="22"/>
              </w:rPr>
              <w:tab/>
            </w:r>
            <w:r w:rsidRPr="00B901B1">
              <w:rPr>
                <w:szCs w:val="22"/>
              </w:rPr>
              <w:tab/>
            </w:r>
            <w:r w:rsidRPr="00B901B1">
              <w:rPr>
                <w:szCs w:val="22"/>
              </w:rPr>
              <w:tab/>
            </w:r>
            <w:r w:rsidRPr="00B901B1">
              <w:rPr>
                <w:spacing w:val="-10"/>
                <w:szCs w:val="22"/>
              </w:rPr>
              <w:t xml:space="preserve">– </w:t>
            </w:r>
            <w:r w:rsidRPr="00B901B1">
              <w:rPr>
                <w:spacing w:val="-5"/>
                <w:szCs w:val="22"/>
              </w:rPr>
              <w:t xml:space="preserve">не </w:t>
            </w:r>
            <w:r w:rsidRPr="00B901B1">
              <w:rPr>
                <w:spacing w:val="-2"/>
                <w:szCs w:val="22"/>
              </w:rPr>
              <w:t>установлены</w:t>
            </w:r>
          </w:p>
        </w:tc>
        <w:tc>
          <w:tcPr>
            <w:tcW w:w="4564" w:type="dxa"/>
            <w:shd w:val="clear" w:color="auto" w:fill="auto"/>
          </w:tcPr>
          <w:p w:rsidR="00CE7FB7" w:rsidRPr="00B901B1" w:rsidRDefault="00CE7FB7" w:rsidP="00C3392A">
            <w:pPr>
              <w:pStyle w:val="TableParagraph0"/>
              <w:widowControl w:val="0"/>
              <w:autoSpaceDE w:val="0"/>
              <w:autoSpaceDN w:val="0"/>
              <w:ind w:left="0"/>
              <w:jc w:val="both"/>
              <w:rPr>
                <w:szCs w:val="22"/>
              </w:rPr>
            </w:pPr>
            <w:r w:rsidRPr="00B901B1">
              <w:rPr>
                <w:szCs w:val="22"/>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CE7FB7" w:rsidRPr="00B901B1" w:rsidTr="00C048A4">
        <w:tc>
          <w:tcPr>
            <w:tcW w:w="1956" w:type="dxa"/>
            <w:shd w:val="clear" w:color="auto" w:fill="auto"/>
          </w:tcPr>
          <w:p w:rsidR="00CE7FB7" w:rsidRPr="00B901B1" w:rsidRDefault="00CE7FB7" w:rsidP="00C3392A">
            <w:pPr>
              <w:pStyle w:val="TableParagraph0"/>
              <w:widowControl w:val="0"/>
              <w:autoSpaceDE w:val="0"/>
              <w:autoSpaceDN w:val="0"/>
              <w:ind w:left="0"/>
              <w:rPr>
                <w:szCs w:val="22"/>
              </w:rPr>
            </w:pPr>
            <w:r w:rsidRPr="00B901B1">
              <w:rPr>
                <w:szCs w:val="22"/>
              </w:rPr>
              <w:t>5.2 Природно-</w:t>
            </w:r>
            <w:r w:rsidRPr="00B901B1">
              <w:rPr>
                <w:spacing w:val="-2"/>
                <w:szCs w:val="22"/>
              </w:rPr>
              <w:t>познавательный туризм</w:t>
            </w:r>
          </w:p>
        </w:tc>
        <w:tc>
          <w:tcPr>
            <w:tcW w:w="8646" w:type="dxa"/>
            <w:shd w:val="clear" w:color="auto" w:fill="auto"/>
          </w:tcPr>
          <w:p w:rsidR="00CE7FB7" w:rsidRPr="00B901B1" w:rsidRDefault="00CE7FB7" w:rsidP="00C3392A">
            <w:pPr>
              <w:pStyle w:val="TableParagraph0"/>
              <w:widowControl w:val="0"/>
              <w:numPr>
                <w:ilvl w:val="0"/>
                <w:numId w:val="344"/>
              </w:numPr>
              <w:tabs>
                <w:tab w:val="left" w:pos="327"/>
              </w:tabs>
              <w:autoSpaceDE w:val="0"/>
              <w:autoSpaceDN w:val="0"/>
              <w:ind w:left="0" w:firstLine="0"/>
              <w:jc w:val="both"/>
              <w:rPr>
                <w:szCs w:val="22"/>
              </w:rPr>
            </w:pPr>
            <w:r w:rsidRPr="00B901B1">
              <w:rPr>
                <w:szCs w:val="22"/>
              </w:rPr>
              <w:t>Минимальные/максимальные размеры земельных участков не нормируется.</w:t>
            </w:r>
          </w:p>
          <w:p w:rsidR="00CE7FB7" w:rsidRPr="00B901B1" w:rsidRDefault="00CE7FB7" w:rsidP="00C3392A">
            <w:pPr>
              <w:pStyle w:val="TableParagraph0"/>
              <w:widowControl w:val="0"/>
              <w:numPr>
                <w:ilvl w:val="0"/>
                <w:numId w:val="344"/>
              </w:numPr>
              <w:tabs>
                <w:tab w:val="left" w:pos="327"/>
              </w:tabs>
              <w:autoSpaceDE w:val="0"/>
              <w:autoSpaceDN w:val="0"/>
              <w:ind w:left="0" w:firstLine="0"/>
              <w:jc w:val="both"/>
              <w:rPr>
                <w:szCs w:val="22"/>
              </w:rPr>
            </w:pPr>
            <w:r w:rsidRPr="00B901B1">
              <w:rPr>
                <w:szCs w:val="22"/>
              </w:rPr>
              <w:t>Предельные линейные размеры земельных участков не нормируются.</w:t>
            </w:r>
          </w:p>
          <w:p w:rsidR="00CE7FB7" w:rsidRPr="00B901B1" w:rsidRDefault="00CE7FB7" w:rsidP="00C3392A">
            <w:pPr>
              <w:pStyle w:val="TableParagraph0"/>
              <w:widowControl w:val="0"/>
              <w:numPr>
                <w:ilvl w:val="0"/>
                <w:numId w:val="344"/>
              </w:numPr>
              <w:tabs>
                <w:tab w:val="left" w:pos="327"/>
                <w:tab w:val="left" w:pos="1854"/>
                <w:tab w:val="left" w:pos="3025"/>
              </w:tabs>
              <w:autoSpaceDE w:val="0"/>
              <w:autoSpaceDN w:val="0"/>
              <w:ind w:left="0" w:firstLine="0"/>
              <w:jc w:val="both"/>
              <w:rPr>
                <w:szCs w:val="22"/>
              </w:rPr>
            </w:pPr>
            <w:r w:rsidRPr="00B901B1">
              <w:rPr>
                <w:szCs w:val="22"/>
              </w:rPr>
              <w:t>Минимальный отступ от красной линии в целях определения мест допустимого размещения</w:t>
            </w:r>
            <w:r w:rsidRPr="00B901B1">
              <w:rPr>
                <w:spacing w:val="-11"/>
                <w:szCs w:val="22"/>
              </w:rPr>
              <w:t xml:space="preserve"> </w:t>
            </w:r>
            <w:r w:rsidRPr="00B901B1">
              <w:rPr>
                <w:szCs w:val="22"/>
              </w:rPr>
              <w:t>зданий,</w:t>
            </w:r>
            <w:r w:rsidRPr="00B901B1">
              <w:rPr>
                <w:spacing w:val="-10"/>
                <w:szCs w:val="22"/>
              </w:rPr>
              <w:t xml:space="preserve"> </w:t>
            </w:r>
            <w:r w:rsidRPr="00B901B1">
              <w:rPr>
                <w:szCs w:val="22"/>
              </w:rPr>
              <w:t>строений,</w:t>
            </w:r>
            <w:r w:rsidRPr="00B901B1">
              <w:rPr>
                <w:spacing w:val="-10"/>
                <w:szCs w:val="22"/>
              </w:rPr>
              <w:t xml:space="preserve"> </w:t>
            </w:r>
            <w:r w:rsidRPr="00B901B1">
              <w:rPr>
                <w:szCs w:val="22"/>
              </w:rPr>
              <w:t xml:space="preserve">сооружений, за пределами которых запрещено </w:t>
            </w:r>
            <w:r w:rsidRPr="00B901B1">
              <w:rPr>
                <w:spacing w:val="-2"/>
                <w:szCs w:val="22"/>
              </w:rPr>
              <w:t>строительство</w:t>
            </w:r>
            <w:r w:rsidRPr="00B901B1">
              <w:rPr>
                <w:szCs w:val="22"/>
              </w:rPr>
              <w:tab/>
            </w:r>
            <w:r w:rsidRPr="00B901B1">
              <w:rPr>
                <w:spacing w:val="-2"/>
                <w:szCs w:val="22"/>
              </w:rPr>
              <w:t>зданий,</w:t>
            </w:r>
            <w:r w:rsidRPr="00B901B1">
              <w:rPr>
                <w:szCs w:val="22"/>
              </w:rPr>
              <w:t xml:space="preserve"> </w:t>
            </w:r>
            <w:r w:rsidRPr="00B901B1">
              <w:rPr>
                <w:szCs w:val="22"/>
              </w:rPr>
              <w:tab/>
            </w:r>
            <w:r w:rsidRPr="00B901B1">
              <w:rPr>
                <w:spacing w:val="-2"/>
                <w:szCs w:val="22"/>
              </w:rPr>
              <w:t xml:space="preserve">строений, </w:t>
            </w:r>
            <w:r w:rsidRPr="00B901B1">
              <w:rPr>
                <w:szCs w:val="22"/>
              </w:rPr>
              <w:t>сооружений – 3м.</w:t>
            </w:r>
          </w:p>
          <w:p w:rsidR="00CE7FB7" w:rsidRPr="00B901B1" w:rsidRDefault="00CE7FB7" w:rsidP="00C3392A">
            <w:pPr>
              <w:pStyle w:val="TableParagraph0"/>
              <w:widowControl w:val="0"/>
              <w:numPr>
                <w:ilvl w:val="0"/>
                <w:numId w:val="344"/>
              </w:numPr>
              <w:tabs>
                <w:tab w:val="left" w:pos="327"/>
                <w:tab w:val="left" w:pos="1686"/>
                <w:tab w:val="left" w:pos="2737"/>
                <w:tab w:val="left" w:pos="3270"/>
              </w:tabs>
              <w:autoSpaceDE w:val="0"/>
              <w:autoSpaceDN w:val="0"/>
              <w:ind w:left="0" w:firstLine="0"/>
              <w:jc w:val="both"/>
              <w:rPr>
                <w:szCs w:val="22"/>
              </w:rPr>
            </w:pPr>
            <w:r w:rsidRPr="00B901B1">
              <w:rPr>
                <w:spacing w:val="-2"/>
                <w:szCs w:val="22"/>
              </w:rPr>
              <w:t>Минимальные</w:t>
            </w:r>
            <w:r w:rsidRPr="00B901B1">
              <w:rPr>
                <w:szCs w:val="22"/>
              </w:rPr>
              <w:tab/>
            </w:r>
            <w:r w:rsidRPr="00B901B1">
              <w:rPr>
                <w:spacing w:val="-2"/>
                <w:szCs w:val="22"/>
              </w:rPr>
              <w:t>отступы</w:t>
            </w:r>
            <w:r w:rsidRPr="00B901B1">
              <w:rPr>
                <w:szCs w:val="22"/>
              </w:rPr>
              <w:tab/>
            </w:r>
            <w:r w:rsidRPr="00B901B1">
              <w:rPr>
                <w:spacing w:val="-6"/>
                <w:szCs w:val="22"/>
              </w:rPr>
              <w:t>от</w:t>
            </w:r>
            <w:r w:rsidRPr="00B901B1">
              <w:rPr>
                <w:szCs w:val="22"/>
              </w:rPr>
              <w:tab/>
            </w:r>
            <w:r w:rsidRPr="00B901B1">
              <w:rPr>
                <w:spacing w:val="-2"/>
                <w:szCs w:val="22"/>
              </w:rPr>
              <w:t xml:space="preserve">границ </w:t>
            </w:r>
            <w:r w:rsidRPr="00B901B1">
              <w:rPr>
                <w:szCs w:val="22"/>
              </w:rPr>
              <w:t>соседнего участка - 3м.</w:t>
            </w:r>
          </w:p>
          <w:p w:rsidR="00CE7FB7" w:rsidRPr="00B901B1" w:rsidRDefault="00CE7FB7" w:rsidP="00C3392A">
            <w:pPr>
              <w:pStyle w:val="TableParagraph0"/>
              <w:widowControl w:val="0"/>
              <w:numPr>
                <w:ilvl w:val="0"/>
                <w:numId w:val="344"/>
              </w:numPr>
              <w:tabs>
                <w:tab w:val="left" w:pos="327"/>
                <w:tab w:val="left" w:pos="1664"/>
                <w:tab w:val="left" w:pos="2929"/>
              </w:tabs>
              <w:autoSpaceDE w:val="0"/>
              <w:autoSpaceDN w:val="0"/>
              <w:ind w:left="0" w:firstLine="0"/>
              <w:jc w:val="both"/>
              <w:rPr>
                <w:szCs w:val="22"/>
              </w:rPr>
            </w:pPr>
            <w:r w:rsidRPr="00B901B1">
              <w:rPr>
                <w:spacing w:val="-2"/>
                <w:szCs w:val="22"/>
              </w:rPr>
              <w:t>Максимальное</w:t>
            </w:r>
            <w:r w:rsidRPr="00B901B1">
              <w:rPr>
                <w:szCs w:val="22"/>
              </w:rPr>
              <w:tab/>
            </w:r>
            <w:r w:rsidRPr="00B901B1">
              <w:rPr>
                <w:spacing w:val="-2"/>
                <w:szCs w:val="22"/>
              </w:rPr>
              <w:t>количество</w:t>
            </w:r>
            <w:r w:rsidRPr="00B901B1">
              <w:rPr>
                <w:szCs w:val="22"/>
              </w:rPr>
              <w:tab/>
            </w:r>
            <w:r w:rsidRPr="00B901B1">
              <w:rPr>
                <w:spacing w:val="-2"/>
                <w:szCs w:val="22"/>
              </w:rPr>
              <w:t xml:space="preserve">надземных </w:t>
            </w:r>
            <w:r w:rsidRPr="00B901B1">
              <w:rPr>
                <w:szCs w:val="22"/>
              </w:rPr>
              <w:t>этажей зданий не нормируется.</w:t>
            </w:r>
          </w:p>
          <w:p w:rsidR="00CE7FB7" w:rsidRPr="00B901B1" w:rsidRDefault="00CE7FB7" w:rsidP="00C3392A">
            <w:pPr>
              <w:pStyle w:val="TableParagraph0"/>
              <w:widowControl w:val="0"/>
              <w:numPr>
                <w:ilvl w:val="0"/>
                <w:numId w:val="344"/>
              </w:numPr>
              <w:tabs>
                <w:tab w:val="left" w:pos="327"/>
                <w:tab w:val="left" w:pos="1336"/>
                <w:tab w:val="left" w:pos="1684"/>
                <w:tab w:val="left" w:pos="1820"/>
                <w:tab w:val="left" w:pos="2154"/>
                <w:tab w:val="left" w:pos="2632"/>
                <w:tab w:val="left" w:pos="3020"/>
                <w:tab w:val="left" w:pos="3083"/>
                <w:tab w:val="left" w:pos="3764"/>
              </w:tabs>
              <w:autoSpaceDE w:val="0"/>
              <w:autoSpaceDN w:val="0"/>
              <w:ind w:left="0" w:firstLine="0"/>
              <w:jc w:val="both"/>
              <w:rPr>
                <w:szCs w:val="22"/>
              </w:rPr>
            </w:pPr>
            <w:r w:rsidRPr="00B901B1">
              <w:rPr>
                <w:spacing w:val="-2"/>
                <w:szCs w:val="22"/>
              </w:rPr>
              <w:t>Предельная</w:t>
            </w:r>
            <w:r w:rsidRPr="00B901B1">
              <w:rPr>
                <w:szCs w:val="22"/>
              </w:rPr>
              <w:tab/>
            </w:r>
            <w:r w:rsidRPr="00B901B1">
              <w:rPr>
                <w:spacing w:val="-2"/>
                <w:szCs w:val="22"/>
              </w:rPr>
              <w:t>высота</w:t>
            </w:r>
            <w:r w:rsidRPr="00B901B1">
              <w:rPr>
                <w:szCs w:val="22"/>
              </w:rPr>
              <w:tab/>
            </w:r>
            <w:r w:rsidRPr="00B901B1">
              <w:rPr>
                <w:spacing w:val="-2"/>
                <w:szCs w:val="22"/>
              </w:rPr>
              <w:t>зданий,</w:t>
            </w:r>
            <w:r w:rsidRPr="00B901B1">
              <w:rPr>
                <w:szCs w:val="22"/>
              </w:rPr>
              <w:tab/>
            </w:r>
            <w:r w:rsidRPr="00B901B1">
              <w:rPr>
                <w:spacing w:val="-2"/>
                <w:szCs w:val="22"/>
              </w:rPr>
              <w:t xml:space="preserve">строений, </w:t>
            </w:r>
            <w:r w:rsidRPr="00B901B1">
              <w:rPr>
                <w:szCs w:val="22"/>
              </w:rPr>
              <w:t>сооружений</w:t>
            </w:r>
            <w:r w:rsidRPr="00B901B1">
              <w:rPr>
                <w:spacing w:val="-2"/>
                <w:szCs w:val="22"/>
              </w:rPr>
              <w:t xml:space="preserve"> </w:t>
            </w:r>
            <w:r w:rsidRPr="00B901B1">
              <w:rPr>
                <w:szCs w:val="22"/>
              </w:rPr>
              <w:t>от уровня</w:t>
            </w:r>
            <w:r w:rsidRPr="00B901B1">
              <w:rPr>
                <w:spacing w:val="-1"/>
                <w:szCs w:val="22"/>
              </w:rPr>
              <w:t xml:space="preserve"> </w:t>
            </w:r>
            <w:r w:rsidRPr="00B901B1">
              <w:rPr>
                <w:szCs w:val="22"/>
              </w:rPr>
              <w:t>земли</w:t>
            </w:r>
            <w:r w:rsidRPr="00B901B1">
              <w:rPr>
                <w:spacing w:val="-2"/>
                <w:szCs w:val="22"/>
              </w:rPr>
              <w:t xml:space="preserve"> </w:t>
            </w:r>
            <w:r w:rsidRPr="00B901B1">
              <w:rPr>
                <w:szCs w:val="22"/>
              </w:rPr>
              <w:t>не</w:t>
            </w:r>
            <w:r w:rsidRPr="00B901B1">
              <w:rPr>
                <w:spacing w:val="-1"/>
                <w:szCs w:val="22"/>
              </w:rPr>
              <w:t xml:space="preserve"> </w:t>
            </w:r>
            <w:r w:rsidRPr="00B901B1">
              <w:rPr>
                <w:szCs w:val="22"/>
              </w:rPr>
              <w:t>более</w:t>
            </w:r>
            <w:r w:rsidRPr="00B901B1">
              <w:rPr>
                <w:spacing w:val="-1"/>
                <w:szCs w:val="22"/>
              </w:rPr>
              <w:t xml:space="preserve"> </w:t>
            </w:r>
            <w:r w:rsidRPr="00B901B1">
              <w:rPr>
                <w:szCs w:val="22"/>
              </w:rPr>
              <w:t xml:space="preserve">20 м. </w:t>
            </w:r>
          </w:p>
          <w:p w:rsidR="00CE7FB7" w:rsidRPr="00B901B1" w:rsidRDefault="00CE7FB7" w:rsidP="00C3392A">
            <w:pPr>
              <w:pStyle w:val="TableParagraph0"/>
              <w:widowControl w:val="0"/>
              <w:numPr>
                <w:ilvl w:val="0"/>
                <w:numId w:val="344"/>
              </w:numPr>
              <w:tabs>
                <w:tab w:val="left" w:pos="327"/>
                <w:tab w:val="left" w:pos="1336"/>
                <w:tab w:val="left" w:pos="1684"/>
                <w:tab w:val="left" w:pos="1820"/>
                <w:tab w:val="left" w:pos="2154"/>
                <w:tab w:val="left" w:pos="2632"/>
                <w:tab w:val="left" w:pos="3020"/>
                <w:tab w:val="left" w:pos="3083"/>
                <w:tab w:val="left" w:pos="3764"/>
              </w:tabs>
              <w:autoSpaceDE w:val="0"/>
              <w:autoSpaceDN w:val="0"/>
              <w:ind w:left="0" w:firstLine="0"/>
              <w:jc w:val="both"/>
              <w:rPr>
                <w:szCs w:val="22"/>
              </w:rPr>
            </w:pPr>
            <w:r w:rsidRPr="00B901B1">
              <w:rPr>
                <w:spacing w:val="-2"/>
                <w:szCs w:val="22"/>
              </w:rPr>
              <w:t>Максимальный</w:t>
            </w:r>
            <w:r w:rsidRPr="00B901B1">
              <w:rPr>
                <w:szCs w:val="22"/>
              </w:rPr>
              <w:tab/>
            </w:r>
            <w:r w:rsidRPr="00B901B1">
              <w:rPr>
                <w:spacing w:val="-2"/>
                <w:szCs w:val="22"/>
              </w:rPr>
              <w:t>процент</w:t>
            </w:r>
            <w:r w:rsidRPr="00B901B1">
              <w:rPr>
                <w:szCs w:val="22"/>
              </w:rPr>
              <w:tab/>
            </w:r>
            <w:r w:rsidRPr="00B901B1">
              <w:rPr>
                <w:spacing w:val="-38"/>
                <w:szCs w:val="22"/>
              </w:rPr>
              <w:t xml:space="preserve"> </w:t>
            </w:r>
            <w:r w:rsidRPr="00B901B1">
              <w:rPr>
                <w:szCs w:val="22"/>
              </w:rPr>
              <w:t>застройки</w:t>
            </w:r>
            <w:r w:rsidRPr="00B901B1">
              <w:rPr>
                <w:szCs w:val="22"/>
              </w:rPr>
              <w:tab/>
            </w:r>
            <w:r w:rsidRPr="00B901B1">
              <w:rPr>
                <w:spacing w:val="-10"/>
                <w:szCs w:val="22"/>
              </w:rPr>
              <w:t>в</w:t>
            </w:r>
            <w:r w:rsidRPr="00B901B1">
              <w:rPr>
                <w:szCs w:val="22"/>
              </w:rPr>
              <w:t xml:space="preserve"> границах земельного участка – 80 % </w:t>
            </w:r>
          </w:p>
          <w:p w:rsidR="00CE7FB7" w:rsidRPr="00B901B1" w:rsidRDefault="00CE7FB7" w:rsidP="00C3392A">
            <w:pPr>
              <w:pStyle w:val="TableParagraph0"/>
              <w:widowControl w:val="0"/>
              <w:numPr>
                <w:ilvl w:val="0"/>
                <w:numId w:val="344"/>
              </w:numPr>
              <w:tabs>
                <w:tab w:val="left" w:pos="327"/>
                <w:tab w:val="left" w:pos="1336"/>
                <w:tab w:val="left" w:pos="1684"/>
                <w:tab w:val="left" w:pos="1820"/>
                <w:tab w:val="left" w:pos="2154"/>
                <w:tab w:val="left" w:pos="2632"/>
                <w:tab w:val="left" w:pos="3020"/>
                <w:tab w:val="left" w:pos="3083"/>
                <w:tab w:val="left" w:pos="3764"/>
              </w:tabs>
              <w:autoSpaceDE w:val="0"/>
              <w:autoSpaceDN w:val="0"/>
              <w:ind w:left="0" w:firstLine="0"/>
              <w:jc w:val="both"/>
              <w:rPr>
                <w:szCs w:val="22"/>
              </w:rPr>
            </w:pPr>
            <w:r w:rsidRPr="00B901B1">
              <w:rPr>
                <w:spacing w:val="-2"/>
                <w:szCs w:val="22"/>
              </w:rPr>
              <w:t>Требования</w:t>
            </w:r>
            <w:r w:rsidRPr="00B901B1">
              <w:rPr>
                <w:szCs w:val="22"/>
              </w:rPr>
              <w:tab/>
            </w:r>
            <w:r w:rsidRPr="00B901B1">
              <w:rPr>
                <w:szCs w:val="22"/>
              </w:rPr>
              <w:tab/>
            </w:r>
            <w:r w:rsidRPr="00B901B1">
              <w:rPr>
                <w:szCs w:val="22"/>
              </w:rPr>
              <w:tab/>
            </w:r>
            <w:r w:rsidRPr="00B901B1">
              <w:rPr>
                <w:spacing w:val="-10"/>
                <w:szCs w:val="22"/>
              </w:rPr>
              <w:t>к</w:t>
            </w:r>
            <w:r w:rsidRPr="00B901B1">
              <w:rPr>
                <w:szCs w:val="22"/>
              </w:rPr>
              <w:tab/>
            </w:r>
            <w:r w:rsidRPr="00B901B1">
              <w:rPr>
                <w:szCs w:val="22"/>
              </w:rPr>
              <w:tab/>
            </w:r>
            <w:r w:rsidRPr="00B901B1">
              <w:rPr>
                <w:spacing w:val="-2"/>
                <w:szCs w:val="22"/>
              </w:rPr>
              <w:t>архитектурно-градостроительному</w:t>
            </w:r>
            <w:r w:rsidRPr="00B901B1">
              <w:rPr>
                <w:szCs w:val="22"/>
              </w:rPr>
              <w:tab/>
            </w:r>
            <w:r w:rsidRPr="00B901B1">
              <w:rPr>
                <w:spacing w:val="-35"/>
                <w:szCs w:val="22"/>
              </w:rPr>
              <w:t xml:space="preserve"> </w:t>
            </w:r>
            <w:r w:rsidRPr="00B901B1">
              <w:rPr>
                <w:szCs w:val="22"/>
              </w:rPr>
              <w:t>облику</w:t>
            </w:r>
            <w:r w:rsidRPr="00B901B1">
              <w:rPr>
                <w:szCs w:val="22"/>
              </w:rPr>
              <w:tab/>
            </w:r>
            <w:r w:rsidRPr="00B901B1">
              <w:rPr>
                <w:szCs w:val="22"/>
              </w:rPr>
              <w:tab/>
            </w:r>
            <w:r w:rsidRPr="00B901B1">
              <w:rPr>
                <w:spacing w:val="-2"/>
                <w:szCs w:val="22"/>
              </w:rPr>
              <w:t xml:space="preserve">объектов </w:t>
            </w:r>
            <w:r w:rsidRPr="00B901B1">
              <w:rPr>
                <w:spacing w:val="-2"/>
                <w:szCs w:val="22"/>
              </w:rPr>
              <w:lastRenderedPageBreak/>
              <w:t>капитального</w:t>
            </w:r>
            <w:r w:rsidRPr="00B901B1">
              <w:rPr>
                <w:szCs w:val="22"/>
              </w:rPr>
              <w:tab/>
            </w:r>
            <w:r w:rsidRPr="00B901B1">
              <w:rPr>
                <w:spacing w:val="-2"/>
                <w:szCs w:val="22"/>
              </w:rPr>
              <w:t>строительства</w:t>
            </w:r>
            <w:r w:rsidRPr="00B901B1">
              <w:rPr>
                <w:szCs w:val="22"/>
              </w:rPr>
              <w:tab/>
            </w:r>
            <w:r w:rsidRPr="00B901B1">
              <w:rPr>
                <w:spacing w:val="-10"/>
                <w:szCs w:val="22"/>
              </w:rPr>
              <w:t>–</w:t>
            </w:r>
            <w:r w:rsidRPr="00B901B1">
              <w:rPr>
                <w:szCs w:val="22"/>
              </w:rPr>
              <w:tab/>
            </w:r>
            <w:r w:rsidRPr="00B901B1">
              <w:rPr>
                <w:spacing w:val="-6"/>
                <w:szCs w:val="22"/>
              </w:rPr>
              <w:t xml:space="preserve">не </w:t>
            </w:r>
            <w:r w:rsidRPr="00B901B1">
              <w:rPr>
                <w:spacing w:val="-2"/>
                <w:szCs w:val="22"/>
              </w:rPr>
              <w:t>установлены</w:t>
            </w:r>
          </w:p>
        </w:tc>
        <w:tc>
          <w:tcPr>
            <w:tcW w:w="4564" w:type="dxa"/>
            <w:shd w:val="clear" w:color="auto" w:fill="auto"/>
          </w:tcPr>
          <w:p w:rsidR="00CE7FB7" w:rsidRPr="00B901B1" w:rsidRDefault="00CE7FB7" w:rsidP="00C3392A">
            <w:pPr>
              <w:pStyle w:val="TableParagraph0"/>
              <w:widowControl w:val="0"/>
              <w:autoSpaceDE w:val="0"/>
              <w:autoSpaceDN w:val="0"/>
              <w:ind w:left="0"/>
              <w:jc w:val="both"/>
              <w:rPr>
                <w:szCs w:val="22"/>
              </w:rPr>
            </w:pPr>
            <w:r w:rsidRPr="00B901B1">
              <w:rPr>
                <w:szCs w:val="22"/>
              </w:rPr>
              <w:lastRenderedPageBreak/>
              <w:t>Размещение баз и палаточных лагерей для проведения походов и экскурсий по ознакомлению</w:t>
            </w:r>
            <w:r w:rsidRPr="00B901B1">
              <w:rPr>
                <w:spacing w:val="-8"/>
                <w:szCs w:val="22"/>
              </w:rPr>
              <w:t xml:space="preserve"> </w:t>
            </w:r>
            <w:r w:rsidRPr="00B901B1">
              <w:rPr>
                <w:szCs w:val="22"/>
              </w:rPr>
              <w:t>с</w:t>
            </w:r>
            <w:r w:rsidRPr="00B901B1">
              <w:rPr>
                <w:spacing w:val="-8"/>
                <w:szCs w:val="22"/>
              </w:rPr>
              <w:t xml:space="preserve"> </w:t>
            </w:r>
            <w:r w:rsidRPr="00B901B1">
              <w:rPr>
                <w:szCs w:val="22"/>
              </w:rPr>
              <w:t>природой,</w:t>
            </w:r>
            <w:r w:rsidRPr="00B901B1">
              <w:rPr>
                <w:spacing w:val="-8"/>
                <w:szCs w:val="22"/>
              </w:rPr>
              <w:t xml:space="preserve"> </w:t>
            </w:r>
            <w:r w:rsidRPr="00B901B1">
              <w:rPr>
                <w:szCs w:val="22"/>
              </w:rPr>
              <w:t>пеших</w:t>
            </w:r>
            <w:r w:rsidRPr="00B901B1">
              <w:rPr>
                <w:spacing w:val="-9"/>
                <w:szCs w:val="22"/>
              </w:rPr>
              <w:t xml:space="preserve"> </w:t>
            </w:r>
            <w:r w:rsidRPr="00B901B1">
              <w:rPr>
                <w:szCs w:val="22"/>
              </w:rPr>
              <w:t>и</w:t>
            </w:r>
            <w:r w:rsidRPr="00B901B1">
              <w:rPr>
                <w:spacing w:val="-8"/>
                <w:szCs w:val="22"/>
              </w:rPr>
              <w:t xml:space="preserve"> </w:t>
            </w:r>
            <w:r w:rsidRPr="00B901B1">
              <w:rPr>
                <w:szCs w:val="22"/>
              </w:rPr>
              <w:t xml:space="preserve">конных прогулок, устройство троп и дорожек, размещение щитов с познавательными сведениями об окружающей природной </w:t>
            </w:r>
            <w:r w:rsidRPr="00B901B1">
              <w:rPr>
                <w:spacing w:val="-2"/>
                <w:szCs w:val="22"/>
              </w:rPr>
              <w:t>среде;</w:t>
            </w:r>
          </w:p>
          <w:p w:rsidR="00CE7FB7" w:rsidRPr="00B901B1" w:rsidRDefault="00CE7FB7" w:rsidP="00C3392A">
            <w:pPr>
              <w:pStyle w:val="TableParagraph0"/>
              <w:widowControl w:val="0"/>
              <w:autoSpaceDE w:val="0"/>
              <w:autoSpaceDN w:val="0"/>
              <w:ind w:left="0"/>
              <w:jc w:val="both"/>
              <w:rPr>
                <w:szCs w:val="22"/>
              </w:rPr>
            </w:pPr>
            <w:r w:rsidRPr="00B901B1">
              <w:rPr>
                <w:szCs w:val="22"/>
              </w:rPr>
              <w:t>осуществление необходимых природоохранных и природовосстановительных</w:t>
            </w:r>
            <w:r w:rsidRPr="00B901B1">
              <w:rPr>
                <w:spacing w:val="-13"/>
                <w:szCs w:val="22"/>
              </w:rPr>
              <w:t xml:space="preserve"> </w:t>
            </w:r>
            <w:r w:rsidRPr="00B901B1">
              <w:rPr>
                <w:szCs w:val="22"/>
              </w:rPr>
              <w:t>мероприятий</w:t>
            </w:r>
          </w:p>
        </w:tc>
      </w:tr>
      <w:tr w:rsidR="00CE7FB7" w:rsidRPr="00B901B1" w:rsidTr="00C048A4">
        <w:tc>
          <w:tcPr>
            <w:tcW w:w="1956" w:type="dxa"/>
            <w:shd w:val="clear" w:color="auto" w:fill="auto"/>
          </w:tcPr>
          <w:p w:rsidR="00CE7FB7" w:rsidRPr="00B901B1" w:rsidRDefault="00CE7FB7" w:rsidP="00C3392A">
            <w:pPr>
              <w:pStyle w:val="TableParagraph0"/>
              <w:widowControl w:val="0"/>
              <w:autoSpaceDE w:val="0"/>
              <w:autoSpaceDN w:val="0"/>
              <w:ind w:left="0"/>
              <w:rPr>
                <w:szCs w:val="22"/>
              </w:rPr>
            </w:pPr>
            <w:r w:rsidRPr="00B901B1">
              <w:rPr>
                <w:szCs w:val="22"/>
              </w:rPr>
              <w:t>5.2.1</w:t>
            </w:r>
            <w:r w:rsidRPr="00B901B1">
              <w:rPr>
                <w:spacing w:val="-13"/>
                <w:szCs w:val="22"/>
              </w:rPr>
              <w:t xml:space="preserve"> </w:t>
            </w:r>
            <w:r w:rsidRPr="00B901B1">
              <w:rPr>
                <w:szCs w:val="22"/>
              </w:rPr>
              <w:t xml:space="preserve">Туристическое </w:t>
            </w:r>
            <w:r w:rsidRPr="00B901B1">
              <w:rPr>
                <w:spacing w:val="-2"/>
                <w:szCs w:val="22"/>
              </w:rPr>
              <w:t>обслуживание</w:t>
            </w:r>
          </w:p>
        </w:tc>
        <w:tc>
          <w:tcPr>
            <w:tcW w:w="8646" w:type="dxa"/>
            <w:shd w:val="clear" w:color="auto" w:fill="auto"/>
          </w:tcPr>
          <w:p w:rsidR="00CE7FB7" w:rsidRPr="00B901B1"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B901B1">
              <w:rPr>
                <w:szCs w:val="22"/>
              </w:rPr>
              <w:t xml:space="preserve">Минимальные/максимальные размеры земельных участков не нормируется. </w:t>
            </w:r>
          </w:p>
          <w:p w:rsidR="00CE7FB7" w:rsidRPr="00B901B1"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B901B1">
              <w:rPr>
                <w:szCs w:val="22"/>
              </w:rPr>
              <w:t>Предельные</w:t>
            </w:r>
            <w:r w:rsidRPr="00B901B1">
              <w:rPr>
                <w:spacing w:val="-13"/>
                <w:szCs w:val="22"/>
              </w:rPr>
              <w:t xml:space="preserve"> </w:t>
            </w:r>
            <w:r w:rsidRPr="00B901B1">
              <w:rPr>
                <w:szCs w:val="22"/>
              </w:rPr>
              <w:t>линейные</w:t>
            </w:r>
            <w:r w:rsidRPr="00B901B1">
              <w:rPr>
                <w:spacing w:val="-12"/>
                <w:szCs w:val="22"/>
              </w:rPr>
              <w:t xml:space="preserve"> </w:t>
            </w:r>
            <w:r w:rsidRPr="00B901B1">
              <w:rPr>
                <w:szCs w:val="22"/>
              </w:rPr>
              <w:t>размеры</w:t>
            </w:r>
            <w:r w:rsidRPr="00B901B1">
              <w:rPr>
                <w:spacing w:val="-13"/>
                <w:szCs w:val="22"/>
              </w:rPr>
              <w:t xml:space="preserve"> </w:t>
            </w:r>
            <w:r w:rsidRPr="00B901B1">
              <w:rPr>
                <w:szCs w:val="22"/>
              </w:rPr>
              <w:t>земельных участков не нормируются.</w:t>
            </w:r>
          </w:p>
          <w:p w:rsidR="00CE7FB7" w:rsidRPr="00B901B1"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B901B1">
              <w:rPr>
                <w:szCs w:val="22"/>
              </w:rPr>
              <w:t>Минимальные</w:t>
            </w:r>
            <w:r w:rsidRPr="00B901B1">
              <w:rPr>
                <w:spacing w:val="-13"/>
                <w:szCs w:val="22"/>
              </w:rPr>
              <w:t xml:space="preserve"> </w:t>
            </w:r>
            <w:r w:rsidRPr="00B901B1">
              <w:rPr>
                <w:szCs w:val="22"/>
              </w:rPr>
              <w:t>отступы</w:t>
            </w:r>
            <w:r w:rsidRPr="00B901B1">
              <w:rPr>
                <w:spacing w:val="-12"/>
                <w:szCs w:val="22"/>
              </w:rPr>
              <w:t xml:space="preserve"> </w:t>
            </w:r>
            <w:r w:rsidRPr="00B901B1">
              <w:rPr>
                <w:szCs w:val="22"/>
              </w:rPr>
              <w:t>от</w:t>
            </w:r>
            <w:r w:rsidRPr="00B901B1">
              <w:rPr>
                <w:spacing w:val="-13"/>
                <w:szCs w:val="22"/>
              </w:rPr>
              <w:t xml:space="preserve"> </w:t>
            </w:r>
            <w:r w:rsidRPr="00B901B1">
              <w:rPr>
                <w:szCs w:val="22"/>
              </w:rPr>
              <w:t>границ соседнего участка -3 м.</w:t>
            </w:r>
          </w:p>
          <w:p w:rsidR="00CE7FB7" w:rsidRPr="00B901B1"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B901B1">
              <w:rPr>
                <w:szCs w:val="22"/>
              </w:rPr>
              <w:t>Минимальный отступ от красной линии в целях определения мест допустимого размещения</w:t>
            </w:r>
            <w:r w:rsidRPr="00B901B1">
              <w:rPr>
                <w:spacing w:val="-13"/>
                <w:szCs w:val="22"/>
              </w:rPr>
              <w:t xml:space="preserve"> </w:t>
            </w:r>
            <w:r w:rsidRPr="00B901B1">
              <w:rPr>
                <w:szCs w:val="22"/>
              </w:rPr>
              <w:t>зданий,</w:t>
            </w:r>
            <w:r w:rsidRPr="00B901B1">
              <w:rPr>
                <w:spacing w:val="-12"/>
                <w:szCs w:val="22"/>
              </w:rPr>
              <w:t xml:space="preserve"> </w:t>
            </w:r>
            <w:r w:rsidRPr="00B901B1">
              <w:rPr>
                <w:szCs w:val="22"/>
              </w:rPr>
              <w:t>строений,</w:t>
            </w:r>
            <w:r w:rsidRPr="00B901B1">
              <w:rPr>
                <w:spacing w:val="-13"/>
                <w:szCs w:val="22"/>
              </w:rPr>
              <w:t xml:space="preserve"> </w:t>
            </w:r>
            <w:r w:rsidRPr="00B901B1">
              <w:rPr>
                <w:szCs w:val="22"/>
              </w:rPr>
              <w:t>сооружений, за пределами которых запрещено строительство зданий, строений, сооружений – 3м.</w:t>
            </w:r>
          </w:p>
          <w:p w:rsidR="00CE7FB7" w:rsidRPr="00B901B1"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B901B1">
              <w:rPr>
                <w:szCs w:val="22"/>
              </w:rPr>
              <w:t>Максимальное</w:t>
            </w:r>
            <w:r w:rsidRPr="00B901B1">
              <w:rPr>
                <w:spacing w:val="-13"/>
                <w:szCs w:val="22"/>
              </w:rPr>
              <w:t xml:space="preserve"> </w:t>
            </w:r>
            <w:r w:rsidRPr="00B901B1">
              <w:rPr>
                <w:szCs w:val="22"/>
              </w:rPr>
              <w:t>количество</w:t>
            </w:r>
            <w:r w:rsidRPr="00B901B1">
              <w:rPr>
                <w:spacing w:val="-12"/>
                <w:szCs w:val="22"/>
              </w:rPr>
              <w:t xml:space="preserve"> </w:t>
            </w:r>
            <w:r w:rsidRPr="00B901B1">
              <w:rPr>
                <w:szCs w:val="22"/>
              </w:rPr>
              <w:t>надземных этажей зданий не нормируется.</w:t>
            </w:r>
          </w:p>
          <w:p w:rsidR="00CE7FB7" w:rsidRPr="00B901B1"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B901B1">
              <w:rPr>
                <w:szCs w:val="22"/>
              </w:rPr>
              <w:t>Максимальный</w:t>
            </w:r>
            <w:r w:rsidRPr="00B901B1">
              <w:rPr>
                <w:spacing w:val="-13"/>
                <w:szCs w:val="22"/>
              </w:rPr>
              <w:t xml:space="preserve"> </w:t>
            </w:r>
            <w:r w:rsidRPr="00B901B1">
              <w:rPr>
                <w:szCs w:val="22"/>
              </w:rPr>
              <w:t>процент</w:t>
            </w:r>
            <w:r w:rsidRPr="00B901B1">
              <w:rPr>
                <w:spacing w:val="-12"/>
                <w:szCs w:val="22"/>
              </w:rPr>
              <w:t xml:space="preserve"> </w:t>
            </w:r>
            <w:r w:rsidRPr="00B901B1">
              <w:rPr>
                <w:szCs w:val="22"/>
              </w:rPr>
              <w:t>застройки</w:t>
            </w:r>
            <w:r w:rsidRPr="00B901B1">
              <w:rPr>
                <w:spacing w:val="-13"/>
                <w:szCs w:val="22"/>
              </w:rPr>
              <w:t xml:space="preserve"> </w:t>
            </w:r>
            <w:r w:rsidRPr="00B901B1">
              <w:rPr>
                <w:szCs w:val="22"/>
              </w:rPr>
              <w:t xml:space="preserve">в границах земельного участка не </w:t>
            </w:r>
            <w:r w:rsidRPr="00B901B1">
              <w:rPr>
                <w:spacing w:val="-2"/>
                <w:szCs w:val="22"/>
              </w:rPr>
              <w:t>нормируется.</w:t>
            </w:r>
          </w:p>
          <w:p w:rsidR="00CE7FB7" w:rsidRPr="00B901B1"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B901B1">
              <w:rPr>
                <w:szCs w:val="22"/>
              </w:rPr>
              <w:t>Требования к архитектурно-градостроительному</w:t>
            </w:r>
            <w:r w:rsidRPr="00B901B1">
              <w:rPr>
                <w:spacing w:val="-13"/>
                <w:szCs w:val="22"/>
              </w:rPr>
              <w:t xml:space="preserve"> </w:t>
            </w:r>
            <w:r w:rsidRPr="00B901B1">
              <w:rPr>
                <w:szCs w:val="22"/>
              </w:rPr>
              <w:t>облику</w:t>
            </w:r>
            <w:r w:rsidRPr="00B901B1">
              <w:rPr>
                <w:spacing w:val="-12"/>
                <w:szCs w:val="22"/>
              </w:rPr>
              <w:t xml:space="preserve"> </w:t>
            </w:r>
            <w:r w:rsidRPr="00B901B1">
              <w:rPr>
                <w:szCs w:val="22"/>
              </w:rPr>
              <w:t xml:space="preserve">объектов капитального строительства – не </w:t>
            </w:r>
            <w:r w:rsidRPr="00B901B1">
              <w:rPr>
                <w:spacing w:val="-2"/>
                <w:szCs w:val="22"/>
              </w:rPr>
              <w:t>установлены</w:t>
            </w:r>
          </w:p>
        </w:tc>
        <w:tc>
          <w:tcPr>
            <w:tcW w:w="4564" w:type="dxa"/>
            <w:shd w:val="clear" w:color="auto" w:fill="auto"/>
          </w:tcPr>
          <w:p w:rsidR="00CE7FB7" w:rsidRPr="00B901B1" w:rsidRDefault="00CE7FB7" w:rsidP="00C3392A">
            <w:pPr>
              <w:pStyle w:val="TableParagraph0"/>
              <w:widowControl w:val="0"/>
              <w:autoSpaceDE w:val="0"/>
              <w:autoSpaceDN w:val="0"/>
              <w:ind w:left="0"/>
              <w:jc w:val="both"/>
              <w:rPr>
                <w:szCs w:val="22"/>
              </w:rPr>
            </w:pPr>
            <w:r w:rsidRPr="00B901B1">
              <w:rPr>
                <w:szCs w:val="22"/>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w:t>
            </w:r>
            <w:r w:rsidRPr="00B901B1">
              <w:rPr>
                <w:spacing w:val="-13"/>
                <w:szCs w:val="22"/>
              </w:rPr>
              <w:t xml:space="preserve"> </w:t>
            </w:r>
            <w:r w:rsidRPr="00B901B1">
              <w:rPr>
                <w:szCs w:val="22"/>
              </w:rPr>
              <w:t>предпринимательской</w:t>
            </w:r>
            <w:r w:rsidRPr="00B901B1">
              <w:rPr>
                <w:spacing w:val="-12"/>
                <w:szCs w:val="22"/>
              </w:rPr>
              <w:t xml:space="preserve"> </w:t>
            </w:r>
            <w:r w:rsidRPr="00B901B1">
              <w:rPr>
                <w:szCs w:val="22"/>
              </w:rPr>
              <w:t>выгоды</w:t>
            </w:r>
            <w:r w:rsidRPr="00B901B1">
              <w:rPr>
                <w:spacing w:val="-13"/>
                <w:szCs w:val="22"/>
              </w:rPr>
              <w:t xml:space="preserve"> </w:t>
            </w:r>
            <w:r w:rsidRPr="00B901B1">
              <w:rPr>
                <w:szCs w:val="22"/>
              </w:rPr>
              <w:t>из предоставления жилого помещения для временного проживания в них; размещение детских лагерей</w:t>
            </w:r>
          </w:p>
        </w:tc>
      </w:tr>
      <w:tr w:rsidR="00CE7FB7" w:rsidRPr="00B901B1" w:rsidTr="00C048A4">
        <w:tc>
          <w:tcPr>
            <w:tcW w:w="1956" w:type="dxa"/>
            <w:shd w:val="clear" w:color="auto" w:fill="auto"/>
          </w:tcPr>
          <w:p w:rsidR="00CE7FB7" w:rsidRPr="00B901B1" w:rsidRDefault="00CE7FB7" w:rsidP="00C3392A">
            <w:pPr>
              <w:pStyle w:val="TableParagraph0"/>
              <w:widowControl w:val="0"/>
              <w:autoSpaceDE w:val="0"/>
              <w:autoSpaceDN w:val="0"/>
              <w:ind w:left="0"/>
              <w:rPr>
                <w:szCs w:val="22"/>
              </w:rPr>
            </w:pPr>
            <w:r w:rsidRPr="00B901B1">
              <w:rPr>
                <w:szCs w:val="22"/>
              </w:rPr>
              <w:t>5.3</w:t>
            </w:r>
            <w:r w:rsidRPr="00B901B1">
              <w:rPr>
                <w:spacing w:val="-3"/>
                <w:szCs w:val="22"/>
              </w:rPr>
              <w:t xml:space="preserve"> </w:t>
            </w:r>
            <w:r w:rsidRPr="00B901B1">
              <w:rPr>
                <w:szCs w:val="22"/>
              </w:rPr>
              <w:t>Охота</w:t>
            </w:r>
            <w:r w:rsidRPr="00B901B1">
              <w:rPr>
                <w:spacing w:val="-3"/>
                <w:szCs w:val="22"/>
              </w:rPr>
              <w:t xml:space="preserve"> </w:t>
            </w:r>
            <w:r w:rsidRPr="00B901B1">
              <w:rPr>
                <w:szCs w:val="22"/>
              </w:rPr>
              <w:t>и</w:t>
            </w:r>
            <w:r w:rsidRPr="00B901B1">
              <w:rPr>
                <w:spacing w:val="-4"/>
                <w:szCs w:val="22"/>
              </w:rPr>
              <w:t xml:space="preserve"> </w:t>
            </w:r>
            <w:r w:rsidRPr="00B901B1">
              <w:rPr>
                <w:spacing w:val="-2"/>
                <w:szCs w:val="22"/>
              </w:rPr>
              <w:t>рыбалка</w:t>
            </w:r>
          </w:p>
        </w:tc>
        <w:tc>
          <w:tcPr>
            <w:tcW w:w="8646" w:type="dxa"/>
            <w:shd w:val="clear" w:color="auto" w:fill="auto"/>
          </w:tcPr>
          <w:p w:rsidR="00CE7FB7" w:rsidRPr="00B901B1"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B901B1">
              <w:rPr>
                <w:szCs w:val="22"/>
              </w:rPr>
              <w:t xml:space="preserve">Минимальные/максимальные размеры земельных участков не нормируется. </w:t>
            </w:r>
          </w:p>
          <w:p w:rsidR="00CE7FB7" w:rsidRPr="00B901B1"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B901B1">
              <w:rPr>
                <w:szCs w:val="22"/>
              </w:rPr>
              <w:t>Предельные</w:t>
            </w:r>
            <w:r w:rsidRPr="00B901B1">
              <w:rPr>
                <w:spacing w:val="-13"/>
                <w:szCs w:val="22"/>
              </w:rPr>
              <w:t xml:space="preserve"> </w:t>
            </w:r>
            <w:r w:rsidRPr="00B901B1">
              <w:rPr>
                <w:szCs w:val="22"/>
              </w:rPr>
              <w:t>линейные</w:t>
            </w:r>
            <w:r w:rsidRPr="00B901B1">
              <w:rPr>
                <w:spacing w:val="-12"/>
                <w:szCs w:val="22"/>
              </w:rPr>
              <w:t xml:space="preserve"> </w:t>
            </w:r>
            <w:r w:rsidRPr="00B901B1">
              <w:rPr>
                <w:szCs w:val="22"/>
              </w:rPr>
              <w:t>размеры</w:t>
            </w:r>
            <w:r w:rsidRPr="00B901B1">
              <w:rPr>
                <w:spacing w:val="-13"/>
                <w:szCs w:val="22"/>
              </w:rPr>
              <w:t xml:space="preserve"> </w:t>
            </w:r>
            <w:r w:rsidRPr="00B901B1">
              <w:rPr>
                <w:szCs w:val="22"/>
              </w:rPr>
              <w:t>земельных участков не нормируются.</w:t>
            </w:r>
          </w:p>
          <w:p w:rsidR="00CE7FB7" w:rsidRPr="00B901B1"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B901B1">
              <w:rPr>
                <w:szCs w:val="22"/>
              </w:rPr>
              <w:t>Предельное</w:t>
            </w:r>
            <w:r w:rsidRPr="00B901B1">
              <w:rPr>
                <w:spacing w:val="-11"/>
                <w:szCs w:val="22"/>
              </w:rPr>
              <w:t xml:space="preserve"> </w:t>
            </w:r>
            <w:r w:rsidRPr="00B901B1">
              <w:rPr>
                <w:szCs w:val="22"/>
              </w:rPr>
              <w:t>количество</w:t>
            </w:r>
            <w:r w:rsidRPr="00B901B1">
              <w:rPr>
                <w:spacing w:val="-9"/>
                <w:szCs w:val="22"/>
              </w:rPr>
              <w:t xml:space="preserve"> </w:t>
            </w:r>
            <w:r w:rsidRPr="00B901B1">
              <w:rPr>
                <w:szCs w:val="22"/>
              </w:rPr>
              <w:t>надземных</w:t>
            </w:r>
            <w:r w:rsidRPr="00B901B1">
              <w:rPr>
                <w:spacing w:val="-11"/>
                <w:szCs w:val="22"/>
              </w:rPr>
              <w:t xml:space="preserve"> </w:t>
            </w:r>
            <w:r w:rsidRPr="00B901B1">
              <w:rPr>
                <w:spacing w:val="-2"/>
                <w:szCs w:val="22"/>
              </w:rPr>
              <w:t xml:space="preserve">этажей </w:t>
            </w:r>
            <w:r w:rsidRPr="00B901B1">
              <w:rPr>
                <w:szCs w:val="22"/>
              </w:rPr>
              <w:t xml:space="preserve">– 3 </w:t>
            </w:r>
            <w:r w:rsidRPr="00B901B1">
              <w:rPr>
                <w:spacing w:val="-5"/>
                <w:szCs w:val="22"/>
              </w:rPr>
              <w:t>эт.</w:t>
            </w:r>
          </w:p>
          <w:p w:rsidR="00CE7FB7" w:rsidRPr="00B901B1"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B901B1">
              <w:rPr>
                <w:szCs w:val="22"/>
              </w:rPr>
              <w:t>Предельная высота зданий, строений, сооружений</w:t>
            </w:r>
            <w:r w:rsidRPr="00B901B1">
              <w:rPr>
                <w:spacing w:val="-7"/>
                <w:szCs w:val="22"/>
              </w:rPr>
              <w:t xml:space="preserve"> </w:t>
            </w:r>
            <w:r w:rsidRPr="00B901B1">
              <w:rPr>
                <w:szCs w:val="22"/>
              </w:rPr>
              <w:t>от</w:t>
            </w:r>
            <w:r w:rsidRPr="00B901B1">
              <w:rPr>
                <w:spacing w:val="-4"/>
                <w:szCs w:val="22"/>
              </w:rPr>
              <w:t xml:space="preserve"> </w:t>
            </w:r>
            <w:r w:rsidRPr="00B901B1">
              <w:rPr>
                <w:szCs w:val="22"/>
              </w:rPr>
              <w:t>уровня</w:t>
            </w:r>
            <w:r w:rsidRPr="00B901B1">
              <w:rPr>
                <w:spacing w:val="-6"/>
                <w:szCs w:val="22"/>
              </w:rPr>
              <w:t xml:space="preserve"> </w:t>
            </w:r>
            <w:r w:rsidRPr="00B901B1">
              <w:rPr>
                <w:szCs w:val="22"/>
              </w:rPr>
              <w:t>земли</w:t>
            </w:r>
            <w:r w:rsidRPr="00B901B1">
              <w:rPr>
                <w:spacing w:val="-7"/>
                <w:szCs w:val="22"/>
              </w:rPr>
              <w:t xml:space="preserve"> </w:t>
            </w:r>
            <w:r w:rsidRPr="00B901B1">
              <w:rPr>
                <w:szCs w:val="22"/>
              </w:rPr>
              <w:t>не</w:t>
            </w:r>
            <w:r w:rsidRPr="00B901B1">
              <w:rPr>
                <w:spacing w:val="-6"/>
                <w:szCs w:val="22"/>
              </w:rPr>
              <w:t xml:space="preserve"> </w:t>
            </w:r>
            <w:r w:rsidRPr="00B901B1">
              <w:rPr>
                <w:szCs w:val="22"/>
              </w:rPr>
              <w:t>более</w:t>
            </w:r>
            <w:r w:rsidRPr="00B901B1">
              <w:rPr>
                <w:spacing w:val="-6"/>
                <w:szCs w:val="22"/>
              </w:rPr>
              <w:t xml:space="preserve"> </w:t>
            </w:r>
            <w:r w:rsidRPr="00B901B1">
              <w:rPr>
                <w:szCs w:val="22"/>
              </w:rPr>
              <w:t>16</w:t>
            </w:r>
            <w:r w:rsidRPr="00B901B1">
              <w:rPr>
                <w:spacing w:val="-5"/>
                <w:szCs w:val="22"/>
              </w:rPr>
              <w:t xml:space="preserve"> </w:t>
            </w:r>
            <w:r w:rsidRPr="00B901B1">
              <w:rPr>
                <w:szCs w:val="22"/>
              </w:rPr>
              <w:t xml:space="preserve">м. </w:t>
            </w:r>
          </w:p>
          <w:p w:rsidR="00CE7FB7" w:rsidRPr="00B901B1"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B901B1">
              <w:rPr>
                <w:szCs w:val="22"/>
              </w:rPr>
              <w:t>Максимальный процент застройки в границах земельного участка – 60%.</w:t>
            </w:r>
          </w:p>
          <w:p w:rsidR="00CE7FB7" w:rsidRPr="00B901B1"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B901B1">
              <w:rPr>
                <w:szCs w:val="22"/>
              </w:rPr>
              <w:t>Минимальный отступ от красной линии в целях определения мест допустимого размещения</w:t>
            </w:r>
            <w:r w:rsidRPr="00B901B1">
              <w:rPr>
                <w:spacing w:val="-13"/>
                <w:szCs w:val="22"/>
              </w:rPr>
              <w:t xml:space="preserve"> </w:t>
            </w:r>
            <w:r w:rsidRPr="00B901B1">
              <w:rPr>
                <w:szCs w:val="22"/>
              </w:rPr>
              <w:t>зданий,</w:t>
            </w:r>
            <w:r w:rsidRPr="00B901B1">
              <w:rPr>
                <w:spacing w:val="-12"/>
                <w:szCs w:val="22"/>
              </w:rPr>
              <w:t xml:space="preserve"> </w:t>
            </w:r>
            <w:r w:rsidRPr="00B901B1">
              <w:rPr>
                <w:szCs w:val="22"/>
              </w:rPr>
              <w:t>строений,</w:t>
            </w:r>
            <w:r w:rsidRPr="00B901B1">
              <w:rPr>
                <w:spacing w:val="-13"/>
                <w:szCs w:val="22"/>
              </w:rPr>
              <w:t xml:space="preserve"> </w:t>
            </w:r>
            <w:r w:rsidRPr="00B901B1">
              <w:rPr>
                <w:szCs w:val="22"/>
              </w:rPr>
              <w:t>сооружений, за пределами которых запрещено строительство зданий, строений, сооружений – 3м.</w:t>
            </w:r>
          </w:p>
          <w:p w:rsidR="00CE7FB7" w:rsidRPr="00B901B1"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B901B1">
              <w:rPr>
                <w:szCs w:val="22"/>
              </w:rPr>
              <w:t>Требования к архитектурно-градостроительному</w:t>
            </w:r>
            <w:r w:rsidRPr="00B901B1">
              <w:rPr>
                <w:spacing w:val="-13"/>
                <w:szCs w:val="22"/>
              </w:rPr>
              <w:t xml:space="preserve"> </w:t>
            </w:r>
            <w:r w:rsidRPr="00B901B1">
              <w:rPr>
                <w:szCs w:val="22"/>
              </w:rPr>
              <w:t>облику</w:t>
            </w:r>
            <w:r w:rsidRPr="00B901B1">
              <w:rPr>
                <w:spacing w:val="-12"/>
                <w:szCs w:val="22"/>
              </w:rPr>
              <w:t xml:space="preserve"> </w:t>
            </w:r>
            <w:r w:rsidRPr="00B901B1">
              <w:rPr>
                <w:szCs w:val="22"/>
              </w:rPr>
              <w:t xml:space="preserve">объектов капитального строительства – не </w:t>
            </w:r>
            <w:r w:rsidRPr="00B901B1">
              <w:rPr>
                <w:spacing w:val="-2"/>
                <w:szCs w:val="22"/>
              </w:rPr>
              <w:t>установлены</w:t>
            </w:r>
          </w:p>
        </w:tc>
        <w:tc>
          <w:tcPr>
            <w:tcW w:w="4564" w:type="dxa"/>
            <w:shd w:val="clear" w:color="auto" w:fill="auto"/>
          </w:tcPr>
          <w:p w:rsidR="00CE7FB7" w:rsidRPr="00B901B1" w:rsidRDefault="00CE7FB7" w:rsidP="00C3392A">
            <w:pPr>
              <w:pStyle w:val="TableParagraph0"/>
              <w:widowControl w:val="0"/>
              <w:autoSpaceDE w:val="0"/>
              <w:autoSpaceDN w:val="0"/>
              <w:ind w:left="0"/>
              <w:jc w:val="both"/>
              <w:rPr>
                <w:szCs w:val="22"/>
              </w:rPr>
            </w:pPr>
            <w:r w:rsidRPr="00B901B1">
              <w:rPr>
                <w:szCs w:val="22"/>
              </w:rPr>
              <w:t>Обустройство</w:t>
            </w:r>
            <w:r w:rsidRPr="00B901B1">
              <w:rPr>
                <w:spacing w:val="-7"/>
                <w:szCs w:val="22"/>
              </w:rPr>
              <w:t xml:space="preserve"> </w:t>
            </w:r>
            <w:r w:rsidRPr="00B901B1">
              <w:rPr>
                <w:szCs w:val="22"/>
              </w:rPr>
              <w:t>мест</w:t>
            </w:r>
            <w:r w:rsidRPr="00B901B1">
              <w:rPr>
                <w:spacing w:val="-8"/>
                <w:szCs w:val="22"/>
              </w:rPr>
              <w:t xml:space="preserve"> </w:t>
            </w:r>
            <w:r w:rsidRPr="00B901B1">
              <w:rPr>
                <w:szCs w:val="22"/>
              </w:rPr>
              <w:t>охоты</w:t>
            </w:r>
            <w:r w:rsidRPr="00B901B1">
              <w:rPr>
                <w:spacing w:val="-5"/>
                <w:szCs w:val="22"/>
              </w:rPr>
              <w:t xml:space="preserve"> </w:t>
            </w:r>
            <w:r w:rsidRPr="00B901B1">
              <w:rPr>
                <w:szCs w:val="22"/>
              </w:rPr>
              <w:t>и</w:t>
            </w:r>
            <w:r w:rsidRPr="00B901B1">
              <w:rPr>
                <w:spacing w:val="-7"/>
                <w:szCs w:val="22"/>
              </w:rPr>
              <w:t xml:space="preserve"> </w:t>
            </w:r>
            <w:r w:rsidRPr="00B901B1">
              <w:rPr>
                <w:szCs w:val="22"/>
              </w:rPr>
              <w:t>рыбалки,</w:t>
            </w:r>
            <w:r w:rsidRPr="00B901B1">
              <w:rPr>
                <w:spacing w:val="-7"/>
                <w:szCs w:val="22"/>
              </w:rPr>
              <w:t xml:space="preserve"> </w:t>
            </w:r>
            <w:r w:rsidRPr="00B901B1">
              <w:rPr>
                <w:szCs w:val="22"/>
              </w:rPr>
              <w:t>в</w:t>
            </w:r>
            <w:r w:rsidRPr="00B901B1">
              <w:rPr>
                <w:spacing w:val="-8"/>
                <w:szCs w:val="22"/>
              </w:rPr>
              <w:t xml:space="preserve"> </w:t>
            </w:r>
            <w:r w:rsidRPr="00B901B1">
              <w:rPr>
                <w:szCs w:val="22"/>
              </w:rPr>
              <w:t>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CE7FB7" w:rsidRPr="00B901B1" w:rsidTr="00C048A4">
        <w:tc>
          <w:tcPr>
            <w:tcW w:w="1956" w:type="dxa"/>
            <w:shd w:val="clear" w:color="auto" w:fill="auto"/>
          </w:tcPr>
          <w:p w:rsidR="00CE7FB7" w:rsidRPr="00B901B1" w:rsidRDefault="00CE7FB7" w:rsidP="00C3392A">
            <w:pPr>
              <w:pStyle w:val="TableParagraph0"/>
              <w:widowControl w:val="0"/>
              <w:autoSpaceDE w:val="0"/>
              <w:autoSpaceDN w:val="0"/>
              <w:ind w:left="0"/>
              <w:rPr>
                <w:szCs w:val="22"/>
              </w:rPr>
            </w:pPr>
            <w:r w:rsidRPr="00B901B1">
              <w:rPr>
                <w:szCs w:val="22"/>
              </w:rPr>
              <w:t>6.8</w:t>
            </w:r>
            <w:r w:rsidRPr="00B901B1">
              <w:rPr>
                <w:spacing w:val="-1"/>
                <w:szCs w:val="22"/>
              </w:rPr>
              <w:t xml:space="preserve"> </w:t>
            </w:r>
            <w:r w:rsidRPr="00B901B1">
              <w:rPr>
                <w:spacing w:val="-2"/>
                <w:szCs w:val="22"/>
              </w:rPr>
              <w:t>Связь</w:t>
            </w:r>
          </w:p>
        </w:tc>
        <w:tc>
          <w:tcPr>
            <w:tcW w:w="8646" w:type="dxa"/>
            <w:shd w:val="clear" w:color="auto" w:fill="auto"/>
          </w:tcPr>
          <w:p w:rsidR="00CE7FB7" w:rsidRPr="00B901B1" w:rsidRDefault="00CE7FB7" w:rsidP="00C3392A">
            <w:pPr>
              <w:pStyle w:val="TableParagraph0"/>
              <w:widowControl w:val="0"/>
              <w:tabs>
                <w:tab w:val="left" w:pos="3304"/>
              </w:tabs>
              <w:autoSpaceDE w:val="0"/>
              <w:autoSpaceDN w:val="0"/>
              <w:ind w:left="0"/>
              <w:jc w:val="both"/>
              <w:rPr>
                <w:szCs w:val="22"/>
              </w:rPr>
            </w:pPr>
            <w:r w:rsidRPr="00B901B1">
              <w:rPr>
                <w:szCs w:val="22"/>
              </w:rPr>
              <w:t>Регламенты не распространяются. Параметры</w:t>
            </w:r>
            <w:r w:rsidRPr="00B901B1">
              <w:rPr>
                <w:spacing w:val="-13"/>
                <w:szCs w:val="22"/>
              </w:rPr>
              <w:t xml:space="preserve"> </w:t>
            </w:r>
            <w:r w:rsidRPr="00B901B1">
              <w:rPr>
                <w:szCs w:val="22"/>
              </w:rPr>
              <w:t>разрешенного</w:t>
            </w:r>
            <w:r w:rsidRPr="00B901B1">
              <w:rPr>
                <w:spacing w:val="-12"/>
                <w:szCs w:val="22"/>
              </w:rPr>
              <w:t xml:space="preserve"> </w:t>
            </w:r>
            <w:r w:rsidRPr="00B901B1">
              <w:rPr>
                <w:szCs w:val="22"/>
              </w:rPr>
              <w:t>использования объектов капитального строительства определяются в составе документации в соответствии с нормативными документами и СП,</w:t>
            </w:r>
            <w:r w:rsidRPr="00B901B1">
              <w:rPr>
                <w:spacing w:val="-13"/>
                <w:szCs w:val="22"/>
              </w:rPr>
              <w:t xml:space="preserve"> </w:t>
            </w:r>
            <w:r w:rsidRPr="00B901B1">
              <w:rPr>
                <w:szCs w:val="22"/>
              </w:rPr>
              <w:t>действующими</w:t>
            </w:r>
            <w:r w:rsidRPr="00B901B1">
              <w:rPr>
                <w:spacing w:val="-12"/>
                <w:szCs w:val="22"/>
              </w:rPr>
              <w:t xml:space="preserve"> </w:t>
            </w:r>
            <w:r w:rsidRPr="00B901B1">
              <w:rPr>
                <w:szCs w:val="22"/>
              </w:rPr>
              <w:t>на</w:t>
            </w:r>
            <w:r w:rsidRPr="00B901B1">
              <w:rPr>
                <w:spacing w:val="-13"/>
                <w:szCs w:val="22"/>
              </w:rPr>
              <w:t xml:space="preserve"> </w:t>
            </w:r>
            <w:r w:rsidRPr="00B901B1">
              <w:rPr>
                <w:szCs w:val="22"/>
              </w:rPr>
              <w:t>территории Российской Федерации.</w:t>
            </w:r>
          </w:p>
          <w:p w:rsidR="00CE7FB7" w:rsidRPr="00B901B1" w:rsidRDefault="00CE7FB7" w:rsidP="00C3392A">
            <w:pPr>
              <w:pStyle w:val="TableParagraph0"/>
              <w:widowControl w:val="0"/>
              <w:tabs>
                <w:tab w:val="left" w:pos="3304"/>
              </w:tabs>
              <w:autoSpaceDE w:val="0"/>
              <w:autoSpaceDN w:val="0"/>
              <w:ind w:left="0"/>
              <w:jc w:val="both"/>
              <w:rPr>
                <w:szCs w:val="22"/>
              </w:rPr>
            </w:pPr>
            <w:r w:rsidRPr="00B901B1">
              <w:rPr>
                <w:szCs w:val="22"/>
              </w:rPr>
              <w:t>Требования к архитектурно-градостроительному</w:t>
            </w:r>
            <w:r w:rsidRPr="00B901B1">
              <w:rPr>
                <w:spacing w:val="-13"/>
                <w:szCs w:val="22"/>
              </w:rPr>
              <w:t xml:space="preserve"> </w:t>
            </w:r>
            <w:r w:rsidRPr="00B901B1">
              <w:rPr>
                <w:szCs w:val="22"/>
              </w:rPr>
              <w:t>облику</w:t>
            </w:r>
            <w:r w:rsidRPr="00B901B1">
              <w:rPr>
                <w:spacing w:val="-12"/>
                <w:szCs w:val="22"/>
              </w:rPr>
              <w:t xml:space="preserve"> </w:t>
            </w:r>
            <w:r w:rsidRPr="00B901B1">
              <w:rPr>
                <w:szCs w:val="22"/>
              </w:rPr>
              <w:t>объектов капитального строительства – не установлены</w:t>
            </w:r>
          </w:p>
        </w:tc>
        <w:tc>
          <w:tcPr>
            <w:tcW w:w="4564" w:type="dxa"/>
            <w:shd w:val="clear" w:color="auto" w:fill="auto"/>
          </w:tcPr>
          <w:p w:rsidR="00CE7FB7" w:rsidRPr="00B901B1" w:rsidRDefault="00CE7FB7" w:rsidP="00C3392A">
            <w:pPr>
              <w:pStyle w:val="TableParagraph0"/>
              <w:widowControl w:val="0"/>
              <w:autoSpaceDE w:val="0"/>
              <w:autoSpaceDN w:val="0"/>
              <w:ind w:left="0"/>
              <w:jc w:val="both"/>
              <w:rPr>
                <w:szCs w:val="22"/>
              </w:rPr>
            </w:pPr>
            <w:r w:rsidRPr="00B901B1">
              <w:rPr>
                <w:szCs w:val="22"/>
              </w:rPr>
              <w:t>Размещение</w:t>
            </w:r>
            <w:r w:rsidRPr="00B901B1">
              <w:rPr>
                <w:spacing w:val="-9"/>
                <w:szCs w:val="22"/>
              </w:rPr>
              <w:t xml:space="preserve"> </w:t>
            </w:r>
            <w:r w:rsidRPr="00B901B1">
              <w:rPr>
                <w:szCs w:val="22"/>
              </w:rPr>
              <w:t>объектов</w:t>
            </w:r>
            <w:r w:rsidRPr="00B901B1">
              <w:rPr>
                <w:spacing w:val="-9"/>
                <w:szCs w:val="22"/>
              </w:rPr>
              <w:t xml:space="preserve"> </w:t>
            </w:r>
            <w:r w:rsidRPr="00B901B1">
              <w:rPr>
                <w:szCs w:val="22"/>
              </w:rPr>
              <w:t>связи,</w:t>
            </w:r>
            <w:r w:rsidRPr="00B901B1">
              <w:rPr>
                <w:spacing w:val="-7"/>
                <w:szCs w:val="22"/>
              </w:rPr>
              <w:t xml:space="preserve"> </w:t>
            </w:r>
            <w:r w:rsidRPr="00B901B1">
              <w:rPr>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sidRPr="00B901B1">
              <w:rPr>
                <w:spacing w:val="-6"/>
                <w:szCs w:val="22"/>
              </w:rPr>
              <w:t xml:space="preserve"> </w:t>
            </w:r>
            <w:r w:rsidRPr="00B901B1">
              <w:rPr>
                <w:szCs w:val="22"/>
              </w:rPr>
              <w:t>пункты</w:t>
            </w:r>
            <w:r w:rsidRPr="00B901B1">
              <w:rPr>
                <w:spacing w:val="-5"/>
                <w:szCs w:val="22"/>
              </w:rPr>
              <w:t xml:space="preserve"> </w:t>
            </w:r>
            <w:r w:rsidRPr="00B901B1">
              <w:rPr>
                <w:szCs w:val="22"/>
              </w:rPr>
              <w:t>на</w:t>
            </w:r>
            <w:r w:rsidRPr="00B901B1">
              <w:rPr>
                <w:spacing w:val="-6"/>
                <w:szCs w:val="22"/>
              </w:rPr>
              <w:t xml:space="preserve"> </w:t>
            </w:r>
            <w:r w:rsidRPr="00B901B1">
              <w:rPr>
                <w:szCs w:val="22"/>
              </w:rPr>
              <w:t>кабельных</w:t>
            </w:r>
            <w:r w:rsidRPr="00B901B1">
              <w:rPr>
                <w:spacing w:val="-5"/>
                <w:szCs w:val="22"/>
              </w:rPr>
              <w:t xml:space="preserve"> </w:t>
            </w:r>
            <w:r w:rsidRPr="00B901B1">
              <w:rPr>
                <w:szCs w:val="22"/>
              </w:rPr>
              <w:t>линиях связи,</w:t>
            </w:r>
            <w:r w:rsidRPr="00B901B1">
              <w:rPr>
                <w:spacing w:val="-8"/>
                <w:szCs w:val="22"/>
              </w:rPr>
              <w:t xml:space="preserve"> </w:t>
            </w:r>
            <w:r w:rsidRPr="00B901B1">
              <w:rPr>
                <w:szCs w:val="22"/>
              </w:rPr>
              <w:t>инфраструктуру</w:t>
            </w:r>
            <w:r w:rsidRPr="00B901B1">
              <w:rPr>
                <w:spacing w:val="-12"/>
                <w:szCs w:val="22"/>
              </w:rPr>
              <w:t xml:space="preserve"> </w:t>
            </w:r>
            <w:r w:rsidRPr="00B901B1">
              <w:rPr>
                <w:szCs w:val="22"/>
              </w:rPr>
              <w:t>спутниковой</w:t>
            </w:r>
            <w:r w:rsidRPr="00B901B1">
              <w:rPr>
                <w:spacing w:val="-10"/>
                <w:szCs w:val="22"/>
              </w:rPr>
              <w:t xml:space="preserve"> </w:t>
            </w:r>
            <w:r w:rsidRPr="00B901B1">
              <w:rPr>
                <w:szCs w:val="22"/>
              </w:rPr>
              <w:t>связи</w:t>
            </w:r>
            <w:r w:rsidRPr="00B901B1">
              <w:rPr>
                <w:spacing w:val="-10"/>
                <w:szCs w:val="22"/>
              </w:rPr>
              <w:t xml:space="preserve"> </w:t>
            </w:r>
            <w:r w:rsidRPr="00B901B1">
              <w:rPr>
                <w:szCs w:val="22"/>
              </w:rPr>
              <w:t>и телерадиовещания, за исключением объектов связи, размещение которых предусмотрено содержанием вида</w:t>
            </w:r>
          </w:p>
          <w:p w:rsidR="00CE7FB7" w:rsidRPr="00B901B1" w:rsidRDefault="00CE7FB7" w:rsidP="00C3392A">
            <w:pPr>
              <w:pStyle w:val="TableParagraph0"/>
              <w:widowControl w:val="0"/>
              <w:autoSpaceDE w:val="0"/>
              <w:autoSpaceDN w:val="0"/>
              <w:ind w:left="0"/>
              <w:jc w:val="both"/>
              <w:rPr>
                <w:szCs w:val="22"/>
              </w:rPr>
            </w:pPr>
            <w:r w:rsidRPr="00B901B1">
              <w:rPr>
                <w:szCs w:val="22"/>
              </w:rPr>
              <w:t>разрешенного</w:t>
            </w:r>
            <w:r w:rsidRPr="00B901B1">
              <w:rPr>
                <w:spacing w:val="-11"/>
                <w:szCs w:val="22"/>
              </w:rPr>
              <w:t xml:space="preserve"> </w:t>
            </w:r>
            <w:r w:rsidRPr="00B901B1">
              <w:rPr>
                <w:spacing w:val="-2"/>
                <w:szCs w:val="22"/>
              </w:rPr>
              <w:t>использования «Коммунальное обслуживание».</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2"/>
          <w:numId w:val="297"/>
        </w:numPr>
        <w:tabs>
          <w:tab w:val="left" w:pos="364"/>
          <w:tab w:val="left" w:pos="6821"/>
        </w:tabs>
        <w:autoSpaceDE w:val="0"/>
        <w:autoSpaceDN w:val="0"/>
        <w:ind w:left="0" w:right="0" w:firstLine="0"/>
        <w:jc w:val="left"/>
        <w:rPr>
          <w:b/>
          <w:szCs w:val="22"/>
        </w:rPr>
      </w:pPr>
      <w:r w:rsidRPr="00650171">
        <w:rPr>
          <w:b/>
          <w:szCs w:val="22"/>
        </w:rPr>
        <w:t>Вспомогательные</w:t>
      </w:r>
      <w:r w:rsidRPr="00650171">
        <w:rPr>
          <w:szCs w:val="22"/>
        </w:rPr>
        <w:t xml:space="preserve"> </w:t>
      </w:r>
      <w:r w:rsidRPr="00650171">
        <w:rPr>
          <w:b/>
          <w:szCs w:val="22"/>
        </w:rPr>
        <w:t>виды</w:t>
      </w:r>
      <w:r w:rsidRPr="00650171">
        <w:rPr>
          <w:szCs w:val="22"/>
        </w:rPr>
        <w:t xml:space="preserve"> </w:t>
      </w:r>
      <w:r w:rsidRPr="00650171">
        <w:rPr>
          <w:b/>
          <w:szCs w:val="22"/>
        </w:rPr>
        <w:t>и</w:t>
      </w:r>
      <w:r w:rsidRPr="00650171">
        <w:rPr>
          <w:szCs w:val="22"/>
        </w:rPr>
        <w:t xml:space="preserve"> </w:t>
      </w:r>
      <w:r w:rsidRPr="00650171">
        <w:rPr>
          <w:b/>
          <w:szCs w:val="22"/>
        </w:rPr>
        <w:t>параметры</w:t>
      </w:r>
      <w:r w:rsidRPr="00650171">
        <w:rPr>
          <w:szCs w:val="22"/>
        </w:rPr>
        <w:t xml:space="preserve"> </w:t>
      </w:r>
      <w:r w:rsidRPr="00650171">
        <w:rPr>
          <w:b/>
          <w:szCs w:val="22"/>
        </w:rPr>
        <w:t>разрешённого</w:t>
      </w:r>
      <w:r w:rsidRPr="00650171">
        <w:rPr>
          <w:szCs w:val="22"/>
        </w:rPr>
        <w:t xml:space="preserve"> </w:t>
      </w:r>
      <w:r w:rsidRPr="00650171">
        <w:rPr>
          <w:b/>
          <w:szCs w:val="22"/>
        </w:rPr>
        <w:t>использования</w:t>
      </w:r>
      <w:r w:rsidRPr="00650171">
        <w:rPr>
          <w:szCs w:val="22"/>
        </w:rPr>
        <w:tab/>
      </w:r>
      <w:r w:rsidRPr="00650171">
        <w:rPr>
          <w:b/>
          <w:szCs w:val="22"/>
        </w:rPr>
        <w:t>земельных</w:t>
      </w:r>
      <w:r w:rsidRPr="00650171">
        <w:rPr>
          <w:szCs w:val="22"/>
        </w:rPr>
        <w:t xml:space="preserve"> </w:t>
      </w:r>
      <w:r w:rsidRPr="00650171">
        <w:rPr>
          <w:b/>
          <w:szCs w:val="22"/>
        </w:rPr>
        <w:t>участков</w:t>
      </w:r>
      <w:r w:rsidRPr="00650171">
        <w:rPr>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p w:rsidR="00CE7FB7" w:rsidRPr="00650171" w:rsidRDefault="00CE7FB7" w:rsidP="00C3392A">
      <w:pPr>
        <w:pStyle w:val="BodyText0"/>
        <w:widowControl w:val="0"/>
        <w:autoSpaceDE w:val="0"/>
        <w:autoSpaceDN w:val="0"/>
      </w:pPr>
    </w:p>
    <w:tbl>
      <w:tblPr>
        <w:tblW w:w="15166"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891004" w:rsidTr="00C048A4">
        <w:trPr>
          <w:trHeight w:val="918"/>
        </w:trPr>
        <w:tc>
          <w:tcPr>
            <w:tcW w:w="1956" w:type="dxa"/>
            <w:shd w:val="clear" w:color="auto" w:fill="auto"/>
            <w:vAlign w:val="center"/>
          </w:tcPr>
          <w:p w:rsidR="00CE7FB7" w:rsidRPr="00891004" w:rsidRDefault="00CE7FB7" w:rsidP="00C048A4">
            <w:pPr>
              <w:pStyle w:val="TableParagraph0"/>
              <w:widowControl w:val="0"/>
              <w:autoSpaceDE w:val="0"/>
              <w:autoSpaceDN w:val="0"/>
              <w:ind w:left="0"/>
              <w:jc w:val="center"/>
              <w:rPr>
                <w:sz w:val="16"/>
                <w:szCs w:val="22"/>
              </w:rPr>
            </w:pPr>
            <w:r w:rsidRPr="00891004">
              <w:rPr>
                <w:sz w:val="16"/>
                <w:szCs w:val="22"/>
              </w:rPr>
              <w:t>НАИМЕНОВАНИЕ</w:t>
            </w:r>
            <w:r w:rsidRPr="00891004">
              <w:rPr>
                <w:spacing w:val="-10"/>
                <w:sz w:val="16"/>
                <w:szCs w:val="22"/>
              </w:rPr>
              <w:t xml:space="preserve"> </w:t>
            </w:r>
            <w:r w:rsidRPr="00891004">
              <w:rPr>
                <w:sz w:val="16"/>
                <w:szCs w:val="22"/>
              </w:rPr>
              <w:t>ВИДА</w:t>
            </w:r>
            <w:r w:rsidRPr="00891004">
              <w:rPr>
                <w:spacing w:val="40"/>
                <w:sz w:val="16"/>
                <w:szCs w:val="22"/>
              </w:rPr>
              <w:t xml:space="preserve"> </w:t>
            </w:r>
            <w:r w:rsidRPr="00891004">
              <w:rPr>
                <w:spacing w:val="-2"/>
                <w:sz w:val="16"/>
                <w:szCs w:val="22"/>
              </w:rPr>
              <w:t>РАЗРЕШЕННОГО</w:t>
            </w:r>
            <w:r w:rsidRPr="00891004">
              <w:rPr>
                <w:spacing w:val="40"/>
                <w:sz w:val="16"/>
                <w:szCs w:val="22"/>
              </w:rPr>
              <w:t xml:space="preserve"> </w:t>
            </w:r>
            <w:r w:rsidRPr="00891004">
              <w:rPr>
                <w:spacing w:val="-2"/>
                <w:sz w:val="16"/>
                <w:szCs w:val="22"/>
              </w:rPr>
              <w:t>ИСПОЛЬЗОВАНИЯ</w:t>
            </w:r>
            <w:r w:rsidRPr="00891004">
              <w:rPr>
                <w:spacing w:val="40"/>
                <w:sz w:val="16"/>
                <w:szCs w:val="22"/>
              </w:rPr>
              <w:t xml:space="preserve"> </w:t>
            </w:r>
            <w:r w:rsidRPr="00891004">
              <w:rPr>
                <w:sz w:val="16"/>
                <w:szCs w:val="22"/>
              </w:rPr>
              <w:t>ЗЕМЕЛЬНОГО</w:t>
            </w:r>
            <w:r w:rsidRPr="00891004">
              <w:rPr>
                <w:spacing w:val="-10"/>
                <w:sz w:val="16"/>
                <w:szCs w:val="22"/>
              </w:rPr>
              <w:t xml:space="preserve"> </w:t>
            </w:r>
            <w:r w:rsidRPr="00891004">
              <w:rPr>
                <w:sz w:val="16"/>
                <w:szCs w:val="22"/>
              </w:rPr>
              <w:t>УЧАСТКА</w:t>
            </w:r>
          </w:p>
          <w:p w:rsidR="00CE7FB7" w:rsidRPr="00891004" w:rsidRDefault="00CE7FB7" w:rsidP="00C048A4">
            <w:pPr>
              <w:pStyle w:val="TableParagraph0"/>
              <w:widowControl w:val="0"/>
              <w:autoSpaceDE w:val="0"/>
              <w:autoSpaceDN w:val="0"/>
              <w:ind w:left="0"/>
              <w:jc w:val="center"/>
              <w:rPr>
                <w:sz w:val="14"/>
                <w:szCs w:val="22"/>
              </w:rPr>
            </w:pPr>
            <w:r w:rsidRPr="00891004">
              <w:rPr>
                <w:sz w:val="16"/>
                <w:szCs w:val="22"/>
              </w:rPr>
              <w:t>(код</w:t>
            </w:r>
            <w:r w:rsidRPr="00891004">
              <w:rPr>
                <w:spacing w:val="-2"/>
                <w:sz w:val="16"/>
                <w:szCs w:val="22"/>
              </w:rPr>
              <w:t xml:space="preserve"> </w:t>
            </w:r>
            <w:r w:rsidRPr="00891004">
              <w:rPr>
                <w:sz w:val="16"/>
                <w:szCs w:val="22"/>
              </w:rPr>
              <w:t>по</w:t>
            </w:r>
            <w:r w:rsidRPr="00891004">
              <w:rPr>
                <w:spacing w:val="-1"/>
                <w:sz w:val="16"/>
                <w:szCs w:val="22"/>
              </w:rPr>
              <w:t xml:space="preserve"> </w:t>
            </w:r>
            <w:r w:rsidRPr="00891004">
              <w:rPr>
                <w:spacing w:val="-2"/>
                <w:sz w:val="16"/>
                <w:szCs w:val="22"/>
              </w:rPr>
              <w:t>классификатору</w:t>
            </w:r>
            <w:r w:rsidRPr="00891004">
              <w:rPr>
                <w:spacing w:val="-2"/>
                <w:sz w:val="14"/>
                <w:szCs w:val="22"/>
              </w:rPr>
              <w:t>)</w:t>
            </w:r>
          </w:p>
        </w:tc>
        <w:tc>
          <w:tcPr>
            <w:tcW w:w="8646" w:type="dxa"/>
            <w:shd w:val="clear" w:color="auto" w:fill="auto"/>
            <w:vAlign w:val="center"/>
          </w:tcPr>
          <w:p w:rsidR="00CE7FB7" w:rsidRPr="00891004" w:rsidRDefault="00CE7FB7" w:rsidP="00C048A4">
            <w:pPr>
              <w:pStyle w:val="TableParagraph0"/>
              <w:widowControl w:val="0"/>
              <w:autoSpaceDE w:val="0"/>
              <w:autoSpaceDN w:val="0"/>
              <w:ind w:left="0"/>
              <w:jc w:val="center"/>
              <w:rPr>
                <w:sz w:val="16"/>
                <w:szCs w:val="22"/>
              </w:rPr>
            </w:pPr>
          </w:p>
          <w:p w:rsidR="00CE7FB7" w:rsidRPr="00891004" w:rsidRDefault="00CE7FB7" w:rsidP="00C048A4">
            <w:pPr>
              <w:pStyle w:val="TableParagraph0"/>
              <w:widowControl w:val="0"/>
              <w:autoSpaceDE w:val="0"/>
              <w:autoSpaceDN w:val="0"/>
              <w:ind w:left="0"/>
              <w:jc w:val="center"/>
              <w:rPr>
                <w:sz w:val="16"/>
                <w:szCs w:val="22"/>
              </w:rPr>
            </w:pPr>
            <w:r w:rsidRPr="00891004">
              <w:rPr>
                <w:sz w:val="16"/>
                <w:szCs w:val="22"/>
              </w:rPr>
              <w:t>ПАРАМЕТРЫ</w:t>
            </w:r>
            <w:r w:rsidRPr="00891004">
              <w:rPr>
                <w:spacing w:val="-10"/>
                <w:sz w:val="16"/>
                <w:szCs w:val="22"/>
              </w:rPr>
              <w:t xml:space="preserve"> </w:t>
            </w:r>
            <w:r w:rsidRPr="00891004">
              <w:rPr>
                <w:sz w:val="16"/>
                <w:szCs w:val="22"/>
              </w:rPr>
              <w:t>РАЗРЕШЕННОГО</w:t>
            </w:r>
            <w:r w:rsidRPr="00891004">
              <w:rPr>
                <w:spacing w:val="40"/>
                <w:sz w:val="16"/>
                <w:szCs w:val="22"/>
              </w:rPr>
              <w:t xml:space="preserve"> </w:t>
            </w:r>
            <w:r w:rsidRPr="00891004">
              <w:rPr>
                <w:spacing w:val="-2"/>
                <w:sz w:val="16"/>
                <w:szCs w:val="22"/>
              </w:rPr>
              <w:t>ИСПОЛЬЗОВАНИЯ</w:t>
            </w:r>
          </w:p>
        </w:tc>
        <w:tc>
          <w:tcPr>
            <w:tcW w:w="4564" w:type="dxa"/>
            <w:shd w:val="clear" w:color="auto" w:fill="auto"/>
            <w:vAlign w:val="center"/>
          </w:tcPr>
          <w:p w:rsidR="00CE7FB7" w:rsidRPr="00891004" w:rsidRDefault="00CE7FB7" w:rsidP="00C048A4">
            <w:pPr>
              <w:pStyle w:val="TableParagraph0"/>
              <w:widowControl w:val="0"/>
              <w:autoSpaceDE w:val="0"/>
              <w:autoSpaceDN w:val="0"/>
              <w:ind w:left="0"/>
              <w:jc w:val="center"/>
              <w:rPr>
                <w:sz w:val="16"/>
                <w:szCs w:val="22"/>
              </w:rPr>
            </w:pPr>
          </w:p>
          <w:p w:rsidR="00CE7FB7" w:rsidRPr="00891004" w:rsidRDefault="00CE7FB7" w:rsidP="00C048A4">
            <w:pPr>
              <w:pStyle w:val="TableParagraph0"/>
              <w:widowControl w:val="0"/>
              <w:autoSpaceDE w:val="0"/>
              <w:autoSpaceDN w:val="0"/>
              <w:ind w:left="0"/>
              <w:jc w:val="center"/>
              <w:rPr>
                <w:sz w:val="16"/>
                <w:szCs w:val="22"/>
              </w:rPr>
            </w:pPr>
            <w:r w:rsidRPr="00891004">
              <w:rPr>
                <w:sz w:val="16"/>
                <w:szCs w:val="22"/>
              </w:rPr>
              <w:t>ОПИСАНИЕ ВИДА РАЗРЕШЕННОГО</w:t>
            </w:r>
            <w:r w:rsidRPr="00891004">
              <w:rPr>
                <w:spacing w:val="40"/>
                <w:sz w:val="16"/>
                <w:szCs w:val="22"/>
              </w:rPr>
              <w:t xml:space="preserve"> </w:t>
            </w:r>
            <w:r w:rsidRPr="00891004">
              <w:rPr>
                <w:sz w:val="16"/>
                <w:szCs w:val="22"/>
              </w:rPr>
              <w:t>ИСПОЛЬЗОВАНИЯ</w:t>
            </w:r>
            <w:r w:rsidRPr="00891004">
              <w:rPr>
                <w:spacing w:val="-10"/>
                <w:sz w:val="16"/>
                <w:szCs w:val="22"/>
              </w:rPr>
              <w:t xml:space="preserve"> </w:t>
            </w:r>
            <w:r w:rsidRPr="00891004">
              <w:rPr>
                <w:sz w:val="16"/>
                <w:szCs w:val="22"/>
              </w:rPr>
              <w:t>ЗЕМЕЛЬНОГО</w:t>
            </w:r>
            <w:r w:rsidRPr="00891004">
              <w:rPr>
                <w:spacing w:val="-10"/>
                <w:sz w:val="16"/>
                <w:szCs w:val="22"/>
              </w:rPr>
              <w:t xml:space="preserve"> </w:t>
            </w:r>
            <w:r w:rsidRPr="00891004">
              <w:rPr>
                <w:sz w:val="16"/>
                <w:szCs w:val="22"/>
              </w:rPr>
              <w:t>УЧАСТКА</w:t>
            </w:r>
          </w:p>
        </w:tc>
      </w:tr>
      <w:tr w:rsidR="00CE7FB7" w:rsidRPr="00891004" w:rsidTr="00153EE8">
        <w:trPr>
          <w:trHeight w:val="1134"/>
        </w:trPr>
        <w:tc>
          <w:tcPr>
            <w:tcW w:w="1956" w:type="dxa"/>
            <w:shd w:val="clear" w:color="auto" w:fill="auto"/>
          </w:tcPr>
          <w:p w:rsidR="00CE7FB7" w:rsidRPr="00891004" w:rsidRDefault="00CE7FB7" w:rsidP="00C3392A">
            <w:pPr>
              <w:pStyle w:val="TableParagraph0"/>
              <w:widowControl w:val="0"/>
              <w:autoSpaceDE w:val="0"/>
              <w:autoSpaceDN w:val="0"/>
              <w:ind w:left="0"/>
              <w:rPr>
                <w:szCs w:val="22"/>
              </w:rPr>
            </w:pPr>
            <w:r w:rsidRPr="00891004">
              <w:rPr>
                <w:szCs w:val="22"/>
              </w:rPr>
              <w:lastRenderedPageBreak/>
              <w:t>7.5</w:t>
            </w:r>
            <w:r w:rsidRPr="00891004">
              <w:rPr>
                <w:spacing w:val="-13"/>
                <w:szCs w:val="22"/>
              </w:rPr>
              <w:t xml:space="preserve"> </w:t>
            </w:r>
            <w:r w:rsidRPr="00891004">
              <w:rPr>
                <w:szCs w:val="22"/>
              </w:rPr>
              <w:t xml:space="preserve">Трубопроводный </w:t>
            </w:r>
            <w:r w:rsidRPr="00891004">
              <w:rPr>
                <w:spacing w:val="-2"/>
                <w:szCs w:val="22"/>
              </w:rPr>
              <w:t>транспорт</w:t>
            </w:r>
          </w:p>
        </w:tc>
        <w:tc>
          <w:tcPr>
            <w:tcW w:w="8646" w:type="dxa"/>
            <w:shd w:val="clear" w:color="auto" w:fill="auto"/>
          </w:tcPr>
          <w:p w:rsidR="00CE7FB7" w:rsidRPr="00891004" w:rsidRDefault="00CE7FB7" w:rsidP="00C3392A">
            <w:pPr>
              <w:pStyle w:val="TableParagraph0"/>
              <w:widowControl w:val="0"/>
              <w:autoSpaceDE w:val="0"/>
              <w:autoSpaceDN w:val="0"/>
              <w:ind w:left="0"/>
              <w:jc w:val="both"/>
              <w:rPr>
                <w:szCs w:val="22"/>
              </w:rPr>
            </w:pPr>
            <w:r w:rsidRPr="00891004">
              <w:rPr>
                <w:szCs w:val="22"/>
              </w:rPr>
              <w:t>Регламенты не распространяются. Параметры</w:t>
            </w:r>
            <w:r w:rsidRPr="00891004">
              <w:rPr>
                <w:spacing w:val="-13"/>
                <w:szCs w:val="22"/>
              </w:rPr>
              <w:t xml:space="preserve"> </w:t>
            </w:r>
            <w:r w:rsidRPr="00891004">
              <w:rPr>
                <w:szCs w:val="22"/>
              </w:rPr>
              <w:t>разрешенного</w:t>
            </w:r>
            <w:r w:rsidRPr="00891004">
              <w:rPr>
                <w:spacing w:val="-12"/>
                <w:szCs w:val="22"/>
              </w:rPr>
              <w:t xml:space="preserve"> </w:t>
            </w:r>
            <w:r w:rsidRPr="00891004">
              <w:rPr>
                <w:szCs w:val="22"/>
              </w:rPr>
              <w:t>использования объектов капитального строительства определяются в составе документации в соответствии с нормативными документами и СП,</w:t>
            </w:r>
            <w:r w:rsidRPr="00891004">
              <w:rPr>
                <w:spacing w:val="-13"/>
                <w:szCs w:val="22"/>
              </w:rPr>
              <w:t xml:space="preserve"> </w:t>
            </w:r>
            <w:r w:rsidRPr="00891004">
              <w:rPr>
                <w:szCs w:val="22"/>
              </w:rPr>
              <w:t>действующими</w:t>
            </w:r>
            <w:r w:rsidRPr="00891004">
              <w:rPr>
                <w:spacing w:val="-12"/>
                <w:szCs w:val="22"/>
              </w:rPr>
              <w:t xml:space="preserve"> </w:t>
            </w:r>
            <w:r w:rsidRPr="00891004">
              <w:rPr>
                <w:szCs w:val="22"/>
              </w:rPr>
              <w:t>на</w:t>
            </w:r>
            <w:r w:rsidRPr="00891004">
              <w:rPr>
                <w:spacing w:val="-13"/>
                <w:szCs w:val="22"/>
              </w:rPr>
              <w:t xml:space="preserve"> </w:t>
            </w:r>
            <w:r w:rsidRPr="00891004">
              <w:rPr>
                <w:szCs w:val="22"/>
              </w:rPr>
              <w:t>территории Российской Федерации.</w:t>
            </w:r>
          </w:p>
          <w:p w:rsidR="00CE7FB7" w:rsidRPr="00891004" w:rsidRDefault="00CE7FB7" w:rsidP="00C3392A">
            <w:pPr>
              <w:pStyle w:val="TableParagraph0"/>
              <w:widowControl w:val="0"/>
              <w:autoSpaceDE w:val="0"/>
              <w:autoSpaceDN w:val="0"/>
              <w:ind w:left="0"/>
              <w:jc w:val="both"/>
              <w:rPr>
                <w:szCs w:val="22"/>
              </w:rPr>
            </w:pPr>
            <w:r w:rsidRPr="00891004">
              <w:rPr>
                <w:szCs w:val="22"/>
              </w:rPr>
              <w:t>Требования к архитектурно-градостроительному</w:t>
            </w:r>
            <w:r w:rsidRPr="00891004">
              <w:rPr>
                <w:spacing w:val="-13"/>
                <w:szCs w:val="22"/>
              </w:rPr>
              <w:t xml:space="preserve"> </w:t>
            </w:r>
            <w:r w:rsidRPr="00891004">
              <w:rPr>
                <w:szCs w:val="22"/>
              </w:rPr>
              <w:t>облику</w:t>
            </w:r>
            <w:r w:rsidRPr="00891004">
              <w:rPr>
                <w:spacing w:val="-12"/>
                <w:szCs w:val="22"/>
              </w:rPr>
              <w:t xml:space="preserve"> </w:t>
            </w:r>
            <w:r w:rsidRPr="00891004">
              <w:rPr>
                <w:szCs w:val="22"/>
              </w:rPr>
              <w:t xml:space="preserve">объектов капитального строительства – не </w:t>
            </w:r>
            <w:r w:rsidRPr="00891004">
              <w:rPr>
                <w:spacing w:val="-2"/>
                <w:szCs w:val="22"/>
              </w:rPr>
              <w:t>установлены</w:t>
            </w:r>
          </w:p>
        </w:tc>
        <w:tc>
          <w:tcPr>
            <w:tcW w:w="4564" w:type="dxa"/>
            <w:shd w:val="clear" w:color="auto" w:fill="auto"/>
          </w:tcPr>
          <w:p w:rsidR="00CE7FB7" w:rsidRPr="00891004" w:rsidRDefault="00CE7FB7" w:rsidP="00C3392A">
            <w:pPr>
              <w:pStyle w:val="TableParagraph0"/>
              <w:widowControl w:val="0"/>
              <w:autoSpaceDE w:val="0"/>
              <w:autoSpaceDN w:val="0"/>
              <w:ind w:left="0"/>
              <w:jc w:val="both"/>
              <w:rPr>
                <w:szCs w:val="22"/>
              </w:rPr>
            </w:pPr>
            <w:r w:rsidRPr="00891004">
              <w:rPr>
                <w:szCs w:val="22"/>
              </w:rPr>
              <w:t>Размещение</w:t>
            </w:r>
            <w:r w:rsidRPr="00891004">
              <w:rPr>
                <w:spacing w:val="-13"/>
                <w:szCs w:val="22"/>
              </w:rPr>
              <w:t xml:space="preserve"> </w:t>
            </w:r>
            <w:r w:rsidRPr="00891004">
              <w:rPr>
                <w:szCs w:val="22"/>
              </w:rPr>
              <w:t>нефтепроводов,</w:t>
            </w:r>
            <w:r w:rsidRPr="00891004">
              <w:rPr>
                <w:spacing w:val="-12"/>
                <w:szCs w:val="22"/>
              </w:rPr>
              <w:t xml:space="preserve"> </w:t>
            </w:r>
            <w:r w:rsidRPr="00891004">
              <w:rPr>
                <w:szCs w:val="22"/>
              </w:rPr>
              <w:t xml:space="preserve">водопроводов, газопроводов и иных трубопроводов, а также иных зданий и сооружений, необходимых для эксплуатации названных </w:t>
            </w:r>
            <w:r w:rsidRPr="00891004">
              <w:rPr>
                <w:spacing w:val="-2"/>
                <w:szCs w:val="22"/>
              </w:rPr>
              <w:t>трубопроводов</w:t>
            </w:r>
          </w:p>
        </w:tc>
      </w:tr>
      <w:tr w:rsidR="00CE7FB7" w:rsidRPr="00891004" w:rsidTr="00153EE8">
        <w:trPr>
          <w:trHeight w:val="1984"/>
        </w:trPr>
        <w:tc>
          <w:tcPr>
            <w:tcW w:w="1956" w:type="dxa"/>
            <w:shd w:val="clear" w:color="auto" w:fill="auto"/>
          </w:tcPr>
          <w:p w:rsidR="00CE7FB7" w:rsidRPr="00891004" w:rsidRDefault="00CE7FB7" w:rsidP="00C3392A">
            <w:pPr>
              <w:pStyle w:val="TableParagraph0"/>
              <w:widowControl w:val="0"/>
              <w:autoSpaceDE w:val="0"/>
              <w:autoSpaceDN w:val="0"/>
              <w:ind w:left="0"/>
              <w:rPr>
                <w:szCs w:val="22"/>
              </w:rPr>
            </w:pPr>
            <w:r w:rsidRPr="00891004">
              <w:rPr>
                <w:spacing w:val="-2"/>
                <w:szCs w:val="22"/>
              </w:rPr>
              <w:t>12.0.2</w:t>
            </w:r>
          </w:p>
          <w:p w:rsidR="00CE7FB7" w:rsidRPr="00891004" w:rsidRDefault="00CE7FB7" w:rsidP="00C3392A">
            <w:pPr>
              <w:pStyle w:val="TableParagraph0"/>
              <w:widowControl w:val="0"/>
              <w:autoSpaceDE w:val="0"/>
              <w:autoSpaceDN w:val="0"/>
              <w:ind w:left="0"/>
              <w:rPr>
                <w:szCs w:val="22"/>
              </w:rPr>
            </w:pPr>
            <w:r w:rsidRPr="00891004">
              <w:rPr>
                <w:spacing w:val="-2"/>
                <w:szCs w:val="22"/>
              </w:rPr>
              <w:t>Благоустройство территории.</w:t>
            </w:r>
          </w:p>
        </w:tc>
        <w:tc>
          <w:tcPr>
            <w:tcW w:w="8646" w:type="dxa"/>
            <w:shd w:val="clear" w:color="auto" w:fill="auto"/>
          </w:tcPr>
          <w:p w:rsidR="00CE7FB7" w:rsidRPr="00891004" w:rsidRDefault="00CE7FB7" w:rsidP="00C3392A">
            <w:pPr>
              <w:pStyle w:val="TableParagraph0"/>
              <w:widowControl w:val="0"/>
              <w:numPr>
                <w:ilvl w:val="0"/>
                <w:numId w:val="347"/>
              </w:numPr>
              <w:tabs>
                <w:tab w:val="left" w:pos="283"/>
              </w:tabs>
              <w:autoSpaceDE w:val="0"/>
              <w:autoSpaceDN w:val="0"/>
              <w:ind w:left="0" w:firstLine="0"/>
              <w:jc w:val="both"/>
              <w:rPr>
                <w:szCs w:val="22"/>
              </w:rPr>
            </w:pPr>
            <w:r w:rsidRPr="00891004">
              <w:rPr>
                <w:szCs w:val="22"/>
              </w:rPr>
              <w:t>Минимальная/максимальная площадь земельных участков – принимать в соответствии с основным видом разрешенного</w:t>
            </w:r>
            <w:r w:rsidRPr="00891004">
              <w:rPr>
                <w:spacing w:val="-13"/>
                <w:szCs w:val="22"/>
              </w:rPr>
              <w:t xml:space="preserve"> </w:t>
            </w:r>
            <w:r w:rsidRPr="00891004">
              <w:rPr>
                <w:szCs w:val="22"/>
              </w:rPr>
              <w:t>использования</w:t>
            </w:r>
            <w:r w:rsidRPr="00891004">
              <w:rPr>
                <w:spacing w:val="-12"/>
                <w:szCs w:val="22"/>
              </w:rPr>
              <w:t xml:space="preserve"> </w:t>
            </w:r>
            <w:r w:rsidRPr="00891004">
              <w:rPr>
                <w:szCs w:val="22"/>
              </w:rPr>
              <w:t xml:space="preserve">земельного </w:t>
            </w:r>
            <w:r w:rsidRPr="00891004">
              <w:rPr>
                <w:spacing w:val="-2"/>
                <w:szCs w:val="22"/>
              </w:rPr>
              <w:t>участка;</w:t>
            </w:r>
          </w:p>
          <w:p w:rsidR="00CE7FB7" w:rsidRPr="00891004" w:rsidRDefault="00CE7FB7" w:rsidP="00C3392A">
            <w:pPr>
              <w:pStyle w:val="TableParagraph0"/>
              <w:widowControl w:val="0"/>
              <w:numPr>
                <w:ilvl w:val="0"/>
                <w:numId w:val="347"/>
              </w:numPr>
              <w:tabs>
                <w:tab w:val="left" w:pos="283"/>
              </w:tabs>
              <w:autoSpaceDE w:val="0"/>
              <w:autoSpaceDN w:val="0"/>
              <w:ind w:left="0" w:firstLine="0"/>
              <w:jc w:val="both"/>
              <w:rPr>
                <w:szCs w:val="22"/>
              </w:rPr>
            </w:pPr>
            <w:r w:rsidRPr="00891004">
              <w:rPr>
                <w:szCs w:val="22"/>
              </w:rPr>
              <w:t>Общее</w:t>
            </w:r>
            <w:r w:rsidRPr="00891004">
              <w:rPr>
                <w:spacing w:val="1"/>
                <w:szCs w:val="22"/>
              </w:rPr>
              <w:t xml:space="preserve"> </w:t>
            </w:r>
            <w:r w:rsidRPr="00891004">
              <w:rPr>
                <w:szCs w:val="22"/>
              </w:rPr>
              <w:t>количество</w:t>
            </w:r>
            <w:r w:rsidRPr="00891004">
              <w:rPr>
                <w:spacing w:val="1"/>
                <w:szCs w:val="22"/>
              </w:rPr>
              <w:t xml:space="preserve"> </w:t>
            </w:r>
            <w:r w:rsidRPr="00891004">
              <w:rPr>
                <w:szCs w:val="22"/>
              </w:rPr>
              <w:t>контейнеров</w:t>
            </w:r>
            <w:r w:rsidRPr="00891004">
              <w:rPr>
                <w:spacing w:val="2"/>
                <w:szCs w:val="22"/>
              </w:rPr>
              <w:t xml:space="preserve"> </w:t>
            </w:r>
            <w:r w:rsidRPr="00891004">
              <w:rPr>
                <w:szCs w:val="22"/>
              </w:rPr>
              <w:t>не</w:t>
            </w:r>
            <w:r w:rsidRPr="00891004">
              <w:rPr>
                <w:spacing w:val="2"/>
                <w:szCs w:val="22"/>
              </w:rPr>
              <w:t xml:space="preserve"> </w:t>
            </w:r>
            <w:r w:rsidRPr="00891004">
              <w:rPr>
                <w:spacing w:val="-4"/>
                <w:szCs w:val="22"/>
              </w:rPr>
              <w:t xml:space="preserve">более </w:t>
            </w:r>
            <w:r w:rsidRPr="00891004">
              <w:rPr>
                <w:szCs w:val="22"/>
              </w:rPr>
              <w:t xml:space="preserve">5 </w:t>
            </w:r>
            <w:r w:rsidRPr="00891004">
              <w:rPr>
                <w:spacing w:val="-5"/>
                <w:szCs w:val="22"/>
              </w:rPr>
              <w:t>шт;</w:t>
            </w:r>
          </w:p>
          <w:p w:rsidR="00CE7FB7" w:rsidRPr="00891004" w:rsidRDefault="00CE7FB7" w:rsidP="00C3392A">
            <w:pPr>
              <w:pStyle w:val="TableParagraph0"/>
              <w:widowControl w:val="0"/>
              <w:numPr>
                <w:ilvl w:val="0"/>
                <w:numId w:val="347"/>
              </w:numPr>
              <w:tabs>
                <w:tab w:val="left" w:pos="283"/>
              </w:tabs>
              <w:autoSpaceDE w:val="0"/>
              <w:autoSpaceDN w:val="0"/>
              <w:ind w:left="0" w:firstLine="0"/>
              <w:jc w:val="both"/>
              <w:rPr>
                <w:szCs w:val="22"/>
              </w:rPr>
            </w:pPr>
            <w:r w:rsidRPr="00891004">
              <w:rPr>
                <w:szCs w:val="22"/>
              </w:rPr>
              <w:t>Высота</w:t>
            </w:r>
            <w:r w:rsidRPr="00891004">
              <w:rPr>
                <w:spacing w:val="45"/>
                <w:szCs w:val="22"/>
              </w:rPr>
              <w:t xml:space="preserve"> </w:t>
            </w:r>
            <w:r w:rsidRPr="00891004">
              <w:rPr>
                <w:szCs w:val="22"/>
              </w:rPr>
              <w:t>-</w:t>
            </w:r>
            <w:r w:rsidRPr="00891004">
              <w:rPr>
                <w:spacing w:val="-4"/>
                <w:szCs w:val="22"/>
              </w:rPr>
              <w:t xml:space="preserve"> </w:t>
            </w:r>
            <w:r w:rsidRPr="00891004">
              <w:rPr>
                <w:szCs w:val="22"/>
              </w:rPr>
              <w:t>не</w:t>
            </w:r>
            <w:r w:rsidRPr="00891004">
              <w:rPr>
                <w:spacing w:val="-3"/>
                <w:szCs w:val="22"/>
              </w:rPr>
              <w:t xml:space="preserve"> </w:t>
            </w:r>
            <w:r w:rsidRPr="00891004">
              <w:rPr>
                <w:szCs w:val="22"/>
              </w:rPr>
              <w:t>более</w:t>
            </w:r>
            <w:r w:rsidRPr="00891004">
              <w:rPr>
                <w:spacing w:val="-3"/>
                <w:szCs w:val="22"/>
              </w:rPr>
              <w:t xml:space="preserve"> </w:t>
            </w:r>
            <w:r w:rsidRPr="00891004">
              <w:rPr>
                <w:szCs w:val="22"/>
              </w:rPr>
              <w:t>2</w:t>
            </w:r>
            <w:r w:rsidRPr="00891004">
              <w:rPr>
                <w:spacing w:val="-1"/>
                <w:szCs w:val="22"/>
              </w:rPr>
              <w:t xml:space="preserve"> </w:t>
            </w:r>
            <w:r w:rsidRPr="00891004">
              <w:rPr>
                <w:spacing w:val="-5"/>
                <w:szCs w:val="22"/>
              </w:rPr>
              <w:t>м;</w:t>
            </w:r>
          </w:p>
          <w:p w:rsidR="00CE7FB7" w:rsidRPr="00891004" w:rsidRDefault="00CE7FB7" w:rsidP="00C3392A">
            <w:pPr>
              <w:pStyle w:val="TableParagraph0"/>
              <w:widowControl w:val="0"/>
              <w:numPr>
                <w:ilvl w:val="0"/>
                <w:numId w:val="347"/>
              </w:numPr>
              <w:tabs>
                <w:tab w:val="left" w:pos="283"/>
              </w:tabs>
              <w:autoSpaceDE w:val="0"/>
              <w:autoSpaceDN w:val="0"/>
              <w:ind w:left="0" w:firstLine="0"/>
              <w:jc w:val="both"/>
              <w:rPr>
                <w:szCs w:val="22"/>
              </w:rPr>
            </w:pPr>
            <w:r w:rsidRPr="00891004">
              <w:rPr>
                <w:szCs w:val="22"/>
              </w:rPr>
              <w:t>Остальные предельные параметры застройки (отступы от границ земельного участка,</w:t>
            </w:r>
            <w:r w:rsidRPr="00891004">
              <w:rPr>
                <w:spacing w:val="-13"/>
                <w:szCs w:val="22"/>
              </w:rPr>
              <w:t xml:space="preserve"> </w:t>
            </w:r>
            <w:r w:rsidRPr="00891004">
              <w:rPr>
                <w:szCs w:val="22"/>
              </w:rPr>
              <w:t>максимальный</w:t>
            </w:r>
            <w:r w:rsidRPr="00891004">
              <w:rPr>
                <w:spacing w:val="-12"/>
                <w:szCs w:val="22"/>
              </w:rPr>
              <w:t xml:space="preserve"> </w:t>
            </w:r>
            <w:r w:rsidRPr="00891004">
              <w:rPr>
                <w:szCs w:val="22"/>
              </w:rPr>
              <w:t>процент</w:t>
            </w:r>
            <w:r w:rsidRPr="00891004">
              <w:rPr>
                <w:spacing w:val="-13"/>
                <w:szCs w:val="22"/>
              </w:rPr>
              <w:t xml:space="preserve"> </w:t>
            </w:r>
            <w:r w:rsidRPr="00891004">
              <w:rPr>
                <w:szCs w:val="22"/>
              </w:rPr>
              <w:t xml:space="preserve">застройки, отступ от красной линии) принимать в соответствии с основным видом разрешенного использования земельного </w:t>
            </w:r>
            <w:r w:rsidRPr="00891004">
              <w:rPr>
                <w:spacing w:val="-2"/>
                <w:szCs w:val="22"/>
              </w:rPr>
              <w:t>участка.</w:t>
            </w:r>
          </w:p>
        </w:tc>
        <w:tc>
          <w:tcPr>
            <w:tcW w:w="4564" w:type="dxa"/>
            <w:shd w:val="clear" w:color="auto" w:fill="auto"/>
          </w:tcPr>
          <w:p w:rsidR="00CE7FB7" w:rsidRPr="00891004" w:rsidRDefault="00CE7FB7" w:rsidP="00C3392A">
            <w:pPr>
              <w:pStyle w:val="TableParagraph0"/>
              <w:widowControl w:val="0"/>
              <w:autoSpaceDE w:val="0"/>
              <w:autoSpaceDN w:val="0"/>
              <w:ind w:left="0"/>
              <w:jc w:val="both"/>
              <w:rPr>
                <w:szCs w:val="22"/>
              </w:rPr>
            </w:pPr>
            <w:r w:rsidRPr="00891004">
              <w:rPr>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891004">
              <w:rPr>
                <w:spacing w:val="-12"/>
                <w:szCs w:val="22"/>
              </w:rPr>
              <w:t xml:space="preserve"> </w:t>
            </w:r>
            <w:r w:rsidRPr="00891004">
              <w:rPr>
                <w:szCs w:val="22"/>
              </w:rPr>
              <w:t>малых</w:t>
            </w:r>
            <w:r w:rsidRPr="00891004">
              <w:rPr>
                <w:spacing w:val="-13"/>
                <w:szCs w:val="22"/>
              </w:rPr>
              <w:t xml:space="preserve"> </w:t>
            </w:r>
            <w:r w:rsidRPr="00891004">
              <w:rPr>
                <w:szCs w:val="22"/>
              </w:rPr>
              <w:t>архитектурных</w:t>
            </w:r>
            <w:r w:rsidRPr="00891004">
              <w:rPr>
                <w:spacing w:val="-12"/>
                <w:szCs w:val="22"/>
              </w:rPr>
              <w:t xml:space="preserve"> </w:t>
            </w:r>
            <w:r w:rsidRPr="00891004">
              <w:rPr>
                <w:szCs w:val="22"/>
              </w:rPr>
              <w:t>форм, некапитальных</w:t>
            </w:r>
            <w:r w:rsidRPr="00891004">
              <w:rPr>
                <w:spacing w:val="-13"/>
                <w:szCs w:val="22"/>
              </w:rPr>
              <w:t xml:space="preserve"> </w:t>
            </w:r>
            <w:r w:rsidRPr="00891004">
              <w:rPr>
                <w:szCs w:val="22"/>
              </w:rPr>
              <w:t>нестационарных</w:t>
            </w:r>
            <w:r w:rsidRPr="00891004">
              <w:rPr>
                <w:spacing w:val="-12"/>
                <w:szCs w:val="22"/>
              </w:rPr>
              <w:t xml:space="preserve"> </w:t>
            </w:r>
            <w:r w:rsidRPr="00891004">
              <w:rPr>
                <w:szCs w:val="22"/>
              </w:rPr>
              <w:t>строений и</w:t>
            </w:r>
            <w:r w:rsidRPr="00891004">
              <w:rPr>
                <w:spacing w:val="-1"/>
                <w:szCs w:val="22"/>
              </w:rPr>
              <w:t xml:space="preserve"> </w:t>
            </w:r>
            <w:r w:rsidRPr="00891004">
              <w:rPr>
                <w:szCs w:val="22"/>
              </w:rPr>
              <w:t>сооружений, информационных</w:t>
            </w:r>
            <w:r w:rsidRPr="00891004">
              <w:rPr>
                <w:spacing w:val="-1"/>
                <w:szCs w:val="22"/>
              </w:rPr>
              <w:t xml:space="preserve"> </w:t>
            </w:r>
            <w:r w:rsidRPr="00891004">
              <w:rPr>
                <w:szCs w:val="22"/>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jc w:val="left"/>
        <w:rPr>
          <w:u w:val="none"/>
        </w:rPr>
      </w:pPr>
      <w:r w:rsidRPr="00650171">
        <w:rPr>
          <w:u w:val="none"/>
        </w:rPr>
        <w:t>ЗОНЫ</w:t>
      </w:r>
      <w:r w:rsidRPr="00650171">
        <w:rPr>
          <w:b w:val="0"/>
          <w:spacing w:val="-13"/>
          <w:u w:val="none"/>
        </w:rPr>
        <w:t xml:space="preserve"> </w:t>
      </w:r>
      <w:r w:rsidRPr="00650171">
        <w:rPr>
          <w:u w:val="none"/>
        </w:rPr>
        <w:t>ТЕРРИТОРИЙ</w:t>
      </w:r>
      <w:r w:rsidRPr="00650171">
        <w:rPr>
          <w:b w:val="0"/>
          <w:spacing w:val="-12"/>
          <w:u w:val="none"/>
        </w:rPr>
        <w:t xml:space="preserve"> </w:t>
      </w:r>
      <w:r w:rsidRPr="00650171">
        <w:rPr>
          <w:u w:val="none"/>
        </w:rPr>
        <w:t>СПЕЦИАЛЬНОГО</w:t>
      </w:r>
      <w:r w:rsidRPr="00650171">
        <w:rPr>
          <w:b w:val="0"/>
          <w:spacing w:val="-13"/>
          <w:u w:val="none"/>
        </w:rPr>
        <w:t xml:space="preserve"> </w:t>
      </w:r>
      <w:r w:rsidRPr="00650171">
        <w:rPr>
          <w:u w:val="none"/>
        </w:rPr>
        <w:t>НАЗНАЧЕНИЯ</w:t>
      </w:r>
      <w:r w:rsidRPr="00650171">
        <w:rPr>
          <w:b w:val="0"/>
          <w:u w:val="none"/>
        </w:rPr>
        <w:t xml:space="preserve"> </w:t>
      </w:r>
      <w:r w:rsidRPr="00650171">
        <w:t>ЗОНА</w:t>
      </w:r>
      <w:r w:rsidRPr="00650171">
        <w:rPr>
          <w:b w:val="0"/>
        </w:rPr>
        <w:t xml:space="preserve"> </w:t>
      </w:r>
      <w:r w:rsidRPr="00650171">
        <w:t>РИТУАЛЬНОГО</w:t>
      </w:r>
      <w:r w:rsidRPr="00650171">
        <w:rPr>
          <w:b w:val="0"/>
        </w:rPr>
        <w:t xml:space="preserve"> </w:t>
      </w:r>
      <w:r w:rsidRPr="00650171">
        <w:t>НАЗНАЧЕНИЯ</w:t>
      </w:r>
      <w:r w:rsidRPr="00650171">
        <w:rPr>
          <w:b w:val="0"/>
        </w:rPr>
        <w:t xml:space="preserve"> </w:t>
      </w:r>
      <w:r w:rsidRPr="00650171">
        <w:t>(СН-1)</w:t>
      </w:r>
    </w:p>
    <w:p w:rsidR="00CE7FB7" w:rsidRPr="00650171" w:rsidRDefault="00CE7FB7" w:rsidP="00C3392A">
      <w:pPr>
        <w:pStyle w:val="ListParagraph0"/>
        <w:widowControl w:val="0"/>
        <w:numPr>
          <w:ilvl w:val="0"/>
          <w:numId w:val="348"/>
        </w:numPr>
        <w:tabs>
          <w:tab w:val="left" w:pos="682"/>
        </w:tabs>
        <w:autoSpaceDE w:val="0"/>
        <w:autoSpaceDN w:val="0"/>
        <w:ind w:left="0" w:right="0" w:firstLine="0"/>
        <w:jc w:val="left"/>
        <w:rPr>
          <w:b/>
          <w:szCs w:val="22"/>
        </w:rPr>
      </w:pPr>
      <w:r w:rsidRPr="00650171">
        <w:rPr>
          <w:b/>
          <w:szCs w:val="22"/>
        </w:rPr>
        <w:t>Основные</w:t>
      </w:r>
      <w:r w:rsidRPr="00650171">
        <w:rPr>
          <w:spacing w:val="73"/>
          <w:szCs w:val="22"/>
        </w:rPr>
        <w:t xml:space="preserve"> </w:t>
      </w:r>
      <w:r w:rsidRPr="00650171">
        <w:rPr>
          <w:b/>
          <w:szCs w:val="22"/>
        </w:rPr>
        <w:t>виды</w:t>
      </w:r>
      <w:r w:rsidRPr="00650171">
        <w:rPr>
          <w:spacing w:val="74"/>
          <w:szCs w:val="22"/>
        </w:rPr>
        <w:t xml:space="preserve"> </w:t>
      </w:r>
      <w:r w:rsidRPr="00650171">
        <w:rPr>
          <w:b/>
          <w:szCs w:val="22"/>
        </w:rPr>
        <w:t>и</w:t>
      </w:r>
      <w:r w:rsidRPr="00650171">
        <w:rPr>
          <w:spacing w:val="76"/>
          <w:szCs w:val="22"/>
        </w:rPr>
        <w:t xml:space="preserve"> </w:t>
      </w:r>
      <w:r w:rsidRPr="00650171">
        <w:rPr>
          <w:b/>
          <w:szCs w:val="22"/>
        </w:rPr>
        <w:t>параметры</w:t>
      </w:r>
      <w:r w:rsidRPr="00650171">
        <w:rPr>
          <w:spacing w:val="74"/>
          <w:szCs w:val="22"/>
        </w:rPr>
        <w:t xml:space="preserve"> </w:t>
      </w:r>
      <w:r w:rsidRPr="00650171">
        <w:rPr>
          <w:b/>
          <w:szCs w:val="22"/>
        </w:rPr>
        <w:t>разрешенного</w:t>
      </w:r>
      <w:r w:rsidRPr="00650171">
        <w:rPr>
          <w:spacing w:val="72"/>
          <w:szCs w:val="22"/>
        </w:rPr>
        <w:t xml:space="preserve"> </w:t>
      </w:r>
      <w:r w:rsidRPr="00650171">
        <w:rPr>
          <w:b/>
          <w:szCs w:val="22"/>
        </w:rPr>
        <w:t>использования</w:t>
      </w:r>
      <w:r w:rsidRPr="00650171">
        <w:rPr>
          <w:spacing w:val="73"/>
          <w:szCs w:val="22"/>
        </w:rPr>
        <w:t xml:space="preserve"> </w:t>
      </w:r>
      <w:r w:rsidRPr="00650171">
        <w:rPr>
          <w:b/>
          <w:szCs w:val="22"/>
        </w:rPr>
        <w:t>земельных</w:t>
      </w:r>
      <w:r w:rsidRPr="00650171">
        <w:rPr>
          <w:spacing w:val="73"/>
          <w:szCs w:val="22"/>
        </w:rPr>
        <w:t xml:space="preserve"> </w:t>
      </w:r>
      <w:r w:rsidRPr="00650171">
        <w:rPr>
          <w:b/>
          <w:szCs w:val="22"/>
        </w:rPr>
        <w:t>участков</w:t>
      </w:r>
      <w:r w:rsidRPr="00650171">
        <w:rPr>
          <w:spacing w:val="74"/>
          <w:szCs w:val="22"/>
        </w:rPr>
        <w:t xml:space="preserve"> </w:t>
      </w:r>
      <w:r w:rsidRPr="00650171">
        <w:rPr>
          <w:b/>
          <w:szCs w:val="22"/>
        </w:rPr>
        <w:t>и</w:t>
      </w:r>
      <w:r w:rsidRPr="00650171">
        <w:rPr>
          <w:spacing w:val="74"/>
          <w:szCs w:val="22"/>
        </w:rPr>
        <w:t xml:space="preserve"> </w:t>
      </w:r>
      <w:r w:rsidRPr="00650171">
        <w:rPr>
          <w:b/>
          <w:spacing w:val="-2"/>
          <w:szCs w:val="22"/>
        </w:rPr>
        <w:t>объектов</w:t>
      </w:r>
    </w:p>
    <w:p w:rsidR="00CE7FB7" w:rsidRPr="00650171" w:rsidRDefault="00CE7FB7" w:rsidP="00C3392A">
      <w:pPr>
        <w:pStyle w:val="Normal1"/>
        <w:widowControl w:val="0"/>
        <w:autoSpaceDE w:val="0"/>
        <w:autoSpaceDN w:val="0"/>
        <w:rPr>
          <w:b/>
          <w:szCs w:val="22"/>
        </w:rPr>
      </w:pPr>
      <w:r w:rsidRPr="00650171">
        <w:rPr>
          <w:b/>
          <w:szCs w:val="22"/>
        </w:rPr>
        <w:t>капитального</w:t>
      </w:r>
      <w:r w:rsidRPr="00650171">
        <w:rPr>
          <w:spacing w:val="-9"/>
          <w:szCs w:val="22"/>
        </w:rPr>
        <w:t xml:space="preserve"> </w:t>
      </w:r>
      <w:r w:rsidRPr="00650171">
        <w:rPr>
          <w:b/>
          <w:spacing w:val="-2"/>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891004" w:rsidTr="00C048A4">
        <w:trPr>
          <w:trHeight w:val="20"/>
        </w:trPr>
        <w:tc>
          <w:tcPr>
            <w:tcW w:w="1956" w:type="dxa"/>
            <w:shd w:val="clear" w:color="auto" w:fill="auto"/>
            <w:vAlign w:val="center"/>
          </w:tcPr>
          <w:p w:rsidR="00CE7FB7" w:rsidRPr="00891004" w:rsidRDefault="00CE7FB7" w:rsidP="00C048A4">
            <w:pPr>
              <w:pStyle w:val="TableParagraph0"/>
              <w:widowControl w:val="0"/>
              <w:autoSpaceDE w:val="0"/>
              <w:autoSpaceDN w:val="0"/>
              <w:ind w:left="0"/>
              <w:jc w:val="center"/>
              <w:rPr>
                <w:sz w:val="16"/>
                <w:szCs w:val="22"/>
              </w:rPr>
            </w:pPr>
            <w:r w:rsidRPr="00891004">
              <w:rPr>
                <w:sz w:val="16"/>
                <w:szCs w:val="22"/>
              </w:rPr>
              <w:t>НАИМЕНОВАНИЕ</w:t>
            </w:r>
            <w:r w:rsidRPr="00891004">
              <w:rPr>
                <w:spacing w:val="-10"/>
                <w:sz w:val="16"/>
                <w:szCs w:val="22"/>
              </w:rPr>
              <w:t xml:space="preserve"> </w:t>
            </w:r>
            <w:r w:rsidRPr="00891004">
              <w:rPr>
                <w:sz w:val="16"/>
                <w:szCs w:val="22"/>
              </w:rPr>
              <w:t>ВИДА</w:t>
            </w:r>
            <w:r w:rsidRPr="00891004">
              <w:rPr>
                <w:spacing w:val="40"/>
                <w:sz w:val="16"/>
                <w:szCs w:val="22"/>
              </w:rPr>
              <w:t xml:space="preserve"> </w:t>
            </w:r>
            <w:r w:rsidRPr="00891004">
              <w:rPr>
                <w:spacing w:val="-2"/>
                <w:sz w:val="16"/>
                <w:szCs w:val="22"/>
              </w:rPr>
              <w:t>РАЗРЕШЕННОГО</w:t>
            </w:r>
            <w:r w:rsidRPr="00891004">
              <w:rPr>
                <w:spacing w:val="40"/>
                <w:sz w:val="16"/>
                <w:szCs w:val="22"/>
              </w:rPr>
              <w:t xml:space="preserve"> </w:t>
            </w:r>
            <w:r w:rsidRPr="00891004">
              <w:rPr>
                <w:spacing w:val="-2"/>
                <w:sz w:val="16"/>
                <w:szCs w:val="22"/>
              </w:rPr>
              <w:t>ИСПОЛЬЗОВАНИЯ</w:t>
            </w:r>
            <w:r w:rsidRPr="00891004">
              <w:rPr>
                <w:spacing w:val="40"/>
                <w:sz w:val="16"/>
                <w:szCs w:val="22"/>
              </w:rPr>
              <w:t xml:space="preserve"> </w:t>
            </w:r>
            <w:r w:rsidRPr="00891004">
              <w:rPr>
                <w:sz w:val="16"/>
                <w:szCs w:val="22"/>
              </w:rPr>
              <w:t>ЗЕМЕЛЬНОГО</w:t>
            </w:r>
            <w:r w:rsidRPr="00891004">
              <w:rPr>
                <w:spacing w:val="-10"/>
                <w:sz w:val="16"/>
                <w:szCs w:val="22"/>
              </w:rPr>
              <w:t xml:space="preserve"> </w:t>
            </w:r>
            <w:r w:rsidRPr="00891004">
              <w:rPr>
                <w:sz w:val="16"/>
                <w:szCs w:val="22"/>
              </w:rPr>
              <w:t>УЧАСТКА</w:t>
            </w:r>
          </w:p>
          <w:p w:rsidR="00CE7FB7" w:rsidRPr="00891004" w:rsidRDefault="00CE7FB7" w:rsidP="00C048A4">
            <w:pPr>
              <w:pStyle w:val="TableParagraph0"/>
              <w:widowControl w:val="0"/>
              <w:autoSpaceDE w:val="0"/>
              <w:autoSpaceDN w:val="0"/>
              <w:ind w:left="0"/>
              <w:jc w:val="center"/>
              <w:rPr>
                <w:sz w:val="16"/>
                <w:szCs w:val="22"/>
              </w:rPr>
            </w:pPr>
            <w:r w:rsidRPr="00891004">
              <w:rPr>
                <w:sz w:val="16"/>
                <w:szCs w:val="22"/>
              </w:rPr>
              <w:t>(код</w:t>
            </w:r>
            <w:r w:rsidRPr="00891004">
              <w:rPr>
                <w:spacing w:val="-2"/>
                <w:sz w:val="16"/>
                <w:szCs w:val="22"/>
              </w:rPr>
              <w:t xml:space="preserve"> </w:t>
            </w:r>
            <w:r w:rsidRPr="00891004">
              <w:rPr>
                <w:sz w:val="16"/>
                <w:szCs w:val="22"/>
              </w:rPr>
              <w:t>по</w:t>
            </w:r>
            <w:r w:rsidRPr="00891004">
              <w:rPr>
                <w:spacing w:val="-1"/>
                <w:sz w:val="16"/>
                <w:szCs w:val="22"/>
              </w:rPr>
              <w:t xml:space="preserve"> </w:t>
            </w:r>
            <w:r w:rsidRPr="00891004">
              <w:rPr>
                <w:spacing w:val="-2"/>
                <w:sz w:val="16"/>
                <w:szCs w:val="22"/>
              </w:rPr>
              <w:t>классификатору)</w:t>
            </w:r>
          </w:p>
        </w:tc>
        <w:tc>
          <w:tcPr>
            <w:tcW w:w="8646" w:type="dxa"/>
            <w:shd w:val="clear" w:color="auto" w:fill="auto"/>
            <w:vAlign w:val="center"/>
          </w:tcPr>
          <w:p w:rsidR="00CE7FB7" w:rsidRPr="00891004" w:rsidRDefault="00CE7FB7" w:rsidP="00C048A4">
            <w:pPr>
              <w:pStyle w:val="TableParagraph0"/>
              <w:widowControl w:val="0"/>
              <w:autoSpaceDE w:val="0"/>
              <w:autoSpaceDN w:val="0"/>
              <w:ind w:left="0"/>
              <w:jc w:val="center"/>
              <w:rPr>
                <w:b/>
                <w:sz w:val="16"/>
                <w:szCs w:val="22"/>
              </w:rPr>
            </w:pPr>
          </w:p>
          <w:p w:rsidR="00CE7FB7" w:rsidRPr="00891004" w:rsidRDefault="00CE7FB7" w:rsidP="00C048A4">
            <w:pPr>
              <w:pStyle w:val="TableParagraph0"/>
              <w:widowControl w:val="0"/>
              <w:autoSpaceDE w:val="0"/>
              <w:autoSpaceDN w:val="0"/>
              <w:ind w:left="0"/>
              <w:jc w:val="center"/>
              <w:rPr>
                <w:sz w:val="16"/>
                <w:szCs w:val="22"/>
              </w:rPr>
            </w:pPr>
            <w:r w:rsidRPr="00891004">
              <w:rPr>
                <w:sz w:val="16"/>
                <w:szCs w:val="22"/>
              </w:rPr>
              <w:t>ПАРАМЕТРЫ</w:t>
            </w:r>
            <w:r w:rsidRPr="00891004">
              <w:rPr>
                <w:spacing w:val="-10"/>
                <w:sz w:val="16"/>
                <w:szCs w:val="22"/>
              </w:rPr>
              <w:t xml:space="preserve"> </w:t>
            </w:r>
            <w:r w:rsidRPr="00891004">
              <w:rPr>
                <w:sz w:val="16"/>
                <w:szCs w:val="22"/>
              </w:rPr>
              <w:t>РАЗРЕШЕННОГО</w:t>
            </w:r>
            <w:r w:rsidRPr="00891004">
              <w:rPr>
                <w:spacing w:val="40"/>
                <w:sz w:val="16"/>
                <w:szCs w:val="22"/>
              </w:rPr>
              <w:t xml:space="preserve"> </w:t>
            </w:r>
            <w:r w:rsidRPr="00891004">
              <w:rPr>
                <w:spacing w:val="-2"/>
                <w:sz w:val="16"/>
                <w:szCs w:val="22"/>
              </w:rPr>
              <w:t>ИСПОЛЬЗОВАНИЯ</w:t>
            </w:r>
          </w:p>
        </w:tc>
        <w:tc>
          <w:tcPr>
            <w:tcW w:w="4564" w:type="dxa"/>
            <w:shd w:val="clear" w:color="auto" w:fill="auto"/>
            <w:vAlign w:val="center"/>
          </w:tcPr>
          <w:p w:rsidR="00CE7FB7" w:rsidRPr="00891004" w:rsidRDefault="00CE7FB7" w:rsidP="00C048A4">
            <w:pPr>
              <w:pStyle w:val="TableParagraph0"/>
              <w:widowControl w:val="0"/>
              <w:autoSpaceDE w:val="0"/>
              <w:autoSpaceDN w:val="0"/>
              <w:ind w:left="0"/>
              <w:jc w:val="center"/>
              <w:rPr>
                <w:b/>
                <w:sz w:val="16"/>
                <w:szCs w:val="22"/>
              </w:rPr>
            </w:pPr>
          </w:p>
          <w:p w:rsidR="00CE7FB7" w:rsidRPr="00891004" w:rsidRDefault="00CE7FB7" w:rsidP="00C048A4">
            <w:pPr>
              <w:pStyle w:val="TableParagraph0"/>
              <w:widowControl w:val="0"/>
              <w:autoSpaceDE w:val="0"/>
              <w:autoSpaceDN w:val="0"/>
              <w:ind w:left="0"/>
              <w:jc w:val="center"/>
              <w:rPr>
                <w:sz w:val="16"/>
                <w:szCs w:val="22"/>
              </w:rPr>
            </w:pPr>
            <w:r w:rsidRPr="00891004">
              <w:rPr>
                <w:sz w:val="16"/>
                <w:szCs w:val="22"/>
              </w:rPr>
              <w:t>ОПИСАНИЕ ВИДА РАЗРЕШЕННОГО</w:t>
            </w:r>
            <w:r w:rsidRPr="00891004">
              <w:rPr>
                <w:spacing w:val="40"/>
                <w:sz w:val="16"/>
                <w:szCs w:val="22"/>
              </w:rPr>
              <w:t xml:space="preserve"> </w:t>
            </w:r>
            <w:r w:rsidRPr="00891004">
              <w:rPr>
                <w:sz w:val="16"/>
                <w:szCs w:val="22"/>
              </w:rPr>
              <w:t>ИСПОЛЬЗОВАНИЯ</w:t>
            </w:r>
            <w:r w:rsidRPr="00891004">
              <w:rPr>
                <w:spacing w:val="-10"/>
                <w:sz w:val="16"/>
                <w:szCs w:val="22"/>
              </w:rPr>
              <w:t xml:space="preserve"> </w:t>
            </w:r>
            <w:r w:rsidRPr="00891004">
              <w:rPr>
                <w:sz w:val="16"/>
                <w:szCs w:val="22"/>
              </w:rPr>
              <w:t>ЗЕМЕЛЬНОГО</w:t>
            </w:r>
            <w:r w:rsidRPr="00891004">
              <w:rPr>
                <w:spacing w:val="-10"/>
                <w:sz w:val="16"/>
                <w:szCs w:val="22"/>
              </w:rPr>
              <w:t xml:space="preserve"> </w:t>
            </w:r>
            <w:r w:rsidRPr="00891004">
              <w:rPr>
                <w:sz w:val="16"/>
                <w:szCs w:val="22"/>
              </w:rPr>
              <w:t>УЧАСТКА</w:t>
            </w:r>
          </w:p>
        </w:tc>
      </w:tr>
      <w:tr w:rsidR="00CE7FB7" w:rsidRPr="00891004" w:rsidTr="00C048A4">
        <w:trPr>
          <w:trHeight w:val="20"/>
        </w:trPr>
        <w:tc>
          <w:tcPr>
            <w:tcW w:w="1956" w:type="dxa"/>
            <w:shd w:val="clear" w:color="auto" w:fill="auto"/>
          </w:tcPr>
          <w:p w:rsidR="00CE7FB7" w:rsidRPr="00891004" w:rsidRDefault="00CE7FB7" w:rsidP="00C3392A">
            <w:pPr>
              <w:pStyle w:val="TableParagraph0"/>
              <w:widowControl w:val="0"/>
              <w:autoSpaceDE w:val="0"/>
              <w:autoSpaceDN w:val="0"/>
              <w:ind w:left="0"/>
              <w:rPr>
                <w:szCs w:val="22"/>
              </w:rPr>
            </w:pPr>
            <w:r w:rsidRPr="00891004">
              <w:rPr>
                <w:spacing w:val="-2"/>
                <w:szCs w:val="22"/>
              </w:rPr>
              <w:t>3.7 Религиозное использование</w:t>
            </w:r>
          </w:p>
        </w:tc>
        <w:tc>
          <w:tcPr>
            <w:tcW w:w="8646" w:type="dxa"/>
            <w:shd w:val="clear" w:color="auto" w:fill="auto"/>
          </w:tcPr>
          <w:p w:rsidR="00CE7FB7" w:rsidRPr="00891004" w:rsidRDefault="00CE7FB7" w:rsidP="00C3392A">
            <w:pPr>
              <w:pStyle w:val="TableParagraph0"/>
              <w:widowControl w:val="0"/>
              <w:numPr>
                <w:ilvl w:val="0"/>
                <w:numId w:val="349"/>
              </w:numPr>
              <w:tabs>
                <w:tab w:val="left" w:pos="324"/>
                <w:tab w:val="left" w:pos="3402"/>
              </w:tabs>
              <w:autoSpaceDE w:val="0"/>
              <w:autoSpaceDN w:val="0"/>
              <w:ind w:left="0" w:firstLine="0"/>
              <w:jc w:val="both"/>
              <w:rPr>
                <w:szCs w:val="22"/>
              </w:rPr>
            </w:pPr>
            <w:r w:rsidRPr="00891004">
              <w:rPr>
                <w:szCs w:val="22"/>
              </w:rPr>
              <w:t>Минимальная/максимальная</w:t>
            </w:r>
            <w:r w:rsidRPr="00891004">
              <w:rPr>
                <w:spacing w:val="-13"/>
                <w:szCs w:val="22"/>
              </w:rPr>
              <w:t xml:space="preserve"> </w:t>
            </w:r>
            <w:r w:rsidRPr="00891004">
              <w:rPr>
                <w:szCs w:val="22"/>
              </w:rPr>
              <w:t>площадь земельного участка – не нормируется;</w:t>
            </w:r>
          </w:p>
          <w:p w:rsidR="00CE7FB7" w:rsidRPr="00891004" w:rsidRDefault="00CE7FB7" w:rsidP="00C3392A">
            <w:pPr>
              <w:pStyle w:val="TableParagraph0"/>
              <w:widowControl w:val="0"/>
              <w:numPr>
                <w:ilvl w:val="0"/>
                <w:numId w:val="349"/>
              </w:numPr>
              <w:tabs>
                <w:tab w:val="left" w:pos="324"/>
                <w:tab w:val="left" w:pos="3402"/>
              </w:tabs>
              <w:autoSpaceDE w:val="0"/>
              <w:autoSpaceDN w:val="0"/>
              <w:ind w:left="0" w:firstLine="0"/>
              <w:jc w:val="both"/>
              <w:rPr>
                <w:szCs w:val="22"/>
              </w:rPr>
            </w:pPr>
            <w:r w:rsidRPr="00891004">
              <w:rPr>
                <w:szCs w:val="22"/>
              </w:rPr>
              <w:t>Минимальные отступы от границ земельного участка в целях определения места</w:t>
            </w:r>
            <w:r w:rsidRPr="00891004">
              <w:rPr>
                <w:spacing w:val="-11"/>
                <w:szCs w:val="22"/>
              </w:rPr>
              <w:t xml:space="preserve"> </w:t>
            </w:r>
            <w:r w:rsidRPr="00891004">
              <w:rPr>
                <w:szCs w:val="22"/>
              </w:rPr>
              <w:t>допустимого</w:t>
            </w:r>
            <w:r w:rsidRPr="00891004">
              <w:rPr>
                <w:spacing w:val="-10"/>
                <w:szCs w:val="22"/>
              </w:rPr>
              <w:t xml:space="preserve"> </w:t>
            </w:r>
            <w:r w:rsidRPr="00891004">
              <w:rPr>
                <w:szCs w:val="22"/>
              </w:rPr>
              <w:t>размещения</w:t>
            </w:r>
            <w:r w:rsidRPr="00891004">
              <w:rPr>
                <w:spacing w:val="-11"/>
                <w:szCs w:val="22"/>
              </w:rPr>
              <w:t xml:space="preserve"> </w:t>
            </w:r>
            <w:r w:rsidRPr="00891004">
              <w:rPr>
                <w:szCs w:val="22"/>
              </w:rPr>
              <w:t>объекта</w:t>
            </w:r>
            <w:r w:rsidRPr="00891004">
              <w:rPr>
                <w:spacing w:val="-8"/>
                <w:szCs w:val="22"/>
              </w:rPr>
              <w:t xml:space="preserve"> </w:t>
            </w:r>
            <w:r w:rsidRPr="00891004">
              <w:rPr>
                <w:szCs w:val="22"/>
              </w:rPr>
              <w:t>-не нормируются;</w:t>
            </w:r>
          </w:p>
          <w:p w:rsidR="00CE7FB7" w:rsidRPr="00891004" w:rsidRDefault="00CE7FB7" w:rsidP="00C3392A">
            <w:pPr>
              <w:pStyle w:val="TableParagraph0"/>
              <w:widowControl w:val="0"/>
              <w:numPr>
                <w:ilvl w:val="0"/>
                <w:numId w:val="349"/>
              </w:numPr>
              <w:tabs>
                <w:tab w:val="left" w:pos="324"/>
                <w:tab w:val="left" w:pos="3402"/>
              </w:tabs>
              <w:autoSpaceDE w:val="0"/>
              <w:autoSpaceDN w:val="0"/>
              <w:ind w:left="0" w:firstLine="0"/>
              <w:jc w:val="both"/>
              <w:rPr>
                <w:szCs w:val="22"/>
              </w:rPr>
            </w:pPr>
            <w:r w:rsidRPr="00891004">
              <w:rPr>
                <w:szCs w:val="22"/>
              </w:rPr>
              <w:t>Предельная</w:t>
            </w:r>
            <w:r w:rsidRPr="00891004">
              <w:rPr>
                <w:spacing w:val="-13"/>
                <w:szCs w:val="22"/>
              </w:rPr>
              <w:t xml:space="preserve"> </w:t>
            </w:r>
            <w:r w:rsidRPr="00891004">
              <w:rPr>
                <w:szCs w:val="22"/>
              </w:rPr>
              <w:t>высота</w:t>
            </w:r>
            <w:r w:rsidRPr="00891004">
              <w:rPr>
                <w:spacing w:val="-12"/>
                <w:szCs w:val="22"/>
              </w:rPr>
              <w:t xml:space="preserve"> </w:t>
            </w:r>
            <w:r w:rsidRPr="00891004">
              <w:rPr>
                <w:szCs w:val="22"/>
              </w:rPr>
              <w:t>зданий,</w:t>
            </w:r>
            <w:r w:rsidRPr="00891004">
              <w:rPr>
                <w:spacing w:val="-13"/>
                <w:szCs w:val="22"/>
              </w:rPr>
              <w:t xml:space="preserve"> </w:t>
            </w:r>
            <w:r w:rsidRPr="00891004">
              <w:rPr>
                <w:szCs w:val="22"/>
              </w:rPr>
              <w:t xml:space="preserve">строений, сооружений от уровня земли - не </w:t>
            </w:r>
            <w:r w:rsidRPr="00891004">
              <w:rPr>
                <w:spacing w:val="-2"/>
                <w:szCs w:val="22"/>
              </w:rPr>
              <w:t>нормируются;</w:t>
            </w:r>
          </w:p>
          <w:p w:rsidR="00CE7FB7" w:rsidRPr="00891004" w:rsidRDefault="00CE7FB7" w:rsidP="00C3392A">
            <w:pPr>
              <w:pStyle w:val="TableParagraph0"/>
              <w:widowControl w:val="0"/>
              <w:numPr>
                <w:ilvl w:val="0"/>
                <w:numId w:val="349"/>
              </w:numPr>
              <w:tabs>
                <w:tab w:val="left" w:pos="324"/>
                <w:tab w:val="left" w:pos="3402"/>
              </w:tabs>
              <w:autoSpaceDE w:val="0"/>
              <w:autoSpaceDN w:val="0"/>
              <w:ind w:left="0" w:firstLine="0"/>
              <w:jc w:val="both"/>
              <w:rPr>
                <w:szCs w:val="22"/>
              </w:rPr>
            </w:pPr>
            <w:r w:rsidRPr="00891004">
              <w:rPr>
                <w:szCs w:val="22"/>
              </w:rPr>
              <w:t>Минимальны и максимальный процент застройки земельного</w:t>
            </w:r>
            <w:r w:rsidRPr="00891004">
              <w:rPr>
                <w:spacing w:val="-8"/>
                <w:szCs w:val="22"/>
              </w:rPr>
              <w:t xml:space="preserve"> </w:t>
            </w:r>
            <w:r w:rsidRPr="00891004">
              <w:rPr>
                <w:szCs w:val="22"/>
              </w:rPr>
              <w:t>участка</w:t>
            </w:r>
            <w:r w:rsidRPr="00891004">
              <w:rPr>
                <w:spacing w:val="-12"/>
                <w:szCs w:val="22"/>
              </w:rPr>
              <w:t xml:space="preserve"> </w:t>
            </w:r>
            <w:r w:rsidRPr="00891004">
              <w:rPr>
                <w:szCs w:val="22"/>
              </w:rPr>
              <w:t>-</w:t>
            </w:r>
            <w:r w:rsidRPr="00891004">
              <w:rPr>
                <w:spacing w:val="-11"/>
                <w:szCs w:val="22"/>
              </w:rPr>
              <w:t xml:space="preserve"> </w:t>
            </w:r>
            <w:r w:rsidRPr="00891004">
              <w:rPr>
                <w:szCs w:val="22"/>
              </w:rPr>
              <w:t>не</w:t>
            </w:r>
            <w:r w:rsidRPr="00891004">
              <w:rPr>
                <w:spacing w:val="-12"/>
                <w:szCs w:val="22"/>
              </w:rPr>
              <w:t xml:space="preserve"> </w:t>
            </w:r>
            <w:r w:rsidRPr="00891004">
              <w:rPr>
                <w:szCs w:val="22"/>
              </w:rPr>
              <w:t>нормируются.</w:t>
            </w:r>
          </w:p>
          <w:p w:rsidR="00CE7FB7" w:rsidRPr="00891004" w:rsidRDefault="00CE7FB7" w:rsidP="00C3392A">
            <w:pPr>
              <w:pStyle w:val="TableParagraph0"/>
              <w:widowControl w:val="0"/>
              <w:numPr>
                <w:ilvl w:val="0"/>
                <w:numId w:val="349"/>
              </w:numPr>
              <w:tabs>
                <w:tab w:val="left" w:pos="321"/>
                <w:tab w:val="left" w:pos="3402"/>
              </w:tabs>
              <w:autoSpaceDE w:val="0"/>
              <w:autoSpaceDN w:val="0"/>
              <w:ind w:left="0" w:firstLine="0"/>
              <w:jc w:val="both"/>
              <w:rPr>
                <w:szCs w:val="22"/>
              </w:rPr>
            </w:pPr>
            <w:r w:rsidRPr="00891004">
              <w:rPr>
                <w:szCs w:val="22"/>
              </w:rPr>
              <w:t>Требования к архитектурно-градостроительному</w:t>
            </w:r>
            <w:r w:rsidRPr="00891004">
              <w:rPr>
                <w:spacing w:val="-13"/>
                <w:szCs w:val="22"/>
              </w:rPr>
              <w:t xml:space="preserve"> </w:t>
            </w:r>
            <w:r w:rsidRPr="00891004">
              <w:rPr>
                <w:szCs w:val="22"/>
              </w:rPr>
              <w:t>облику</w:t>
            </w:r>
            <w:r w:rsidRPr="00891004">
              <w:rPr>
                <w:spacing w:val="-12"/>
                <w:szCs w:val="22"/>
              </w:rPr>
              <w:t xml:space="preserve"> </w:t>
            </w:r>
            <w:r w:rsidRPr="00891004">
              <w:rPr>
                <w:szCs w:val="22"/>
              </w:rPr>
              <w:t>объектов</w:t>
            </w:r>
          </w:p>
          <w:p w:rsidR="00CE7FB7" w:rsidRPr="00891004" w:rsidRDefault="00CE7FB7" w:rsidP="00C3392A">
            <w:pPr>
              <w:pStyle w:val="TableParagraph0"/>
              <w:widowControl w:val="0"/>
              <w:tabs>
                <w:tab w:val="left" w:pos="3402"/>
              </w:tabs>
              <w:autoSpaceDE w:val="0"/>
              <w:autoSpaceDN w:val="0"/>
              <w:ind w:left="0"/>
              <w:jc w:val="both"/>
              <w:rPr>
                <w:szCs w:val="22"/>
              </w:rPr>
            </w:pPr>
            <w:r w:rsidRPr="00891004">
              <w:rPr>
                <w:szCs w:val="22"/>
              </w:rPr>
              <w:t>капитального</w:t>
            </w:r>
            <w:r w:rsidRPr="00891004">
              <w:rPr>
                <w:spacing w:val="-13"/>
                <w:szCs w:val="22"/>
              </w:rPr>
              <w:t xml:space="preserve"> </w:t>
            </w:r>
            <w:r w:rsidRPr="00891004">
              <w:rPr>
                <w:szCs w:val="22"/>
              </w:rPr>
              <w:t>строительства</w:t>
            </w:r>
            <w:r w:rsidRPr="00891004">
              <w:rPr>
                <w:spacing w:val="-11"/>
                <w:szCs w:val="22"/>
              </w:rPr>
              <w:t xml:space="preserve"> </w:t>
            </w:r>
            <w:r w:rsidRPr="00891004">
              <w:rPr>
                <w:szCs w:val="22"/>
              </w:rPr>
              <w:t>–</w:t>
            </w:r>
            <w:r w:rsidRPr="00891004">
              <w:rPr>
                <w:spacing w:val="-13"/>
                <w:szCs w:val="22"/>
              </w:rPr>
              <w:t xml:space="preserve"> </w:t>
            </w:r>
            <w:r w:rsidRPr="00891004">
              <w:rPr>
                <w:szCs w:val="22"/>
              </w:rPr>
              <w:t xml:space="preserve">не </w:t>
            </w:r>
            <w:r w:rsidRPr="00891004">
              <w:rPr>
                <w:spacing w:val="-2"/>
                <w:szCs w:val="22"/>
              </w:rPr>
              <w:t>установлены</w:t>
            </w:r>
          </w:p>
        </w:tc>
        <w:tc>
          <w:tcPr>
            <w:tcW w:w="4564" w:type="dxa"/>
            <w:shd w:val="clear" w:color="auto" w:fill="auto"/>
          </w:tcPr>
          <w:p w:rsidR="00CE7FB7" w:rsidRPr="00891004" w:rsidRDefault="00CE7FB7" w:rsidP="00C3392A">
            <w:pPr>
              <w:pStyle w:val="TableParagraph0"/>
              <w:widowControl w:val="0"/>
              <w:autoSpaceDE w:val="0"/>
              <w:autoSpaceDN w:val="0"/>
              <w:ind w:left="0"/>
              <w:jc w:val="both"/>
              <w:rPr>
                <w:szCs w:val="22"/>
              </w:rPr>
            </w:pPr>
            <w:r w:rsidRPr="00891004">
              <w:rPr>
                <w:szCs w:val="22"/>
              </w:rPr>
              <w:t>Размещение зданий и сооружений религиозного использования. Содержание данного</w:t>
            </w:r>
            <w:r w:rsidRPr="00891004">
              <w:rPr>
                <w:spacing w:val="-13"/>
                <w:szCs w:val="22"/>
              </w:rPr>
              <w:t xml:space="preserve"> </w:t>
            </w:r>
            <w:r w:rsidRPr="00891004">
              <w:rPr>
                <w:szCs w:val="22"/>
              </w:rPr>
              <w:t>вида</w:t>
            </w:r>
            <w:r w:rsidRPr="00891004">
              <w:rPr>
                <w:spacing w:val="-12"/>
                <w:szCs w:val="22"/>
              </w:rPr>
              <w:t xml:space="preserve"> </w:t>
            </w:r>
            <w:r w:rsidRPr="00891004">
              <w:rPr>
                <w:szCs w:val="22"/>
              </w:rPr>
              <w:t>разрешенного</w:t>
            </w:r>
            <w:r w:rsidRPr="00891004">
              <w:rPr>
                <w:spacing w:val="-13"/>
                <w:szCs w:val="22"/>
              </w:rPr>
              <w:t xml:space="preserve"> </w:t>
            </w:r>
            <w:r w:rsidRPr="00891004">
              <w:rPr>
                <w:szCs w:val="22"/>
              </w:rPr>
              <w:t>использования включает в себя содержание видов разрешенного использования с кодами</w:t>
            </w:r>
          </w:p>
          <w:p w:rsidR="00CE7FB7" w:rsidRPr="00891004" w:rsidRDefault="00CE7FB7" w:rsidP="00C3392A">
            <w:pPr>
              <w:pStyle w:val="TableParagraph0"/>
              <w:widowControl w:val="0"/>
              <w:autoSpaceDE w:val="0"/>
              <w:autoSpaceDN w:val="0"/>
              <w:ind w:left="0"/>
              <w:jc w:val="both"/>
              <w:rPr>
                <w:szCs w:val="22"/>
              </w:rPr>
            </w:pPr>
            <w:r w:rsidRPr="00891004">
              <w:rPr>
                <w:szCs w:val="22"/>
              </w:rPr>
              <w:t>3.7.1</w:t>
            </w:r>
            <w:r w:rsidRPr="00891004">
              <w:rPr>
                <w:spacing w:val="-1"/>
                <w:szCs w:val="22"/>
              </w:rPr>
              <w:t xml:space="preserve"> </w:t>
            </w:r>
            <w:r w:rsidRPr="00891004">
              <w:rPr>
                <w:szCs w:val="22"/>
              </w:rPr>
              <w:t>-</w:t>
            </w:r>
            <w:r w:rsidRPr="00891004">
              <w:rPr>
                <w:spacing w:val="-3"/>
                <w:szCs w:val="22"/>
              </w:rPr>
              <w:t xml:space="preserve"> </w:t>
            </w:r>
            <w:r w:rsidRPr="00891004">
              <w:rPr>
                <w:spacing w:val="-2"/>
                <w:szCs w:val="22"/>
              </w:rPr>
              <w:t>3.7.2</w:t>
            </w:r>
          </w:p>
        </w:tc>
      </w:tr>
      <w:tr w:rsidR="00CE7FB7" w:rsidRPr="00891004" w:rsidTr="00C048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1956" w:type="dxa"/>
            <w:tcBorders>
              <w:top w:val="single" w:sz="8" w:space="0" w:color="000000"/>
              <w:left w:val="single" w:sz="8" w:space="0" w:color="000000"/>
              <w:bottom w:val="single" w:sz="8" w:space="0" w:color="000000"/>
              <w:right w:val="single" w:sz="8" w:space="0" w:color="000000"/>
            </w:tcBorders>
            <w:shd w:val="clear" w:color="auto" w:fill="auto"/>
          </w:tcPr>
          <w:p w:rsidR="00CE7FB7" w:rsidRPr="00891004" w:rsidRDefault="00CE7FB7" w:rsidP="00C3392A">
            <w:pPr>
              <w:pStyle w:val="TableParagraph0"/>
              <w:widowControl w:val="0"/>
              <w:autoSpaceDE w:val="0"/>
              <w:autoSpaceDN w:val="0"/>
              <w:ind w:left="0"/>
              <w:rPr>
                <w:szCs w:val="22"/>
              </w:rPr>
            </w:pPr>
            <w:r w:rsidRPr="00891004">
              <w:rPr>
                <w:spacing w:val="-2"/>
                <w:szCs w:val="22"/>
              </w:rPr>
              <w:t xml:space="preserve">3.7.1 Осуществление </w:t>
            </w:r>
            <w:r w:rsidRPr="00891004">
              <w:rPr>
                <w:szCs w:val="22"/>
              </w:rPr>
              <w:t>религиозных</w:t>
            </w:r>
            <w:r w:rsidRPr="00891004">
              <w:rPr>
                <w:spacing w:val="-13"/>
                <w:szCs w:val="22"/>
              </w:rPr>
              <w:t xml:space="preserve"> </w:t>
            </w:r>
            <w:r w:rsidRPr="00891004">
              <w:rPr>
                <w:szCs w:val="22"/>
              </w:rPr>
              <w:t>обрядов</w:t>
            </w:r>
          </w:p>
        </w:tc>
        <w:tc>
          <w:tcPr>
            <w:tcW w:w="8646" w:type="dxa"/>
            <w:tcBorders>
              <w:top w:val="single" w:sz="8" w:space="0" w:color="000000"/>
              <w:left w:val="single" w:sz="8" w:space="0" w:color="000000"/>
              <w:bottom w:val="single" w:sz="8" w:space="0" w:color="000000"/>
              <w:right w:val="single" w:sz="8" w:space="0" w:color="000000"/>
            </w:tcBorders>
            <w:shd w:val="clear" w:color="auto" w:fill="auto"/>
          </w:tcPr>
          <w:p w:rsidR="00CE7FB7" w:rsidRPr="00891004" w:rsidRDefault="00CE7FB7" w:rsidP="00C3392A">
            <w:pPr>
              <w:pStyle w:val="TableParagraph0"/>
              <w:widowControl w:val="0"/>
              <w:numPr>
                <w:ilvl w:val="0"/>
                <w:numId w:val="350"/>
              </w:numPr>
              <w:tabs>
                <w:tab w:val="left" w:pos="324"/>
              </w:tabs>
              <w:autoSpaceDE w:val="0"/>
              <w:autoSpaceDN w:val="0"/>
              <w:ind w:left="0" w:firstLine="0"/>
              <w:jc w:val="both"/>
              <w:rPr>
                <w:szCs w:val="22"/>
              </w:rPr>
            </w:pPr>
            <w:r w:rsidRPr="00891004">
              <w:rPr>
                <w:szCs w:val="22"/>
              </w:rPr>
              <w:t>Минимальная/максимальная</w:t>
            </w:r>
            <w:r w:rsidRPr="00891004">
              <w:rPr>
                <w:spacing w:val="-13"/>
                <w:szCs w:val="22"/>
              </w:rPr>
              <w:t xml:space="preserve"> </w:t>
            </w:r>
            <w:r w:rsidRPr="00891004">
              <w:rPr>
                <w:szCs w:val="22"/>
              </w:rPr>
              <w:t>площадь земельного участка – не нормируется;</w:t>
            </w:r>
          </w:p>
          <w:p w:rsidR="00CE7FB7" w:rsidRPr="00891004" w:rsidRDefault="00CE7FB7" w:rsidP="00C3392A">
            <w:pPr>
              <w:pStyle w:val="TableParagraph0"/>
              <w:widowControl w:val="0"/>
              <w:numPr>
                <w:ilvl w:val="0"/>
                <w:numId w:val="350"/>
              </w:numPr>
              <w:tabs>
                <w:tab w:val="left" w:pos="324"/>
              </w:tabs>
              <w:autoSpaceDE w:val="0"/>
              <w:autoSpaceDN w:val="0"/>
              <w:ind w:left="0" w:firstLine="0"/>
              <w:jc w:val="both"/>
              <w:rPr>
                <w:szCs w:val="22"/>
              </w:rPr>
            </w:pPr>
            <w:r w:rsidRPr="00891004">
              <w:rPr>
                <w:szCs w:val="22"/>
              </w:rPr>
              <w:t>Минимальные отступы от границ земельного участка в целях определения места</w:t>
            </w:r>
            <w:r w:rsidRPr="00891004">
              <w:rPr>
                <w:spacing w:val="-11"/>
                <w:szCs w:val="22"/>
              </w:rPr>
              <w:t xml:space="preserve"> </w:t>
            </w:r>
            <w:r w:rsidRPr="00891004">
              <w:rPr>
                <w:szCs w:val="22"/>
              </w:rPr>
              <w:t>допустимого</w:t>
            </w:r>
            <w:r w:rsidRPr="00891004">
              <w:rPr>
                <w:spacing w:val="-10"/>
                <w:szCs w:val="22"/>
              </w:rPr>
              <w:t xml:space="preserve"> </w:t>
            </w:r>
            <w:r w:rsidRPr="00891004">
              <w:rPr>
                <w:szCs w:val="22"/>
              </w:rPr>
              <w:t>размещения</w:t>
            </w:r>
            <w:r w:rsidRPr="00891004">
              <w:rPr>
                <w:spacing w:val="-11"/>
                <w:szCs w:val="22"/>
              </w:rPr>
              <w:t xml:space="preserve"> </w:t>
            </w:r>
            <w:r w:rsidRPr="00891004">
              <w:rPr>
                <w:szCs w:val="22"/>
              </w:rPr>
              <w:t>объекта</w:t>
            </w:r>
            <w:r w:rsidRPr="00891004">
              <w:rPr>
                <w:spacing w:val="-8"/>
                <w:szCs w:val="22"/>
              </w:rPr>
              <w:t xml:space="preserve"> </w:t>
            </w:r>
            <w:r w:rsidRPr="00891004">
              <w:rPr>
                <w:szCs w:val="22"/>
              </w:rPr>
              <w:t>-не нормируются;</w:t>
            </w:r>
          </w:p>
          <w:p w:rsidR="00CE7FB7" w:rsidRPr="00891004" w:rsidRDefault="00CE7FB7" w:rsidP="00C3392A">
            <w:pPr>
              <w:pStyle w:val="TableParagraph0"/>
              <w:widowControl w:val="0"/>
              <w:numPr>
                <w:ilvl w:val="0"/>
                <w:numId w:val="350"/>
              </w:numPr>
              <w:tabs>
                <w:tab w:val="left" w:pos="324"/>
              </w:tabs>
              <w:autoSpaceDE w:val="0"/>
              <w:autoSpaceDN w:val="0"/>
              <w:ind w:left="0" w:firstLine="0"/>
              <w:jc w:val="both"/>
              <w:rPr>
                <w:szCs w:val="22"/>
              </w:rPr>
            </w:pPr>
            <w:r w:rsidRPr="00891004">
              <w:rPr>
                <w:szCs w:val="22"/>
              </w:rPr>
              <w:t>Предельная</w:t>
            </w:r>
            <w:r w:rsidRPr="00891004">
              <w:rPr>
                <w:spacing w:val="-13"/>
                <w:szCs w:val="22"/>
              </w:rPr>
              <w:t xml:space="preserve"> </w:t>
            </w:r>
            <w:r w:rsidRPr="00891004">
              <w:rPr>
                <w:szCs w:val="22"/>
              </w:rPr>
              <w:t>высота</w:t>
            </w:r>
            <w:r w:rsidRPr="00891004">
              <w:rPr>
                <w:spacing w:val="-12"/>
                <w:szCs w:val="22"/>
              </w:rPr>
              <w:t xml:space="preserve"> </w:t>
            </w:r>
            <w:r w:rsidRPr="00891004">
              <w:rPr>
                <w:szCs w:val="22"/>
              </w:rPr>
              <w:t>зданий,</w:t>
            </w:r>
            <w:r w:rsidRPr="00891004">
              <w:rPr>
                <w:spacing w:val="-13"/>
                <w:szCs w:val="22"/>
              </w:rPr>
              <w:t xml:space="preserve"> </w:t>
            </w:r>
            <w:r w:rsidRPr="00891004">
              <w:rPr>
                <w:szCs w:val="22"/>
              </w:rPr>
              <w:t xml:space="preserve">строений, сооружений от уровня земли - не </w:t>
            </w:r>
            <w:r w:rsidRPr="00891004">
              <w:rPr>
                <w:spacing w:val="-2"/>
                <w:szCs w:val="22"/>
              </w:rPr>
              <w:t>нормируются;</w:t>
            </w:r>
          </w:p>
          <w:p w:rsidR="00CE7FB7" w:rsidRPr="00891004" w:rsidRDefault="00CE7FB7" w:rsidP="00C3392A">
            <w:pPr>
              <w:pStyle w:val="TableParagraph0"/>
              <w:widowControl w:val="0"/>
              <w:numPr>
                <w:ilvl w:val="0"/>
                <w:numId w:val="350"/>
              </w:numPr>
              <w:tabs>
                <w:tab w:val="left" w:pos="324"/>
              </w:tabs>
              <w:autoSpaceDE w:val="0"/>
              <w:autoSpaceDN w:val="0"/>
              <w:ind w:left="0" w:firstLine="0"/>
              <w:jc w:val="both"/>
              <w:rPr>
                <w:szCs w:val="22"/>
              </w:rPr>
            </w:pPr>
            <w:r w:rsidRPr="00891004">
              <w:rPr>
                <w:szCs w:val="22"/>
              </w:rPr>
              <w:t>Минимальный и максимальный процент застройки земельного</w:t>
            </w:r>
            <w:r w:rsidRPr="00891004">
              <w:rPr>
                <w:spacing w:val="-8"/>
                <w:szCs w:val="22"/>
              </w:rPr>
              <w:t xml:space="preserve"> </w:t>
            </w:r>
            <w:r w:rsidRPr="00891004">
              <w:rPr>
                <w:szCs w:val="22"/>
              </w:rPr>
              <w:t>участка</w:t>
            </w:r>
            <w:r w:rsidRPr="00891004">
              <w:rPr>
                <w:spacing w:val="-11"/>
                <w:szCs w:val="22"/>
              </w:rPr>
              <w:t xml:space="preserve"> </w:t>
            </w:r>
            <w:r w:rsidRPr="00891004">
              <w:rPr>
                <w:szCs w:val="22"/>
              </w:rPr>
              <w:t>-</w:t>
            </w:r>
            <w:r w:rsidRPr="00891004">
              <w:rPr>
                <w:spacing w:val="-11"/>
                <w:szCs w:val="22"/>
              </w:rPr>
              <w:t xml:space="preserve"> </w:t>
            </w:r>
            <w:r w:rsidRPr="00891004">
              <w:rPr>
                <w:szCs w:val="22"/>
              </w:rPr>
              <w:t>не</w:t>
            </w:r>
            <w:r w:rsidRPr="00891004">
              <w:rPr>
                <w:spacing w:val="-11"/>
                <w:szCs w:val="22"/>
              </w:rPr>
              <w:t xml:space="preserve"> </w:t>
            </w:r>
            <w:r w:rsidRPr="00891004">
              <w:rPr>
                <w:szCs w:val="22"/>
              </w:rPr>
              <w:t>нормируются</w:t>
            </w:r>
          </w:p>
          <w:p w:rsidR="00CE7FB7" w:rsidRPr="00891004" w:rsidRDefault="00CE7FB7" w:rsidP="00153EE8">
            <w:pPr>
              <w:pStyle w:val="TableParagraph0"/>
              <w:widowControl w:val="0"/>
              <w:numPr>
                <w:ilvl w:val="0"/>
                <w:numId w:val="350"/>
              </w:numPr>
              <w:tabs>
                <w:tab w:val="left" w:pos="321"/>
              </w:tabs>
              <w:autoSpaceDE w:val="0"/>
              <w:autoSpaceDN w:val="0"/>
              <w:ind w:left="0" w:firstLine="0"/>
              <w:jc w:val="both"/>
              <w:rPr>
                <w:szCs w:val="22"/>
              </w:rPr>
            </w:pPr>
            <w:r w:rsidRPr="00891004">
              <w:rPr>
                <w:szCs w:val="22"/>
              </w:rPr>
              <w:t>Требования к архитектурно-градостроительному</w:t>
            </w:r>
            <w:r w:rsidRPr="00891004">
              <w:rPr>
                <w:spacing w:val="-13"/>
                <w:szCs w:val="22"/>
              </w:rPr>
              <w:t xml:space="preserve"> </w:t>
            </w:r>
            <w:r w:rsidRPr="00891004">
              <w:rPr>
                <w:szCs w:val="22"/>
              </w:rPr>
              <w:t>облику</w:t>
            </w:r>
            <w:r w:rsidRPr="00891004">
              <w:rPr>
                <w:spacing w:val="-12"/>
                <w:szCs w:val="22"/>
              </w:rPr>
              <w:t xml:space="preserve"> </w:t>
            </w:r>
            <w:r w:rsidRPr="00891004">
              <w:rPr>
                <w:szCs w:val="22"/>
              </w:rPr>
              <w:t>объектов капитального строительства – не</w:t>
            </w:r>
            <w:r w:rsidR="00153EE8" w:rsidRPr="00891004">
              <w:rPr>
                <w:szCs w:val="22"/>
              </w:rPr>
              <w:t xml:space="preserve"> </w:t>
            </w:r>
            <w:r w:rsidRPr="00891004">
              <w:rPr>
                <w:spacing w:val="-2"/>
                <w:szCs w:val="22"/>
              </w:rPr>
              <w:t>установлены</w:t>
            </w:r>
          </w:p>
        </w:tc>
        <w:tc>
          <w:tcPr>
            <w:tcW w:w="4564" w:type="dxa"/>
            <w:tcBorders>
              <w:top w:val="single" w:sz="8" w:space="0" w:color="000000"/>
              <w:left w:val="single" w:sz="8" w:space="0" w:color="000000"/>
              <w:bottom w:val="single" w:sz="8" w:space="0" w:color="000000"/>
              <w:right w:val="single" w:sz="8" w:space="0" w:color="000000"/>
            </w:tcBorders>
            <w:shd w:val="clear" w:color="auto" w:fill="auto"/>
          </w:tcPr>
          <w:p w:rsidR="00CE7FB7" w:rsidRPr="00891004" w:rsidRDefault="00CE7FB7" w:rsidP="00C3392A">
            <w:pPr>
              <w:pStyle w:val="TableParagraph0"/>
              <w:widowControl w:val="0"/>
              <w:autoSpaceDE w:val="0"/>
              <w:autoSpaceDN w:val="0"/>
              <w:ind w:left="0"/>
              <w:jc w:val="both"/>
              <w:rPr>
                <w:szCs w:val="22"/>
              </w:rPr>
            </w:pPr>
            <w:r w:rsidRPr="00891004">
              <w:rPr>
                <w:szCs w:val="22"/>
              </w:rPr>
              <w:t>Размещение зданий и сооружений, предназначенных для совершения религиозных</w:t>
            </w:r>
            <w:r w:rsidRPr="00891004">
              <w:rPr>
                <w:spacing w:val="-9"/>
                <w:szCs w:val="22"/>
              </w:rPr>
              <w:t xml:space="preserve"> </w:t>
            </w:r>
            <w:r w:rsidRPr="00891004">
              <w:rPr>
                <w:szCs w:val="22"/>
              </w:rPr>
              <w:t>обрядов</w:t>
            </w:r>
            <w:r w:rsidRPr="00891004">
              <w:rPr>
                <w:spacing w:val="-8"/>
                <w:szCs w:val="22"/>
              </w:rPr>
              <w:t xml:space="preserve"> </w:t>
            </w:r>
            <w:r w:rsidRPr="00891004">
              <w:rPr>
                <w:szCs w:val="22"/>
              </w:rPr>
              <w:t>и</w:t>
            </w:r>
            <w:r w:rsidRPr="00891004">
              <w:rPr>
                <w:spacing w:val="-8"/>
                <w:szCs w:val="22"/>
              </w:rPr>
              <w:t xml:space="preserve"> </w:t>
            </w:r>
            <w:r w:rsidRPr="00891004">
              <w:rPr>
                <w:szCs w:val="22"/>
              </w:rPr>
              <w:t>церемоний</w:t>
            </w:r>
            <w:r w:rsidRPr="00891004">
              <w:rPr>
                <w:spacing w:val="-9"/>
                <w:szCs w:val="22"/>
              </w:rPr>
              <w:t xml:space="preserve"> </w:t>
            </w:r>
            <w:r w:rsidRPr="00891004">
              <w:rPr>
                <w:szCs w:val="22"/>
              </w:rPr>
              <w:t>(в</w:t>
            </w:r>
            <w:r w:rsidRPr="00891004">
              <w:rPr>
                <w:spacing w:val="-8"/>
                <w:szCs w:val="22"/>
              </w:rPr>
              <w:t xml:space="preserve"> </w:t>
            </w:r>
            <w:r w:rsidRPr="00891004">
              <w:rPr>
                <w:szCs w:val="22"/>
              </w:rPr>
              <w:t>том числе церкви, соборы, храмы, часовни, мечети, молельные дома, синагоги)</w:t>
            </w:r>
          </w:p>
        </w:tc>
      </w:tr>
      <w:tr w:rsidR="00CE7FB7" w:rsidRPr="00891004" w:rsidTr="00C048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1956" w:type="dxa"/>
            <w:tcBorders>
              <w:top w:val="single" w:sz="8" w:space="0" w:color="000000"/>
              <w:left w:val="single" w:sz="8" w:space="0" w:color="000000"/>
              <w:bottom w:val="single" w:sz="8" w:space="0" w:color="000000"/>
              <w:right w:val="single" w:sz="8" w:space="0" w:color="000000"/>
            </w:tcBorders>
            <w:shd w:val="clear" w:color="auto" w:fill="auto"/>
          </w:tcPr>
          <w:p w:rsidR="00CE7FB7" w:rsidRPr="00891004" w:rsidRDefault="00CE7FB7" w:rsidP="00C3392A">
            <w:pPr>
              <w:pStyle w:val="TableParagraph0"/>
              <w:widowControl w:val="0"/>
              <w:autoSpaceDE w:val="0"/>
              <w:autoSpaceDN w:val="0"/>
              <w:ind w:left="0"/>
              <w:rPr>
                <w:szCs w:val="22"/>
              </w:rPr>
            </w:pPr>
            <w:r w:rsidRPr="00891004">
              <w:rPr>
                <w:szCs w:val="22"/>
              </w:rPr>
              <w:t>3.7.2</w:t>
            </w:r>
            <w:r w:rsidRPr="00891004">
              <w:rPr>
                <w:spacing w:val="-13"/>
                <w:szCs w:val="22"/>
              </w:rPr>
              <w:t xml:space="preserve"> </w:t>
            </w:r>
            <w:r w:rsidRPr="00891004">
              <w:rPr>
                <w:szCs w:val="22"/>
              </w:rPr>
              <w:t xml:space="preserve">Религиозное управление и </w:t>
            </w:r>
            <w:r w:rsidRPr="00891004">
              <w:rPr>
                <w:spacing w:val="-2"/>
                <w:szCs w:val="22"/>
              </w:rPr>
              <w:t>образование</w:t>
            </w:r>
          </w:p>
        </w:tc>
        <w:tc>
          <w:tcPr>
            <w:tcW w:w="8646" w:type="dxa"/>
            <w:tcBorders>
              <w:top w:val="single" w:sz="8" w:space="0" w:color="000000"/>
              <w:left w:val="single" w:sz="8" w:space="0" w:color="000000"/>
              <w:bottom w:val="single" w:sz="8" w:space="0" w:color="000000"/>
              <w:right w:val="single" w:sz="8" w:space="0" w:color="000000"/>
            </w:tcBorders>
            <w:shd w:val="clear" w:color="auto" w:fill="auto"/>
          </w:tcPr>
          <w:p w:rsidR="00CE7FB7" w:rsidRPr="00891004" w:rsidRDefault="00CE7FB7" w:rsidP="00C3392A">
            <w:pPr>
              <w:pStyle w:val="TableParagraph0"/>
              <w:widowControl w:val="0"/>
              <w:numPr>
                <w:ilvl w:val="0"/>
                <w:numId w:val="351"/>
              </w:numPr>
              <w:tabs>
                <w:tab w:val="left" w:pos="324"/>
              </w:tabs>
              <w:autoSpaceDE w:val="0"/>
              <w:autoSpaceDN w:val="0"/>
              <w:ind w:left="0" w:firstLine="0"/>
              <w:jc w:val="both"/>
              <w:rPr>
                <w:szCs w:val="22"/>
              </w:rPr>
            </w:pPr>
            <w:r w:rsidRPr="00891004">
              <w:rPr>
                <w:szCs w:val="22"/>
              </w:rPr>
              <w:t>Минимальная/максимальная</w:t>
            </w:r>
            <w:r w:rsidRPr="00891004">
              <w:rPr>
                <w:spacing w:val="-13"/>
                <w:szCs w:val="22"/>
              </w:rPr>
              <w:t xml:space="preserve"> </w:t>
            </w:r>
            <w:r w:rsidRPr="00891004">
              <w:rPr>
                <w:szCs w:val="22"/>
              </w:rPr>
              <w:t>площадь земельного участка – не нормируется;</w:t>
            </w:r>
          </w:p>
          <w:p w:rsidR="00CE7FB7" w:rsidRPr="00891004" w:rsidRDefault="00CE7FB7" w:rsidP="00C3392A">
            <w:pPr>
              <w:pStyle w:val="TableParagraph0"/>
              <w:widowControl w:val="0"/>
              <w:numPr>
                <w:ilvl w:val="0"/>
                <w:numId w:val="351"/>
              </w:numPr>
              <w:tabs>
                <w:tab w:val="left" w:pos="324"/>
              </w:tabs>
              <w:autoSpaceDE w:val="0"/>
              <w:autoSpaceDN w:val="0"/>
              <w:ind w:left="0" w:firstLine="0"/>
              <w:jc w:val="both"/>
              <w:rPr>
                <w:szCs w:val="22"/>
              </w:rPr>
            </w:pPr>
            <w:r w:rsidRPr="00891004">
              <w:rPr>
                <w:szCs w:val="22"/>
              </w:rPr>
              <w:t>Минимальные отступы от границ земельного участка в целях определения места</w:t>
            </w:r>
            <w:r w:rsidRPr="00891004">
              <w:rPr>
                <w:spacing w:val="-11"/>
                <w:szCs w:val="22"/>
              </w:rPr>
              <w:t xml:space="preserve"> </w:t>
            </w:r>
            <w:r w:rsidRPr="00891004">
              <w:rPr>
                <w:szCs w:val="22"/>
              </w:rPr>
              <w:t>допустимого</w:t>
            </w:r>
            <w:r w:rsidRPr="00891004">
              <w:rPr>
                <w:spacing w:val="-10"/>
                <w:szCs w:val="22"/>
              </w:rPr>
              <w:t xml:space="preserve"> </w:t>
            </w:r>
            <w:r w:rsidRPr="00891004">
              <w:rPr>
                <w:szCs w:val="22"/>
              </w:rPr>
              <w:t>размещения</w:t>
            </w:r>
            <w:r w:rsidRPr="00891004">
              <w:rPr>
                <w:spacing w:val="-11"/>
                <w:szCs w:val="22"/>
              </w:rPr>
              <w:t xml:space="preserve"> </w:t>
            </w:r>
            <w:r w:rsidRPr="00891004">
              <w:rPr>
                <w:szCs w:val="22"/>
              </w:rPr>
              <w:t>объекта</w:t>
            </w:r>
            <w:r w:rsidRPr="00891004">
              <w:rPr>
                <w:spacing w:val="-8"/>
                <w:szCs w:val="22"/>
              </w:rPr>
              <w:t xml:space="preserve"> </w:t>
            </w:r>
            <w:r w:rsidRPr="00891004">
              <w:rPr>
                <w:szCs w:val="22"/>
              </w:rPr>
              <w:t>-не нормируются;</w:t>
            </w:r>
          </w:p>
          <w:p w:rsidR="00CE7FB7" w:rsidRPr="00891004" w:rsidRDefault="00CE7FB7" w:rsidP="00C3392A">
            <w:pPr>
              <w:pStyle w:val="TableParagraph0"/>
              <w:widowControl w:val="0"/>
              <w:numPr>
                <w:ilvl w:val="0"/>
                <w:numId w:val="351"/>
              </w:numPr>
              <w:tabs>
                <w:tab w:val="left" w:pos="324"/>
              </w:tabs>
              <w:autoSpaceDE w:val="0"/>
              <w:autoSpaceDN w:val="0"/>
              <w:ind w:left="0" w:firstLine="0"/>
              <w:jc w:val="both"/>
              <w:rPr>
                <w:szCs w:val="22"/>
              </w:rPr>
            </w:pPr>
            <w:r w:rsidRPr="00891004">
              <w:rPr>
                <w:szCs w:val="22"/>
              </w:rPr>
              <w:t>Предельная</w:t>
            </w:r>
            <w:r w:rsidRPr="00891004">
              <w:rPr>
                <w:spacing w:val="-13"/>
                <w:szCs w:val="22"/>
              </w:rPr>
              <w:t xml:space="preserve"> </w:t>
            </w:r>
            <w:r w:rsidRPr="00891004">
              <w:rPr>
                <w:szCs w:val="22"/>
              </w:rPr>
              <w:t>высота</w:t>
            </w:r>
            <w:r w:rsidRPr="00891004">
              <w:rPr>
                <w:spacing w:val="-12"/>
                <w:szCs w:val="22"/>
              </w:rPr>
              <w:t xml:space="preserve"> </w:t>
            </w:r>
            <w:r w:rsidRPr="00891004">
              <w:rPr>
                <w:szCs w:val="22"/>
              </w:rPr>
              <w:t>зданий,</w:t>
            </w:r>
            <w:r w:rsidRPr="00891004">
              <w:rPr>
                <w:spacing w:val="-13"/>
                <w:szCs w:val="22"/>
              </w:rPr>
              <w:t xml:space="preserve"> </w:t>
            </w:r>
            <w:r w:rsidRPr="00891004">
              <w:rPr>
                <w:szCs w:val="22"/>
              </w:rPr>
              <w:t xml:space="preserve">строений, сооружений от уровня земли - не </w:t>
            </w:r>
            <w:r w:rsidRPr="00891004">
              <w:rPr>
                <w:spacing w:val="-2"/>
                <w:szCs w:val="22"/>
              </w:rPr>
              <w:t>нормируются;</w:t>
            </w:r>
          </w:p>
          <w:p w:rsidR="00CE7FB7" w:rsidRPr="00891004" w:rsidRDefault="00CE7FB7" w:rsidP="00C3392A">
            <w:pPr>
              <w:pStyle w:val="TableParagraph0"/>
              <w:widowControl w:val="0"/>
              <w:numPr>
                <w:ilvl w:val="0"/>
                <w:numId w:val="351"/>
              </w:numPr>
              <w:tabs>
                <w:tab w:val="left" w:pos="324"/>
              </w:tabs>
              <w:autoSpaceDE w:val="0"/>
              <w:autoSpaceDN w:val="0"/>
              <w:ind w:left="0" w:firstLine="0"/>
              <w:jc w:val="both"/>
              <w:rPr>
                <w:szCs w:val="22"/>
              </w:rPr>
            </w:pPr>
            <w:r w:rsidRPr="00891004">
              <w:rPr>
                <w:szCs w:val="22"/>
              </w:rPr>
              <w:lastRenderedPageBreak/>
              <w:t>Минимальный и максимальный процент застройки земельного</w:t>
            </w:r>
            <w:r w:rsidRPr="00891004">
              <w:rPr>
                <w:spacing w:val="-8"/>
                <w:szCs w:val="22"/>
              </w:rPr>
              <w:t xml:space="preserve"> </w:t>
            </w:r>
            <w:r w:rsidRPr="00891004">
              <w:rPr>
                <w:szCs w:val="22"/>
              </w:rPr>
              <w:t>участка</w:t>
            </w:r>
            <w:r w:rsidRPr="00891004">
              <w:rPr>
                <w:spacing w:val="-11"/>
                <w:szCs w:val="22"/>
              </w:rPr>
              <w:t xml:space="preserve"> </w:t>
            </w:r>
            <w:r w:rsidRPr="00891004">
              <w:rPr>
                <w:szCs w:val="22"/>
              </w:rPr>
              <w:t>-</w:t>
            </w:r>
            <w:r w:rsidRPr="00891004">
              <w:rPr>
                <w:spacing w:val="-11"/>
                <w:szCs w:val="22"/>
              </w:rPr>
              <w:t xml:space="preserve"> </w:t>
            </w:r>
            <w:r w:rsidRPr="00891004">
              <w:rPr>
                <w:szCs w:val="22"/>
              </w:rPr>
              <w:t>не</w:t>
            </w:r>
            <w:r w:rsidRPr="00891004">
              <w:rPr>
                <w:spacing w:val="-11"/>
                <w:szCs w:val="22"/>
              </w:rPr>
              <w:t xml:space="preserve"> </w:t>
            </w:r>
            <w:r w:rsidRPr="00891004">
              <w:rPr>
                <w:szCs w:val="22"/>
              </w:rPr>
              <w:t>нормируются</w:t>
            </w:r>
          </w:p>
          <w:p w:rsidR="00CE7FB7" w:rsidRPr="00891004" w:rsidRDefault="00CE7FB7" w:rsidP="00C3392A">
            <w:pPr>
              <w:pStyle w:val="TableParagraph0"/>
              <w:widowControl w:val="0"/>
              <w:numPr>
                <w:ilvl w:val="0"/>
                <w:numId w:val="351"/>
              </w:numPr>
              <w:tabs>
                <w:tab w:val="left" w:pos="321"/>
              </w:tabs>
              <w:autoSpaceDE w:val="0"/>
              <w:autoSpaceDN w:val="0"/>
              <w:ind w:left="0" w:firstLine="0"/>
              <w:jc w:val="both"/>
              <w:rPr>
                <w:szCs w:val="22"/>
              </w:rPr>
            </w:pPr>
            <w:r w:rsidRPr="00891004">
              <w:rPr>
                <w:szCs w:val="22"/>
              </w:rPr>
              <w:t>Требования к архитектурно-градостроительному</w:t>
            </w:r>
            <w:r w:rsidRPr="00891004">
              <w:rPr>
                <w:spacing w:val="-13"/>
                <w:szCs w:val="22"/>
              </w:rPr>
              <w:t xml:space="preserve"> </w:t>
            </w:r>
            <w:r w:rsidRPr="00891004">
              <w:rPr>
                <w:szCs w:val="22"/>
              </w:rPr>
              <w:t>облику</w:t>
            </w:r>
            <w:r w:rsidRPr="00891004">
              <w:rPr>
                <w:spacing w:val="-12"/>
                <w:szCs w:val="22"/>
              </w:rPr>
              <w:t xml:space="preserve"> </w:t>
            </w:r>
            <w:r w:rsidRPr="00891004">
              <w:rPr>
                <w:szCs w:val="22"/>
              </w:rPr>
              <w:t xml:space="preserve">объектов капитального строительства – не </w:t>
            </w:r>
            <w:r w:rsidRPr="00891004">
              <w:rPr>
                <w:spacing w:val="-2"/>
                <w:szCs w:val="22"/>
              </w:rPr>
              <w:t>установлены</w:t>
            </w:r>
          </w:p>
        </w:tc>
        <w:tc>
          <w:tcPr>
            <w:tcW w:w="4564" w:type="dxa"/>
            <w:tcBorders>
              <w:top w:val="single" w:sz="8" w:space="0" w:color="000000"/>
              <w:left w:val="single" w:sz="8" w:space="0" w:color="000000"/>
              <w:bottom w:val="single" w:sz="8" w:space="0" w:color="000000"/>
              <w:right w:val="single" w:sz="8" w:space="0" w:color="000000"/>
            </w:tcBorders>
            <w:shd w:val="clear" w:color="auto" w:fill="auto"/>
          </w:tcPr>
          <w:p w:rsidR="00CE7FB7" w:rsidRPr="00891004" w:rsidRDefault="00CE7FB7" w:rsidP="00C3392A">
            <w:pPr>
              <w:pStyle w:val="TableParagraph0"/>
              <w:widowControl w:val="0"/>
              <w:autoSpaceDE w:val="0"/>
              <w:autoSpaceDN w:val="0"/>
              <w:ind w:left="0"/>
              <w:jc w:val="both"/>
              <w:rPr>
                <w:szCs w:val="22"/>
              </w:rPr>
            </w:pPr>
            <w:r w:rsidRPr="00891004">
              <w:rPr>
                <w:szCs w:val="22"/>
              </w:rPr>
              <w:lastRenderedPageBreak/>
              <w:t>Размещение зданий, предназначенных для постоянного местонахождения духовных лиц, паломников и послушников в связи с осуществлением</w:t>
            </w:r>
            <w:r w:rsidRPr="00891004">
              <w:rPr>
                <w:spacing w:val="-3"/>
                <w:szCs w:val="22"/>
              </w:rPr>
              <w:t xml:space="preserve"> </w:t>
            </w:r>
            <w:r w:rsidRPr="00891004">
              <w:rPr>
                <w:szCs w:val="22"/>
              </w:rPr>
              <w:t>ими</w:t>
            </w:r>
            <w:r w:rsidRPr="00891004">
              <w:rPr>
                <w:spacing w:val="-5"/>
                <w:szCs w:val="22"/>
              </w:rPr>
              <w:t xml:space="preserve"> </w:t>
            </w:r>
            <w:r w:rsidRPr="00891004">
              <w:rPr>
                <w:szCs w:val="22"/>
              </w:rPr>
              <w:t>религиозной</w:t>
            </w:r>
            <w:r w:rsidRPr="00891004">
              <w:rPr>
                <w:spacing w:val="-5"/>
                <w:szCs w:val="22"/>
              </w:rPr>
              <w:t xml:space="preserve"> </w:t>
            </w:r>
            <w:r w:rsidRPr="00891004">
              <w:rPr>
                <w:szCs w:val="22"/>
              </w:rPr>
              <w:t xml:space="preserve">службы, а также </w:t>
            </w:r>
            <w:r w:rsidRPr="00891004">
              <w:rPr>
                <w:szCs w:val="22"/>
              </w:rPr>
              <w:lastRenderedPageBreak/>
              <w:t>для осуществления благотворительной и религиозной образовательной</w:t>
            </w:r>
            <w:r w:rsidRPr="00891004">
              <w:rPr>
                <w:spacing w:val="-13"/>
                <w:szCs w:val="22"/>
              </w:rPr>
              <w:t xml:space="preserve"> </w:t>
            </w:r>
            <w:r w:rsidRPr="00891004">
              <w:rPr>
                <w:szCs w:val="22"/>
              </w:rPr>
              <w:t>деятельности</w:t>
            </w:r>
            <w:r w:rsidRPr="00891004">
              <w:rPr>
                <w:spacing w:val="-12"/>
                <w:szCs w:val="22"/>
              </w:rPr>
              <w:t xml:space="preserve"> </w:t>
            </w:r>
            <w:r w:rsidRPr="00891004">
              <w:rPr>
                <w:szCs w:val="22"/>
              </w:rPr>
              <w:t>(монастыри, скиты, дома священнослужителей, воскресные и религиозные школы, семинарии, духовные училища)</w:t>
            </w:r>
          </w:p>
        </w:tc>
      </w:tr>
      <w:tr w:rsidR="00CE7FB7" w:rsidRPr="00891004" w:rsidTr="00C048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1956" w:type="dxa"/>
            <w:tcBorders>
              <w:top w:val="single" w:sz="8" w:space="0" w:color="000000"/>
              <w:left w:val="single" w:sz="8" w:space="0" w:color="000000"/>
              <w:bottom w:val="single" w:sz="8" w:space="0" w:color="000000"/>
              <w:right w:val="single" w:sz="8" w:space="0" w:color="000000"/>
            </w:tcBorders>
            <w:shd w:val="clear" w:color="auto" w:fill="auto"/>
          </w:tcPr>
          <w:p w:rsidR="00CE7FB7" w:rsidRPr="00891004" w:rsidRDefault="00CE7FB7" w:rsidP="00C3392A">
            <w:pPr>
              <w:pStyle w:val="TableParagraph0"/>
              <w:widowControl w:val="0"/>
              <w:autoSpaceDE w:val="0"/>
              <w:autoSpaceDN w:val="0"/>
              <w:ind w:left="0"/>
              <w:rPr>
                <w:szCs w:val="22"/>
              </w:rPr>
            </w:pPr>
            <w:r w:rsidRPr="00891004">
              <w:rPr>
                <w:spacing w:val="-2"/>
                <w:szCs w:val="22"/>
              </w:rPr>
              <w:lastRenderedPageBreak/>
              <w:t>12.1 Ритуальная деятельность</w:t>
            </w:r>
          </w:p>
        </w:tc>
        <w:tc>
          <w:tcPr>
            <w:tcW w:w="8646" w:type="dxa"/>
            <w:tcBorders>
              <w:top w:val="single" w:sz="8" w:space="0" w:color="000000"/>
              <w:left w:val="single" w:sz="8" w:space="0" w:color="000000"/>
              <w:bottom w:val="single" w:sz="8" w:space="0" w:color="000000"/>
              <w:right w:val="single" w:sz="8" w:space="0" w:color="000000"/>
            </w:tcBorders>
            <w:shd w:val="clear" w:color="auto" w:fill="auto"/>
          </w:tcPr>
          <w:p w:rsidR="00CE7FB7" w:rsidRPr="00891004" w:rsidRDefault="00CE7FB7" w:rsidP="00C3392A">
            <w:pPr>
              <w:pStyle w:val="TableParagraph0"/>
              <w:widowControl w:val="0"/>
              <w:numPr>
                <w:ilvl w:val="0"/>
                <w:numId w:val="352"/>
              </w:numPr>
              <w:tabs>
                <w:tab w:val="left" w:pos="324"/>
              </w:tabs>
              <w:autoSpaceDE w:val="0"/>
              <w:autoSpaceDN w:val="0"/>
              <w:ind w:left="0" w:firstLine="0"/>
              <w:jc w:val="both"/>
              <w:rPr>
                <w:szCs w:val="22"/>
              </w:rPr>
            </w:pPr>
            <w:r w:rsidRPr="00891004">
              <w:rPr>
                <w:szCs w:val="22"/>
              </w:rPr>
              <w:t>Минимальная/максимальная</w:t>
            </w:r>
            <w:r w:rsidRPr="00891004">
              <w:rPr>
                <w:spacing w:val="-13"/>
                <w:szCs w:val="22"/>
              </w:rPr>
              <w:t xml:space="preserve"> </w:t>
            </w:r>
            <w:r w:rsidRPr="00891004">
              <w:rPr>
                <w:szCs w:val="22"/>
              </w:rPr>
              <w:t>площадь земельного участка – не нормируется;</w:t>
            </w:r>
          </w:p>
          <w:p w:rsidR="00CE7FB7" w:rsidRPr="00891004" w:rsidRDefault="00CE7FB7" w:rsidP="00C3392A">
            <w:pPr>
              <w:pStyle w:val="TableParagraph0"/>
              <w:widowControl w:val="0"/>
              <w:numPr>
                <w:ilvl w:val="0"/>
                <w:numId w:val="352"/>
              </w:numPr>
              <w:tabs>
                <w:tab w:val="left" w:pos="324"/>
              </w:tabs>
              <w:autoSpaceDE w:val="0"/>
              <w:autoSpaceDN w:val="0"/>
              <w:ind w:left="0" w:firstLine="0"/>
              <w:jc w:val="both"/>
              <w:rPr>
                <w:szCs w:val="22"/>
              </w:rPr>
            </w:pPr>
            <w:r w:rsidRPr="00891004">
              <w:rPr>
                <w:szCs w:val="22"/>
              </w:rPr>
              <w:t>Минимальные отступы от границ земельного участка в целях определения места</w:t>
            </w:r>
            <w:r w:rsidRPr="00891004">
              <w:rPr>
                <w:spacing w:val="-11"/>
                <w:szCs w:val="22"/>
              </w:rPr>
              <w:t xml:space="preserve"> </w:t>
            </w:r>
            <w:r w:rsidRPr="00891004">
              <w:rPr>
                <w:szCs w:val="22"/>
              </w:rPr>
              <w:t>допустимого</w:t>
            </w:r>
            <w:r w:rsidRPr="00891004">
              <w:rPr>
                <w:spacing w:val="-10"/>
                <w:szCs w:val="22"/>
              </w:rPr>
              <w:t xml:space="preserve"> </w:t>
            </w:r>
            <w:r w:rsidRPr="00891004">
              <w:rPr>
                <w:szCs w:val="22"/>
              </w:rPr>
              <w:t>размещения</w:t>
            </w:r>
            <w:r w:rsidRPr="00891004">
              <w:rPr>
                <w:spacing w:val="-11"/>
                <w:szCs w:val="22"/>
              </w:rPr>
              <w:t xml:space="preserve"> </w:t>
            </w:r>
            <w:r w:rsidRPr="00891004">
              <w:rPr>
                <w:szCs w:val="22"/>
              </w:rPr>
              <w:t>объекта</w:t>
            </w:r>
            <w:r w:rsidRPr="00891004">
              <w:rPr>
                <w:spacing w:val="-8"/>
                <w:szCs w:val="22"/>
              </w:rPr>
              <w:t xml:space="preserve"> </w:t>
            </w:r>
            <w:r w:rsidRPr="00891004">
              <w:rPr>
                <w:szCs w:val="22"/>
              </w:rPr>
              <w:t>-не нормируются;</w:t>
            </w:r>
          </w:p>
          <w:p w:rsidR="00CE7FB7" w:rsidRPr="00891004" w:rsidRDefault="00CE7FB7" w:rsidP="00C3392A">
            <w:pPr>
              <w:pStyle w:val="TableParagraph0"/>
              <w:widowControl w:val="0"/>
              <w:numPr>
                <w:ilvl w:val="0"/>
                <w:numId w:val="352"/>
              </w:numPr>
              <w:tabs>
                <w:tab w:val="left" w:pos="324"/>
              </w:tabs>
              <w:autoSpaceDE w:val="0"/>
              <w:autoSpaceDN w:val="0"/>
              <w:ind w:left="0" w:firstLine="0"/>
              <w:jc w:val="both"/>
              <w:rPr>
                <w:szCs w:val="22"/>
              </w:rPr>
            </w:pPr>
            <w:r w:rsidRPr="00891004">
              <w:rPr>
                <w:szCs w:val="22"/>
              </w:rPr>
              <w:t>Предельная</w:t>
            </w:r>
            <w:r w:rsidRPr="00891004">
              <w:rPr>
                <w:spacing w:val="-13"/>
                <w:szCs w:val="22"/>
              </w:rPr>
              <w:t xml:space="preserve"> </w:t>
            </w:r>
            <w:r w:rsidRPr="00891004">
              <w:rPr>
                <w:szCs w:val="22"/>
              </w:rPr>
              <w:t>высота</w:t>
            </w:r>
            <w:r w:rsidRPr="00891004">
              <w:rPr>
                <w:spacing w:val="-12"/>
                <w:szCs w:val="22"/>
              </w:rPr>
              <w:t xml:space="preserve"> </w:t>
            </w:r>
            <w:r w:rsidRPr="00891004">
              <w:rPr>
                <w:szCs w:val="22"/>
              </w:rPr>
              <w:t>зданий,</w:t>
            </w:r>
            <w:r w:rsidRPr="00891004">
              <w:rPr>
                <w:spacing w:val="-13"/>
                <w:szCs w:val="22"/>
              </w:rPr>
              <w:t xml:space="preserve"> </w:t>
            </w:r>
            <w:r w:rsidRPr="00891004">
              <w:rPr>
                <w:szCs w:val="22"/>
              </w:rPr>
              <w:t xml:space="preserve">строений, сооружений от уровня земли - не </w:t>
            </w:r>
            <w:r w:rsidRPr="00891004">
              <w:rPr>
                <w:spacing w:val="-2"/>
                <w:szCs w:val="22"/>
              </w:rPr>
              <w:t>нормируются;</w:t>
            </w:r>
          </w:p>
          <w:p w:rsidR="00CE7FB7" w:rsidRPr="00891004" w:rsidRDefault="00CE7FB7" w:rsidP="00C3392A">
            <w:pPr>
              <w:pStyle w:val="TableParagraph0"/>
              <w:widowControl w:val="0"/>
              <w:numPr>
                <w:ilvl w:val="0"/>
                <w:numId w:val="352"/>
              </w:numPr>
              <w:tabs>
                <w:tab w:val="left" w:pos="324"/>
              </w:tabs>
              <w:autoSpaceDE w:val="0"/>
              <w:autoSpaceDN w:val="0"/>
              <w:ind w:left="0" w:firstLine="0"/>
              <w:jc w:val="both"/>
              <w:rPr>
                <w:szCs w:val="22"/>
              </w:rPr>
            </w:pPr>
            <w:r w:rsidRPr="00891004">
              <w:rPr>
                <w:szCs w:val="22"/>
              </w:rPr>
              <w:t>Минимальный и максимальный процент застройки земельного</w:t>
            </w:r>
            <w:r w:rsidRPr="00891004">
              <w:rPr>
                <w:spacing w:val="-8"/>
                <w:szCs w:val="22"/>
              </w:rPr>
              <w:t xml:space="preserve"> </w:t>
            </w:r>
            <w:r w:rsidRPr="00891004">
              <w:rPr>
                <w:szCs w:val="22"/>
              </w:rPr>
              <w:t>участка</w:t>
            </w:r>
            <w:r w:rsidRPr="00891004">
              <w:rPr>
                <w:spacing w:val="-12"/>
                <w:szCs w:val="22"/>
              </w:rPr>
              <w:t xml:space="preserve"> </w:t>
            </w:r>
            <w:r w:rsidRPr="00891004">
              <w:rPr>
                <w:szCs w:val="22"/>
              </w:rPr>
              <w:t>-</w:t>
            </w:r>
            <w:r w:rsidRPr="00891004">
              <w:rPr>
                <w:spacing w:val="-11"/>
                <w:szCs w:val="22"/>
              </w:rPr>
              <w:t xml:space="preserve"> </w:t>
            </w:r>
            <w:r w:rsidRPr="00891004">
              <w:rPr>
                <w:szCs w:val="22"/>
              </w:rPr>
              <w:t>не</w:t>
            </w:r>
            <w:r w:rsidRPr="00891004">
              <w:rPr>
                <w:spacing w:val="-12"/>
                <w:szCs w:val="22"/>
              </w:rPr>
              <w:t xml:space="preserve"> </w:t>
            </w:r>
            <w:r w:rsidRPr="00891004">
              <w:rPr>
                <w:szCs w:val="22"/>
              </w:rPr>
              <w:t>нормируются.</w:t>
            </w:r>
          </w:p>
          <w:p w:rsidR="00CE7FB7" w:rsidRPr="00891004" w:rsidRDefault="00CE7FB7" w:rsidP="00C3392A">
            <w:pPr>
              <w:pStyle w:val="TableParagraph0"/>
              <w:widowControl w:val="0"/>
              <w:numPr>
                <w:ilvl w:val="0"/>
                <w:numId w:val="352"/>
              </w:numPr>
              <w:tabs>
                <w:tab w:val="left" w:pos="321"/>
              </w:tabs>
              <w:autoSpaceDE w:val="0"/>
              <w:autoSpaceDN w:val="0"/>
              <w:ind w:left="0" w:firstLine="0"/>
              <w:jc w:val="both"/>
              <w:rPr>
                <w:szCs w:val="22"/>
              </w:rPr>
            </w:pPr>
            <w:r w:rsidRPr="00891004">
              <w:rPr>
                <w:szCs w:val="22"/>
              </w:rPr>
              <w:t>Требования к архитектурно-градостроительному</w:t>
            </w:r>
            <w:r w:rsidRPr="00891004">
              <w:rPr>
                <w:spacing w:val="-13"/>
                <w:szCs w:val="22"/>
              </w:rPr>
              <w:t xml:space="preserve"> </w:t>
            </w:r>
            <w:r w:rsidRPr="00891004">
              <w:rPr>
                <w:szCs w:val="22"/>
              </w:rPr>
              <w:t>облику</w:t>
            </w:r>
            <w:r w:rsidRPr="00891004">
              <w:rPr>
                <w:spacing w:val="-12"/>
                <w:szCs w:val="22"/>
              </w:rPr>
              <w:t xml:space="preserve"> </w:t>
            </w:r>
            <w:r w:rsidRPr="00891004">
              <w:rPr>
                <w:szCs w:val="22"/>
              </w:rPr>
              <w:t xml:space="preserve">объектов капитального строительства – не </w:t>
            </w:r>
            <w:r w:rsidRPr="00891004">
              <w:rPr>
                <w:spacing w:val="-2"/>
                <w:szCs w:val="22"/>
              </w:rPr>
              <w:t>установлены</w:t>
            </w:r>
          </w:p>
        </w:tc>
        <w:tc>
          <w:tcPr>
            <w:tcW w:w="4564" w:type="dxa"/>
            <w:tcBorders>
              <w:top w:val="single" w:sz="8" w:space="0" w:color="000000"/>
              <w:left w:val="single" w:sz="8" w:space="0" w:color="000000"/>
              <w:bottom w:val="single" w:sz="8" w:space="0" w:color="000000"/>
              <w:right w:val="single" w:sz="8" w:space="0" w:color="000000"/>
            </w:tcBorders>
            <w:shd w:val="clear" w:color="auto" w:fill="auto"/>
          </w:tcPr>
          <w:p w:rsidR="00CE7FB7" w:rsidRPr="00891004" w:rsidRDefault="00CE7FB7" w:rsidP="00C3392A">
            <w:pPr>
              <w:pStyle w:val="TableParagraph0"/>
              <w:widowControl w:val="0"/>
              <w:autoSpaceDE w:val="0"/>
              <w:autoSpaceDN w:val="0"/>
              <w:ind w:left="0"/>
              <w:jc w:val="both"/>
              <w:rPr>
                <w:szCs w:val="22"/>
              </w:rPr>
            </w:pPr>
            <w:r w:rsidRPr="00891004">
              <w:rPr>
                <w:szCs w:val="22"/>
              </w:rPr>
              <w:t>Размещение</w:t>
            </w:r>
            <w:r w:rsidRPr="00891004">
              <w:rPr>
                <w:spacing w:val="-10"/>
                <w:szCs w:val="22"/>
              </w:rPr>
              <w:t xml:space="preserve"> </w:t>
            </w:r>
            <w:r w:rsidRPr="00891004">
              <w:rPr>
                <w:szCs w:val="22"/>
              </w:rPr>
              <w:t>кладбищ,</w:t>
            </w:r>
            <w:r w:rsidRPr="00891004">
              <w:rPr>
                <w:spacing w:val="-10"/>
                <w:szCs w:val="22"/>
              </w:rPr>
              <w:t xml:space="preserve"> </w:t>
            </w:r>
            <w:r w:rsidRPr="00891004">
              <w:rPr>
                <w:szCs w:val="22"/>
              </w:rPr>
              <w:t>крематориев</w:t>
            </w:r>
            <w:r w:rsidRPr="00891004">
              <w:rPr>
                <w:spacing w:val="-10"/>
                <w:szCs w:val="22"/>
              </w:rPr>
              <w:t xml:space="preserve"> </w:t>
            </w:r>
            <w:r w:rsidRPr="00891004">
              <w:rPr>
                <w:szCs w:val="22"/>
              </w:rPr>
              <w:t>и</w:t>
            </w:r>
            <w:r w:rsidRPr="00891004">
              <w:rPr>
                <w:spacing w:val="-11"/>
                <w:szCs w:val="22"/>
              </w:rPr>
              <w:t xml:space="preserve"> </w:t>
            </w:r>
            <w:r w:rsidRPr="00891004">
              <w:rPr>
                <w:szCs w:val="22"/>
              </w:rPr>
              <w:t xml:space="preserve">мест </w:t>
            </w:r>
            <w:r w:rsidRPr="00891004">
              <w:rPr>
                <w:spacing w:val="-2"/>
                <w:szCs w:val="22"/>
              </w:rPr>
              <w:t>захоронения;</w:t>
            </w:r>
          </w:p>
          <w:p w:rsidR="00CE7FB7" w:rsidRPr="00891004" w:rsidRDefault="00CE7FB7" w:rsidP="00C3392A">
            <w:pPr>
              <w:pStyle w:val="TableParagraph0"/>
              <w:widowControl w:val="0"/>
              <w:autoSpaceDE w:val="0"/>
              <w:autoSpaceDN w:val="0"/>
              <w:ind w:left="0"/>
              <w:jc w:val="both"/>
              <w:rPr>
                <w:szCs w:val="22"/>
              </w:rPr>
            </w:pPr>
            <w:r w:rsidRPr="00891004">
              <w:rPr>
                <w:szCs w:val="22"/>
              </w:rPr>
              <w:t>размещение</w:t>
            </w:r>
            <w:r w:rsidRPr="00891004">
              <w:rPr>
                <w:spacing w:val="-13"/>
                <w:szCs w:val="22"/>
              </w:rPr>
              <w:t xml:space="preserve"> </w:t>
            </w:r>
            <w:r w:rsidRPr="00891004">
              <w:rPr>
                <w:szCs w:val="22"/>
              </w:rPr>
              <w:t>соответствующих</w:t>
            </w:r>
            <w:r w:rsidRPr="00891004">
              <w:rPr>
                <w:spacing w:val="-12"/>
                <w:szCs w:val="22"/>
              </w:rPr>
              <w:t xml:space="preserve"> </w:t>
            </w:r>
            <w:r w:rsidRPr="00891004">
              <w:rPr>
                <w:szCs w:val="22"/>
              </w:rPr>
              <w:t xml:space="preserve">культовых </w:t>
            </w:r>
            <w:r w:rsidRPr="00891004">
              <w:rPr>
                <w:spacing w:val="-2"/>
                <w:szCs w:val="22"/>
              </w:rPr>
              <w:t>сооружений;</w:t>
            </w:r>
          </w:p>
          <w:p w:rsidR="00CE7FB7" w:rsidRPr="00891004" w:rsidRDefault="00CE7FB7" w:rsidP="00C3392A">
            <w:pPr>
              <w:pStyle w:val="TableParagraph0"/>
              <w:widowControl w:val="0"/>
              <w:autoSpaceDE w:val="0"/>
              <w:autoSpaceDN w:val="0"/>
              <w:ind w:left="0"/>
              <w:jc w:val="both"/>
              <w:rPr>
                <w:szCs w:val="22"/>
              </w:rPr>
            </w:pPr>
            <w:r w:rsidRPr="00891004">
              <w:rPr>
                <w:szCs w:val="22"/>
              </w:rPr>
              <w:t>осуществление деятельности по производству</w:t>
            </w:r>
            <w:r w:rsidRPr="00891004">
              <w:rPr>
                <w:spacing w:val="-13"/>
                <w:szCs w:val="22"/>
              </w:rPr>
              <w:t xml:space="preserve"> </w:t>
            </w:r>
            <w:r w:rsidRPr="00891004">
              <w:rPr>
                <w:szCs w:val="22"/>
              </w:rPr>
              <w:t>продукции</w:t>
            </w:r>
            <w:r w:rsidRPr="00891004">
              <w:rPr>
                <w:spacing w:val="-12"/>
                <w:szCs w:val="22"/>
              </w:rPr>
              <w:t xml:space="preserve"> </w:t>
            </w:r>
            <w:r w:rsidRPr="00891004">
              <w:rPr>
                <w:szCs w:val="22"/>
              </w:rPr>
              <w:t>ритуально-обрядового назначения</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348"/>
        </w:numPr>
        <w:tabs>
          <w:tab w:val="left" w:pos="1390"/>
        </w:tabs>
        <w:autoSpaceDE w:val="0"/>
        <w:autoSpaceDN w:val="0"/>
        <w:ind w:left="0" w:right="0" w:firstLine="0"/>
        <w:jc w:val="left"/>
        <w:rPr>
          <w:b/>
          <w:szCs w:val="22"/>
        </w:rPr>
      </w:pPr>
      <w:r w:rsidRPr="00650171">
        <w:rPr>
          <w:b/>
          <w:szCs w:val="22"/>
        </w:rPr>
        <w:t>Условно</w:t>
      </w:r>
      <w:r w:rsidRPr="00650171">
        <w:rPr>
          <w:spacing w:val="40"/>
          <w:szCs w:val="22"/>
        </w:rPr>
        <w:t xml:space="preserve"> </w:t>
      </w:r>
      <w:r w:rsidRPr="00650171">
        <w:rPr>
          <w:b/>
          <w:szCs w:val="22"/>
        </w:rPr>
        <w:t>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9"/>
        </w:rPr>
      </w:pPr>
    </w:p>
    <w:tbl>
      <w:tblPr>
        <w:tblpPr w:leftFromText="180" w:rightFromText="180" w:vertAnchor="text" w:tblpX="44" w:tblpY="1"/>
        <w:tblOverlap w:val="never"/>
        <w:tblW w:w="15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891004" w:rsidTr="004666D6">
        <w:tc>
          <w:tcPr>
            <w:tcW w:w="1954" w:type="dxa"/>
            <w:shd w:val="clear" w:color="auto" w:fill="auto"/>
            <w:vAlign w:val="center"/>
          </w:tcPr>
          <w:p w:rsidR="00CE7FB7" w:rsidRPr="00891004" w:rsidRDefault="00CE7FB7" w:rsidP="00C3392A">
            <w:pPr>
              <w:pStyle w:val="TableParagraph0"/>
              <w:widowControl w:val="0"/>
              <w:autoSpaceDE w:val="0"/>
              <w:autoSpaceDN w:val="0"/>
              <w:ind w:left="0"/>
              <w:jc w:val="center"/>
              <w:rPr>
                <w:sz w:val="16"/>
                <w:szCs w:val="22"/>
              </w:rPr>
            </w:pPr>
            <w:r w:rsidRPr="00891004">
              <w:rPr>
                <w:spacing w:val="-2"/>
                <w:sz w:val="16"/>
                <w:szCs w:val="22"/>
              </w:rPr>
              <w:t>НАИМЕНОВАНИЕ</w:t>
            </w:r>
            <w:r w:rsidRPr="00891004">
              <w:rPr>
                <w:spacing w:val="40"/>
                <w:sz w:val="16"/>
                <w:szCs w:val="22"/>
              </w:rPr>
              <w:t xml:space="preserve"> </w:t>
            </w:r>
            <w:r w:rsidRPr="00891004">
              <w:rPr>
                <w:spacing w:val="-4"/>
                <w:sz w:val="16"/>
                <w:szCs w:val="22"/>
              </w:rPr>
              <w:t>ВИДА</w:t>
            </w:r>
            <w:r w:rsidRPr="00891004">
              <w:rPr>
                <w:spacing w:val="40"/>
                <w:sz w:val="16"/>
                <w:szCs w:val="22"/>
              </w:rPr>
              <w:t xml:space="preserve"> </w:t>
            </w:r>
            <w:r w:rsidRPr="00891004">
              <w:rPr>
                <w:spacing w:val="-2"/>
                <w:sz w:val="16"/>
                <w:szCs w:val="22"/>
              </w:rPr>
              <w:t>РАЗРЕШЕННОГО</w:t>
            </w:r>
            <w:r w:rsidRPr="00891004">
              <w:rPr>
                <w:spacing w:val="40"/>
                <w:sz w:val="16"/>
                <w:szCs w:val="22"/>
              </w:rPr>
              <w:t xml:space="preserve"> </w:t>
            </w:r>
            <w:r w:rsidRPr="00891004">
              <w:rPr>
                <w:spacing w:val="-2"/>
                <w:sz w:val="16"/>
                <w:szCs w:val="22"/>
              </w:rPr>
              <w:t>ИСПОЛЬЗОВАНИЯ</w:t>
            </w:r>
            <w:r w:rsidRPr="00891004">
              <w:rPr>
                <w:spacing w:val="40"/>
                <w:sz w:val="16"/>
                <w:szCs w:val="22"/>
              </w:rPr>
              <w:t xml:space="preserve"> </w:t>
            </w:r>
            <w:r w:rsidRPr="00891004">
              <w:rPr>
                <w:spacing w:val="-2"/>
                <w:sz w:val="16"/>
                <w:szCs w:val="22"/>
              </w:rPr>
              <w:t>ЗЕМЕЛЬНОГО</w:t>
            </w:r>
            <w:r w:rsidRPr="00891004">
              <w:rPr>
                <w:spacing w:val="40"/>
                <w:sz w:val="16"/>
                <w:szCs w:val="22"/>
              </w:rPr>
              <w:t xml:space="preserve"> </w:t>
            </w:r>
            <w:r w:rsidRPr="00891004">
              <w:rPr>
                <w:spacing w:val="-2"/>
                <w:sz w:val="16"/>
                <w:szCs w:val="22"/>
              </w:rPr>
              <w:t>УЧАСТКА</w:t>
            </w:r>
          </w:p>
          <w:p w:rsidR="00CE7FB7" w:rsidRPr="00891004" w:rsidRDefault="00CE7FB7" w:rsidP="00C3392A">
            <w:pPr>
              <w:pStyle w:val="TableParagraph0"/>
              <w:widowControl w:val="0"/>
              <w:autoSpaceDE w:val="0"/>
              <w:autoSpaceDN w:val="0"/>
              <w:ind w:left="0"/>
              <w:jc w:val="center"/>
              <w:rPr>
                <w:sz w:val="16"/>
                <w:szCs w:val="22"/>
              </w:rPr>
            </w:pPr>
            <w:r w:rsidRPr="00891004">
              <w:rPr>
                <w:sz w:val="16"/>
                <w:szCs w:val="22"/>
              </w:rPr>
              <w:t>(код</w:t>
            </w:r>
            <w:r w:rsidRPr="00891004">
              <w:rPr>
                <w:spacing w:val="-2"/>
                <w:sz w:val="16"/>
                <w:szCs w:val="22"/>
              </w:rPr>
              <w:t xml:space="preserve"> </w:t>
            </w:r>
            <w:r w:rsidRPr="00891004">
              <w:rPr>
                <w:sz w:val="16"/>
                <w:szCs w:val="22"/>
              </w:rPr>
              <w:t>по</w:t>
            </w:r>
            <w:r w:rsidRPr="00891004">
              <w:rPr>
                <w:spacing w:val="-1"/>
                <w:sz w:val="16"/>
                <w:szCs w:val="22"/>
              </w:rPr>
              <w:t xml:space="preserve"> </w:t>
            </w:r>
            <w:r w:rsidRPr="00891004">
              <w:rPr>
                <w:spacing w:val="-2"/>
                <w:sz w:val="16"/>
                <w:szCs w:val="22"/>
              </w:rPr>
              <w:t>классификатору)</w:t>
            </w:r>
          </w:p>
        </w:tc>
        <w:tc>
          <w:tcPr>
            <w:tcW w:w="8646" w:type="dxa"/>
            <w:shd w:val="clear" w:color="auto" w:fill="auto"/>
            <w:vAlign w:val="center"/>
          </w:tcPr>
          <w:p w:rsidR="00CE7FB7" w:rsidRPr="00891004" w:rsidRDefault="00CE7FB7" w:rsidP="00C3392A">
            <w:pPr>
              <w:pStyle w:val="TableParagraph0"/>
              <w:widowControl w:val="0"/>
              <w:autoSpaceDE w:val="0"/>
              <w:autoSpaceDN w:val="0"/>
              <w:ind w:left="0"/>
              <w:jc w:val="center"/>
              <w:rPr>
                <w:b/>
                <w:sz w:val="16"/>
                <w:szCs w:val="22"/>
              </w:rPr>
            </w:pPr>
          </w:p>
          <w:p w:rsidR="00CE7FB7" w:rsidRPr="00891004" w:rsidRDefault="00CE7FB7" w:rsidP="00C3392A">
            <w:pPr>
              <w:pStyle w:val="TableParagraph0"/>
              <w:widowControl w:val="0"/>
              <w:autoSpaceDE w:val="0"/>
              <w:autoSpaceDN w:val="0"/>
              <w:ind w:left="0"/>
              <w:jc w:val="center"/>
              <w:rPr>
                <w:b/>
                <w:sz w:val="16"/>
                <w:szCs w:val="22"/>
              </w:rPr>
            </w:pPr>
          </w:p>
          <w:p w:rsidR="00CE7FB7" w:rsidRPr="00891004" w:rsidRDefault="00CE7FB7" w:rsidP="00C3392A">
            <w:pPr>
              <w:pStyle w:val="TableParagraph0"/>
              <w:widowControl w:val="0"/>
              <w:autoSpaceDE w:val="0"/>
              <w:autoSpaceDN w:val="0"/>
              <w:ind w:left="0"/>
              <w:jc w:val="center"/>
              <w:rPr>
                <w:sz w:val="16"/>
                <w:szCs w:val="22"/>
              </w:rPr>
            </w:pPr>
            <w:r w:rsidRPr="00891004">
              <w:rPr>
                <w:sz w:val="16"/>
                <w:szCs w:val="22"/>
              </w:rPr>
              <w:t>ПАРАМЕТРЫ</w:t>
            </w:r>
            <w:r w:rsidRPr="00891004">
              <w:rPr>
                <w:spacing w:val="-10"/>
                <w:sz w:val="16"/>
                <w:szCs w:val="22"/>
              </w:rPr>
              <w:t xml:space="preserve"> </w:t>
            </w:r>
            <w:r w:rsidRPr="00891004">
              <w:rPr>
                <w:sz w:val="16"/>
                <w:szCs w:val="22"/>
              </w:rPr>
              <w:t>РАЗРЕШЕННОГО</w:t>
            </w:r>
            <w:r w:rsidRPr="00891004">
              <w:rPr>
                <w:spacing w:val="-10"/>
                <w:sz w:val="16"/>
                <w:szCs w:val="22"/>
              </w:rPr>
              <w:t xml:space="preserve"> </w:t>
            </w:r>
            <w:r w:rsidRPr="00891004">
              <w:rPr>
                <w:spacing w:val="-2"/>
                <w:sz w:val="16"/>
                <w:szCs w:val="22"/>
              </w:rPr>
              <w:t>ИСПОЛЬЗОВАНИЯ</w:t>
            </w:r>
          </w:p>
        </w:tc>
        <w:tc>
          <w:tcPr>
            <w:tcW w:w="4564" w:type="dxa"/>
            <w:shd w:val="clear" w:color="auto" w:fill="auto"/>
            <w:vAlign w:val="center"/>
          </w:tcPr>
          <w:p w:rsidR="00CE7FB7" w:rsidRPr="00891004" w:rsidRDefault="00CE7FB7" w:rsidP="00C3392A">
            <w:pPr>
              <w:pStyle w:val="TableParagraph0"/>
              <w:widowControl w:val="0"/>
              <w:autoSpaceDE w:val="0"/>
              <w:autoSpaceDN w:val="0"/>
              <w:ind w:left="0"/>
              <w:jc w:val="center"/>
              <w:rPr>
                <w:b/>
                <w:sz w:val="16"/>
                <w:szCs w:val="22"/>
              </w:rPr>
            </w:pPr>
          </w:p>
          <w:p w:rsidR="00CE7FB7" w:rsidRPr="00891004" w:rsidRDefault="00CE7FB7" w:rsidP="00C3392A">
            <w:pPr>
              <w:pStyle w:val="TableParagraph0"/>
              <w:widowControl w:val="0"/>
              <w:autoSpaceDE w:val="0"/>
              <w:autoSpaceDN w:val="0"/>
              <w:ind w:left="0"/>
              <w:jc w:val="center"/>
              <w:rPr>
                <w:b/>
                <w:sz w:val="16"/>
                <w:szCs w:val="22"/>
              </w:rPr>
            </w:pPr>
          </w:p>
          <w:p w:rsidR="00CE7FB7" w:rsidRPr="00891004" w:rsidRDefault="00CE7FB7" w:rsidP="00C3392A">
            <w:pPr>
              <w:pStyle w:val="TableParagraph0"/>
              <w:widowControl w:val="0"/>
              <w:autoSpaceDE w:val="0"/>
              <w:autoSpaceDN w:val="0"/>
              <w:ind w:left="0"/>
              <w:jc w:val="center"/>
              <w:rPr>
                <w:sz w:val="16"/>
                <w:szCs w:val="22"/>
              </w:rPr>
            </w:pPr>
            <w:r w:rsidRPr="00891004">
              <w:rPr>
                <w:sz w:val="16"/>
                <w:szCs w:val="22"/>
              </w:rPr>
              <w:t>ОПИСАНИЕ ВИДА РАЗРЕШЕННОГО</w:t>
            </w:r>
            <w:r w:rsidRPr="00891004">
              <w:rPr>
                <w:spacing w:val="40"/>
                <w:sz w:val="16"/>
                <w:szCs w:val="22"/>
              </w:rPr>
              <w:t xml:space="preserve"> </w:t>
            </w:r>
            <w:r w:rsidRPr="00891004">
              <w:rPr>
                <w:sz w:val="16"/>
                <w:szCs w:val="22"/>
              </w:rPr>
              <w:t>ИСПОЛЬЗОВАНИЯ</w:t>
            </w:r>
            <w:r w:rsidRPr="00891004">
              <w:rPr>
                <w:spacing w:val="-10"/>
                <w:sz w:val="16"/>
                <w:szCs w:val="22"/>
              </w:rPr>
              <w:t xml:space="preserve"> </w:t>
            </w:r>
            <w:r w:rsidRPr="00891004">
              <w:rPr>
                <w:sz w:val="16"/>
                <w:szCs w:val="22"/>
              </w:rPr>
              <w:t>ЗЕМЕЛЬНОГО</w:t>
            </w:r>
            <w:r w:rsidRPr="00891004">
              <w:rPr>
                <w:spacing w:val="-10"/>
                <w:sz w:val="16"/>
                <w:szCs w:val="22"/>
              </w:rPr>
              <w:t xml:space="preserve"> </w:t>
            </w:r>
            <w:r w:rsidRPr="00891004">
              <w:rPr>
                <w:sz w:val="16"/>
                <w:szCs w:val="22"/>
              </w:rPr>
              <w:t>УЧАСТКА</w:t>
            </w:r>
          </w:p>
        </w:tc>
      </w:tr>
      <w:tr w:rsidR="00CE7FB7" w:rsidRPr="00891004" w:rsidTr="004666D6">
        <w:tc>
          <w:tcPr>
            <w:tcW w:w="1954" w:type="dxa"/>
            <w:shd w:val="clear" w:color="auto" w:fill="auto"/>
          </w:tcPr>
          <w:p w:rsidR="00CE7FB7" w:rsidRPr="00891004" w:rsidRDefault="00CE7FB7" w:rsidP="00C3392A">
            <w:pPr>
              <w:pStyle w:val="TableParagraph0"/>
              <w:widowControl w:val="0"/>
              <w:autoSpaceDE w:val="0"/>
              <w:autoSpaceDN w:val="0"/>
              <w:ind w:left="0"/>
              <w:rPr>
                <w:szCs w:val="22"/>
              </w:rPr>
            </w:pPr>
            <w:r w:rsidRPr="00891004">
              <w:rPr>
                <w:szCs w:val="22"/>
              </w:rPr>
              <w:t>3.1</w:t>
            </w:r>
            <w:r w:rsidRPr="00891004">
              <w:rPr>
                <w:spacing w:val="-13"/>
                <w:szCs w:val="22"/>
              </w:rPr>
              <w:t xml:space="preserve"> </w:t>
            </w:r>
            <w:r w:rsidRPr="00891004">
              <w:rPr>
                <w:szCs w:val="22"/>
              </w:rPr>
              <w:t xml:space="preserve">Коммунальное </w:t>
            </w:r>
            <w:r w:rsidRPr="00891004">
              <w:rPr>
                <w:spacing w:val="-2"/>
                <w:szCs w:val="22"/>
              </w:rPr>
              <w:t>обслуживание.</w:t>
            </w:r>
          </w:p>
        </w:tc>
        <w:tc>
          <w:tcPr>
            <w:tcW w:w="8646" w:type="dxa"/>
            <w:shd w:val="clear" w:color="auto" w:fill="auto"/>
          </w:tcPr>
          <w:p w:rsidR="00CE7FB7" w:rsidRPr="00891004" w:rsidRDefault="00CE7FB7" w:rsidP="00C3392A">
            <w:pPr>
              <w:pStyle w:val="TableParagraph0"/>
              <w:widowControl w:val="0"/>
              <w:numPr>
                <w:ilvl w:val="0"/>
                <w:numId w:val="353"/>
              </w:numPr>
              <w:tabs>
                <w:tab w:val="left" w:pos="324"/>
              </w:tabs>
              <w:autoSpaceDE w:val="0"/>
              <w:autoSpaceDN w:val="0"/>
              <w:ind w:left="0" w:firstLine="0"/>
              <w:jc w:val="both"/>
              <w:rPr>
                <w:spacing w:val="-2"/>
                <w:szCs w:val="22"/>
              </w:rPr>
            </w:pPr>
            <w:r w:rsidRPr="00891004">
              <w:rPr>
                <w:szCs w:val="22"/>
              </w:rPr>
              <w:t>Минимальная</w:t>
            </w:r>
            <w:r w:rsidRPr="00891004">
              <w:rPr>
                <w:spacing w:val="-13"/>
                <w:szCs w:val="22"/>
              </w:rPr>
              <w:t xml:space="preserve"> </w:t>
            </w:r>
            <w:r w:rsidRPr="00891004">
              <w:rPr>
                <w:szCs w:val="22"/>
              </w:rPr>
              <w:t>(максимальная)</w:t>
            </w:r>
            <w:r w:rsidRPr="00891004">
              <w:rPr>
                <w:spacing w:val="-12"/>
                <w:szCs w:val="22"/>
              </w:rPr>
              <w:t xml:space="preserve"> </w:t>
            </w:r>
            <w:r w:rsidRPr="00891004">
              <w:rPr>
                <w:szCs w:val="22"/>
              </w:rPr>
              <w:t>площадь земельного участка: для</w:t>
            </w:r>
            <w:r w:rsidRPr="00891004">
              <w:rPr>
                <w:spacing w:val="-8"/>
                <w:szCs w:val="22"/>
              </w:rPr>
              <w:t xml:space="preserve"> </w:t>
            </w:r>
            <w:r w:rsidRPr="00891004">
              <w:rPr>
                <w:szCs w:val="22"/>
              </w:rPr>
              <w:t>объектов</w:t>
            </w:r>
            <w:r w:rsidRPr="00891004">
              <w:rPr>
                <w:spacing w:val="-6"/>
                <w:szCs w:val="22"/>
              </w:rPr>
              <w:t xml:space="preserve"> </w:t>
            </w:r>
            <w:r w:rsidRPr="00891004">
              <w:rPr>
                <w:szCs w:val="22"/>
              </w:rPr>
              <w:t>коммунального</w:t>
            </w:r>
            <w:r w:rsidRPr="00891004">
              <w:rPr>
                <w:spacing w:val="-7"/>
                <w:szCs w:val="22"/>
              </w:rPr>
              <w:t xml:space="preserve"> </w:t>
            </w:r>
            <w:r w:rsidRPr="00891004">
              <w:rPr>
                <w:spacing w:val="-2"/>
                <w:szCs w:val="22"/>
              </w:rPr>
              <w:t xml:space="preserve">обслуживания </w:t>
            </w:r>
            <w:r w:rsidRPr="00891004">
              <w:rPr>
                <w:szCs w:val="22"/>
              </w:rPr>
              <w:t>–</w:t>
            </w:r>
            <w:r w:rsidRPr="00891004">
              <w:rPr>
                <w:spacing w:val="-2"/>
                <w:szCs w:val="22"/>
              </w:rPr>
              <w:t xml:space="preserve"> </w:t>
            </w:r>
            <w:r w:rsidRPr="00891004">
              <w:rPr>
                <w:szCs w:val="22"/>
              </w:rPr>
              <w:t>10</w:t>
            </w:r>
            <w:r w:rsidRPr="00891004">
              <w:rPr>
                <w:spacing w:val="-4"/>
                <w:szCs w:val="22"/>
              </w:rPr>
              <w:t xml:space="preserve"> </w:t>
            </w:r>
            <w:r w:rsidRPr="00891004">
              <w:rPr>
                <w:szCs w:val="22"/>
              </w:rPr>
              <w:t>–</w:t>
            </w:r>
            <w:r w:rsidRPr="00891004">
              <w:rPr>
                <w:spacing w:val="-2"/>
                <w:szCs w:val="22"/>
              </w:rPr>
              <w:t xml:space="preserve"> </w:t>
            </w:r>
            <w:r w:rsidRPr="00891004">
              <w:rPr>
                <w:szCs w:val="22"/>
              </w:rPr>
              <w:t>(10000)</w:t>
            </w:r>
            <w:r w:rsidRPr="00891004">
              <w:rPr>
                <w:spacing w:val="-2"/>
                <w:szCs w:val="22"/>
              </w:rPr>
              <w:t xml:space="preserve"> </w:t>
            </w:r>
            <w:r w:rsidRPr="00891004">
              <w:rPr>
                <w:szCs w:val="22"/>
              </w:rPr>
              <w:t>кв.</w:t>
            </w:r>
            <w:r w:rsidRPr="00891004">
              <w:rPr>
                <w:spacing w:val="-2"/>
                <w:szCs w:val="22"/>
              </w:rPr>
              <w:t xml:space="preserve"> </w:t>
            </w:r>
            <w:r w:rsidRPr="00891004">
              <w:rPr>
                <w:spacing w:val="-5"/>
                <w:szCs w:val="22"/>
              </w:rPr>
              <w:t xml:space="preserve">м; </w:t>
            </w:r>
            <w:r w:rsidRPr="00891004">
              <w:rPr>
                <w:szCs w:val="22"/>
              </w:rPr>
              <w:t>для</w:t>
            </w:r>
            <w:r w:rsidRPr="00891004">
              <w:rPr>
                <w:spacing w:val="-11"/>
                <w:szCs w:val="22"/>
              </w:rPr>
              <w:t xml:space="preserve"> </w:t>
            </w:r>
            <w:r w:rsidRPr="00891004">
              <w:rPr>
                <w:szCs w:val="22"/>
              </w:rPr>
              <w:t>объектов</w:t>
            </w:r>
            <w:r w:rsidRPr="00891004">
              <w:rPr>
                <w:spacing w:val="-9"/>
                <w:szCs w:val="22"/>
              </w:rPr>
              <w:t xml:space="preserve"> </w:t>
            </w:r>
            <w:r w:rsidRPr="00891004">
              <w:rPr>
                <w:szCs w:val="22"/>
              </w:rPr>
              <w:t>инженерного</w:t>
            </w:r>
            <w:r w:rsidRPr="00891004">
              <w:rPr>
                <w:spacing w:val="-10"/>
                <w:szCs w:val="22"/>
              </w:rPr>
              <w:t xml:space="preserve"> </w:t>
            </w:r>
            <w:r w:rsidRPr="00891004">
              <w:rPr>
                <w:szCs w:val="22"/>
              </w:rPr>
              <w:t>обеспечения</w:t>
            </w:r>
            <w:r w:rsidRPr="00891004">
              <w:rPr>
                <w:spacing w:val="-9"/>
                <w:szCs w:val="22"/>
              </w:rPr>
              <w:t xml:space="preserve"> </w:t>
            </w:r>
            <w:r w:rsidRPr="00891004">
              <w:rPr>
                <w:szCs w:val="22"/>
              </w:rPr>
              <w:t>и объектов вспомогательного инженерного</w:t>
            </w:r>
            <w:r w:rsidRPr="00891004">
              <w:rPr>
                <w:spacing w:val="-11"/>
                <w:szCs w:val="22"/>
              </w:rPr>
              <w:t xml:space="preserve"> </w:t>
            </w:r>
            <w:r w:rsidRPr="00891004">
              <w:rPr>
                <w:spacing w:val="-2"/>
                <w:szCs w:val="22"/>
              </w:rPr>
              <w:t>назначения от 1 кв. м;</w:t>
            </w:r>
          </w:p>
          <w:p w:rsidR="00CE7FB7" w:rsidRPr="00891004" w:rsidRDefault="00CE7FB7" w:rsidP="00C3392A">
            <w:pPr>
              <w:pStyle w:val="TableParagraph0"/>
              <w:widowControl w:val="0"/>
              <w:numPr>
                <w:ilvl w:val="0"/>
                <w:numId w:val="353"/>
              </w:numPr>
              <w:tabs>
                <w:tab w:val="left" w:pos="324"/>
              </w:tabs>
              <w:autoSpaceDE w:val="0"/>
              <w:autoSpaceDN w:val="0"/>
              <w:ind w:left="0" w:firstLine="0"/>
              <w:jc w:val="both"/>
              <w:rPr>
                <w:spacing w:val="-2"/>
                <w:szCs w:val="22"/>
              </w:rPr>
            </w:pPr>
            <w:r w:rsidRPr="00891004">
              <w:rPr>
                <w:spacing w:val="-2"/>
                <w:szCs w:val="22"/>
              </w:rPr>
              <w:t xml:space="preserve">максимальная высота зданий, строений, сооружений от уровня земли - 30 м; </w:t>
            </w:r>
          </w:p>
          <w:p w:rsidR="00CE7FB7" w:rsidRPr="00891004" w:rsidRDefault="00CE7FB7" w:rsidP="00C3392A">
            <w:pPr>
              <w:pStyle w:val="TableParagraph0"/>
              <w:widowControl w:val="0"/>
              <w:numPr>
                <w:ilvl w:val="0"/>
                <w:numId w:val="353"/>
              </w:numPr>
              <w:tabs>
                <w:tab w:val="left" w:pos="324"/>
              </w:tabs>
              <w:autoSpaceDE w:val="0"/>
              <w:autoSpaceDN w:val="0"/>
              <w:ind w:left="0" w:firstLine="0"/>
              <w:jc w:val="both"/>
              <w:rPr>
                <w:spacing w:val="-2"/>
                <w:szCs w:val="22"/>
              </w:rPr>
            </w:pPr>
            <w:r w:rsidRPr="00891004">
              <w:rPr>
                <w:spacing w:val="-2"/>
                <w:szCs w:val="22"/>
              </w:rPr>
              <w:t xml:space="preserve">максимальный процент застройки в границах земельного участка– 80%. </w:t>
            </w:r>
          </w:p>
          <w:p w:rsidR="00CE7FB7" w:rsidRPr="00891004" w:rsidRDefault="00CE7FB7" w:rsidP="00C3392A">
            <w:pPr>
              <w:pStyle w:val="TableParagraph0"/>
              <w:widowControl w:val="0"/>
              <w:numPr>
                <w:ilvl w:val="0"/>
                <w:numId w:val="353"/>
              </w:numPr>
              <w:tabs>
                <w:tab w:val="left" w:pos="324"/>
              </w:tabs>
              <w:autoSpaceDE w:val="0"/>
              <w:autoSpaceDN w:val="0"/>
              <w:ind w:left="0" w:firstLine="0"/>
              <w:jc w:val="both"/>
              <w:rPr>
                <w:szCs w:val="22"/>
              </w:rPr>
            </w:pPr>
            <w:r w:rsidRPr="00891004">
              <w:rPr>
                <w:spacing w:val="-2"/>
                <w:szCs w:val="22"/>
              </w:rPr>
              <w:t>Требования к архитектурно- градостроительному облику объектов капитального строительства – не установлены</w:t>
            </w:r>
          </w:p>
        </w:tc>
        <w:tc>
          <w:tcPr>
            <w:tcW w:w="4564" w:type="dxa"/>
            <w:shd w:val="clear" w:color="auto" w:fill="auto"/>
          </w:tcPr>
          <w:p w:rsidR="00CE7FB7" w:rsidRPr="00891004" w:rsidRDefault="00CE7FB7" w:rsidP="00C3392A">
            <w:pPr>
              <w:pStyle w:val="TableParagraph0"/>
              <w:widowControl w:val="0"/>
              <w:autoSpaceDE w:val="0"/>
              <w:autoSpaceDN w:val="0"/>
              <w:ind w:left="0"/>
              <w:jc w:val="both"/>
              <w:rPr>
                <w:szCs w:val="22"/>
              </w:rPr>
            </w:pPr>
            <w:r w:rsidRPr="00891004">
              <w:rPr>
                <w:szCs w:val="22"/>
              </w:rPr>
              <w:t>Размещение объектов капитального строительства в целях обеспечения населения</w:t>
            </w:r>
            <w:r w:rsidRPr="00891004">
              <w:rPr>
                <w:spacing w:val="-13"/>
                <w:szCs w:val="22"/>
              </w:rPr>
              <w:t xml:space="preserve"> </w:t>
            </w:r>
            <w:r w:rsidRPr="00891004">
              <w:rPr>
                <w:szCs w:val="22"/>
              </w:rPr>
              <w:t>и</w:t>
            </w:r>
            <w:r w:rsidRPr="00891004">
              <w:rPr>
                <w:spacing w:val="-12"/>
                <w:szCs w:val="22"/>
              </w:rPr>
              <w:t xml:space="preserve"> </w:t>
            </w:r>
            <w:r w:rsidRPr="00891004">
              <w:rPr>
                <w:szCs w:val="22"/>
              </w:rPr>
              <w:t>организаций</w:t>
            </w:r>
            <w:r w:rsidRPr="00891004">
              <w:rPr>
                <w:spacing w:val="-13"/>
                <w:szCs w:val="22"/>
              </w:rPr>
              <w:t xml:space="preserve"> </w:t>
            </w:r>
            <w:r w:rsidRPr="00891004">
              <w:rPr>
                <w:szCs w:val="22"/>
              </w:rPr>
              <w:t>коммунальными услугами, в частности: поставка воды, тепла, электричества, газа,</w:t>
            </w:r>
          </w:p>
          <w:p w:rsidR="00CE7FB7" w:rsidRPr="00891004" w:rsidRDefault="00CE7FB7" w:rsidP="00C3392A">
            <w:pPr>
              <w:pStyle w:val="TableParagraph0"/>
              <w:widowControl w:val="0"/>
              <w:autoSpaceDE w:val="0"/>
              <w:autoSpaceDN w:val="0"/>
              <w:ind w:left="0"/>
              <w:jc w:val="both"/>
              <w:rPr>
                <w:szCs w:val="22"/>
              </w:rPr>
            </w:pPr>
            <w:r w:rsidRPr="00891004">
              <w:rPr>
                <w:szCs w:val="22"/>
              </w:rPr>
              <w:t>предоставление услуг связи, отвод канализационных</w:t>
            </w:r>
            <w:r w:rsidRPr="00891004">
              <w:rPr>
                <w:spacing w:val="-13"/>
                <w:szCs w:val="22"/>
              </w:rPr>
              <w:t xml:space="preserve"> </w:t>
            </w:r>
            <w:r w:rsidRPr="00891004">
              <w:rPr>
                <w:szCs w:val="22"/>
              </w:rPr>
              <w:t>стоков,</w:t>
            </w:r>
            <w:r w:rsidRPr="00891004">
              <w:rPr>
                <w:spacing w:val="-12"/>
                <w:szCs w:val="22"/>
              </w:rPr>
              <w:t xml:space="preserve"> </w:t>
            </w:r>
            <w:r w:rsidRPr="00891004">
              <w:rPr>
                <w:szCs w:val="22"/>
              </w:rPr>
              <w:t>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w:t>
            </w:r>
          </w:p>
        </w:tc>
      </w:tr>
      <w:tr w:rsidR="00C048A4" w:rsidRPr="00891004" w:rsidTr="004666D6">
        <w:tc>
          <w:tcPr>
            <w:tcW w:w="1954" w:type="dxa"/>
            <w:shd w:val="clear" w:color="auto" w:fill="auto"/>
          </w:tcPr>
          <w:p w:rsidR="00C048A4" w:rsidRPr="00891004" w:rsidRDefault="00C048A4" w:rsidP="00C048A4">
            <w:pPr>
              <w:pStyle w:val="TableParagraph0"/>
              <w:widowControl w:val="0"/>
              <w:autoSpaceDE w:val="0"/>
              <w:autoSpaceDN w:val="0"/>
              <w:ind w:left="0"/>
              <w:rPr>
                <w:szCs w:val="22"/>
              </w:rPr>
            </w:pPr>
            <w:r w:rsidRPr="00891004">
              <w:rPr>
                <w:szCs w:val="22"/>
              </w:rPr>
              <w:t xml:space="preserve">3.3 Бытовое </w:t>
            </w:r>
            <w:r w:rsidRPr="00891004">
              <w:rPr>
                <w:spacing w:val="-2"/>
                <w:szCs w:val="22"/>
              </w:rPr>
              <w:t>обслуживание</w:t>
            </w:r>
          </w:p>
        </w:tc>
        <w:tc>
          <w:tcPr>
            <w:tcW w:w="8646" w:type="dxa"/>
            <w:shd w:val="clear" w:color="auto" w:fill="auto"/>
          </w:tcPr>
          <w:p w:rsidR="00C048A4" w:rsidRPr="00891004" w:rsidRDefault="00C048A4" w:rsidP="00C048A4">
            <w:pPr>
              <w:pStyle w:val="TableParagraph0"/>
              <w:widowControl w:val="0"/>
              <w:numPr>
                <w:ilvl w:val="0"/>
                <w:numId w:val="354"/>
              </w:numPr>
              <w:tabs>
                <w:tab w:val="left" w:pos="324"/>
              </w:tabs>
              <w:autoSpaceDE w:val="0"/>
              <w:autoSpaceDN w:val="0"/>
              <w:ind w:left="0" w:firstLine="0"/>
              <w:jc w:val="both"/>
              <w:rPr>
                <w:szCs w:val="22"/>
              </w:rPr>
            </w:pPr>
            <w:r w:rsidRPr="00891004">
              <w:rPr>
                <w:szCs w:val="22"/>
              </w:rPr>
              <w:t>Минимальная/максимальная</w:t>
            </w:r>
            <w:r w:rsidRPr="00891004">
              <w:rPr>
                <w:spacing w:val="-13"/>
                <w:szCs w:val="22"/>
              </w:rPr>
              <w:t xml:space="preserve"> </w:t>
            </w:r>
            <w:r w:rsidRPr="00891004">
              <w:rPr>
                <w:szCs w:val="22"/>
              </w:rPr>
              <w:t>площадь земельного участка – не нормируется;</w:t>
            </w:r>
          </w:p>
          <w:p w:rsidR="00C048A4" w:rsidRPr="00891004" w:rsidRDefault="00C048A4" w:rsidP="00C048A4">
            <w:pPr>
              <w:pStyle w:val="TableParagraph0"/>
              <w:widowControl w:val="0"/>
              <w:numPr>
                <w:ilvl w:val="0"/>
                <w:numId w:val="354"/>
              </w:numPr>
              <w:tabs>
                <w:tab w:val="left" w:pos="324"/>
              </w:tabs>
              <w:autoSpaceDE w:val="0"/>
              <w:autoSpaceDN w:val="0"/>
              <w:ind w:left="0" w:firstLine="0"/>
              <w:jc w:val="both"/>
              <w:rPr>
                <w:szCs w:val="22"/>
              </w:rPr>
            </w:pPr>
            <w:r w:rsidRPr="00891004">
              <w:rPr>
                <w:szCs w:val="22"/>
              </w:rPr>
              <w:t>Минимальные отступы от границ земельного участка в целях определения места</w:t>
            </w:r>
            <w:r w:rsidRPr="00891004">
              <w:rPr>
                <w:spacing w:val="-11"/>
                <w:szCs w:val="22"/>
              </w:rPr>
              <w:t xml:space="preserve"> </w:t>
            </w:r>
            <w:r w:rsidRPr="00891004">
              <w:rPr>
                <w:szCs w:val="22"/>
              </w:rPr>
              <w:t>допустимого</w:t>
            </w:r>
            <w:r w:rsidRPr="00891004">
              <w:rPr>
                <w:spacing w:val="-10"/>
                <w:szCs w:val="22"/>
              </w:rPr>
              <w:t xml:space="preserve"> </w:t>
            </w:r>
            <w:r w:rsidRPr="00891004">
              <w:rPr>
                <w:szCs w:val="22"/>
              </w:rPr>
              <w:t>размещения</w:t>
            </w:r>
            <w:r w:rsidRPr="00891004">
              <w:rPr>
                <w:spacing w:val="-11"/>
                <w:szCs w:val="22"/>
              </w:rPr>
              <w:t xml:space="preserve"> </w:t>
            </w:r>
            <w:r w:rsidRPr="00891004">
              <w:rPr>
                <w:szCs w:val="22"/>
              </w:rPr>
              <w:t>объекта–</w:t>
            </w:r>
            <w:r w:rsidRPr="00891004">
              <w:rPr>
                <w:spacing w:val="-10"/>
                <w:szCs w:val="22"/>
              </w:rPr>
              <w:t xml:space="preserve"> </w:t>
            </w:r>
            <w:r w:rsidRPr="00891004">
              <w:rPr>
                <w:szCs w:val="22"/>
              </w:rPr>
              <w:t>3 м., от фронтальной границы земельного участка – 5 м;</w:t>
            </w:r>
          </w:p>
          <w:p w:rsidR="00C048A4" w:rsidRPr="00891004" w:rsidRDefault="00C048A4" w:rsidP="00BA051E">
            <w:pPr>
              <w:pStyle w:val="TableParagraph0"/>
              <w:widowControl w:val="0"/>
              <w:numPr>
                <w:ilvl w:val="0"/>
                <w:numId w:val="354"/>
              </w:numPr>
              <w:tabs>
                <w:tab w:val="left" w:pos="324"/>
              </w:tabs>
              <w:autoSpaceDE w:val="0"/>
              <w:autoSpaceDN w:val="0"/>
              <w:ind w:left="0" w:firstLine="0"/>
              <w:jc w:val="both"/>
              <w:rPr>
                <w:szCs w:val="22"/>
              </w:rPr>
            </w:pPr>
            <w:r w:rsidRPr="00891004">
              <w:rPr>
                <w:szCs w:val="22"/>
              </w:rPr>
              <w:t>Максимальное</w:t>
            </w:r>
            <w:r w:rsidRPr="00891004">
              <w:rPr>
                <w:spacing w:val="-10"/>
                <w:szCs w:val="22"/>
              </w:rPr>
              <w:t xml:space="preserve"> </w:t>
            </w:r>
            <w:r w:rsidRPr="00891004">
              <w:rPr>
                <w:szCs w:val="22"/>
              </w:rPr>
              <w:t>количество</w:t>
            </w:r>
            <w:r w:rsidRPr="00891004">
              <w:rPr>
                <w:spacing w:val="-9"/>
                <w:szCs w:val="22"/>
              </w:rPr>
              <w:t xml:space="preserve"> </w:t>
            </w:r>
            <w:r w:rsidRPr="00891004">
              <w:rPr>
                <w:szCs w:val="22"/>
              </w:rPr>
              <w:t>этажей</w:t>
            </w:r>
            <w:r w:rsidRPr="00891004">
              <w:rPr>
                <w:spacing w:val="-11"/>
                <w:szCs w:val="22"/>
              </w:rPr>
              <w:t xml:space="preserve"> </w:t>
            </w:r>
            <w:r w:rsidRPr="00891004">
              <w:rPr>
                <w:spacing w:val="-2"/>
                <w:szCs w:val="22"/>
              </w:rPr>
              <w:t>зданий</w:t>
            </w:r>
            <w:r w:rsidR="00153EE8" w:rsidRPr="00891004">
              <w:rPr>
                <w:spacing w:val="-2"/>
                <w:szCs w:val="22"/>
              </w:rPr>
              <w:t xml:space="preserve"> </w:t>
            </w:r>
            <w:r w:rsidRPr="00891004">
              <w:rPr>
                <w:szCs w:val="22"/>
              </w:rPr>
              <w:t>–</w:t>
            </w:r>
            <w:r w:rsidRPr="00891004">
              <w:rPr>
                <w:spacing w:val="-2"/>
                <w:szCs w:val="22"/>
              </w:rPr>
              <w:t xml:space="preserve"> </w:t>
            </w:r>
            <w:r w:rsidRPr="00891004">
              <w:rPr>
                <w:szCs w:val="22"/>
              </w:rPr>
              <w:t xml:space="preserve">3 </w:t>
            </w:r>
            <w:r w:rsidRPr="00891004">
              <w:rPr>
                <w:spacing w:val="-2"/>
                <w:szCs w:val="22"/>
              </w:rPr>
              <w:t>этажа;</w:t>
            </w:r>
          </w:p>
          <w:p w:rsidR="00C048A4" w:rsidRPr="00891004" w:rsidRDefault="00C048A4" w:rsidP="00C048A4">
            <w:pPr>
              <w:pStyle w:val="TableParagraph0"/>
              <w:widowControl w:val="0"/>
              <w:numPr>
                <w:ilvl w:val="0"/>
                <w:numId w:val="355"/>
              </w:numPr>
              <w:tabs>
                <w:tab w:val="left" w:pos="641"/>
              </w:tabs>
              <w:autoSpaceDE w:val="0"/>
              <w:autoSpaceDN w:val="0"/>
              <w:ind w:left="0" w:firstLine="0"/>
              <w:jc w:val="both"/>
              <w:rPr>
                <w:szCs w:val="22"/>
              </w:rPr>
            </w:pPr>
            <w:r w:rsidRPr="00891004">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891004">
              <w:rPr>
                <w:spacing w:val="40"/>
                <w:szCs w:val="22"/>
              </w:rPr>
              <w:t xml:space="preserve"> </w:t>
            </w:r>
            <w:r w:rsidRPr="00891004">
              <w:rPr>
                <w:szCs w:val="22"/>
              </w:rPr>
              <w:t>не более 20 м;</w:t>
            </w:r>
          </w:p>
          <w:p w:rsidR="00C048A4" w:rsidRPr="00891004" w:rsidRDefault="00C048A4" w:rsidP="00C048A4">
            <w:pPr>
              <w:pStyle w:val="TableParagraph0"/>
              <w:widowControl w:val="0"/>
              <w:numPr>
                <w:ilvl w:val="0"/>
                <w:numId w:val="355"/>
              </w:numPr>
              <w:tabs>
                <w:tab w:val="left" w:pos="324"/>
              </w:tabs>
              <w:autoSpaceDE w:val="0"/>
              <w:autoSpaceDN w:val="0"/>
              <w:ind w:left="0" w:firstLine="0"/>
              <w:jc w:val="both"/>
              <w:rPr>
                <w:szCs w:val="22"/>
              </w:rPr>
            </w:pPr>
            <w:r w:rsidRPr="00891004">
              <w:rPr>
                <w:szCs w:val="22"/>
              </w:rPr>
              <w:t>Максимальный</w:t>
            </w:r>
            <w:r w:rsidRPr="00891004">
              <w:rPr>
                <w:spacing w:val="-13"/>
                <w:szCs w:val="22"/>
              </w:rPr>
              <w:t xml:space="preserve"> </w:t>
            </w:r>
            <w:r w:rsidRPr="00891004">
              <w:rPr>
                <w:szCs w:val="22"/>
              </w:rPr>
              <w:t>процент</w:t>
            </w:r>
            <w:r w:rsidRPr="00891004">
              <w:rPr>
                <w:spacing w:val="-12"/>
                <w:szCs w:val="22"/>
              </w:rPr>
              <w:t xml:space="preserve"> </w:t>
            </w:r>
            <w:r w:rsidRPr="00891004">
              <w:rPr>
                <w:szCs w:val="22"/>
              </w:rPr>
              <w:t>застройки</w:t>
            </w:r>
            <w:r w:rsidRPr="00891004">
              <w:rPr>
                <w:spacing w:val="-13"/>
                <w:szCs w:val="22"/>
              </w:rPr>
              <w:t xml:space="preserve"> </w:t>
            </w:r>
            <w:r w:rsidRPr="00891004">
              <w:rPr>
                <w:szCs w:val="22"/>
              </w:rPr>
              <w:t>в границах земельного участка – 60%;</w:t>
            </w:r>
          </w:p>
          <w:p w:rsidR="00C048A4" w:rsidRPr="00891004" w:rsidRDefault="00C048A4" w:rsidP="00BA051E">
            <w:pPr>
              <w:pStyle w:val="TableParagraph0"/>
              <w:widowControl w:val="0"/>
              <w:numPr>
                <w:ilvl w:val="0"/>
                <w:numId w:val="355"/>
              </w:numPr>
              <w:tabs>
                <w:tab w:val="left" w:pos="324"/>
              </w:tabs>
              <w:autoSpaceDE w:val="0"/>
              <w:autoSpaceDN w:val="0"/>
              <w:ind w:left="0" w:firstLine="0"/>
              <w:jc w:val="both"/>
              <w:rPr>
                <w:szCs w:val="22"/>
              </w:rPr>
            </w:pPr>
            <w:r w:rsidRPr="00891004">
              <w:rPr>
                <w:szCs w:val="22"/>
              </w:rPr>
              <w:t>Минимальный</w:t>
            </w:r>
            <w:r w:rsidRPr="00891004">
              <w:rPr>
                <w:spacing w:val="-8"/>
                <w:szCs w:val="22"/>
              </w:rPr>
              <w:t xml:space="preserve"> </w:t>
            </w:r>
            <w:r w:rsidRPr="00891004">
              <w:rPr>
                <w:szCs w:val="22"/>
              </w:rPr>
              <w:t>процент</w:t>
            </w:r>
            <w:r w:rsidRPr="00891004">
              <w:rPr>
                <w:spacing w:val="-8"/>
                <w:szCs w:val="22"/>
              </w:rPr>
              <w:t xml:space="preserve"> </w:t>
            </w:r>
            <w:r w:rsidRPr="00891004">
              <w:rPr>
                <w:szCs w:val="22"/>
              </w:rPr>
              <w:t>озеленения</w:t>
            </w:r>
            <w:r w:rsidRPr="00891004">
              <w:rPr>
                <w:spacing w:val="-7"/>
                <w:szCs w:val="22"/>
              </w:rPr>
              <w:t xml:space="preserve"> </w:t>
            </w:r>
            <w:r w:rsidRPr="00891004">
              <w:rPr>
                <w:szCs w:val="22"/>
              </w:rPr>
              <w:t>-</w:t>
            </w:r>
            <w:r w:rsidRPr="00891004">
              <w:rPr>
                <w:spacing w:val="-9"/>
                <w:szCs w:val="22"/>
              </w:rPr>
              <w:t xml:space="preserve"> </w:t>
            </w:r>
            <w:r w:rsidRPr="00891004">
              <w:rPr>
                <w:spacing w:val="-5"/>
                <w:szCs w:val="22"/>
              </w:rPr>
              <w:t>15%</w:t>
            </w:r>
            <w:r w:rsidR="00153EE8" w:rsidRPr="00891004">
              <w:rPr>
                <w:spacing w:val="-5"/>
                <w:szCs w:val="22"/>
              </w:rPr>
              <w:t xml:space="preserve"> </w:t>
            </w:r>
            <w:r w:rsidRPr="00891004">
              <w:rPr>
                <w:szCs w:val="22"/>
              </w:rPr>
              <w:t>от</w:t>
            </w:r>
            <w:r w:rsidRPr="00891004">
              <w:rPr>
                <w:spacing w:val="-7"/>
                <w:szCs w:val="22"/>
              </w:rPr>
              <w:t xml:space="preserve"> </w:t>
            </w:r>
            <w:r w:rsidRPr="00891004">
              <w:rPr>
                <w:szCs w:val="22"/>
              </w:rPr>
              <w:t>площади</w:t>
            </w:r>
            <w:r w:rsidRPr="00891004">
              <w:rPr>
                <w:spacing w:val="-7"/>
                <w:szCs w:val="22"/>
              </w:rPr>
              <w:t xml:space="preserve"> </w:t>
            </w:r>
            <w:r w:rsidRPr="00891004">
              <w:rPr>
                <w:szCs w:val="22"/>
              </w:rPr>
              <w:t>земельного</w:t>
            </w:r>
            <w:r w:rsidRPr="00891004">
              <w:rPr>
                <w:spacing w:val="-2"/>
                <w:szCs w:val="22"/>
              </w:rPr>
              <w:t xml:space="preserve"> участка.</w:t>
            </w:r>
          </w:p>
          <w:p w:rsidR="00C048A4" w:rsidRPr="00891004" w:rsidRDefault="00C048A4" w:rsidP="00C048A4">
            <w:pPr>
              <w:pStyle w:val="TableParagraph0"/>
              <w:widowControl w:val="0"/>
              <w:numPr>
                <w:ilvl w:val="0"/>
                <w:numId w:val="355"/>
              </w:numPr>
              <w:tabs>
                <w:tab w:val="left" w:pos="321"/>
              </w:tabs>
              <w:autoSpaceDE w:val="0"/>
              <w:autoSpaceDN w:val="0"/>
              <w:ind w:left="0" w:firstLine="0"/>
              <w:jc w:val="both"/>
              <w:rPr>
                <w:szCs w:val="22"/>
              </w:rPr>
            </w:pPr>
            <w:r w:rsidRPr="00891004">
              <w:rPr>
                <w:szCs w:val="22"/>
              </w:rPr>
              <w:t>Требования к архитектурно-градостроительному</w:t>
            </w:r>
            <w:r w:rsidRPr="00891004">
              <w:rPr>
                <w:spacing w:val="-13"/>
                <w:szCs w:val="22"/>
              </w:rPr>
              <w:t xml:space="preserve"> </w:t>
            </w:r>
            <w:r w:rsidRPr="00891004">
              <w:rPr>
                <w:szCs w:val="22"/>
              </w:rPr>
              <w:t>облику</w:t>
            </w:r>
            <w:r w:rsidRPr="00891004">
              <w:rPr>
                <w:spacing w:val="-12"/>
                <w:szCs w:val="22"/>
              </w:rPr>
              <w:t xml:space="preserve"> </w:t>
            </w:r>
            <w:r w:rsidRPr="00891004">
              <w:rPr>
                <w:szCs w:val="22"/>
              </w:rPr>
              <w:t xml:space="preserve">объектов капитального строительства – не </w:t>
            </w:r>
            <w:r w:rsidRPr="00891004">
              <w:rPr>
                <w:spacing w:val="-2"/>
                <w:szCs w:val="22"/>
              </w:rPr>
              <w:t>установлены</w:t>
            </w:r>
          </w:p>
        </w:tc>
        <w:tc>
          <w:tcPr>
            <w:tcW w:w="4564" w:type="dxa"/>
            <w:shd w:val="clear" w:color="auto" w:fill="auto"/>
          </w:tcPr>
          <w:p w:rsidR="00C048A4" w:rsidRPr="00891004" w:rsidRDefault="00C048A4" w:rsidP="00C048A4">
            <w:pPr>
              <w:pStyle w:val="TableParagraph0"/>
              <w:widowControl w:val="0"/>
              <w:autoSpaceDE w:val="0"/>
              <w:autoSpaceDN w:val="0"/>
              <w:ind w:left="0"/>
              <w:jc w:val="both"/>
              <w:rPr>
                <w:szCs w:val="22"/>
              </w:rPr>
            </w:pPr>
            <w:r w:rsidRPr="00891004">
              <w:rPr>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r w:rsidRPr="00891004">
              <w:rPr>
                <w:spacing w:val="-13"/>
                <w:szCs w:val="22"/>
              </w:rPr>
              <w:t xml:space="preserve"> </w:t>
            </w:r>
            <w:r w:rsidRPr="00891004">
              <w:rPr>
                <w:szCs w:val="22"/>
              </w:rPr>
              <w:t>химчистки,</w:t>
            </w:r>
            <w:r w:rsidRPr="00891004">
              <w:rPr>
                <w:spacing w:val="-12"/>
                <w:szCs w:val="22"/>
              </w:rPr>
              <w:t xml:space="preserve"> </w:t>
            </w:r>
            <w:r w:rsidRPr="00891004">
              <w:rPr>
                <w:szCs w:val="22"/>
              </w:rPr>
              <w:t>похоронные</w:t>
            </w:r>
            <w:r w:rsidRPr="00891004">
              <w:rPr>
                <w:spacing w:val="-12"/>
                <w:szCs w:val="22"/>
              </w:rPr>
              <w:t xml:space="preserve"> </w:t>
            </w:r>
            <w:r w:rsidRPr="00891004">
              <w:rPr>
                <w:szCs w:val="22"/>
              </w:rPr>
              <w:t>бюро)</w:t>
            </w:r>
          </w:p>
        </w:tc>
      </w:tr>
      <w:tr w:rsidR="00C048A4" w:rsidRPr="00891004" w:rsidTr="004666D6">
        <w:tc>
          <w:tcPr>
            <w:tcW w:w="1954" w:type="dxa"/>
            <w:shd w:val="clear" w:color="auto" w:fill="auto"/>
          </w:tcPr>
          <w:p w:rsidR="00C048A4" w:rsidRPr="00891004" w:rsidRDefault="00C048A4" w:rsidP="00C048A4">
            <w:pPr>
              <w:pStyle w:val="TableParagraph0"/>
              <w:widowControl w:val="0"/>
              <w:autoSpaceDE w:val="0"/>
              <w:autoSpaceDN w:val="0"/>
              <w:ind w:left="0"/>
              <w:rPr>
                <w:szCs w:val="22"/>
              </w:rPr>
            </w:pPr>
            <w:r w:rsidRPr="00891004">
              <w:rPr>
                <w:szCs w:val="22"/>
              </w:rPr>
              <w:t>4.4</w:t>
            </w:r>
            <w:r w:rsidRPr="00891004">
              <w:rPr>
                <w:spacing w:val="-1"/>
                <w:szCs w:val="22"/>
              </w:rPr>
              <w:t xml:space="preserve"> </w:t>
            </w:r>
            <w:r w:rsidRPr="00891004">
              <w:rPr>
                <w:spacing w:val="-2"/>
                <w:szCs w:val="22"/>
              </w:rPr>
              <w:t>Магазины</w:t>
            </w:r>
          </w:p>
        </w:tc>
        <w:tc>
          <w:tcPr>
            <w:tcW w:w="8646" w:type="dxa"/>
            <w:shd w:val="clear" w:color="auto" w:fill="auto"/>
          </w:tcPr>
          <w:p w:rsidR="00C048A4" w:rsidRPr="00891004" w:rsidRDefault="00C048A4" w:rsidP="00C048A4">
            <w:pPr>
              <w:pStyle w:val="TableParagraph0"/>
              <w:widowControl w:val="0"/>
              <w:numPr>
                <w:ilvl w:val="0"/>
                <w:numId w:val="356"/>
              </w:numPr>
              <w:tabs>
                <w:tab w:val="left" w:pos="324"/>
              </w:tabs>
              <w:autoSpaceDE w:val="0"/>
              <w:autoSpaceDN w:val="0"/>
              <w:ind w:left="0" w:firstLine="0"/>
              <w:jc w:val="both"/>
              <w:rPr>
                <w:szCs w:val="22"/>
              </w:rPr>
            </w:pPr>
            <w:r w:rsidRPr="00891004">
              <w:rPr>
                <w:szCs w:val="22"/>
              </w:rPr>
              <w:t>Минимальная</w:t>
            </w:r>
            <w:r w:rsidRPr="00891004">
              <w:rPr>
                <w:spacing w:val="-13"/>
                <w:szCs w:val="22"/>
              </w:rPr>
              <w:t xml:space="preserve"> </w:t>
            </w:r>
            <w:r w:rsidRPr="00891004">
              <w:rPr>
                <w:szCs w:val="22"/>
              </w:rPr>
              <w:t>площадь</w:t>
            </w:r>
            <w:r w:rsidRPr="00891004">
              <w:rPr>
                <w:spacing w:val="-12"/>
                <w:szCs w:val="22"/>
              </w:rPr>
              <w:t xml:space="preserve"> </w:t>
            </w:r>
            <w:r w:rsidRPr="00891004">
              <w:rPr>
                <w:szCs w:val="22"/>
              </w:rPr>
              <w:t>земельного участка – 100 кв.м;</w:t>
            </w:r>
          </w:p>
          <w:p w:rsidR="00C048A4" w:rsidRPr="00891004" w:rsidRDefault="00C048A4" w:rsidP="00C048A4">
            <w:pPr>
              <w:pStyle w:val="TableParagraph0"/>
              <w:widowControl w:val="0"/>
              <w:numPr>
                <w:ilvl w:val="0"/>
                <w:numId w:val="356"/>
              </w:numPr>
              <w:tabs>
                <w:tab w:val="left" w:pos="324"/>
              </w:tabs>
              <w:autoSpaceDE w:val="0"/>
              <w:autoSpaceDN w:val="0"/>
              <w:ind w:left="0" w:firstLine="0"/>
              <w:jc w:val="both"/>
              <w:rPr>
                <w:szCs w:val="22"/>
              </w:rPr>
            </w:pPr>
            <w:r w:rsidRPr="00891004">
              <w:rPr>
                <w:szCs w:val="22"/>
              </w:rPr>
              <w:t>Максимальная</w:t>
            </w:r>
            <w:r w:rsidRPr="00891004">
              <w:rPr>
                <w:spacing w:val="-13"/>
                <w:szCs w:val="22"/>
              </w:rPr>
              <w:t xml:space="preserve"> </w:t>
            </w:r>
            <w:r w:rsidRPr="00891004">
              <w:rPr>
                <w:szCs w:val="22"/>
              </w:rPr>
              <w:t>площадь</w:t>
            </w:r>
            <w:r w:rsidRPr="00891004">
              <w:rPr>
                <w:spacing w:val="-12"/>
                <w:szCs w:val="22"/>
              </w:rPr>
              <w:t xml:space="preserve"> </w:t>
            </w:r>
            <w:r w:rsidRPr="00891004">
              <w:rPr>
                <w:szCs w:val="22"/>
              </w:rPr>
              <w:t>земельного участка – не нормируется;</w:t>
            </w:r>
          </w:p>
          <w:p w:rsidR="00C048A4" w:rsidRPr="00891004" w:rsidRDefault="00C048A4" w:rsidP="00C048A4">
            <w:pPr>
              <w:pStyle w:val="TableParagraph0"/>
              <w:widowControl w:val="0"/>
              <w:numPr>
                <w:ilvl w:val="0"/>
                <w:numId w:val="356"/>
              </w:numPr>
              <w:tabs>
                <w:tab w:val="left" w:pos="525"/>
              </w:tabs>
              <w:autoSpaceDE w:val="0"/>
              <w:autoSpaceDN w:val="0"/>
              <w:ind w:left="0" w:firstLine="0"/>
              <w:jc w:val="both"/>
              <w:rPr>
                <w:szCs w:val="22"/>
              </w:rPr>
            </w:pPr>
            <w:r w:rsidRPr="00891004">
              <w:rPr>
                <w:szCs w:val="22"/>
              </w:rPr>
              <w:lastRenderedPageBreak/>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048A4" w:rsidRPr="00891004" w:rsidRDefault="00C048A4" w:rsidP="00BA051E">
            <w:pPr>
              <w:pStyle w:val="TableParagraph0"/>
              <w:widowControl w:val="0"/>
              <w:numPr>
                <w:ilvl w:val="0"/>
                <w:numId w:val="356"/>
              </w:numPr>
              <w:tabs>
                <w:tab w:val="left" w:pos="353"/>
              </w:tabs>
              <w:autoSpaceDE w:val="0"/>
              <w:autoSpaceDN w:val="0"/>
              <w:ind w:left="0" w:firstLine="0"/>
              <w:jc w:val="both"/>
              <w:rPr>
                <w:szCs w:val="22"/>
              </w:rPr>
            </w:pPr>
            <w:r w:rsidRPr="00891004">
              <w:rPr>
                <w:szCs w:val="22"/>
              </w:rPr>
              <w:t>Максимальное</w:t>
            </w:r>
            <w:r w:rsidRPr="00891004">
              <w:rPr>
                <w:spacing w:val="18"/>
                <w:szCs w:val="22"/>
              </w:rPr>
              <w:t xml:space="preserve"> </w:t>
            </w:r>
            <w:r w:rsidRPr="00891004">
              <w:rPr>
                <w:szCs w:val="22"/>
              </w:rPr>
              <w:t>количество</w:t>
            </w:r>
            <w:r w:rsidRPr="00891004">
              <w:rPr>
                <w:spacing w:val="20"/>
                <w:szCs w:val="22"/>
              </w:rPr>
              <w:t xml:space="preserve"> </w:t>
            </w:r>
            <w:r w:rsidRPr="00891004">
              <w:rPr>
                <w:szCs w:val="22"/>
              </w:rPr>
              <w:t>этажей</w:t>
            </w:r>
            <w:r w:rsidRPr="00891004">
              <w:rPr>
                <w:spacing w:val="17"/>
                <w:szCs w:val="22"/>
              </w:rPr>
              <w:t xml:space="preserve"> </w:t>
            </w:r>
            <w:r w:rsidRPr="00891004">
              <w:rPr>
                <w:spacing w:val="-2"/>
                <w:szCs w:val="22"/>
              </w:rPr>
              <w:t>зданий</w:t>
            </w:r>
            <w:r w:rsidR="00153EE8" w:rsidRPr="00891004">
              <w:rPr>
                <w:spacing w:val="-2"/>
                <w:szCs w:val="22"/>
              </w:rPr>
              <w:t xml:space="preserve"> </w:t>
            </w:r>
            <w:r w:rsidRPr="00891004">
              <w:rPr>
                <w:szCs w:val="22"/>
              </w:rPr>
              <w:t>–</w:t>
            </w:r>
            <w:r w:rsidRPr="00891004">
              <w:rPr>
                <w:spacing w:val="-2"/>
                <w:szCs w:val="22"/>
              </w:rPr>
              <w:t xml:space="preserve"> </w:t>
            </w:r>
            <w:r w:rsidRPr="00891004">
              <w:rPr>
                <w:szCs w:val="22"/>
              </w:rPr>
              <w:t xml:space="preserve">5 </w:t>
            </w:r>
            <w:r w:rsidRPr="00891004">
              <w:rPr>
                <w:spacing w:val="-2"/>
                <w:szCs w:val="22"/>
              </w:rPr>
              <w:t>этажа;</w:t>
            </w:r>
          </w:p>
          <w:p w:rsidR="00C048A4" w:rsidRPr="00891004" w:rsidRDefault="00C048A4" w:rsidP="00C048A4">
            <w:pPr>
              <w:pStyle w:val="TableParagraph0"/>
              <w:widowControl w:val="0"/>
              <w:numPr>
                <w:ilvl w:val="0"/>
                <w:numId w:val="357"/>
              </w:numPr>
              <w:tabs>
                <w:tab w:val="left" w:pos="641"/>
              </w:tabs>
              <w:autoSpaceDE w:val="0"/>
              <w:autoSpaceDN w:val="0"/>
              <w:ind w:left="0" w:firstLine="0"/>
              <w:jc w:val="both"/>
              <w:rPr>
                <w:szCs w:val="22"/>
              </w:rPr>
            </w:pPr>
            <w:r w:rsidRPr="00891004">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891004">
              <w:rPr>
                <w:spacing w:val="40"/>
                <w:szCs w:val="22"/>
              </w:rPr>
              <w:t xml:space="preserve"> </w:t>
            </w:r>
            <w:r w:rsidRPr="00891004">
              <w:rPr>
                <w:szCs w:val="22"/>
              </w:rPr>
              <w:t>не более 20 м;</w:t>
            </w:r>
          </w:p>
          <w:p w:rsidR="00C048A4" w:rsidRPr="00891004" w:rsidRDefault="00C048A4" w:rsidP="00C048A4">
            <w:pPr>
              <w:pStyle w:val="TableParagraph0"/>
              <w:widowControl w:val="0"/>
              <w:numPr>
                <w:ilvl w:val="0"/>
                <w:numId w:val="357"/>
              </w:numPr>
              <w:tabs>
                <w:tab w:val="left" w:pos="465"/>
              </w:tabs>
              <w:autoSpaceDE w:val="0"/>
              <w:autoSpaceDN w:val="0"/>
              <w:ind w:left="0" w:firstLine="0"/>
              <w:jc w:val="both"/>
              <w:rPr>
                <w:szCs w:val="22"/>
              </w:rPr>
            </w:pPr>
            <w:r w:rsidRPr="00891004">
              <w:rPr>
                <w:szCs w:val="22"/>
              </w:rPr>
              <w:t>Максимальный процент застройки в границах земельного участка – 60%.</w:t>
            </w:r>
          </w:p>
          <w:p w:rsidR="00153EE8" w:rsidRPr="00891004" w:rsidRDefault="00C048A4" w:rsidP="00153EE8">
            <w:pPr>
              <w:pStyle w:val="TableParagraph0"/>
              <w:widowControl w:val="0"/>
              <w:numPr>
                <w:ilvl w:val="0"/>
                <w:numId w:val="357"/>
              </w:numPr>
              <w:tabs>
                <w:tab w:val="left" w:pos="350"/>
              </w:tabs>
              <w:autoSpaceDE w:val="0"/>
              <w:autoSpaceDN w:val="0"/>
              <w:ind w:left="0" w:firstLine="0"/>
              <w:jc w:val="both"/>
              <w:rPr>
                <w:szCs w:val="22"/>
              </w:rPr>
            </w:pPr>
            <w:r w:rsidRPr="00891004">
              <w:rPr>
                <w:szCs w:val="22"/>
              </w:rPr>
              <w:t>Минимальный</w:t>
            </w:r>
            <w:r w:rsidRPr="00891004">
              <w:rPr>
                <w:spacing w:val="18"/>
                <w:szCs w:val="22"/>
              </w:rPr>
              <w:t xml:space="preserve"> </w:t>
            </w:r>
            <w:r w:rsidRPr="00891004">
              <w:rPr>
                <w:szCs w:val="22"/>
              </w:rPr>
              <w:t>процент</w:t>
            </w:r>
            <w:r w:rsidRPr="00891004">
              <w:rPr>
                <w:spacing w:val="20"/>
                <w:szCs w:val="22"/>
              </w:rPr>
              <w:t xml:space="preserve"> </w:t>
            </w:r>
            <w:r w:rsidRPr="00891004">
              <w:rPr>
                <w:szCs w:val="22"/>
              </w:rPr>
              <w:t>озеленения</w:t>
            </w:r>
            <w:r w:rsidRPr="00891004">
              <w:rPr>
                <w:spacing w:val="19"/>
                <w:szCs w:val="22"/>
              </w:rPr>
              <w:t xml:space="preserve"> </w:t>
            </w:r>
            <w:r w:rsidRPr="00891004">
              <w:rPr>
                <w:szCs w:val="22"/>
              </w:rPr>
              <w:t>-</w:t>
            </w:r>
            <w:r w:rsidRPr="00891004">
              <w:rPr>
                <w:spacing w:val="19"/>
                <w:szCs w:val="22"/>
              </w:rPr>
              <w:t xml:space="preserve"> </w:t>
            </w:r>
            <w:r w:rsidRPr="00891004">
              <w:rPr>
                <w:spacing w:val="-5"/>
                <w:szCs w:val="22"/>
              </w:rPr>
              <w:t>15%</w:t>
            </w:r>
            <w:r w:rsidR="00153EE8" w:rsidRPr="00891004">
              <w:rPr>
                <w:spacing w:val="-5"/>
                <w:szCs w:val="22"/>
              </w:rPr>
              <w:t xml:space="preserve"> </w:t>
            </w:r>
            <w:r w:rsidRPr="00891004">
              <w:rPr>
                <w:szCs w:val="22"/>
              </w:rPr>
              <w:t>от</w:t>
            </w:r>
            <w:r w:rsidRPr="00891004">
              <w:rPr>
                <w:spacing w:val="-7"/>
                <w:szCs w:val="22"/>
              </w:rPr>
              <w:t xml:space="preserve"> </w:t>
            </w:r>
            <w:r w:rsidRPr="00891004">
              <w:rPr>
                <w:szCs w:val="22"/>
              </w:rPr>
              <w:t>площади</w:t>
            </w:r>
            <w:r w:rsidRPr="00891004">
              <w:rPr>
                <w:spacing w:val="-7"/>
                <w:szCs w:val="22"/>
              </w:rPr>
              <w:t xml:space="preserve"> </w:t>
            </w:r>
            <w:r w:rsidRPr="00891004">
              <w:rPr>
                <w:szCs w:val="22"/>
              </w:rPr>
              <w:t>земельного</w:t>
            </w:r>
            <w:r w:rsidRPr="00891004">
              <w:rPr>
                <w:spacing w:val="-2"/>
                <w:szCs w:val="22"/>
              </w:rPr>
              <w:t xml:space="preserve"> участка.</w:t>
            </w:r>
            <w:r w:rsidR="00153EE8" w:rsidRPr="00891004">
              <w:rPr>
                <w:spacing w:val="-2"/>
                <w:szCs w:val="22"/>
              </w:rPr>
              <w:t xml:space="preserve"> </w:t>
            </w:r>
          </w:p>
          <w:p w:rsidR="00C048A4" w:rsidRPr="00891004" w:rsidRDefault="00C048A4" w:rsidP="00153EE8">
            <w:pPr>
              <w:pStyle w:val="TableParagraph0"/>
              <w:widowControl w:val="0"/>
              <w:numPr>
                <w:ilvl w:val="0"/>
                <w:numId w:val="357"/>
              </w:numPr>
              <w:tabs>
                <w:tab w:val="left" w:pos="350"/>
              </w:tabs>
              <w:autoSpaceDE w:val="0"/>
              <w:autoSpaceDN w:val="0"/>
              <w:ind w:left="0" w:firstLine="0"/>
              <w:jc w:val="both"/>
              <w:rPr>
                <w:szCs w:val="22"/>
              </w:rPr>
            </w:pPr>
            <w:r w:rsidRPr="00891004">
              <w:rPr>
                <w:szCs w:val="22"/>
              </w:rPr>
              <w:t>Требования к архитектурно-градостроительному облику объектов капитального</w:t>
            </w:r>
            <w:r w:rsidRPr="00891004">
              <w:rPr>
                <w:spacing w:val="59"/>
                <w:w w:val="150"/>
                <w:szCs w:val="22"/>
              </w:rPr>
              <w:t xml:space="preserve">   </w:t>
            </w:r>
            <w:r w:rsidRPr="00891004">
              <w:rPr>
                <w:szCs w:val="22"/>
              </w:rPr>
              <w:t>строительства</w:t>
            </w:r>
            <w:r w:rsidRPr="00891004">
              <w:rPr>
                <w:spacing w:val="58"/>
                <w:w w:val="150"/>
                <w:szCs w:val="22"/>
              </w:rPr>
              <w:t xml:space="preserve">   </w:t>
            </w:r>
            <w:r w:rsidRPr="00891004">
              <w:rPr>
                <w:szCs w:val="22"/>
              </w:rPr>
              <w:t>–</w:t>
            </w:r>
            <w:r w:rsidRPr="00891004">
              <w:rPr>
                <w:spacing w:val="59"/>
                <w:w w:val="150"/>
                <w:szCs w:val="22"/>
              </w:rPr>
              <w:t xml:space="preserve">   </w:t>
            </w:r>
            <w:r w:rsidRPr="00891004">
              <w:rPr>
                <w:spacing w:val="-5"/>
                <w:szCs w:val="22"/>
              </w:rPr>
              <w:t>не</w:t>
            </w:r>
            <w:r w:rsidR="00153EE8" w:rsidRPr="00891004">
              <w:rPr>
                <w:spacing w:val="-5"/>
                <w:szCs w:val="22"/>
              </w:rPr>
              <w:t xml:space="preserve"> </w:t>
            </w:r>
            <w:r w:rsidRPr="00891004">
              <w:rPr>
                <w:spacing w:val="-2"/>
                <w:szCs w:val="22"/>
              </w:rPr>
              <w:t>установлены</w:t>
            </w:r>
          </w:p>
        </w:tc>
        <w:tc>
          <w:tcPr>
            <w:tcW w:w="4564" w:type="dxa"/>
            <w:shd w:val="clear" w:color="auto" w:fill="auto"/>
          </w:tcPr>
          <w:p w:rsidR="00C048A4" w:rsidRPr="00891004" w:rsidRDefault="00C048A4" w:rsidP="00C048A4">
            <w:pPr>
              <w:pStyle w:val="TableParagraph0"/>
              <w:widowControl w:val="0"/>
              <w:autoSpaceDE w:val="0"/>
              <w:autoSpaceDN w:val="0"/>
              <w:ind w:left="0"/>
              <w:jc w:val="both"/>
              <w:rPr>
                <w:szCs w:val="22"/>
              </w:rPr>
            </w:pPr>
            <w:r w:rsidRPr="00891004">
              <w:rPr>
                <w:szCs w:val="22"/>
              </w:rPr>
              <w:lastRenderedPageBreak/>
              <w:t>Размещение объектов капитального строительства,</w:t>
            </w:r>
            <w:r w:rsidRPr="00891004">
              <w:rPr>
                <w:spacing w:val="-13"/>
                <w:szCs w:val="22"/>
              </w:rPr>
              <w:t xml:space="preserve"> </w:t>
            </w:r>
            <w:r w:rsidRPr="00891004">
              <w:rPr>
                <w:szCs w:val="22"/>
              </w:rPr>
              <w:t>предназначенных</w:t>
            </w:r>
            <w:r w:rsidRPr="00891004">
              <w:rPr>
                <w:spacing w:val="-12"/>
                <w:szCs w:val="22"/>
              </w:rPr>
              <w:t xml:space="preserve"> </w:t>
            </w:r>
            <w:r w:rsidRPr="00891004">
              <w:rPr>
                <w:szCs w:val="22"/>
              </w:rPr>
              <w:t xml:space="preserve">для продажи товаров, торговая </w:t>
            </w:r>
            <w:r w:rsidRPr="00891004">
              <w:rPr>
                <w:szCs w:val="22"/>
              </w:rPr>
              <w:lastRenderedPageBreak/>
              <w:t>площадь которых составляет до 5000 кв. м.</w:t>
            </w:r>
          </w:p>
        </w:tc>
      </w:tr>
      <w:tr w:rsidR="00C048A4" w:rsidRPr="00891004" w:rsidTr="004666D6">
        <w:tc>
          <w:tcPr>
            <w:tcW w:w="1954" w:type="dxa"/>
            <w:shd w:val="clear" w:color="auto" w:fill="auto"/>
          </w:tcPr>
          <w:p w:rsidR="00C048A4" w:rsidRPr="00891004" w:rsidRDefault="00C048A4" w:rsidP="00C048A4">
            <w:pPr>
              <w:pStyle w:val="TableParagraph0"/>
              <w:widowControl w:val="0"/>
              <w:autoSpaceDE w:val="0"/>
              <w:autoSpaceDN w:val="0"/>
              <w:ind w:left="0"/>
              <w:rPr>
                <w:szCs w:val="22"/>
              </w:rPr>
            </w:pPr>
            <w:r w:rsidRPr="00891004">
              <w:rPr>
                <w:szCs w:val="22"/>
              </w:rPr>
              <w:lastRenderedPageBreak/>
              <w:t>6.8</w:t>
            </w:r>
            <w:r w:rsidRPr="00891004">
              <w:rPr>
                <w:spacing w:val="-1"/>
                <w:szCs w:val="22"/>
              </w:rPr>
              <w:t xml:space="preserve"> </w:t>
            </w:r>
            <w:r w:rsidRPr="00891004">
              <w:rPr>
                <w:spacing w:val="-2"/>
                <w:szCs w:val="22"/>
              </w:rPr>
              <w:t>Связь</w:t>
            </w:r>
          </w:p>
        </w:tc>
        <w:tc>
          <w:tcPr>
            <w:tcW w:w="8646" w:type="dxa"/>
            <w:shd w:val="clear" w:color="auto" w:fill="auto"/>
          </w:tcPr>
          <w:p w:rsidR="00C048A4" w:rsidRPr="00891004" w:rsidRDefault="00C048A4" w:rsidP="00C048A4">
            <w:pPr>
              <w:pStyle w:val="TableParagraph0"/>
              <w:widowControl w:val="0"/>
              <w:autoSpaceDE w:val="0"/>
              <w:autoSpaceDN w:val="0"/>
              <w:ind w:left="0"/>
              <w:jc w:val="both"/>
              <w:rPr>
                <w:szCs w:val="22"/>
              </w:rPr>
            </w:pPr>
            <w:r w:rsidRPr="00891004">
              <w:rPr>
                <w:szCs w:val="22"/>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sidRPr="00891004">
              <w:rPr>
                <w:spacing w:val="-13"/>
                <w:szCs w:val="22"/>
              </w:rPr>
              <w:t xml:space="preserve"> </w:t>
            </w:r>
            <w:r w:rsidRPr="00891004">
              <w:rPr>
                <w:szCs w:val="22"/>
              </w:rPr>
              <w:t>с</w:t>
            </w:r>
            <w:r w:rsidRPr="00891004">
              <w:rPr>
                <w:spacing w:val="-12"/>
                <w:szCs w:val="22"/>
              </w:rPr>
              <w:t xml:space="preserve"> </w:t>
            </w:r>
            <w:r w:rsidRPr="00891004">
              <w:rPr>
                <w:szCs w:val="22"/>
              </w:rPr>
              <w:t>нормативными</w:t>
            </w:r>
            <w:r w:rsidRPr="00891004">
              <w:rPr>
                <w:spacing w:val="-13"/>
                <w:szCs w:val="22"/>
              </w:rPr>
              <w:t xml:space="preserve"> </w:t>
            </w:r>
            <w:r w:rsidRPr="00891004">
              <w:rPr>
                <w:szCs w:val="22"/>
              </w:rPr>
              <w:t xml:space="preserve">документами </w:t>
            </w:r>
            <w:r w:rsidRPr="00891004">
              <w:rPr>
                <w:spacing w:val="-10"/>
                <w:szCs w:val="22"/>
              </w:rPr>
              <w:t xml:space="preserve">и </w:t>
            </w:r>
            <w:r w:rsidRPr="00891004">
              <w:rPr>
                <w:szCs w:val="22"/>
              </w:rPr>
              <w:t>СП,</w:t>
            </w:r>
            <w:r w:rsidRPr="00891004">
              <w:rPr>
                <w:spacing w:val="-13"/>
                <w:szCs w:val="22"/>
              </w:rPr>
              <w:t xml:space="preserve"> </w:t>
            </w:r>
            <w:r w:rsidRPr="00891004">
              <w:rPr>
                <w:szCs w:val="22"/>
              </w:rPr>
              <w:t>действующими</w:t>
            </w:r>
            <w:r w:rsidRPr="00891004">
              <w:rPr>
                <w:spacing w:val="-12"/>
                <w:szCs w:val="22"/>
              </w:rPr>
              <w:t xml:space="preserve"> </w:t>
            </w:r>
            <w:r w:rsidRPr="00891004">
              <w:rPr>
                <w:szCs w:val="22"/>
              </w:rPr>
              <w:t>на</w:t>
            </w:r>
            <w:r w:rsidRPr="00891004">
              <w:rPr>
                <w:spacing w:val="-13"/>
                <w:szCs w:val="22"/>
              </w:rPr>
              <w:t xml:space="preserve"> </w:t>
            </w:r>
            <w:r w:rsidRPr="00891004">
              <w:rPr>
                <w:szCs w:val="22"/>
              </w:rPr>
              <w:t>территории Российской Федерации.</w:t>
            </w:r>
          </w:p>
          <w:p w:rsidR="00C048A4" w:rsidRPr="00891004" w:rsidRDefault="00C048A4" w:rsidP="00C048A4">
            <w:pPr>
              <w:pStyle w:val="TableParagraph0"/>
              <w:widowControl w:val="0"/>
              <w:autoSpaceDE w:val="0"/>
              <w:autoSpaceDN w:val="0"/>
              <w:ind w:left="0"/>
              <w:jc w:val="both"/>
              <w:rPr>
                <w:szCs w:val="22"/>
              </w:rPr>
            </w:pPr>
            <w:r w:rsidRPr="00891004">
              <w:rPr>
                <w:szCs w:val="22"/>
              </w:rPr>
              <w:t>Требования к архитектурно-градостроительному</w:t>
            </w:r>
            <w:r w:rsidRPr="00891004">
              <w:rPr>
                <w:spacing w:val="-13"/>
                <w:szCs w:val="22"/>
              </w:rPr>
              <w:t xml:space="preserve"> </w:t>
            </w:r>
            <w:r w:rsidRPr="00891004">
              <w:rPr>
                <w:szCs w:val="22"/>
              </w:rPr>
              <w:t>облику</w:t>
            </w:r>
            <w:r w:rsidRPr="00891004">
              <w:rPr>
                <w:spacing w:val="-12"/>
                <w:szCs w:val="22"/>
              </w:rPr>
              <w:t xml:space="preserve"> </w:t>
            </w:r>
            <w:r w:rsidRPr="00891004">
              <w:rPr>
                <w:szCs w:val="22"/>
              </w:rPr>
              <w:t>объектов капитального строительства – не</w:t>
            </w:r>
          </w:p>
          <w:p w:rsidR="00C048A4" w:rsidRPr="00891004" w:rsidRDefault="00C048A4" w:rsidP="00C048A4">
            <w:pPr>
              <w:pStyle w:val="TableParagraph0"/>
              <w:widowControl w:val="0"/>
              <w:autoSpaceDE w:val="0"/>
              <w:autoSpaceDN w:val="0"/>
              <w:ind w:left="0"/>
              <w:jc w:val="both"/>
              <w:rPr>
                <w:szCs w:val="22"/>
              </w:rPr>
            </w:pPr>
            <w:r w:rsidRPr="00891004">
              <w:rPr>
                <w:spacing w:val="-2"/>
                <w:szCs w:val="22"/>
              </w:rPr>
              <w:t>установлены</w:t>
            </w:r>
          </w:p>
        </w:tc>
        <w:tc>
          <w:tcPr>
            <w:tcW w:w="4564" w:type="dxa"/>
            <w:shd w:val="clear" w:color="auto" w:fill="auto"/>
          </w:tcPr>
          <w:p w:rsidR="00C048A4" w:rsidRPr="00891004" w:rsidRDefault="00C048A4" w:rsidP="00C048A4">
            <w:pPr>
              <w:pStyle w:val="TableParagraph0"/>
              <w:widowControl w:val="0"/>
              <w:autoSpaceDE w:val="0"/>
              <w:autoSpaceDN w:val="0"/>
              <w:ind w:left="0"/>
              <w:jc w:val="both"/>
              <w:rPr>
                <w:szCs w:val="22"/>
              </w:rPr>
            </w:pPr>
            <w:r w:rsidRPr="00891004">
              <w:rPr>
                <w:szCs w:val="22"/>
              </w:rPr>
              <w:t>Размещение объектов связи, радиовещания, телевидения, включая воздушные радиорелейные, надземные и подземные</w:t>
            </w:r>
            <w:r w:rsidRPr="00891004">
              <w:rPr>
                <w:spacing w:val="-10"/>
                <w:szCs w:val="22"/>
              </w:rPr>
              <w:t xml:space="preserve"> </w:t>
            </w:r>
            <w:r w:rsidRPr="00891004">
              <w:rPr>
                <w:szCs w:val="22"/>
              </w:rPr>
              <w:t>кабельные</w:t>
            </w:r>
            <w:r w:rsidRPr="00891004">
              <w:rPr>
                <w:spacing w:val="-10"/>
                <w:szCs w:val="22"/>
              </w:rPr>
              <w:t xml:space="preserve"> </w:t>
            </w:r>
            <w:r w:rsidRPr="00891004">
              <w:rPr>
                <w:szCs w:val="22"/>
              </w:rPr>
              <w:t>линии</w:t>
            </w:r>
            <w:r w:rsidRPr="00891004">
              <w:rPr>
                <w:spacing w:val="-11"/>
                <w:szCs w:val="22"/>
              </w:rPr>
              <w:t xml:space="preserve"> </w:t>
            </w:r>
            <w:r w:rsidRPr="00891004">
              <w:rPr>
                <w:szCs w:val="22"/>
              </w:rPr>
              <w:t>связи,</w:t>
            </w:r>
            <w:r w:rsidRPr="00891004">
              <w:rPr>
                <w:spacing w:val="-9"/>
                <w:szCs w:val="22"/>
              </w:rPr>
              <w:t xml:space="preserve"> </w:t>
            </w:r>
            <w:r w:rsidRPr="00891004">
              <w:rPr>
                <w:szCs w:val="22"/>
              </w:rPr>
              <w:t>линии радиофикации, антенные поля,</w:t>
            </w:r>
          </w:p>
          <w:p w:rsidR="00C048A4" w:rsidRPr="00891004" w:rsidRDefault="00C048A4" w:rsidP="00C048A4">
            <w:pPr>
              <w:pStyle w:val="TableParagraph0"/>
              <w:widowControl w:val="0"/>
              <w:autoSpaceDE w:val="0"/>
              <w:autoSpaceDN w:val="0"/>
              <w:ind w:left="0"/>
              <w:jc w:val="both"/>
              <w:rPr>
                <w:szCs w:val="22"/>
              </w:rPr>
            </w:pPr>
            <w:r w:rsidRPr="00891004">
              <w:rPr>
                <w:szCs w:val="22"/>
              </w:rPr>
              <w:t>усилительные</w:t>
            </w:r>
            <w:r w:rsidRPr="00891004">
              <w:rPr>
                <w:spacing w:val="-11"/>
                <w:szCs w:val="22"/>
              </w:rPr>
              <w:t xml:space="preserve"> </w:t>
            </w:r>
            <w:r w:rsidRPr="00891004">
              <w:rPr>
                <w:szCs w:val="22"/>
              </w:rPr>
              <w:t>пункты</w:t>
            </w:r>
            <w:r w:rsidRPr="00891004">
              <w:rPr>
                <w:spacing w:val="-10"/>
                <w:szCs w:val="22"/>
              </w:rPr>
              <w:t xml:space="preserve"> </w:t>
            </w:r>
            <w:r w:rsidRPr="00891004">
              <w:rPr>
                <w:szCs w:val="22"/>
              </w:rPr>
              <w:t>на</w:t>
            </w:r>
            <w:r w:rsidRPr="00891004">
              <w:rPr>
                <w:spacing w:val="-11"/>
                <w:szCs w:val="22"/>
              </w:rPr>
              <w:t xml:space="preserve"> </w:t>
            </w:r>
            <w:r w:rsidRPr="00891004">
              <w:rPr>
                <w:szCs w:val="22"/>
              </w:rPr>
              <w:t>кабельных</w:t>
            </w:r>
            <w:r w:rsidRPr="00891004">
              <w:rPr>
                <w:spacing w:val="-10"/>
                <w:szCs w:val="22"/>
              </w:rPr>
              <w:t xml:space="preserve"> </w:t>
            </w:r>
            <w:r w:rsidRPr="00891004">
              <w:rPr>
                <w:szCs w:val="22"/>
              </w:rPr>
              <w:t>линиях связи, инфраструктуру спутниковой связи</w:t>
            </w:r>
            <w:r w:rsidRPr="00891004">
              <w:rPr>
                <w:spacing w:val="40"/>
                <w:szCs w:val="22"/>
              </w:rPr>
              <w:t xml:space="preserve"> </w:t>
            </w:r>
            <w:r w:rsidRPr="00891004">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C048A4" w:rsidRPr="00891004" w:rsidRDefault="00C048A4" w:rsidP="00C048A4">
            <w:pPr>
              <w:pStyle w:val="TableParagraph0"/>
              <w:widowControl w:val="0"/>
              <w:autoSpaceDE w:val="0"/>
              <w:autoSpaceDN w:val="0"/>
              <w:ind w:left="0"/>
              <w:jc w:val="both"/>
              <w:rPr>
                <w:szCs w:val="22"/>
              </w:rPr>
            </w:pPr>
            <w:r w:rsidRPr="00891004">
              <w:rPr>
                <w:szCs w:val="22"/>
              </w:rPr>
              <w:t>«Коммунальное</w:t>
            </w:r>
            <w:r w:rsidRPr="00891004">
              <w:rPr>
                <w:spacing w:val="37"/>
                <w:szCs w:val="22"/>
              </w:rPr>
              <w:t xml:space="preserve"> </w:t>
            </w:r>
            <w:r w:rsidRPr="00891004">
              <w:rPr>
                <w:spacing w:val="-2"/>
                <w:szCs w:val="22"/>
              </w:rPr>
              <w:t>обслуживание».</w:t>
            </w:r>
          </w:p>
        </w:tc>
      </w:tr>
    </w:tbl>
    <w:p w:rsidR="000C36CF" w:rsidRPr="000C36CF" w:rsidRDefault="000C36CF" w:rsidP="00C3392A">
      <w:pPr>
        <w:rPr>
          <w:vanish/>
        </w:rPr>
      </w:pPr>
    </w:p>
    <w:p w:rsidR="00CE7FB7" w:rsidRPr="00650171" w:rsidRDefault="00CE7FB7" w:rsidP="00C3392A">
      <w:pPr>
        <w:pStyle w:val="ListParagraph0"/>
        <w:widowControl w:val="0"/>
        <w:numPr>
          <w:ilvl w:val="0"/>
          <w:numId w:val="348"/>
        </w:numPr>
        <w:tabs>
          <w:tab w:val="left" w:pos="364"/>
          <w:tab w:val="left" w:pos="6821"/>
        </w:tabs>
        <w:autoSpaceDE w:val="0"/>
        <w:autoSpaceDN w:val="0"/>
        <w:ind w:left="0" w:right="0" w:firstLine="0"/>
        <w:jc w:val="left"/>
        <w:rPr>
          <w:b/>
          <w:szCs w:val="22"/>
        </w:rPr>
      </w:pPr>
      <w:r w:rsidRPr="00650171">
        <w:rPr>
          <w:b/>
          <w:szCs w:val="22"/>
        </w:rPr>
        <w:t>Вспомогательные</w:t>
      </w:r>
      <w:r w:rsidRPr="00650171">
        <w:rPr>
          <w:szCs w:val="22"/>
        </w:rPr>
        <w:t xml:space="preserve"> </w:t>
      </w:r>
      <w:r w:rsidRPr="00650171">
        <w:rPr>
          <w:b/>
          <w:szCs w:val="22"/>
        </w:rPr>
        <w:t>виды</w:t>
      </w:r>
      <w:r w:rsidRPr="00650171">
        <w:rPr>
          <w:szCs w:val="22"/>
        </w:rPr>
        <w:t xml:space="preserve"> </w:t>
      </w:r>
      <w:r w:rsidRPr="00650171">
        <w:rPr>
          <w:b/>
          <w:szCs w:val="22"/>
        </w:rPr>
        <w:t>и</w:t>
      </w:r>
      <w:r w:rsidRPr="00650171">
        <w:rPr>
          <w:szCs w:val="22"/>
        </w:rPr>
        <w:t xml:space="preserve"> </w:t>
      </w:r>
      <w:r w:rsidRPr="00650171">
        <w:rPr>
          <w:b/>
          <w:szCs w:val="22"/>
        </w:rPr>
        <w:t>параметры</w:t>
      </w:r>
      <w:r w:rsidRPr="00650171">
        <w:rPr>
          <w:szCs w:val="22"/>
        </w:rPr>
        <w:t xml:space="preserve"> </w:t>
      </w:r>
      <w:r w:rsidRPr="00650171">
        <w:rPr>
          <w:b/>
          <w:szCs w:val="22"/>
        </w:rPr>
        <w:t>разрешённого</w:t>
      </w:r>
      <w:r w:rsidRPr="00650171">
        <w:rPr>
          <w:szCs w:val="22"/>
        </w:rPr>
        <w:t xml:space="preserve"> </w:t>
      </w:r>
      <w:r w:rsidRPr="00650171">
        <w:rPr>
          <w:b/>
          <w:szCs w:val="22"/>
        </w:rPr>
        <w:t>использования</w:t>
      </w:r>
      <w:r w:rsidRPr="00650171">
        <w:rPr>
          <w:szCs w:val="22"/>
        </w:rPr>
        <w:tab/>
      </w:r>
      <w:r w:rsidRPr="00650171">
        <w:rPr>
          <w:b/>
          <w:szCs w:val="22"/>
        </w:rPr>
        <w:t>земельных</w:t>
      </w:r>
      <w:r w:rsidRPr="00650171">
        <w:rPr>
          <w:szCs w:val="22"/>
        </w:rPr>
        <w:t xml:space="preserve"> </w:t>
      </w:r>
      <w:r w:rsidRPr="00650171">
        <w:rPr>
          <w:b/>
          <w:szCs w:val="22"/>
        </w:rPr>
        <w:t>участков</w:t>
      </w:r>
      <w:r w:rsidRPr="00650171">
        <w:rPr>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p w:rsidR="00CE7FB7" w:rsidRPr="00650171" w:rsidRDefault="00CE7FB7" w:rsidP="00C3392A">
      <w:pPr>
        <w:pStyle w:val="BodyText0"/>
        <w:widowControl w:val="0"/>
        <w:autoSpaceDE w:val="0"/>
        <w:autoSpaceDN w:val="0"/>
      </w:pPr>
    </w:p>
    <w:tbl>
      <w:tblPr>
        <w:tblW w:w="15164"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891004" w:rsidTr="004666D6">
        <w:trPr>
          <w:trHeight w:val="20"/>
        </w:trPr>
        <w:tc>
          <w:tcPr>
            <w:tcW w:w="1954" w:type="dxa"/>
            <w:shd w:val="clear" w:color="auto" w:fill="auto"/>
            <w:vAlign w:val="center"/>
          </w:tcPr>
          <w:p w:rsidR="00CE7FB7" w:rsidRPr="00891004" w:rsidRDefault="00CE7FB7" w:rsidP="00C3392A">
            <w:pPr>
              <w:pStyle w:val="TableParagraph0"/>
              <w:widowControl w:val="0"/>
              <w:autoSpaceDE w:val="0"/>
              <w:autoSpaceDN w:val="0"/>
              <w:ind w:left="0"/>
              <w:jc w:val="center"/>
              <w:rPr>
                <w:sz w:val="16"/>
                <w:szCs w:val="22"/>
              </w:rPr>
            </w:pPr>
            <w:r w:rsidRPr="00891004">
              <w:rPr>
                <w:spacing w:val="-2"/>
                <w:sz w:val="16"/>
                <w:szCs w:val="22"/>
              </w:rPr>
              <w:t>НАИМЕНОВАНИЕ</w:t>
            </w:r>
            <w:r w:rsidRPr="00891004">
              <w:rPr>
                <w:spacing w:val="40"/>
                <w:sz w:val="16"/>
                <w:szCs w:val="22"/>
              </w:rPr>
              <w:t xml:space="preserve"> </w:t>
            </w:r>
            <w:r w:rsidRPr="00891004">
              <w:rPr>
                <w:spacing w:val="-4"/>
                <w:sz w:val="16"/>
                <w:szCs w:val="22"/>
              </w:rPr>
              <w:t>ВИДА</w:t>
            </w:r>
            <w:r w:rsidRPr="00891004">
              <w:rPr>
                <w:spacing w:val="40"/>
                <w:sz w:val="16"/>
                <w:szCs w:val="22"/>
              </w:rPr>
              <w:t xml:space="preserve"> </w:t>
            </w:r>
            <w:r w:rsidRPr="00891004">
              <w:rPr>
                <w:spacing w:val="-2"/>
                <w:sz w:val="16"/>
                <w:szCs w:val="22"/>
              </w:rPr>
              <w:t>РАЗРЕШЕННОГО</w:t>
            </w:r>
            <w:r w:rsidRPr="00891004">
              <w:rPr>
                <w:spacing w:val="40"/>
                <w:sz w:val="16"/>
                <w:szCs w:val="22"/>
              </w:rPr>
              <w:t xml:space="preserve"> </w:t>
            </w:r>
            <w:r w:rsidRPr="00891004">
              <w:rPr>
                <w:spacing w:val="-2"/>
                <w:sz w:val="16"/>
                <w:szCs w:val="22"/>
              </w:rPr>
              <w:t>ИСПОЛЬЗОВАНИЯ</w:t>
            </w:r>
            <w:r w:rsidRPr="00891004">
              <w:rPr>
                <w:spacing w:val="40"/>
                <w:sz w:val="16"/>
                <w:szCs w:val="22"/>
              </w:rPr>
              <w:t xml:space="preserve"> </w:t>
            </w:r>
            <w:r w:rsidRPr="00891004">
              <w:rPr>
                <w:spacing w:val="-2"/>
                <w:sz w:val="16"/>
                <w:szCs w:val="22"/>
              </w:rPr>
              <w:t>ЗЕМЕЛЬНОГО</w:t>
            </w:r>
            <w:r w:rsidRPr="00891004">
              <w:rPr>
                <w:spacing w:val="40"/>
                <w:sz w:val="16"/>
                <w:szCs w:val="22"/>
              </w:rPr>
              <w:t xml:space="preserve"> </w:t>
            </w:r>
            <w:r w:rsidRPr="00891004">
              <w:rPr>
                <w:spacing w:val="-2"/>
                <w:sz w:val="16"/>
                <w:szCs w:val="22"/>
              </w:rPr>
              <w:t>УЧАСТКА</w:t>
            </w:r>
          </w:p>
          <w:p w:rsidR="00CE7FB7" w:rsidRPr="00891004" w:rsidRDefault="00CE7FB7" w:rsidP="00C3392A">
            <w:pPr>
              <w:pStyle w:val="TableParagraph0"/>
              <w:widowControl w:val="0"/>
              <w:autoSpaceDE w:val="0"/>
              <w:autoSpaceDN w:val="0"/>
              <w:ind w:left="0"/>
              <w:jc w:val="center"/>
              <w:rPr>
                <w:sz w:val="16"/>
                <w:szCs w:val="22"/>
              </w:rPr>
            </w:pPr>
            <w:r w:rsidRPr="00891004">
              <w:rPr>
                <w:sz w:val="16"/>
                <w:szCs w:val="22"/>
              </w:rPr>
              <w:t>(код</w:t>
            </w:r>
            <w:r w:rsidRPr="00891004">
              <w:rPr>
                <w:spacing w:val="-2"/>
                <w:sz w:val="16"/>
                <w:szCs w:val="22"/>
              </w:rPr>
              <w:t xml:space="preserve"> </w:t>
            </w:r>
            <w:r w:rsidRPr="00891004">
              <w:rPr>
                <w:sz w:val="16"/>
                <w:szCs w:val="22"/>
              </w:rPr>
              <w:t>по</w:t>
            </w:r>
            <w:r w:rsidRPr="00891004">
              <w:rPr>
                <w:spacing w:val="-1"/>
                <w:sz w:val="16"/>
                <w:szCs w:val="22"/>
              </w:rPr>
              <w:t xml:space="preserve"> </w:t>
            </w:r>
            <w:r w:rsidRPr="00891004">
              <w:rPr>
                <w:spacing w:val="-2"/>
                <w:sz w:val="16"/>
                <w:szCs w:val="22"/>
              </w:rPr>
              <w:t>классификатору)</w:t>
            </w:r>
          </w:p>
        </w:tc>
        <w:tc>
          <w:tcPr>
            <w:tcW w:w="8646" w:type="dxa"/>
            <w:shd w:val="clear" w:color="auto" w:fill="auto"/>
            <w:vAlign w:val="center"/>
          </w:tcPr>
          <w:p w:rsidR="00CE7FB7" w:rsidRPr="00891004" w:rsidRDefault="00CE7FB7" w:rsidP="00C3392A">
            <w:pPr>
              <w:pStyle w:val="TableParagraph0"/>
              <w:widowControl w:val="0"/>
              <w:autoSpaceDE w:val="0"/>
              <w:autoSpaceDN w:val="0"/>
              <w:ind w:left="0"/>
              <w:jc w:val="center"/>
              <w:rPr>
                <w:sz w:val="16"/>
                <w:szCs w:val="22"/>
              </w:rPr>
            </w:pPr>
          </w:p>
          <w:p w:rsidR="00CE7FB7" w:rsidRPr="00891004" w:rsidRDefault="00CE7FB7" w:rsidP="00C3392A">
            <w:pPr>
              <w:pStyle w:val="TableParagraph0"/>
              <w:widowControl w:val="0"/>
              <w:autoSpaceDE w:val="0"/>
              <w:autoSpaceDN w:val="0"/>
              <w:ind w:left="0"/>
              <w:jc w:val="center"/>
              <w:rPr>
                <w:sz w:val="16"/>
                <w:szCs w:val="22"/>
              </w:rPr>
            </w:pPr>
          </w:p>
          <w:p w:rsidR="00CE7FB7" w:rsidRPr="00891004" w:rsidRDefault="00CE7FB7" w:rsidP="00C3392A">
            <w:pPr>
              <w:pStyle w:val="TableParagraph0"/>
              <w:widowControl w:val="0"/>
              <w:autoSpaceDE w:val="0"/>
              <w:autoSpaceDN w:val="0"/>
              <w:ind w:left="0"/>
              <w:jc w:val="center"/>
              <w:rPr>
                <w:sz w:val="16"/>
                <w:szCs w:val="22"/>
              </w:rPr>
            </w:pPr>
            <w:r w:rsidRPr="00891004">
              <w:rPr>
                <w:sz w:val="16"/>
                <w:szCs w:val="22"/>
              </w:rPr>
              <w:t>ПАРАМЕТРЫ</w:t>
            </w:r>
            <w:r w:rsidRPr="00891004">
              <w:rPr>
                <w:spacing w:val="-10"/>
                <w:sz w:val="16"/>
                <w:szCs w:val="22"/>
              </w:rPr>
              <w:t xml:space="preserve"> </w:t>
            </w:r>
            <w:r w:rsidRPr="00891004">
              <w:rPr>
                <w:sz w:val="16"/>
                <w:szCs w:val="22"/>
              </w:rPr>
              <w:t>РАЗРЕШЕННОГО</w:t>
            </w:r>
            <w:r w:rsidRPr="00891004">
              <w:rPr>
                <w:spacing w:val="-10"/>
                <w:sz w:val="16"/>
                <w:szCs w:val="22"/>
              </w:rPr>
              <w:t xml:space="preserve"> </w:t>
            </w:r>
            <w:r w:rsidRPr="00891004">
              <w:rPr>
                <w:spacing w:val="-2"/>
                <w:sz w:val="16"/>
                <w:szCs w:val="22"/>
              </w:rPr>
              <w:t>ИСПОЛЬЗОВАНИЯ</w:t>
            </w:r>
          </w:p>
        </w:tc>
        <w:tc>
          <w:tcPr>
            <w:tcW w:w="4564" w:type="dxa"/>
            <w:shd w:val="clear" w:color="auto" w:fill="auto"/>
            <w:vAlign w:val="center"/>
          </w:tcPr>
          <w:p w:rsidR="00CE7FB7" w:rsidRPr="00891004" w:rsidRDefault="00CE7FB7" w:rsidP="00C3392A">
            <w:pPr>
              <w:pStyle w:val="TableParagraph0"/>
              <w:widowControl w:val="0"/>
              <w:autoSpaceDE w:val="0"/>
              <w:autoSpaceDN w:val="0"/>
              <w:ind w:left="0"/>
              <w:jc w:val="center"/>
              <w:rPr>
                <w:sz w:val="16"/>
                <w:szCs w:val="22"/>
              </w:rPr>
            </w:pPr>
          </w:p>
          <w:p w:rsidR="00CE7FB7" w:rsidRPr="00891004" w:rsidRDefault="00CE7FB7" w:rsidP="00C3392A">
            <w:pPr>
              <w:pStyle w:val="TableParagraph0"/>
              <w:widowControl w:val="0"/>
              <w:autoSpaceDE w:val="0"/>
              <w:autoSpaceDN w:val="0"/>
              <w:ind w:left="0"/>
              <w:jc w:val="center"/>
              <w:rPr>
                <w:sz w:val="16"/>
                <w:szCs w:val="22"/>
              </w:rPr>
            </w:pPr>
          </w:p>
          <w:p w:rsidR="00CE7FB7" w:rsidRPr="00891004" w:rsidRDefault="00CE7FB7" w:rsidP="00C3392A">
            <w:pPr>
              <w:pStyle w:val="TableParagraph0"/>
              <w:widowControl w:val="0"/>
              <w:autoSpaceDE w:val="0"/>
              <w:autoSpaceDN w:val="0"/>
              <w:ind w:left="0"/>
              <w:jc w:val="center"/>
              <w:rPr>
                <w:sz w:val="16"/>
                <w:szCs w:val="22"/>
              </w:rPr>
            </w:pPr>
            <w:r w:rsidRPr="00891004">
              <w:rPr>
                <w:sz w:val="16"/>
                <w:szCs w:val="22"/>
              </w:rPr>
              <w:t>ОПИСАНИЕ ВИДА РАЗРЕШЕННОГО</w:t>
            </w:r>
            <w:r w:rsidRPr="00891004">
              <w:rPr>
                <w:spacing w:val="40"/>
                <w:sz w:val="16"/>
                <w:szCs w:val="22"/>
              </w:rPr>
              <w:t xml:space="preserve"> </w:t>
            </w:r>
            <w:r w:rsidRPr="00891004">
              <w:rPr>
                <w:sz w:val="16"/>
                <w:szCs w:val="22"/>
              </w:rPr>
              <w:t>ИСПОЛЬЗОВАНИЯ</w:t>
            </w:r>
            <w:r w:rsidRPr="00891004">
              <w:rPr>
                <w:spacing w:val="-10"/>
                <w:sz w:val="16"/>
                <w:szCs w:val="22"/>
              </w:rPr>
              <w:t xml:space="preserve"> </w:t>
            </w:r>
            <w:r w:rsidRPr="00891004">
              <w:rPr>
                <w:sz w:val="16"/>
                <w:szCs w:val="22"/>
              </w:rPr>
              <w:t>ЗЕМЕЛЬНОГО</w:t>
            </w:r>
            <w:r w:rsidRPr="00891004">
              <w:rPr>
                <w:spacing w:val="-10"/>
                <w:sz w:val="16"/>
                <w:szCs w:val="22"/>
              </w:rPr>
              <w:t xml:space="preserve"> </w:t>
            </w:r>
            <w:r w:rsidRPr="00891004">
              <w:rPr>
                <w:sz w:val="16"/>
                <w:szCs w:val="22"/>
              </w:rPr>
              <w:t>УЧАСТКА</w:t>
            </w:r>
          </w:p>
        </w:tc>
      </w:tr>
      <w:tr w:rsidR="00CE7FB7" w:rsidRPr="00891004" w:rsidTr="004666D6">
        <w:trPr>
          <w:trHeight w:val="20"/>
        </w:trPr>
        <w:tc>
          <w:tcPr>
            <w:tcW w:w="1954" w:type="dxa"/>
            <w:shd w:val="clear" w:color="auto" w:fill="auto"/>
          </w:tcPr>
          <w:p w:rsidR="00CE7FB7" w:rsidRPr="00891004" w:rsidRDefault="00CE7FB7" w:rsidP="00C3392A">
            <w:pPr>
              <w:pStyle w:val="TableParagraph0"/>
              <w:widowControl w:val="0"/>
              <w:autoSpaceDE w:val="0"/>
              <w:autoSpaceDN w:val="0"/>
              <w:ind w:left="0"/>
              <w:rPr>
                <w:szCs w:val="22"/>
              </w:rPr>
            </w:pPr>
            <w:r w:rsidRPr="00891004">
              <w:rPr>
                <w:spacing w:val="-5"/>
                <w:szCs w:val="22"/>
              </w:rPr>
              <w:t>7.5</w:t>
            </w:r>
          </w:p>
          <w:p w:rsidR="00CE7FB7" w:rsidRPr="00891004" w:rsidRDefault="00CE7FB7" w:rsidP="00C3392A">
            <w:pPr>
              <w:pStyle w:val="TableParagraph0"/>
              <w:widowControl w:val="0"/>
              <w:autoSpaceDE w:val="0"/>
              <w:autoSpaceDN w:val="0"/>
              <w:ind w:left="0"/>
              <w:rPr>
                <w:szCs w:val="22"/>
              </w:rPr>
            </w:pPr>
            <w:r w:rsidRPr="00891004">
              <w:rPr>
                <w:spacing w:val="-2"/>
                <w:szCs w:val="22"/>
              </w:rPr>
              <w:t>Трубопроводный транспорт</w:t>
            </w:r>
          </w:p>
        </w:tc>
        <w:tc>
          <w:tcPr>
            <w:tcW w:w="8646" w:type="dxa"/>
            <w:shd w:val="clear" w:color="auto" w:fill="auto"/>
          </w:tcPr>
          <w:p w:rsidR="00CE7FB7" w:rsidRPr="00891004" w:rsidRDefault="00CE7FB7" w:rsidP="00C3392A">
            <w:pPr>
              <w:pStyle w:val="TableParagraph0"/>
              <w:widowControl w:val="0"/>
              <w:tabs>
                <w:tab w:val="left" w:pos="3922"/>
              </w:tabs>
              <w:autoSpaceDE w:val="0"/>
              <w:autoSpaceDN w:val="0"/>
              <w:ind w:left="0"/>
              <w:jc w:val="both"/>
              <w:rPr>
                <w:szCs w:val="22"/>
              </w:rPr>
            </w:pPr>
            <w:r w:rsidRPr="00891004">
              <w:rPr>
                <w:szCs w:val="22"/>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sidRPr="00891004">
              <w:rPr>
                <w:spacing w:val="-13"/>
                <w:szCs w:val="22"/>
              </w:rPr>
              <w:t xml:space="preserve"> </w:t>
            </w:r>
            <w:r w:rsidRPr="00891004">
              <w:rPr>
                <w:szCs w:val="22"/>
              </w:rPr>
              <w:t>с</w:t>
            </w:r>
            <w:r w:rsidRPr="00891004">
              <w:rPr>
                <w:spacing w:val="-12"/>
                <w:szCs w:val="22"/>
              </w:rPr>
              <w:t xml:space="preserve"> </w:t>
            </w:r>
            <w:r w:rsidRPr="00891004">
              <w:rPr>
                <w:szCs w:val="22"/>
              </w:rPr>
              <w:t>нормативными</w:t>
            </w:r>
            <w:r w:rsidRPr="00891004">
              <w:rPr>
                <w:spacing w:val="-13"/>
                <w:szCs w:val="22"/>
              </w:rPr>
              <w:t xml:space="preserve"> </w:t>
            </w:r>
            <w:r w:rsidRPr="00891004">
              <w:rPr>
                <w:szCs w:val="22"/>
              </w:rPr>
              <w:t xml:space="preserve">документами </w:t>
            </w:r>
            <w:r w:rsidRPr="00891004">
              <w:rPr>
                <w:spacing w:val="-10"/>
                <w:szCs w:val="22"/>
              </w:rPr>
              <w:t>и</w:t>
            </w:r>
            <w:r w:rsidR="004666D6" w:rsidRPr="00891004">
              <w:rPr>
                <w:spacing w:val="-10"/>
                <w:szCs w:val="22"/>
              </w:rPr>
              <w:t xml:space="preserve"> </w:t>
            </w:r>
            <w:r w:rsidRPr="00891004">
              <w:rPr>
                <w:szCs w:val="22"/>
              </w:rPr>
              <w:t>СП,</w:t>
            </w:r>
            <w:r w:rsidRPr="00891004">
              <w:rPr>
                <w:spacing w:val="-13"/>
                <w:szCs w:val="22"/>
              </w:rPr>
              <w:t xml:space="preserve"> </w:t>
            </w:r>
            <w:r w:rsidRPr="00891004">
              <w:rPr>
                <w:szCs w:val="22"/>
              </w:rPr>
              <w:t>действующими</w:t>
            </w:r>
            <w:r w:rsidRPr="00891004">
              <w:rPr>
                <w:spacing w:val="-12"/>
                <w:szCs w:val="22"/>
              </w:rPr>
              <w:t xml:space="preserve"> </w:t>
            </w:r>
            <w:r w:rsidRPr="00891004">
              <w:rPr>
                <w:szCs w:val="22"/>
              </w:rPr>
              <w:t>на</w:t>
            </w:r>
            <w:r w:rsidRPr="00891004">
              <w:rPr>
                <w:spacing w:val="-13"/>
                <w:szCs w:val="22"/>
              </w:rPr>
              <w:t xml:space="preserve"> </w:t>
            </w:r>
            <w:r w:rsidRPr="00891004">
              <w:rPr>
                <w:szCs w:val="22"/>
              </w:rPr>
              <w:t>территории Российской Федерации.</w:t>
            </w:r>
          </w:p>
          <w:p w:rsidR="00CE7FB7" w:rsidRPr="00891004" w:rsidRDefault="00CE7FB7" w:rsidP="00C3392A">
            <w:pPr>
              <w:pStyle w:val="TableParagraph0"/>
              <w:widowControl w:val="0"/>
              <w:tabs>
                <w:tab w:val="left" w:pos="3922"/>
              </w:tabs>
              <w:autoSpaceDE w:val="0"/>
              <w:autoSpaceDN w:val="0"/>
              <w:ind w:left="0"/>
              <w:jc w:val="both"/>
              <w:rPr>
                <w:szCs w:val="22"/>
              </w:rPr>
            </w:pPr>
            <w:r w:rsidRPr="00891004">
              <w:rPr>
                <w:szCs w:val="22"/>
              </w:rPr>
              <w:t>Требования к архитектурно-градостроительному</w:t>
            </w:r>
            <w:r w:rsidRPr="00891004">
              <w:rPr>
                <w:spacing w:val="-13"/>
                <w:szCs w:val="22"/>
              </w:rPr>
              <w:t xml:space="preserve"> </w:t>
            </w:r>
            <w:r w:rsidRPr="00891004">
              <w:rPr>
                <w:szCs w:val="22"/>
              </w:rPr>
              <w:t>облику</w:t>
            </w:r>
            <w:r w:rsidRPr="00891004">
              <w:rPr>
                <w:spacing w:val="-12"/>
                <w:szCs w:val="22"/>
              </w:rPr>
              <w:t xml:space="preserve"> </w:t>
            </w:r>
            <w:r w:rsidRPr="00891004">
              <w:rPr>
                <w:szCs w:val="22"/>
              </w:rPr>
              <w:t>объектов капитального строительства – не</w:t>
            </w:r>
            <w:r w:rsidR="004666D6" w:rsidRPr="00891004">
              <w:rPr>
                <w:szCs w:val="22"/>
              </w:rPr>
              <w:t xml:space="preserve"> </w:t>
            </w:r>
            <w:r w:rsidRPr="00891004">
              <w:rPr>
                <w:spacing w:val="-2"/>
                <w:szCs w:val="22"/>
              </w:rPr>
              <w:t>установлены</w:t>
            </w:r>
          </w:p>
        </w:tc>
        <w:tc>
          <w:tcPr>
            <w:tcW w:w="4564" w:type="dxa"/>
            <w:shd w:val="clear" w:color="auto" w:fill="auto"/>
          </w:tcPr>
          <w:p w:rsidR="00CE7FB7" w:rsidRPr="00891004" w:rsidRDefault="00CE7FB7" w:rsidP="00C3392A">
            <w:pPr>
              <w:pStyle w:val="TableParagraph0"/>
              <w:widowControl w:val="0"/>
              <w:autoSpaceDE w:val="0"/>
              <w:autoSpaceDN w:val="0"/>
              <w:ind w:left="0"/>
              <w:jc w:val="both"/>
              <w:rPr>
                <w:szCs w:val="22"/>
              </w:rPr>
            </w:pPr>
            <w:r w:rsidRPr="00891004">
              <w:rPr>
                <w:szCs w:val="22"/>
              </w:rPr>
              <w:t>Размещение</w:t>
            </w:r>
            <w:r w:rsidRPr="00891004">
              <w:rPr>
                <w:spacing w:val="-13"/>
                <w:szCs w:val="22"/>
              </w:rPr>
              <w:t xml:space="preserve"> </w:t>
            </w:r>
            <w:r w:rsidRPr="00891004">
              <w:rPr>
                <w:szCs w:val="22"/>
              </w:rPr>
              <w:t>нефтепроводов,</w:t>
            </w:r>
            <w:r w:rsidRPr="00891004">
              <w:rPr>
                <w:spacing w:val="-12"/>
                <w:szCs w:val="22"/>
              </w:rPr>
              <w:t xml:space="preserve"> </w:t>
            </w:r>
            <w:r w:rsidRPr="00891004">
              <w:rPr>
                <w:szCs w:val="22"/>
              </w:rPr>
              <w:t xml:space="preserve">водопроводов, газопроводов и иных трубопроводов, а также иных зданий и сооружений, необходимых для эксплуатации названных </w:t>
            </w:r>
            <w:r w:rsidRPr="00891004">
              <w:rPr>
                <w:spacing w:val="-2"/>
                <w:szCs w:val="22"/>
              </w:rPr>
              <w:t>трубопроводов</w:t>
            </w:r>
          </w:p>
        </w:tc>
      </w:tr>
      <w:tr w:rsidR="00CE7FB7" w:rsidRPr="00891004" w:rsidTr="004666D6">
        <w:trPr>
          <w:trHeight w:val="20"/>
        </w:trPr>
        <w:tc>
          <w:tcPr>
            <w:tcW w:w="1954" w:type="dxa"/>
            <w:shd w:val="clear" w:color="auto" w:fill="auto"/>
          </w:tcPr>
          <w:p w:rsidR="00CE7FB7" w:rsidRPr="00891004" w:rsidRDefault="00CE7FB7" w:rsidP="00C3392A">
            <w:pPr>
              <w:pStyle w:val="TableParagraph0"/>
              <w:widowControl w:val="0"/>
              <w:autoSpaceDE w:val="0"/>
              <w:autoSpaceDN w:val="0"/>
              <w:ind w:left="0"/>
              <w:rPr>
                <w:szCs w:val="22"/>
              </w:rPr>
            </w:pPr>
            <w:r w:rsidRPr="00891004">
              <w:rPr>
                <w:spacing w:val="-2"/>
                <w:szCs w:val="22"/>
              </w:rPr>
              <w:t>12.0.2</w:t>
            </w:r>
          </w:p>
          <w:p w:rsidR="00CE7FB7" w:rsidRPr="00891004" w:rsidRDefault="00CE7FB7" w:rsidP="00C3392A">
            <w:pPr>
              <w:pStyle w:val="TableParagraph0"/>
              <w:widowControl w:val="0"/>
              <w:autoSpaceDE w:val="0"/>
              <w:autoSpaceDN w:val="0"/>
              <w:ind w:left="0"/>
              <w:rPr>
                <w:szCs w:val="22"/>
              </w:rPr>
            </w:pPr>
            <w:r w:rsidRPr="00891004">
              <w:rPr>
                <w:spacing w:val="-2"/>
                <w:szCs w:val="22"/>
              </w:rPr>
              <w:t>Благоустройство территории</w:t>
            </w:r>
          </w:p>
        </w:tc>
        <w:tc>
          <w:tcPr>
            <w:tcW w:w="8646" w:type="dxa"/>
            <w:shd w:val="clear" w:color="auto" w:fill="auto"/>
          </w:tcPr>
          <w:p w:rsidR="00CE7FB7" w:rsidRPr="00891004" w:rsidRDefault="00CE7FB7" w:rsidP="00C3392A">
            <w:pPr>
              <w:pStyle w:val="TableParagraph0"/>
              <w:widowControl w:val="0"/>
              <w:numPr>
                <w:ilvl w:val="0"/>
                <w:numId w:val="358"/>
              </w:numPr>
              <w:tabs>
                <w:tab w:val="left" w:pos="324"/>
                <w:tab w:val="left" w:pos="3922"/>
              </w:tabs>
              <w:autoSpaceDE w:val="0"/>
              <w:autoSpaceDN w:val="0"/>
              <w:ind w:left="0" w:firstLine="0"/>
              <w:jc w:val="both"/>
              <w:rPr>
                <w:szCs w:val="22"/>
              </w:rPr>
            </w:pPr>
            <w:r w:rsidRPr="00891004">
              <w:rPr>
                <w:szCs w:val="22"/>
              </w:rPr>
              <w:t>Минимальная/максимальная</w:t>
            </w:r>
            <w:r w:rsidRPr="00891004">
              <w:rPr>
                <w:spacing w:val="-13"/>
                <w:szCs w:val="22"/>
              </w:rPr>
              <w:t xml:space="preserve"> </w:t>
            </w:r>
            <w:r w:rsidRPr="00891004">
              <w:rPr>
                <w:szCs w:val="22"/>
              </w:rPr>
              <w:t>площадь земельного участка – не нормируется;</w:t>
            </w:r>
          </w:p>
          <w:p w:rsidR="00CE7FB7" w:rsidRPr="00891004" w:rsidRDefault="00CE7FB7" w:rsidP="00C3392A">
            <w:pPr>
              <w:pStyle w:val="TableParagraph0"/>
              <w:widowControl w:val="0"/>
              <w:numPr>
                <w:ilvl w:val="0"/>
                <w:numId w:val="358"/>
              </w:numPr>
              <w:tabs>
                <w:tab w:val="left" w:pos="324"/>
                <w:tab w:val="left" w:pos="3922"/>
              </w:tabs>
              <w:autoSpaceDE w:val="0"/>
              <w:autoSpaceDN w:val="0"/>
              <w:ind w:left="0" w:firstLine="0"/>
              <w:jc w:val="both"/>
              <w:rPr>
                <w:szCs w:val="22"/>
              </w:rPr>
            </w:pPr>
            <w:r w:rsidRPr="00891004">
              <w:rPr>
                <w:szCs w:val="22"/>
              </w:rPr>
              <w:t>Минимальные отступы от границ земельного участка в целях определения места</w:t>
            </w:r>
            <w:r w:rsidRPr="00891004">
              <w:rPr>
                <w:spacing w:val="-9"/>
                <w:szCs w:val="22"/>
              </w:rPr>
              <w:t xml:space="preserve"> </w:t>
            </w:r>
            <w:r w:rsidRPr="00891004">
              <w:rPr>
                <w:szCs w:val="22"/>
              </w:rPr>
              <w:t>допустимого</w:t>
            </w:r>
            <w:r w:rsidRPr="00891004">
              <w:rPr>
                <w:spacing w:val="-8"/>
                <w:szCs w:val="22"/>
              </w:rPr>
              <w:t xml:space="preserve"> </w:t>
            </w:r>
            <w:r w:rsidRPr="00891004">
              <w:rPr>
                <w:szCs w:val="22"/>
              </w:rPr>
              <w:t>размещения</w:t>
            </w:r>
            <w:r w:rsidRPr="00891004">
              <w:rPr>
                <w:spacing w:val="-9"/>
                <w:szCs w:val="22"/>
              </w:rPr>
              <w:t xml:space="preserve"> </w:t>
            </w:r>
            <w:r w:rsidRPr="00891004">
              <w:rPr>
                <w:szCs w:val="22"/>
              </w:rPr>
              <w:t>объекта</w:t>
            </w:r>
            <w:r w:rsidRPr="00891004">
              <w:rPr>
                <w:spacing w:val="-6"/>
                <w:szCs w:val="22"/>
              </w:rPr>
              <w:t xml:space="preserve"> </w:t>
            </w:r>
            <w:r w:rsidRPr="00891004">
              <w:rPr>
                <w:szCs w:val="22"/>
              </w:rPr>
              <w:t>-</w:t>
            </w:r>
            <w:r w:rsidRPr="00891004">
              <w:rPr>
                <w:spacing w:val="-11"/>
                <w:szCs w:val="22"/>
              </w:rPr>
              <w:t xml:space="preserve"> </w:t>
            </w:r>
            <w:r w:rsidRPr="00891004">
              <w:rPr>
                <w:szCs w:val="22"/>
              </w:rPr>
              <w:t xml:space="preserve">не </w:t>
            </w:r>
            <w:r w:rsidRPr="00891004">
              <w:rPr>
                <w:spacing w:val="-2"/>
                <w:szCs w:val="22"/>
              </w:rPr>
              <w:t>нормируются;</w:t>
            </w:r>
          </w:p>
          <w:p w:rsidR="00CE7FB7" w:rsidRPr="00891004" w:rsidRDefault="00CE7FB7" w:rsidP="00C3392A">
            <w:pPr>
              <w:pStyle w:val="TableParagraph0"/>
              <w:widowControl w:val="0"/>
              <w:numPr>
                <w:ilvl w:val="0"/>
                <w:numId w:val="358"/>
              </w:numPr>
              <w:tabs>
                <w:tab w:val="left" w:pos="324"/>
                <w:tab w:val="left" w:pos="3922"/>
              </w:tabs>
              <w:autoSpaceDE w:val="0"/>
              <w:autoSpaceDN w:val="0"/>
              <w:ind w:left="0" w:firstLine="0"/>
              <w:jc w:val="both"/>
              <w:rPr>
                <w:szCs w:val="22"/>
              </w:rPr>
            </w:pPr>
            <w:r w:rsidRPr="00891004">
              <w:rPr>
                <w:szCs w:val="22"/>
              </w:rPr>
              <w:t>Предельная</w:t>
            </w:r>
            <w:r w:rsidRPr="00891004">
              <w:rPr>
                <w:spacing w:val="-13"/>
                <w:szCs w:val="22"/>
              </w:rPr>
              <w:t xml:space="preserve"> </w:t>
            </w:r>
            <w:r w:rsidRPr="00891004">
              <w:rPr>
                <w:szCs w:val="22"/>
              </w:rPr>
              <w:t>высота</w:t>
            </w:r>
            <w:r w:rsidRPr="00891004">
              <w:rPr>
                <w:spacing w:val="-12"/>
                <w:szCs w:val="22"/>
              </w:rPr>
              <w:t xml:space="preserve"> </w:t>
            </w:r>
            <w:r w:rsidRPr="00891004">
              <w:rPr>
                <w:szCs w:val="22"/>
              </w:rPr>
              <w:t>зданий,</w:t>
            </w:r>
            <w:r w:rsidRPr="00891004">
              <w:rPr>
                <w:spacing w:val="-13"/>
                <w:szCs w:val="22"/>
              </w:rPr>
              <w:t xml:space="preserve"> </w:t>
            </w:r>
            <w:r w:rsidRPr="00891004">
              <w:rPr>
                <w:szCs w:val="22"/>
              </w:rPr>
              <w:t xml:space="preserve">строений, сооружений от уровня земли - не </w:t>
            </w:r>
            <w:r w:rsidRPr="00891004">
              <w:rPr>
                <w:spacing w:val="-2"/>
                <w:szCs w:val="22"/>
              </w:rPr>
              <w:t>нормируются;</w:t>
            </w:r>
          </w:p>
          <w:p w:rsidR="00CE7FB7" w:rsidRPr="00891004" w:rsidRDefault="00CE7FB7" w:rsidP="00C3392A">
            <w:pPr>
              <w:pStyle w:val="TableParagraph0"/>
              <w:widowControl w:val="0"/>
              <w:numPr>
                <w:ilvl w:val="0"/>
                <w:numId w:val="358"/>
              </w:numPr>
              <w:tabs>
                <w:tab w:val="left" w:pos="324"/>
                <w:tab w:val="left" w:pos="3922"/>
              </w:tabs>
              <w:autoSpaceDE w:val="0"/>
              <w:autoSpaceDN w:val="0"/>
              <w:ind w:left="0" w:firstLine="0"/>
              <w:jc w:val="both"/>
              <w:rPr>
                <w:szCs w:val="22"/>
              </w:rPr>
            </w:pPr>
            <w:r w:rsidRPr="00891004">
              <w:rPr>
                <w:szCs w:val="22"/>
              </w:rPr>
              <w:t>Максимальный процент застройки земельного</w:t>
            </w:r>
            <w:r w:rsidRPr="00891004">
              <w:rPr>
                <w:spacing w:val="-8"/>
                <w:szCs w:val="22"/>
              </w:rPr>
              <w:t xml:space="preserve"> </w:t>
            </w:r>
            <w:r w:rsidRPr="00891004">
              <w:rPr>
                <w:szCs w:val="22"/>
              </w:rPr>
              <w:t>участка</w:t>
            </w:r>
            <w:r w:rsidRPr="00891004">
              <w:rPr>
                <w:spacing w:val="-12"/>
                <w:szCs w:val="22"/>
              </w:rPr>
              <w:t xml:space="preserve"> </w:t>
            </w:r>
            <w:r w:rsidRPr="00891004">
              <w:rPr>
                <w:szCs w:val="22"/>
              </w:rPr>
              <w:t>-</w:t>
            </w:r>
            <w:r w:rsidRPr="00891004">
              <w:rPr>
                <w:spacing w:val="-11"/>
                <w:szCs w:val="22"/>
              </w:rPr>
              <w:t xml:space="preserve"> </w:t>
            </w:r>
            <w:r w:rsidRPr="00891004">
              <w:rPr>
                <w:szCs w:val="22"/>
              </w:rPr>
              <w:t>не</w:t>
            </w:r>
            <w:r w:rsidRPr="00891004">
              <w:rPr>
                <w:spacing w:val="-12"/>
                <w:szCs w:val="22"/>
              </w:rPr>
              <w:t xml:space="preserve"> </w:t>
            </w:r>
            <w:r w:rsidRPr="00891004">
              <w:rPr>
                <w:szCs w:val="22"/>
              </w:rPr>
              <w:t>нормируются.</w:t>
            </w:r>
          </w:p>
          <w:p w:rsidR="00CE7FB7" w:rsidRPr="00891004" w:rsidRDefault="00CE7FB7" w:rsidP="00C3392A">
            <w:pPr>
              <w:pStyle w:val="TableParagraph0"/>
              <w:widowControl w:val="0"/>
              <w:numPr>
                <w:ilvl w:val="0"/>
                <w:numId w:val="358"/>
              </w:numPr>
              <w:tabs>
                <w:tab w:val="left" w:pos="321"/>
                <w:tab w:val="left" w:pos="3922"/>
              </w:tabs>
              <w:autoSpaceDE w:val="0"/>
              <w:autoSpaceDN w:val="0"/>
              <w:ind w:left="0" w:firstLine="0"/>
              <w:jc w:val="both"/>
              <w:rPr>
                <w:szCs w:val="22"/>
              </w:rPr>
            </w:pPr>
            <w:r w:rsidRPr="00891004">
              <w:rPr>
                <w:szCs w:val="22"/>
              </w:rPr>
              <w:t>Требования к архитектурно-градостроительному</w:t>
            </w:r>
            <w:r w:rsidRPr="00891004">
              <w:rPr>
                <w:spacing w:val="-13"/>
                <w:szCs w:val="22"/>
              </w:rPr>
              <w:t xml:space="preserve"> </w:t>
            </w:r>
            <w:r w:rsidRPr="00891004">
              <w:rPr>
                <w:szCs w:val="22"/>
              </w:rPr>
              <w:t>облику</w:t>
            </w:r>
            <w:r w:rsidRPr="00891004">
              <w:rPr>
                <w:spacing w:val="-12"/>
                <w:szCs w:val="22"/>
              </w:rPr>
              <w:t xml:space="preserve"> </w:t>
            </w:r>
            <w:r w:rsidRPr="00891004">
              <w:rPr>
                <w:szCs w:val="22"/>
              </w:rPr>
              <w:t>объектов капитального строительства – не</w:t>
            </w:r>
            <w:r w:rsidR="004666D6" w:rsidRPr="00891004">
              <w:rPr>
                <w:szCs w:val="22"/>
              </w:rPr>
              <w:t xml:space="preserve"> </w:t>
            </w:r>
            <w:r w:rsidRPr="00891004">
              <w:rPr>
                <w:spacing w:val="-2"/>
                <w:szCs w:val="22"/>
              </w:rPr>
              <w:t>установлены</w:t>
            </w:r>
          </w:p>
        </w:tc>
        <w:tc>
          <w:tcPr>
            <w:tcW w:w="4564" w:type="dxa"/>
            <w:shd w:val="clear" w:color="auto" w:fill="auto"/>
          </w:tcPr>
          <w:p w:rsidR="00CE7FB7" w:rsidRPr="00891004" w:rsidRDefault="00CE7FB7" w:rsidP="00C3392A">
            <w:pPr>
              <w:pStyle w:val="TableParagraph0"/>
              <w:widowControl w:val="0"/>
              <w:autoSpaceDE w:val="0"/>
              <w:autoSpaceDN w:val="0"/>
              <w:ind w:left="0"/>
              <w:jc w:val="both"/>
              <w:rPr>
                <w:szCs w:val="22"/>
              </w:rPr>
            </w:pPr>
            <w:r w:rsidRPr="00891004">
              <w:rPr>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891004">
              <w:rPr>
                <w:spacing w:val="-12"/>
                <w:szCs w:val="22"/>
              </w:rPr>
              <w:t xml:space="preserve"> </w:t>
            </w:r>
            <w:r w:rsidRPr="00891004">
              <w:rPr>
                <w:szCs w:val="22"/>
              </w:rPr>
              <w:t>малых</w:t>
            </w:r>
            <w:r w:rsidRPr="00891004">
              <w:rPr>
                <w:spacing w:val="-13"/>
                <w:szCs w:val="22"/>
              </w:rPr>
              <w:t xml:space="preserve"> </w:t>
            </w:r>
            <w:r w:rsidRPr="00891004">
              <w:rPr>
                <w:szCs w:val="22"/>
              </w:rPr>
              <w:t>архитектурных</w:t>
            </w:r>
            <w:r w:rsidRPr="00891004">
              <w:rPr>
                <w:spacing w:val="-12"/>
                <w:szCs w:val="22"/>
              </w:rPr>
              <w:t xml:space="preserve"> </w:t>
            </w:r>
            <w:r w:rsidRPr="00891004">
              <w:rPr>
                <w:szCs w:val="22"/>
              </w:rPr>
              <w:t>форм, некапитальных</w:t>
            </w:r>
            <w:r w:rsidRPr="00891004">
              <w:rPr>
                <w:spacing w:val="-13"/>
                <w:szCs w:val="22"/>
              </w:rPr>
              <w:t xml:space="preserve"> </w:t>
            </w:r>
            <w:r w:rsidRPr="00891004">
              <w:rPr>
                <w:szCs w:val="22"/>
              </w:rPr>
              <w:t>нестационарных</w:t>
            </w:r>
            <w:r w:rsidRPr="00891004">
              <w:rPr>
                <w:spacing w:val="-12"/>
                <w:szCs w:val="22"/>
              </w:rPr>
              <w:t xml:space="preserve"> </w:t>
            </w:r>
            <w:r w:rsidRPr="00891004">
              <w:rPr>
                <w:szCs w:val="22"/>
              </w:rPr>
              <w:t>строений и</w:t>
            </w:r>
            <w:r w:rsidRPr="00891004">
              <w:rPr>
                <w:spacing w:val="-1"/>
                <w:szCs w:val="22"/>
              </w:rPr>
              <w:t xml:space="preserve"> </w:t>
            </w:r>
            <w:r w:rsidRPr="00891004">
              <w:rPr>
                <w:szCs w:val="22"/>
              </w:rPr>
              <w:t>сооружений, информационных</w:t>
            </w:r>
            <w:r w:rsidRPr="00891004">
              <w:rPr>
                <w:spacing w:val="-1"/>
                <w:szCs w:val="22"/>
              </w:rPr>
              <w:t xml:space="preserve"> </w:t>
            </w:r>
            <w:r w:rsidRPr="00891004">
              <w:rPr>
                <w:szCs w:val="22"/>
              </w:rPr>
              <w:t>щитов и указателей, применяемых как составные части благоустройства территории, общественных туалетов</w:t>
            </w:r>
          </w:p>
        </w:tc>
      </w:tr>
      <w:tr w:rsidR="00CE7FB7" w:rsidRPr="00891004" w:rsidTr="004666D6">
        <w:trPr>
          <w:trHeight w:val="20"/>
        </w:trPr>
        <w:tc>
          <w:tcPr>
            <w:tcW w:w="1954" w:type="dxa"/>
            <w:shd w:val="clear" w:color="auto" w:fill="auto"/>
          </w:tcPr>
          <w:p w:rsidR="00CE7FB7" w:rsidRPr="00891004" w:rsidRDefault="00CE7FB7" w:rsidP="00C3392A">
            <w:pPr>
              <w:pStyle w:val="TableParagraph0"/>
              <w:widowControl w:val="0"/>
              <w:autoSpaceDE w:val="0"/>
              <w:autoSpaceDN w:val="0"/>
              <w:ind w:left="0"/>
              <w:rPr>
                <w:szCs w:val="22"/>
              </w:rPr>
            </w:pPr>
            <w:r w:rsidRPr="00891004">
              <w:rPr>
                <w:spacing w:val="-2"/>
                <w:szCs w:val="22"/>
              </w:rPr>
              <w:t>12.0.2</w:t>
            </w:r>
          </w:p>
          <w:p w:rsidR="00CE7FB7" w:rsidRPr="00891004" w:rsidRDefault="00CE7FB7" w:rsidP="00C3392A">
            <w:pPr>
              <w:pStyle w:val="TableParagraph0"/>
              <w:widowControl w:val="0"/>
              <w:autoSpaceDE w:val="0"/>
              <w:autoSpaceDN w:val="0"/>
              <w:ind w:left="0"/>
              <w:rPr>
                <w:szCs w:val="22"/>
              </w:rPr>
            </w:pPr>
            <w:r w:rsidRPr="00891004">
              <w:rPr>
                <w:spacing w:val="-2"/>
                <w:szCs w:val="22"/>
              </w:rPr>
              <w:lastRenderedPageBreak/>
              <w:t>Благоустройство территории</w:t>
            </w:r>
          </w:p>
        </w:tc>
        <w:tc>
          <w:tcPr>
            <w:tcW w:w="8646" w:type="dxa"/>
            <w:shd w:val="clear" w:color="auto" w:fill="auto"/>
          </w:tcPr>
          <w:p w:rsidR="00CE7FB7" w:rsidRPr="00891004" w:rsidRDefault="00CE7FB7" w:rsidP="00C3392A">
            <w:pPr>
              <w:pStyle w:val="TableParagraph0"/>
              <w:widowControl w:val="0"/>
              <w:numPr>
                <w:ilvl w:val="0"/>
                <w:numId w:val="359"/>
              </w:numPr>
              <w:tabs>
                <w:tab w:val="left" w:pos="324"/>
                <w:tab w:val="left" w:pos="3922"/>
              </w:tabs>
              <w:autoSpaceDE w:val="0"/>
              <w:autoSpaceDN w:val="0"/>
              <w:ind w:left="0" w:firstLine="0"/>
              <w:jc w:val="both"/>
              <w:rPr>
                <w:szCs w:val="22"/>
              </w:rPr>
            </w:pPr>
            <w:r w:rsidRPr="00891004">
              <w:rPr>
                <w:szCs w:val="22"/>
              </w:rPr>
              <w:lastRenderedPageBreak/>
              <w:t xml:space="preserve">Минимальная/максимальная площадь земельных участков – принимать в соответствии с </w:t>
            </w:r>
            <w:r w:rsidRPr="00891004">
              <w:rPr>
                <w:szCs w:val="22"/>
              </w:rPr>
              <w:lastRenderedPageBreak/>
              <w:t>основным видом разрешенного</w:t>
            </w:r>
            <w:r w:rsidRPr="00891004">
              <w:rPr>
                <w:spacing w:val="-13"/>
                <w:szCs w:val="22"/>
              </w:rPr>
              <w:t xml:space="preserve"> </w:t>
            </w:r>
            <w:r w:rsidRPr="00891004">
              <w:rPr>
                <w:szCs w:val="22"/>
              </w:rPr>
              <w:t>использования</w:t>
            </w:r>
            <w:r w:rsidRPr="00891004">
              <w:rPr>
                <w:spacing w:val="-12"/>
                <w:szCs w:val="22"/>
              </w:rPr>
              <w:t xml:space="preserve"> </w:t>
            </w:r>
            <w:r w:rsidRPr="00891004">
              <w:rPr>
                <w:szCs w:val="22"/>
              </w:rPr>
              <w:t xml:space="preserve">земельного </w:t>
            </w:r>
            <w:r w:rsidRPr="00891004">
              <w:rPr>
                <w:spacing w:val="-2"/>
                <w:szCs w:val="22"/>
              </w:rPr>
              <w:t>участка;</w:t>
            </w:r>
          </w:p>
          <w:p w:rsidR="00CE7FB7" w:rsidRPr="00891004" w:rsidRDefault="00CE7FB7" w:rsidP="00C3392A">
            <w:pPr>
              <w:pStyle w:val="TableParagraph0"/>
              <w:widowControl w:val="0"/>
              <w:numPr>
                <w:ilvl w:val="0"/>
                <w:numId w:val="359"/>
              </w:numPr>
              <w:tabs>
                <w:tab w:val="left" w:pos="329"/>
                <w:tab w:val="left" w:pos="3922"/>
              </w:tabs>
              <w:autoSpaceDE w:val="0"/>
              <w:autoSpaceDN w:val="0"/>
              <w:ind w:left="0" w:firstLine="0"/>
              <w:jc w:val="both"/>
              <w:rPr>
                <w:szCs w:val="22"/>
              </w:rPr>
            </w:pPr>
            <w:r w:rsidRPr="00891004">
              <w:rPr>
                <w:szCs w:val="22"/>
              </w:rPr>
              <w:t>Общее</w:t>
            </w:r>
            <w:r w:rsidRPr="00891004">
              <w:rPr>
                <w:spacing w:val="-3"/>
                <w:szCs w:val="22"/>
              </w:rPr>
              <w:t xml:space="preserve"> </w:t>
            </w:r>
            <w:r w:rsidRPr="00891004">
              <w:rPr>
                <w:szCs w:val="22"/>
              </w:rPr>
              <w:t>количество</w:t>
            </w:r>
            <w:r w:rsidRPr="00891004">
              <w:rPr>
                <w:spacing w:val="-1"/>
                <w:szCs w:val="22"/>
              </w:rPr>
              <w:t xml:space="preserve"> </w:t>
            </w:r>
            <w:r w:rsidRPr="00891004">
              <w:rPr>
                <w:szCs w:val="22"/>
              </w:rPr>
              <w:t>контейнеров</w:t>
            </w:r>
            <w:r w:rsidRPr="00891004">
              <w:rPr>
                <w:spacing w:val="-3"/>
                <w:szCs w:val="22"/>
              </w:rPr>
              <w:t xml:space="preserve"> </w:t>
            </w:r>
            <w:r w:rsidRPr="00891004">
              <w:rPr>
                <w:szCs w:val="22"/>
              </w:rPr>
              <w:t>не</w:t>
            </w:r>
            <w:r w:rsidRPr="00891004">
              <w:rPr>
                <w:spacing w:val="1"/>
                <w:szCs w:val="22"/>
              </w:rPr>
              <w:t xml:space="preserve"> </w:t>
            </w:r>
            <w:r w:rsidRPr="00891004">
              <w:rPr>
                <w:szCs w:val="22"/>
              </w:rPr>
              <w:t>более</w:t>
            </w:r>
            <w:r w:rsidRPr="00891004">
              <w:rPr>
                <w:spacing w:val="-2"/>
                <w:szCs w:val="22"/>
              </w:rPr>
              <w:t xml:space="preserve"> </w:t>
            </w:r>
            <w:r w:rsidRPr="00891004">
              <w:rPr>
                <w:spacing w:val="-10"/>
                <w:szCs w:val="22"/>
              </w:rPr>
              <w:t>5</w:t>
            </w:r>
            <w:r w:rsidR="004666D6" w:rsidRPr="00891004">
              <w:rPr>
                <w:spacing w:val="-10"/>
                <w:szCs w:val="22"/>
              </w:rPr>
              <w:t xml:space="preserve"> </w:t>
            </w:r>
            <w:r w:rsidRPr="00891004">
              <w:rPr>
                <w:spacing w:val="-5"/>
                <w:szCs w:val="22"/>
              </w:rPr>
              <w:t>шт;</w:t>
            </w:r>
          </w:p>
          <w:p w:rsidR="00CE7FB7" w:rsidRPr="00891004" w:rsidRDefault="00CE7FB7" w:rsidP="00C3392A">
            <w:pPr>
              <w:pStyle w:val="TableParagraph0"/>
              <w:widowControl w:val="0"/>
              <w:tabs>
                <w:tab w:val="left" w:pos="3922"/>
              </w:tabs>
              <w:autoSpaceDE w:val="0"/>
              <w:autoSpaceDN w:val="0"/>
              <w:ind w:left="0"/>
              <w:jc w:val="both"/>
              <w:rPr>
                <w:szCs w:val="22"/>
              </w:rPr>
            </w:pPr>
            <w:r w:rsidRPr="00891004">
              <w:rPr>
                <w:szCs w:val="22"/>
              </w:rPr>
              <w:t>Высота</w:t>
            </w:r>
            <w:r w:rsidRPr="00891004">
              <w:rPr>
                <w:spacing w:val="45"/>
                <w:szCs w:val="22"/>
              </w:rPr>
              <w:t xml:space="preserve"> </w:t>
            </w:r>
            <w:r w:rsidRPr="00891004">
              <w:rPr>
                <w:szCs w:val="22"/>
              </w:rPr>
              <w:t>-</w:t>
            </w:r>
            <w:r w:rsidRPr="00891004">
              <w:rPr>
                <w:spacing w:val="-4"/>
                <w:szCs w:val="22"/>
              </w:rPr>
              <w:t xml:space="preserve"> </w:t>
            </w:r>
            <w:r w:rsidRPr="00891004">
              <w:rPr>
                <w:szCs w:val="22"/>
              </w:rPr>
              <w:t>не</w:t>
            </w:r>
            <w:r w:rsidRPr="00891004">
              <w:rPr>
                <w:spacing w:val="-3"/>
                <w:szCs w:val="22"/>
              </w:rPr>
              <w:t xml:space="preserve"> </w:t>
            </w:r>
            <w:r w:rsidRPr="00891004">
              <w:rPr>
                <w:szCs w:val="22"/>
              </w:rPr>
              <w:t>более</w:t>
            </w:r>
            <w:r w:rsidRPr="00891004">
              <w:rPr>
                <w:spacing w:val="-3"/>
                <w:szCs w:val="22"/>
              </w:rPr>
              <w:t xml:space="preserve"> </w:t>
            </w:r>
            <w:r w:rsidRPr="00891004">
              <w:rPr>
                <w:szCs w:val="22"/>
              </w:rPr>
              <w:t>2</w:t>
            </w:r>
            <w:r w:rsidRPr="00891004">
              <w:rPr>
                <w:spacing w:val="-1"/>
                <w:szCs w:val="22"/>
              </w:rPr>
              <w:t xml:space="preserve"> </w:t>
            </w:r>
            <w:r w:rsidRPr="00891004">
              <w:rPr>
                <w:spacing w:val="-5"/>
                <w:szCs w:val="22"/>
              </w:rPr>
              <w:t>м;</w:t>
            </w:r>
          </w:p>
          <w:p w:rsidR="00CE7FB7" w:rsidRPr="00891004" w:rsidRDefault="00CE7FB7" w:rsidP="00C3392A">
            <w:pPr>
              <w:pStyle w:val="TableParagraph0"/>
              <w:widowControl w:val="0"/>
              <w:numPr>
                <w:ilvl w:val="0"/>
                <w:numId w:val="359"/>
              </w:numPr>
              <w:tabs>
                <w:tab w:val="left" w:pos="324"/>
                <w:tab w:val="left" w:pos="3922"/>
              </w:tabs>
              <w:autoSpaceDE w:val="0"/>
              <w:autoSpaceDN w:val="0"/>
              <w:ind w:left="0" w:firstLine="0"/>
              <w:jc w:val="both"/>
              <w:rPr>
                <w:szCs w:val="22"/>
              </w:rPr>
            </w:pPr>
            <w:r w:rsidRPr="00891004">
              <w:rPr>
                <w:szCs w:val="22"/>
              </w:rPr>
              <w:t>Остальные предельные параметры застройки (отступы от границ земельного участка,</w:t>
            </w:r>
            <w:r w:rsidRPr="00891004">
              <w:rPr>
                <w:spacing w:val="-13"/>
                <w:szCs w:val="22"/>
              </w:rPr>
              <w:t xml:space="preserve"> </w:t>
            </w:r>
            <w:r w:rsidRPr="00891004">
              <w:rPr>
                <w:szCs w:val="22"/>
              </w:rPr>
              <w:t>максимальный</w:t>
            </w:r>
            <w:r w:rsidRPr="00891004">
              <w:rPr>
                <w:spacing w:val="-12"/>
                <w:szCs w:val="22"/>
              </w:rPr>
              <w:t xml:space="preserve"> </w:t>
            </w:r>
            <w:r w:rsidRPr="00891004">
              <w:rPr>
                <w:szCs w:val="22"/>
              </w:rPr>
              <w:t>процент</w:t>
            </w:r>
            <w:r w:rsidRPr="00891004">
              <w:rPr>
                <w:spacing w:val="-13"/>
                <w:szCs w:val="22"/>
              </w:rPr>
              <w:t xml:space="preserve"> </w:t>
            </w:r>
            <w:r w:rsidRPr="00891004">
              <w:rPr>
                <w:szCs w:val="22"/>
              </w:rPr>
              <w:t xml:space="preserve">застройки, отступ от красной линии) принимать в соответствии с основным видом разрешенного использования земельного </w:t>
            </w:r>
            <w:r w:rsidRPr="00891004">
              <w:rPr>
                <w:spacing w:val="-2"/>
                <w:szCs w:val="22"/>
              </w:rPr>
              <w:t>участка.</w:t>
            </w:r>
          </w:p>
          <w:p w:rsidR="00CE7FB7" w:rsidRPr="00891004" w:rsidRDefault="00CE7FB7" w:rsidP="00C3392A">
            <w:pPr>
              <w:pStyle w:val="TableParagraph0"/>
              <w:widowControl w:val="0"/>
              <w:numPr>
                <w:ilvl w:val="0"/>
                <w:numId w:val="359"/>
              </w:numPr>
              <w:tabs>
                <w:tab w:val="left" w:pos="321"/>
                <w:tab w:val="left" w:pos="3922"/>
              </w:tabs>
              <w:autoSpaceDE w:val="0"/>
              <w:autoSpaceDN w:val="0"/>
              <w:ind w:left="0" w:firstLine="0"/>
              <w:jc w:val="both"/>
              <w:rPr>
                <w:szCs w:val="22"/>
              </w:rPr>
            </w:pPr>
            <w:r w:rsidRPr="00891004">
              <w:rPr>
                <w:szCs w:val="22"/>
              </w:rPr>
              <w:t>Требования к архитектурно-градостроительному</w:t>
            </w:r>
            <w:r w:rsidRPr="00891004">
              <w:rPr>
                <w:spacing w:val="-13"/>
                <w:szCs w:val="22"/>
              </w:rPr>
              <w:t xml:space="preserve"> </w:t>
            </w:r>
            <w:r w:rsidRPr="00891004">
              <w:rPr>
                <w:szCs w:val="22"/>
              </w:rPr>
              <w:t>облику</w:t>
            </w:r>
            <w:r w:rsidRPr="00891004">
              <w:rPr>
                <w:spacing w:val="-12"/>
                <w:szCs w:val="22"/>
              </w:rPr>
              <w:t xml:space="preserve"> </w:t>
            </w:r>
            <w:r w:rsidRPr="00891004">
              <w:rPr>
                <w:szCs w:val="22"/>
              </w:rPr>
              <w:t>объектов капитального строительства – не</w:t>
            </w:r>
            <w:r w:rsidR="004666D6" w:rsidRPr="00891004">
              <w:rPr>
                <w:szCs w:val="22"/>
              </w:rPr>
              <w:t xml:space="preserve"> </w:t>
            </w:r>
            <w:r w:rsidRPr="00891004">
              <w:rPr>
                <w:spacing w:val="-2"/>
                <w:szCs w:val="22"/>
              </w:rPr>
              <w:t>установлены</w:t>
            </w:r>
          </w:p>
        </w:tc>
        <w:tc>
          <w:tcPr>
            <w:tcW w:w="4564" w:type="dxa"/>
            <w:shd w:val="clear" w:color="auto" w:fill="auto"/>
          </w:tcPr>
          <w:p w:rsidR="00CE7FB7" w:rsidRPr="00891004" w:rsidRDefault="00CE7FB7" w:rsidP="00C3392A">
            <w:pPr>
              <w:pStyle w:val="TableParagraph0"/>
              <w:widowControl w:val="0"/>
              <w:autoSpaceDE w:val="0"/>
              <w:autoSpaceDN w:val="0"/>
              <w:ind w:left="0"/>
              <w:jc w:val="both"/>
              <w:rPr>
                <w:szCs w:val="22"/>
              </w:rPr>
            </w:pPr>
            <w:r w:rsidRPr="00891004">
              <w:rPr>
                <w:szCs w:val="22"/>
              </w:rPr>
              <w:lastRenderedPageBreak/>
              <w:t xml:space="preserve">Размещение декоративных, технических, </w:t>
            </w:r>
            <w:r w:rsidRPr="00891004">
              <w:rPr>
                <w:szCs w:val="22"/>
              </w:rPr>
              <w:lastRenderedPageBreak/>
              <w:t>планировочных, конструктивных устройств, элементов озеленения, различных видов оборудования и оформления,</w:t>
            </w:r>
            <w:r w:rsidRPr="00891004">
              <w:rPr>
                <w:spacing w:val="-12"/>
                <w:szCs w:val="22"/>
              </w:rPr>
              <w:t xml:space="preserve"> </w:t>
            </w:r>
            <w:r w:rsidRPr="00891004">
              <w:rPr>
                <w:szCs w:val="22"/>
              </w:rPr>
              <w:t>малых</w:t>
            </w:r>
            <w:r w:rsidRPr="00891004">
              <w:rPr>
                <w:spacing w:val="-13"/>
                <w:szCs w:val="22"/>
              </w:rPr>
              <w:t xml:space="preserve"> </w:t>
            </w:r>
            <w:r w:rsidRPr="00891004">
              <w:rPr>
                <w:szCs w:val="22"/>
              </w:rPr>
              <w:t>архитектурных</w:t>
            </w:r>
            <w:r w:rsidRPr="00891004">
              <w:rPr>
                <w:spacing w:val="-12"/>
                <w:szCs w:val="22"/>
              </w:rPr>
              <w:t xml:space="preserve"> </w:t>
            </w:r>
            <w:r w:rsidRPr="00891004">
              <w:rPr>
                <w:szCs w:val="22"/>
              </w:rPr>
              <w:t>форм, некапитальных</w:t>
            </w:r>
            <w:r w:rsidRPr="00891004">
              <w:rPr>
                <w:spacing w:val="-13"/>
                <w:szCs w:val="22"/>
              </w:rPr>
              <w:t xml:space="preserve"> </w:t>
            </w:r>
            <w:r w:rsidRPr="00891004">
              <w:rPr>
                <w:szCs w:val="22"/>
              </w:rPr>
              <w:t>нестационарных</w:t>
            </w:r>
            <w:r w:rsidRPr="00891004">
              <w:rPr>
                <w:spacing w:val="-12"/>
                <w:szCs w:val="22"/>
              </w:rPr>
              <w:t xml:space="preserve"> </w:t>
            </w:r>
            <w:r w:rsidRPr="00891004">
              <w:rPr>
                <w:szCs w:val="22"/>
              </w:rPr>
              <w:t>строений и</w:t>
            </w:r>
            <w:r w:rsidRPr="00891004">
              <w:rPr>
                <w:spacing w:val="-1"/>
                <w:szCs w:val="22"/>
              </w:rPr>
              <w:t xml:space="preserve"> </w:t>
            </w:r>
            <w:r w:rsidRPr="00891004">
              <w:rPr>
                <w:szCs w:val="22"/>
              </w:rPr>
              <w:t>сооружений, информационных</w:t>
            </w:r>
            <w:r w:rsidRPr="00891004">
              <w:rPr>
                <w:spacing w:val="-1"/>
                <w:szCs w:val="22"/>
              </w:rPr>
              <w:t xml:space="preserve"> </w:t>
            </w:r>
            <w:r w:rsidRPr="00891004">
              <w:rPr>
                <w:szCs w:val="22"/>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jc w:val="left"/>
        <w:rPr>
          <w:u w:val="none"/>
        </w:rPr>
      </w:pPr>
      <w:r w:rsidRPr="00650171">
        <w:rPr>
          <w:u w:val="none"/>
        </w:rPr>
        <w:t>ИНЫЕ</w:t>
      </w:r>
      <w:r w:rsidRPr="00650171">
        <w:rPr>
          <w:b w:val="0"/>
          <w:spacing w:val="-13"/>
          <w:u w:val="none"/>
        </w:rPr>
        <w:t xml:space="preserve"> </w:t>
      </w:r>
      <w:r w:rsidRPr="00650171">
        <w:rPr>
          <w:u w:val="none"/>
        </w:rPr>
        <w:t>ВИДЫ</w:t>
      </w:r>
      <w:r w:rsidRPr="00650171">
        <w:rPr>
          <w:b w:val="0"/>
          <w:spacing w:val="-12"/>
          <w:u w:val="none"/>
        </w:rPr>
        <w:t xml:space="preserve"> </w:t>
      </w:r>
      <w:r w:rsidRPr="00650171">
        <w:rPr>
          <w:u w:val="none"/>
        </w:rPr>
        <w:t>ТЕРРИТОРИАЛЬНЫХ</w:t>
      </w:r>
      <w:r w:rsidRPr="00650171">
        <w:rPr>
          <w:b w:val="0"/>
          <w:spacing w:val="-13"/>
          <w:u w:val="none"/>
        </w:rPr>
        <w:t xml:space="preserve"> </w:t>
      </w:r>
      <w:r w:rsidRPr="00650171">
        <w:rPr>
          <w:u w:val="none"/>
        </w:rPr>
        <w:t>ЗОН</w:t>
      </w:r>
      <w:r w:rsidRPr="00650171">
        <w:rPr>
          <w:b w:val="0"/>
          <w:u w:val="none"/>
        </w:rPr>
        <w:t xml:space="preserve"> </w:t>
      </w:r>
      <w:r w:rsidRPr="00650171">
        <w:t>ЗОНА</w:t>
      </w:r>
      <w:r w:rsidRPr="00650171">
        <w:rPr>
          <w:b w:val="0"/>
        </w:rPr>
        <w:t xml:space="preserve"> </w:t>
      </w:r>
      <w:r w:rsidRPr="00650171">
        <w:t>АКВАТОРИЙ</w:t>
      </w:r>
      <w:r w:rsidRPr="00650171">
        <w:rPr>
          <w:b w:val="0"/>
        </w:rPr>
        <w:t xml:space="preserve"> </w:t>
      </w:r>
      <w:r w:rsidRPr="00650171">
        <w:t>(А)</w:t>
      </w:r>
    </w:p>
    <w:p w:rsidR="00CE7FB7" w:rsidRPr="00650171" w:rsidRDefault="00CE7FB7" w:rsidP="00C3392A">
      <w:pPr>
        <w:pStyle w:val="ListParagraph0"/>
        <w:widowControl w:val="0"/>
        <w:numPr>
          <w:ilvl w:val="0"/>
          <w:numId w:val="360"/>
        </w:numPr>
        <w:tabs>
          <w:tab w:val="left" w:pos="682"/>
        </w:tabs>
        <w:autoSpaceDE w:val="0"/>
        <w:autoSpaceDN w:val="0"/>
        <w:ind w:left="0" w:right="0" w:firstLine="0"/>
        <w:rPr>
          <w:b/>
          <w:szCs w:val="22"/>
        </w:rPr>
      </w:pPr>
      <w:r w:rsidRPr="00650171">
        <w:rPr>
          <w:b/>
          <w:szCs w:val="22"/>
        </w:rPr>
        <w:t>Основные</w:t>
      </w:r>
      <w:r w:rsidRPr="00650171">
        <w:rPr>
          <w:spacing w:val="76"/>
          <w:szCs w:val="22"/>
        </w:rPr>
        <w:t xml:space="preserve"> </w:t>
      </w:r>
      <w:r w:rsidRPr="00650171">
        <w:rPr>
          <w:b/>
          <w:szCs w:val="22"/>
        </w:rPr>
        <w:t>виды</w:t>
      </w:r>
      <w:r w:rsidRPr="00650171">
        <w:rPr>
          <w:spacing w:val="76"/>
          <w:szCs w:val="22"/>
        </w:rPr>
        <w:t xml:space="preserve"> </w:t>
      </w:r>
      <w:r w:rsidRPr="00650171">
        <w:rPr>
          <w:b/>
          <w:szCs w:val="22"/>
        </w:rPr>
        <w:t>и</w:t>
      </w:r>
      <w:r w:rsidRPr="00650171">
        <w:rPr>
          <w:spacing w:val="78"/>
          <w:szCs w:val="22"/>
        </w:rPr>
        <w:t xml:space="preserve"> </w:t>
      </w:r>
      <w:r w:rsidRPr="00650171">
        <w:rPr>
          <w:b/>
          <w:szCs w:val="22"/>
        </w:rPr>
        <w:t>параметры</w:t>
      </w:r>
      <w:r w:rsidRPr="00650171">
        <w:rPr>
          <w:spacing w:val="76"/>
          <w:szCs w:val="22"/>
        </w:rPr>
        <w:t xml:space="preserve"> </w:t>
      </w:r>
      <w:r w:rsidRPr="00650171">
        <w:rPr>
          <w:b/>
          <w:szCs w:val="22"/>
        </w:rPr>
        <w:t>разрешенного</w:t>
      </w:r>
      <w:r w:rsidRPr="00650171">
        <w:rPr>
          <w:spacing w:val="74"/>
          <w:szCs w:val="22"/>
        </w:rPr>
        <w:t xml:space="preserve"> </w:t>
      </w:r>
      <w:r w:rsidRPr="00650171">
        <w:rPr>
          <w:b/>
          <w:szCs w:val="22"/>
        </w:rPr>
        <w:t>использования</w:t>
      </w:r>
      <w:r w:rsidRPr="00650171">
        <w:rPr>
          <w:spacing w:val="75"/>
          <w:szCs w:val="22"/>
        </w:rPr>
        <w:t xml:space="preserve"> </w:t>
      </w:r>
      <w:r w:rsidRPr="00650171">
        <w:rPr>
          <w:b/>
          <w:szCs w:val="22"/>
        </w:rPr>
        <w:t>земельных</w:t>
      </w:r>
      <w:r w:rsidRPr="00650171">
        <w:rPr>
          <w:spacing w:val="74"/>
          <w:szCs w:val="22"/>
        </w:rPr>
        <w:t xml:space="preserve"> </w:t>
      </w:r>
      <w:r w:rsidRPr="00650171">
        <w:rPr>
          <w:b/>
          <w:szCs w:val="22"/>
        </w:rPr>
        <w:t>участков</w:t>
      </w:r>
      <w:r w:rsidRPr="00650171">
        <w:rPr>
          <w:spacing w:val="76"/>
          <w:szCs w:val="22"/>
        </w:rPr>
        <w:t xml:space="preserve"> </w:t>
      </w:r>
      <w:r w:rsidRPr="00650171">
        <w:rPr>
          <w:b/>
          <w:szCs w:val="22"/>
        </w:rPr>
        <w:t>и</w:t>
      </w:r>
      <w:r w:rsidRPr="00650171">
        <w:rPr>
          <w:spacing w:val="76"/>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W w:w="15303"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93"/>
        <w:gridCol w:w="8646"/>
        <w:gridCol w:w="4564"/>
      </w:tblGrid>
      <w:tr w:rsidR="00CE7FB7" w:rsidRPr="00891004" w:rsidTr="004666D6">
        <w:trPr>
          <w:trHeight w:val="1287"/>
        </w:trPr>
        <w:tc>
          <w:tcPr>
            <w:tcW w:w="2093" w:type="dxa"/>
            <w:shd w:val="clear" w:color="auto" w:fill="auto"/>
            <w:vAlign w:val="center"/>
          </w:tcPr>
          <w:p w:rsidR="00CE7FB7" w:rsidRPr="00891004" w:rsidRDefault="00CE7FB7" w:rsidP="00C3392A">
            <w:pPr>
              <w:pStyle w:val="TableParagraph0"/>
              <w:widowControl w:val="0"/>
              <w:autoSpaceDE w:val="0"/>
              <w:autoSpaceDN w:val="0"/>
              <w:ind w:left="0"/>
              <w:jc w:val="center"/>
              <w:rPr>
                <w:b/>
                <w:sz w:val="16"/>
                <w:szCs w:val="22"/>
              </w:rPr>
            </w:pPr>
            <w:r w:rsidRPr="00891004">
              <w:rPr>
                <w:b/>
                <w:spacing w:val="-2"/>
                <w:sz w:val="16"/>
                <w:szCs w:val="22"/>
              </w:rPr>
              <w:t>НАИМЕНОВАНИЕ</w:t>
            </w:r>
            <w:r w:rsidRPr="00891004">
              <w:rPr>
                <w:spacing w:val="40"/>
                <w:sz w:val="16"/>
                <w:szCs w:val="22"/>
              </w:rPr>
              <w:t xml:space="preserve"> </w:t>
            </w:r>
            <w:r w:rsidRPr="00891004">
              <w:rPr>
                <w:b/>
                <w:spacing w:val="-4"/>
                <w:sz w:val="16"/>
                <w:szCs w:val="22"/>
              </w:rPr>
              <w:t>ВИДА</w:t>
            </w:r>
            <w:r w:rsidRPr="00891004">
              <w:rPr>
                <w:spacing w:val="40"/>
                <w:sz w:val="16"/>
                <w:szCs w:val="22"/>
              </w:rPr>
              <w:t xml:space="preserve"> </w:t>
            </w:r>
            <w:r w:rsidRPr="00891004">
              <w:rPr>
                <w:b/>
                <w:spacing w:val="-2"/>
                <w:sz w:val="16"/>
                <w:szCs w:val="22"/>
              </w:rPr>
              <w:t>РАЗРЕШЕННОГО</w:t>
            </w:r>
            <w:r w:rsidRPr="00891004">
              <w:rPr>
                <w:spacing w:val="40"/>
                <w:sz w:val="16"/>
                <w:szCs w:val="22"/>
              </w:rPr>
              <w:t xml:space="preserve"> </w:t>
            </w:r>
            <w:r w:rsidRPr="00891004">
              <w:rPr>
                <w:b/>
                <w:spacing w:val="-2"/>
                <w:sz w:val="16"/>
                <w:szCs w:val="22"/>
              </w:rPr>
              <w:t>ИСПОЛЬЗОВАНИЯ</w:t>
            </w:r>
            <w:r w:rsidRPr="00891004">
              <w:rPr>
                <w:spacing w:val="40"/>
                <w:sz w:val="16"/>
                <w:szCs w:val="22"/>
              </w:rPr>
              <w:t xml:space="preserve"> </w:t>
            </w:r>
            <w:r w:rsidRPr="00891004">
              <w:rPr>
                <w:b/>
                <w:spacing w:val="-2"/>
                <w:sz w:val="16"/>
                <w:szCs w:val="22"/>
              </w:rPr>
              <w:t>ЗЕМЕЛЬНОГО</w:t>
            </w:r>
            <w:r w:rsidRPr="00891004">
              <w:rPr>
                <w:spacing w:val="40"/>
                <w:sz w:val="16"/>
                <w:szCs w:val="22"/>
              </w:rPr>
              <w:t xml:space="preserve"> </w:t>
            </w:r>
            <w:r w:rsidRPr="00891004">
              <w:rPr>
                <w:b/>
                <w:spacing w:val="-2"/>
                <w:sz w:val="16"/>
                <w:szCs w:val="22"/>
              </w:rPr>
              <w:t>УЧАСТКА</w:t>
            </w:r>
          </w:p>
          <w:p w:rsidR="00CE7FB7" w:rsidRPr="00891004" w:rsidRDefault="00CE7FB7" w:rsidP="00C3392A">
            <w:pPr>
              <w:pStyle w:val="TableParagraph0"/>
              <w:widowControl w:val="0"/>
              <w:autoSpaceDE w:val="0"/>
              <w:autoSpaceDN w:val="0"/>
              <w:ind w:left="0"/>
              <w:jc w:val="center"/>
              <w:rPr>
                <w:b/>
                <w:sz w:val="14"/>
                <w:szCs w:val="22"/>
              </w:rPr>
            </w:pPr>
            <w:r w:rsidRPr="00891004">
              <w:rPr>
                <w:b/>
                <w:sz w:val="16"/>
                <w:szCs w:val="22"/>
              </w:rPr>
              <w:t>(код</w:t>
            </w:r>
            <w:r w:rsidRPr="00891004">
              <w:rPr>
                <w:spacing w:val="-3"/>
                <w:sz w:val="16"/>
                <w:szCs w:val="22"/>
              </w:rPr>
              <w:t xml:space="preserve"> </w:t>
            </w:r>
            <w:r w:rsidRPr="00891004">
              <w:rPr>
                <w:b/>
                <w:sz w:val="16"/>
                <w:szCs w:val="22"/>
              </w:rPr>
              <w:t>по</w:t>
            </w:r>
            <w:r w:rsidRPr="00891004">
              <w:rPr>
                <w:spacing w:val="-1"/>
                <w:sz w:val="16"/>
                <w:szCs w:val="22"/>
              </w:rPr>
              <w:t xml:space="preserve"> </w:t>
            </w:r>
            <w:r w:rsidRPr="00891004">
              <w:rPr>
                <w:b/>
                <w:spacing w:val="-2"/>
                <w:sz w:val="16"/>
                <w:szCs w:val="22"/>
              </w:rPr>
              <w:t>классификатору</w:t>
            </w:r>
            <w:r w:rsidRPr="00891004">
              <w:rPr>
                <w:b/>
                <w:spacing w:val="-2"/>
                <w:sz w:val="14"/>
                <w:szCs w:val="22"/>
              </w:rPr>
              <w:t>)</w:t>
            </w:r>
          </w:p>
        </w:tc>
        <w:tc>
          <w:tcPr>
            <w:tcW w:w="8646" w:type="dxa"/>
            <w:shd w:val="clear" w:color="auto" w:fill="auto"/>
            <w:vAlign w:val="center"/>
          </w:tcPr>
          <w:p w:rsidR="00CE7FB7" w:rsidRPr="00891004" w:rsidRDefault="00CE7FB7" w:rsidP="00C3392A">
            <w:pPr>
              <w:pStyle w:val="TableParagraph0"/>
              <w:widowControl w:val="0"/>
              <w:autoSpaceDE w:val="0"/>
              <w:autoSpaceDN w:val="0"/>
              <w:ind w:left="0"/>
              <w:jc w:val="center"/>
              <w:rPr>
                <w:b/>
                <w:sz w:val="16"/>
                <w:szCs w:val="22"/>
              </w:rPr>
            </w:pPr>
          </w:p>
          <w:p w:rsidR="00CE7FB7" w:rsidRPr="00891004" w:rsidRDefault="00CE7FB7" w:rsidP="00C3392A">
            <w:pPr>
              <w:pStyle w:val="TableParagraph0"/>
              <w:widowControl w:val="0"/>
              <w:autoSpaceDE w:val="0"/>
              <w:autoSpaceDN w:val="0"/>
              <w:ind w:left="0"/>
              <w:jc w:val="center"/>
              <w:rPr>
                <w:b/>
                <w:sz w:val="16"/>
                <w:szCs w:val="22"/>
              </w:rPr>
            </w:pPr>
          </w:p>
          <w:p w:rsidR="00CE7FB7" w:rsidRPr="00891004" w:rsidRDefault="00CE7FB7" w:rsidP="00C3392A">
            <w:pPr>
              <w:pStyle w:val="TableParagraph0"/>
              <w:widowControl w:val="0"/>
              <w:autoSpaceDE w:val="0"/>
              <w:autoSpaceDN w:val="0"/>
              <w:ind w:left="0"/>
              <w:jc w:val="center"/>
              <w:rPr>
                <w:b/>
                <w:sz w:val="16"/>
                <w:szCs w:val="22"/>
              </w:rPr>
            </w:pPr>
            <w:r w:rsidRPr="00891004">
              <w:rPr>
                <w:b/>
                <w:sz w:val="16"/>
                <w:szCs w:val="22"/>
              </w:rPr>
              <w:t>ПАРАМЕТРЫ</w:t>
            </w:r>
            <w:r w:rsidRPr="00891004">
              <w:rPr>
                <w:spacing w:val="-10"/>
                <w:sz w:val="16"/>
                <w:szCs w:val="22"/>
              </w:rPr>
              <w:t xml:space="preserve"> </w:t>
            </w:r>
            <w:r w:rsidRPr="00891004">
              <w:rPr>
                <w:b/>
                <w:sz w:val="16"/>
                <w:szCs w:val="22"/>
              </w:rPr>
              <w:t>РАЗРЕШЕННОГО</w:t>
            </w:r>
            <w:r w:rsidRPr="00891004">
              <w:rPr>
                <w:spacing w:val="40"/>
                <w:sz w:val="16"/>
                <w:szCs w:val="22"/>
              </w:rPr>
              <w:t xml:space="preserve"> </w:t>
            </w:r>
            <w:r w:rsidRPr="00891004">
              <w:rPr>
                <w:b/>
                <w:spacing w:val="-2"/>
                <w:sz w:val="16"/>
                <w:szCs w:val="22"/>
              </w:rPr>
              <w:t>ИСПОЛЬЗОВАНИЯ</w:t>
            </w:r>
          </w:p>
        </w:tc>
        <w:tc>
          <w:tcPr>
            <w:tcW w:w="4564" w:type="dxa"/>
            <w:shd w:val="clear" w:color="auto" w:fill="auto"/>
            <w:vAlign w:val="center"/>
          </w:tcPr>
          <w:p w:rsidR="00CE7FB7" w:rsidRPr="00891004" w:rsidRDefault="00CE7FB7" w:rsidP="00C3392A">
            <w:pPr>
              <w:pStyle w:val="TableParagraph0"/>
              <w:widowControl w:val="0"/>
              <w:autoSpaceDE w:val="0"/>
              <w:autoSpaceDN w:val="0"/>
              <w:ind w:left="0"/>
              <w:jc w:val="center"/>
              <w:rPr>
                <w:b/>
                <w:sz w:val="16"/>
                <w:szCs w:val="22"/>
              </w:rPr>
            </w:pPr>
          </w:p>
          <w:p w:rsidR="00CE7FB7" w:rsidRPr="00891004" w:rsidRDefault="00CE7FB7" w:rsidP="00C3392A">
            <w:pPr>
              <w:pStyle w:val="TableParagraph0"/>
              <w:widowControl w:val="0"/>
              <w:autoSpaceDE w:val="0"/>
              <w:autoSpaceDN w:val="0"/>
              <w:ind w:left="0"/>
              <w:jc w:val="center"/>
              <w:rPr>
                <w:b/>
                <w:sz w:val="16"/>
                <w:szCs w:val="22"/>
              </w:rPr>
            </w:pPr>
          </w:p>
          <w:p w:rsidR="00CE7FB7" w:rsidRPr="00891004" w:rsidRDefault="00CE7FB7" w:rsidP="00C3392A">
            <w:pPr>
              <w:pStyle w:val="TableParagraph0"/>
              <w:widowControl w:val="0"/>
              <w:autoSpaceDE w:val="0"/>
              <w:autoSpaceDN w:val="0"/>
              <w:ind w:left="0"/>
              <w:jc w:val="center"/>
              <w:rPr>
                <w:b/>
                <w:sz w:val="16"/>
                <w:szCs w:val="22"/>
              </w:rPr>
            </w:pPr>
            <w:r w:rsidRPr="00891004">
              <w:rPr>
                <w:b/>
                <w:sz w:val="16"/>
                <w:szCs w:val="22"/>
              </w:rPr>
              <w:t>ОПИСАНИЕ</w:t>
            </w:r>
            <w:r w:rsidRPr="00891004">
              <w:rPr>
                <w:sz w:val="16"/>
                <w:szCs w:val="22"/>
              </w:rPr>
              <w:t xml:space="preserve"> </w:t>
            </w:r>
            <w:r w:rsidRPr="00891004">
              <w:rPr>
                <w:b/>
                <w:sz w:val="16"/>
                <w:szCs w:val="22"/>
              </w:rPr>
              <w:t>ВИДА</w:t>
            </w:r>
            <w:r w:rsidRPr="00891004">
              <w:rPr>
                <w:sz w:val="16"/>
                <w:szCs w:val="22"/>
              </w:rPr>
              <w:t xml:space="preserve"> </w:t>
            </w:r>
            <w:r w:rsidRPr="00891004">
              <w:rPr>
                <w:b/>
                <w:sz w:val="16"/>
                <w:szCs w:val="22"/>
              </w:rPr>
              <w:t>РАЗРЕШЕННОГО</w:t>
            </w:r>
            <w:r w:rsidRPr="00891004">
              <w:rPr>
                <w:spacing w:val="40"/>
                <w:sz w:val="16"/>
                <w:szCs w:val="22"/>
              </w:rPr>
              <w:t xml:space="preserve"> </w:t>
            </w:r>
            <w:r w:rsidRPr="00891004">
              <w:rPr>
                <w:b/>
                <w:sz w:val="16"/>
                <w:szCs w:val="22"/>
              </w:rPr>
              <w:t>ИСПОЛЬЗОВАНИЯ</w:t>
            </w:r>
            <w:r w:rsidRPr="00891004">
              <w:rPr>
                <w:spacing w:val="-10"/>
                <w:sz w:val="16"/>
                <w:szCs w:val="22"/>
              </w:rPr>
              <w:t xml:space="preserve"> </w:t>
            </w:r>
            <w:r w:rsidRPr="00891004">
              <w:rPr>
                <w:b/>
                <w:sz w:val="16"/>
                <w:szCs w:val="22"/>
              </w:rPr>
              <w:t>ЗЕМЕЛЬНОГО</w:t>
            </w:r>
            <w:r w:rsidRPr="00891004">
              <w:rPr>
                <w:spacing w:val="-10"/>
                <w:sz w:val="16"/>
                <w:szCs w:val="22"/>
              </w:rPr>
              <w:t xml:space="preserve"> </w:t>
            </w:r>
            <w:r w:rsidRPr="00891004">
              <w:rPr>
                <w:b/>
                <w:sz w:val="16"/>
                <w:szCs w:val="22"/>
              </w:rPr>
              <w:t>УЧАСТКА</w:t>
            </w:r>
          </w:p>
        </w:tc>
      </w:tr>
      <w:tr w:rsidR="00CE7FB7" w:rsidRPr="00891004" w:rsidTr="004666D6">
        <w:trPr>
          <w:trHeight w:val="510"/>
        </w:trPr>
        <w:tc>
          <w:tcPr>
            <w:tcW w:w="2093" w:type="dxa"/>
            <w:shd w:val="clear" w:color="auto" w:fill="auto"/>
          </w:tcPr>
          <w:p w:rsidR="00CE7FB7" w:rsidRPr="00891004" w:rsidRDefault="00CE7FB7" w:rsidP="00C3392A">
            <w:pPr>
              <w:pStyle w:val="TableParagraph0"/>
              <w:widowControl w:val="0"/>
              <w:autoSpaceDE w:val="0"/>
              <w:autoSpaceDN w:val="0"/>
              <w:ind w:left="0"/>
              <w:rPr>
                <w:szCs w:val="22"/>
              </w:rPr>
            </w:pPr>
            <w:r w:rsidRPr="00891004">
              <w:rPr>
                <w:szCs w:val="22"/>
              </w:rPr>
              <w:t>11.0</w:t>
            </w:r>
            <w:r w:rsidRPr="00891004">
              <w:rPr>
                <w:spacing w:val="-6"/>
                <w:szCs w:val="22"/>
              </w:rPr>
              <w:t xml:space="preserve"> </w:t>
            </w:r>
            <w:r w:rsidRPr="00891004">
              <w:rPr>
                <w:szCs w:val="22"/>
              </w:rPr>
              <w:t>Водные</w:t>
            </w:r>
            <w:r w:rsidRPr="00891004">
              <w:rPr>
                <w:spacing w:val="-4"/>
                <w:szCs w:val="22"/>
              </w:rPr>
              <w:t xml:space="preserve"> </w:t>
            </w:r>
            <w:r w:rsidRPr="00891004">
              <w:rPr>
                <w:spacing w:val="-2"/>
                <w:szCs w:val="22"/>
              </w:rPr>
              <w:t>объекты</w:t>
            </w:r>
          </w:p>
        </w:tc>
        <w:tc>
          <w:tcPr>
            <w:tcW w:w="8646" w:type="dxa"/>
            <w:vMerge w:val="restart"/>
            <w:shd w:val="clear" w:color="auto" w:fill="auto"/>
          </w:tcPr>
          <w:p w:rsidR="00CE7FB7" w:rsidRPr="00891004" w:rsidRDefault="00CE7FB7" w:rsidP="00C3392A">
            <w:pPr>
              <w:pStyle w:val="TableParagraph0"/>
              <w:widowControl w:val="0"/>
              <w:autoSpaceDE w:val="0"/>
              <w:autoSpaceDN w:val="0"/>
              <w:ind w:left="0"/>
              <w:jc w:val="both"/>
              <w:rPr>
                <w:szCs w:val="22"/>
              </w:rPr>
            </w:pPr>
            <w:r w:rsidRPr="00891004">
              <w:rPr>
                <w:szCs w:val="22"/>
              </w:rPr>
              <w:t xml:space="preserve">Не </w:t>
            </w:r>
            <w:r w:rsidRPr="00891004">
              <w:rPr>
                <w:spacing w:val="-2"/>
                <w:szCs w:val="22"/>
              </w:rPr>
              <w:t>установлены.</w:t>
            </w:r>
          </w:p>
          <w:p w:rsidR="00CE7FB7" w:rsidRPr="00891004" w:rsidRDefault="00CE7FB7" w:rsidP="00C3392A">
            <w:pPr>
              <w:pStyle w:val="TableParagraph0"/>
              <w:widowControl w:val="0"/>
              <w:autoSpaceDE w:val="0"/>
              <w:autoSpaceDN w:val="0"/>
              <w:ind w:left="0"/>
              <w:jc w:val="both"/>
              <w:rPr>
                <w:szCs w:val="22"/>
              </w:rPr>
            </w:pPr>
            <w:r w:rsidRPr="00891004">
              <w:rPr>
                <w:szCs w:val="22"/>
              </w:rPr>
              <w:t>Параметры</w:t>
            </w:r>
            <w:r w:rsidRPr="00891004">
              <w:rPr>
                <w:spacing w:val="-13"/>
                <w:szCs w:val="22"/>
              </w:rPr>
              <w:t xml:space="preserve"> </w:t>
            </w:r>
            <w:r w:rsidRPr="00891004">
              <w:rPr>
                <w:szCs w:val="22"/>
              </w:rPr>
              <w:t>разрешенного</w:t>
            </w:r>
            <w:r w:rsidRPr="00891004">
              <w:rPr>
                <w:spacing w:val="-12"/>
                <w:szCs w:val="22"/>
              </w:rPr>
              <w:t xml:space="preserve"> </w:t>
            </w:r>
            <w:r w:rsidRPr="00891004">
              <w:rPr>
                <w:szCs w:val="22"/>
              </w:rPr>
              <w:t xml:space="preserve">использования объектов капитального строительства определяются в составе документации в соответствии с нормативными </w:t>
            </w:r>
            <w:r w:rsidRPr="00891004">
              <w:rPr>
                <w:spacing w:val="-2"/>
                <w:szCs w:val="22"/>
              </w:rPr>
              <w:t>документами</w:t>
            </w:r>
          </w:p>
          <w:p w:rsidR="00CE7FB7" w:rsidRPr="00891004" w:rsidRDefault="00CE7FB7" w:rsidP="00C3392A">
            <w:pPr>
              <w:pStyle w:val="TableParagraph0"/>
              <w:widowControl w:val="0"/>
              <w:autoSpaceDE w:val="0"/>
              <w:autoSpaceDN w:val="0"/>
              <w:ind w:left="0"/>
              <w:jc w:val="both"/>
              <w:rPr>
                <w:szCs w:val="22"/>
              </w:rPr>
            </w:pPr>
            <w:r w:rsidRPr="00891004">
              <w:rPr>
                <w:szCs w:val="22"/>
              </w:rPr>
              <w:t>СП,</w:t>
            </w:r>
            <w:r w:rsidRPr="00891004">
              <w:rPr>
                <w:spacing w:val="-13"/>
                <w:szCs w:val="22"/>
              </w:rPr>
              <w:t xml:space="preserve"> </w:t>
            </w:r>
            <w:r w:rsidRPr="00891004">
              <w:rPr>
                <w:szCs w:val="22"/>
              </w:rPr>
              <w:t>действующими</w:t>
            </w:r>
            <w:r w:rsidRPr="00891004">
              <w:rPr>
                <w:spacing w:val="-12"/>
                <w:szCs w:val="22"/>
              </w:rPr>
              <w:t xml:space="preserve"> </w:t>
            </w:r>
            <w:r w:rsidRPr="00891004">
              <w:rPr>
                <w:szCs w:val="22"/>
              </w:rPr>
              <w:t>на</w:t>
            </w:r>
            <w:r w:rsidRPr="00891004">
              <w:rPr>
                <w:spacing w:val="-13"/>
                <w:szCs w:val="22"/>
              </w:rPr>
              <w:t xml:space="preserve"> </w:t>
            </w:r>
            <w:r w:rsidRPr="00891004">
              <w:rPr>
                <w:szCs w:val="22"/>
              </w:rPr>
              <w:t xml:space="preserve">территории </w:t>
            </w:r>
            <w:r w:rsidRPr="00891004">
              <w:rPr>
                <w:spacing w:val="-2"/>
                <w:szCs w:val="22"/>
              </w:rPr>
              <w:t>Российской</w:t>
            </w:r>
            <w:r w:rsidR="00153EE8" w:rsidRPr="00891004">
              <w:rPr>
                <w:spacing w:val="-2"/>
                <w:szCs w:val="22"/>
              </w:rPr>
              <w:t xml:space="preserve"> </w:t>
            </w:r>
            <w:r w:rsidRPr="00891004">
              <w:rPr>
                <w:spacing w:val="-2"/>
                <w:szCs w:val="22"/>
              </w:rPr>
              <w:t>Федерации.</w:t>
            </w:r>
          </w:p>
          <w:p w:rsidR="00CE7FB7" w:rsidRPr="00891004" w:rsidRDefault="00CE7FB7" w:rsidP="00C3392A">
            <w:pPr>
              <w:pStyle w:val="TableParagraph0"/>
              <w:widowControl w:val="0"/>
              <w:autoSpaceDE w:val="0"/>
              <w:autoSpaceDN w:val="0"/>
              <w:ind w:left="0"/>
              <w:jc w:val="both"/>
              <w:rPr>
                <w:szCs w:val="22"/>
              </w:rPr>
            </w:pPr>
            <w:r w:rsidRPr="00891004">
              <w:rPr>
                <w:szCs w:val="22"/>
              </w:rPr>
              <w:t>Требования к архитектурно-градостроительному</w:t>
            </w:r>
            <w:r w:rsidRPr="00891004">
              <w:rPr>
                <w:spacing w:val="-13"/>
                <w:szCs w:val="22"/>
              </w:rPr>
              <w:t xml:space="preserve"> </w:t>
            </w:r>
            <w:r w:rsidRPr="00891004">
              <w:rPr>
                <w:szCs w:val="22"/>
              </w:rPr>
              <w:t>облику</w:t>
            </w:r>
            <w:r w:rsidRPr="00891004">
              <w:rPr>
                <w:spacing w:val="-12"/>
                <w:szCs w:val="22"/>
              </w:rPr>
              <w:t xml:space="preserve"> </w:t>
            </w:r>
            <w:r w:rsidRPr="00891004">
              <w:rPr>
                <w:szCs w:val="22"/>
              </w:rPr>
              <w:t xml:space="preserve">объектов капитального строительства – не </w:t>
            </w:r>
            <w:r w:rsidRPr="00891004">
              <w:rPr>
                <w:spacing w:val="-2"/>
                <w:szCs w:val="22"/>
              </w:rPr>
              <w:t>установлены</w:t>
            </w:r>
          </w:p>
        </w:tc>
        <w:tc>
          <w:tcPr>
            <w:tcW w:w="4564" w:type="dxa"/>
            <w:shd w:val="clear" w:color="auto" w:fill="auto"/>
          </w:tcPr>
          <w:p w:rsidR="00CE7FB7" w:rsidRPr="00891004" w:rsidRDefault="00CE7FB7" w:rsidP="00C3392A">
            <w:pPr>
              <w:pStyle w:val="TableParagraph0"/>
              <w:widowControl w:val="0"/>
              <w:autoSpaceDE w:val="0"/>
              <w:autoSpaceDN w:val="0"/>
              <w:ind w:left="0"/>
              <w:jc w:val="both"/>
              <w:rPr>
                <w:szCs w:val="22"/>
              </w:rPr>
            </w:pPr>
            <w:r w:rsidRPr="00891004">
              <w:rPr>
                <w:szCs w:val="22"/>
              </w:rPr>
              <w:t>Ледники,</w:t>
            </w:r>
            <w:r w:rsidRPr="00891004">
              <w:rPr>
                <w:spacing w:val="-1"/>
                <w:szCs w:val="22"/>
              </w:rPr>
              <w:t xml:space="preserve"> </w:t>
            </w:r>
            <w:r w:rsidRPr="00891004">
              <w:rPr>
                <w:szCs w:val="22"/>
              </w:rPr>
              <w:t>снежники,</w:t>
            </w:r>
            <w:r w:rsidRPr="00891004">
              <w:rPr>
                <w:spacing w:val="-2"/>
                <w:szCs w:val="22"/>
              </w:rPr>
              <w:t xml:space="preserve"> </w:t>
            </w:r>
            <w:r w:rsidRPr="00891004">
              <w:rPr>
                <w:szCs w:val="22"/>
              </w:rPr>
              <w:t>ручьи, реки,</w:t>
            </w:r>
            <w:r w:rsidRPr="00891004">
              <w:rPr>
                <w:spacing w:val="-1"/>
                <w:szCs w:val="22"/>
              </w:rPr>
              <w:t xml:space="preserve"> </w:t>
            </w:r>
            <w:r w:rsidRPr="00891004">
              <w:rPr>
                <w:szCs w:val="22"/>
              </w:rPr>
              <w:t>озера, болота,</w:t>
            </w:r>
            <w:r w:rsidRPr="00891004">
              <w:rPr>
                <w:spacing w:val="-5"/>
                <w:szCs w:val="22"/>
              </w:rPr>
              <w:t xml:space="preserve"> </w:t>
            </w:r>
            <w:r w:rsidRPr="00891004">
              <w:rPr>
                <w:szCs w:val="22"/>
              </w:rPr>
              <w:t>территориальные</w:t>
            </w:r>
            <w:r w:rsidRPr="00891004">
              <w:rPr>
                <w:spacing w:val="-6"/>
                <w:szCs w:val="22"/>
              </w:rPr>
              <w:t xml:space="preserve"> </w:t>
            </w:r>
            <w:r w:rsidRPr="00891004">
              <w:rPr>
                <w:szCs w:val="22"/>
              </w:rPr>
              <w:t>моря</w:t>
            </w:r>
            <w:r w:rsidRPr="00891004">
              <w:rPr>
                <w:spacing w:val="-5"/>
                <w:szCs w:val="22"/>
              </w:rPr>
              <w:t xml:space="preserve"> </w:t>
            </w:r>
            <w:r w:rsidRPr="00891004">
              <w:rPr>
                <w:szCs w:val="22"/>
              </w:rPr>
              <w:t>и</w:t>
            </w:r>
            <w:r w:rsidRPr="00891004">
              <w:rPr>
                <w:spacing w:val="-7"/>
                <w:szCs w:val="22"/>
              </w:rPr>
              <w:t xml:space="preserve"> </w:t>
            </w:r>
            <w:r w:rsidRPr="00891004">
              <w:rPr>
                <w:spacing w:val="-2"/>
                <w:szCs w:val="22"/>
              </w:rPr>
              <w:t>другие</w:t>
            </w:r>
          </w:p>
          <w:p w:rsidR="00CE7FB7" w:rsidRPr="00891004" w:rsidRDefault="00CE7FB7" w:rsidP="00C3392A">
            <w:pPr>
              <w:pStyle w:val="TableParagraph0"/>
              <w:widowControl w:val="0"/>
              <w:autoSpaceDE w:val="0"/>
              <w:autoSpaceDN w:val="0"/>
              <w:ind w:left="0"/>
              <w:jc w:val="both"/>
              <w:rPr>
                <w:szCs w:val="22"/>
              </w:rPr>
            </w:pPr>
            <w:r w:rsidRPr="00891004">
              <w:rPr>
                <w:szCs w:val="22"/>
              </w:rPr>
              <w:t>поверхностные</w:t>
            </w:r>
            <w:r w:rsidRPr="00891004">
              <w:rPr>
                <w:spacing w:val="-11"/>
                <w:szCs w:val="22"/>
              </w:rPr>
              <w:t xml:space="preserve"> </w:t>
            </w:r>
            <w:r w:rsidRPr="00891004">
              <w:rPr>
                <w:szCs w:val="22"/>
              </w:rPr>
              <w:t>водные</w:t>
            </w:r>
            <w:r w:rsidRPr="00891004">
              <w:rPr>
                <w:spacing w:val="-10"/>
                <w:szCs w:val="22"/>
              </w:rPr>
              <w:t xml:space="preserve"> </w:t>
            </w:r>
            <w:r w:rsidRPr="00891004">
              <w:rPr>
                <w:spacing w:val="-2"/>
                <w:szCs w:val="22"/>
              </w:rPr>
              <w:t>объекты.</w:t>
            </w:r>
          </w:p>
        </w:tc>
      </w:tr>
      <w:tr w:rsidR="00CE7FB7" w:rsidRPr="00891004" w:rsidTr="004666D6">
        <w:trPr>
          <w:trHeight w:val="1814"/>
        </w:trPr>
        <w:tc>
          <w:tcPr>
            <w:tcW w:w="2093" w:type="dxa"/>
            <w:shd w:val="clear" w:color="auto" w:fill="auto"/>
          </w:tcPr>
          <w:p w:rsidR="00CE7FB7" w:rsidRPr="00891004" w:rsidRDefault="00CE7FB7" w:rsidP="00C3392A">
            <w:pPr>
              <w:pStyle w:val="TableParagraph0"/>
              <w:widowControl w:val="0"/>
              <w:autoSpaceDE w:val="0"/>
              <w:autoSpaceDN w:val="0"/>
              <w:ind w:left="0"/>
              <w:rPr>
                <w:szCs w:val="22"/>
              </w:rPr>
            </w:pPr>
            <w:r w:rsidRPr="00891004">
              <w:rPr>
                <w:spacing w:val="-4"/>
                <w:szCs w:val="22"/>
              </w:rPr>
              <w:t>11.3</w:t>
            </w:r>
          </w:p>
          <w:p w:rsidR="00CE7FB7" w:rsidRPr="00891004" w:rsidRDefault="00CE7FB7" w:rsidP="00C3392A">
            <w:pPr>
              <w:pStyle w:val="TableParagraph0"/>
              <w:widowControl w:val="0"/>
              <w:autoSpaceDE w:val="0"/>
              <w:autoSpaceDN w:val="0"/>
              <w:ind w:left="0"/>
              <w:rPr>
                <w:szCs w:val="22"/>
              </w:rPr>
            </w:pPr>
            <w:r w:rsidRPr="00891004">
              <w:rPr>
                <w:spacing w:val="-2"/>
                <w:szCs w:val="22"/>
              </w:rPr>
              <w:t>Гидротехнические сооружения</w:t>
            </w:r>
          </w:p>
        </w:tc>
        <w:tc>
          <w:tcPr>
            <w:tcW w:w="8646" w:type="dxa"/>
            <w:vMerge/>
            <w:tcBorders>
              <w:top w:val="nil"/>
            </w:tcBorders>
            <w:shd w:val="clear" w:color="auto" w:fill="auto"/>
          </w:tcPr>
          <w:p w:rsidR="00CE7FB7" w:rsidRPr="00891004" w:rsidRDefault="00CE7FB7" w:rsidP="00C3392A">
            <w:pPr>
              <w:pStyle w:val="Normal1"/>
              <w:widowControl w:val="0"/>
              <w:autoSpaceDE w:val="0"/>
              <w:autoSpaceDN w:val="0"/>
              <w:rPr>
                <w:sz w:val="2"/>
                <w:szCs w:val="2"/>
              </w:rPr>
            </w:pPr>
          </w:p>
        </w:tc>
        <w:tc>
          <w:tcPr>
            <w:tcW w:w="4564" w:type="dxa"/>
            <w:shd w:val="clear" w:color="auto" w:fill="auto"/>
          </w:tcPr>
          <w:p w:rsidR="00CE7FB7" w:rsidRPr="00891004" w:rsidRDefault="00CE7FB7" w:rsidP="00153EE8">
            <w:pPr>
              <w:pStyle w:val="TableParagraph0"/>
              <w:widowControl w:val="0"/>
              <w:autoSpaceDE w:val="0"/>
              <w:autoSpaceDN w:val="0"/>
              <w:ind w:left="0"/>
              <w:jc w:val="both"/>
              <w:rPr>
                <w:szCs w:val="22"/>
              </w:rPr>
            </w:pPr>
            <w:r w:rsidRPr="00891004">
              <w:rPr>
                <w:szCs w:val="22"/>
              </w:rPr>
              <w:t>Размещение гидротехнических сооружений, необходимых для эксплуатации</w:t>
            </w:r>
            <w:r w:rsidRPr="00891004">
              <w:rPr>
                <w:spacing w:val="-13"/>
                <w:szCs w:val="22"/>
              </w:rPr>
              <w:t xml:space="preserve"> </w:t>
            </w:r>
            <w:r w:rsidRPr="00891004">
              <w:rPr>
                <w:szCs w:val="22"/>
              </w:rPr>
              <w:t>водохранилищ</w:t>
            </w:r>
            <w:r w:rsidRPr="00891004">
              <w:rPr>
                <w:spacing w:val="-12"/>
                <w:szCs w:val="22"/>
              </w:rPr>
              <w:t xml:space="preserve"> </w:t>
            </w:r>
            <w:r w:rsidRPr="00891004">
              <w:rPr>
                <w:szCs w:val="22"/>
              </w:rPr>
              <w:t>(плотин,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w:t>
            </w:r>
            <w:r w:rsidR="00153EE8" w:rsidRPr="00891004">
              <w:rPr>
                <w:szCs w:val="22"/>
              </w:rPr>
              <w:t xml:space="preserve"> </w:t>
            </w:r>
            <w:r w:rsidRPr="00891004">
              <w:rPr>
                <w:spacing w:val="-2"/>
                <w:szCs w:val="22"/>
              </w:rPr>
              <w:t>сооружений).</w:t>
            </w:r>
          </w:p>
        </w:tc>
      </w:tr>
    </w:tbl>
    <w:p w:rsidR="00CE7FB7" w:rsidRPr="00650171" w:rsidRDefault="00CE7FB7" w:rsidP="00C3392A">
      <w:pPr>
        <w:pStyle w:val="ListParagraph0"/>
        <w:widowControl w:val="0"/>
        <w:numPr>
          <w:ilvl w:val="0"/>
          <w:numId w:val="360"/>
        </w:numPr>
        <w:tabs>
          <w:tab w:val="left" w:pos="142"/>
          <w:tab w:val="left" w:pos="732"/>
        </w:tabs>
        <w:autoSpaceDE w:val="0"/>
        <w:autoSpaceDN w:val="0"/>
        <w:ind w:left="0" w:right="0" w:firstLine="0"/>
        <w:rPr>
          <w:b/>
          <w:szCs w:val="22"/>
        </w:rPr>
      </w:pPr>
      <w:r w:rsidRPr="00650171">
        <w:rPr>
          <w:b/>
          <w:szCs w:val="22"/>
        </w:rPr>
        <w:t>Условно</w:t>
      </w:r>
      <w:r w:rsidRPr="00650171">
        <w:rPr>
          <w:spacing w:val="80"/>
          <w:szCs w:val="22"/>
        </w:rPr>
        <w:t xml:space="preserve"> </w:t>
      </w:r>
      <w:r w:rsidRPr="00650171">
        <w:rPr>
          <w:b/>
          <w:szCs w:val="22"/>
        </w:rPr>
        <w:t>разрешенные</w:t>
      </w:r>
      <w:r w:rsidRPr="00650171">
        <w:rPr>
          <w:spacing w:val="80"/>
          <w:szCs w:val="22"/>
        </w:rPr>
        <w:t xml:space="preserve"> </w:t>
      </w:r>
      <w:r w:rsidRPr="00650171">
        <w:rPr>
          <w:b/>
          <w:szCs w:val="22"/>
        </w:rPr>
        <w:t>виды</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параметры</w:t>
      </w:r>
      <w:r w:rsidRPr="00650171">
        <w:rPr>
          <w:spacing w:val="80"/>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80"/>
          <w:szCs w:val="22"/>
        </w:rPr>
        <w:t xml:space="preserve"> </w:t>
      </w:r>
      <w:r w:rsidRPr="00650171">
        <w:rPr>
          <w:b/>
          <w:szCs w:val="22"/>
        </w:rPr>
        <w:t>участков</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W w:w="15303"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93"/>
        <w:gridCol w:w="8646"/>
        <w:gridCol w:w="4564"/>
      </w:tblGrid>
      <w:tr w:rsidR="00CE7FB7" w:rsidRPr="00891004" w:rsidTr="004666D6">
        <w:trPr>
          <w:trHeight w:val="918"/>
        </w:trPr>
        <w:tc>
          <w:tcPr>
            <w:tcW w:w="2093" w:type="dxa"/>
            <w:shd w:val="clear" w:color="auto" w:fill="auto"/>
            <w:vAlign w:val="center"/>
          </w:tcPr>
          <w:p w:rsidR="00CE7FB7" w:rsidRPr="00891004" w:rsidRDefault="00CE7FB7" w:rsidP="00C3392A">
            <w:pPr>
              <w:pStyle w:val="TableParagraph0"/>
              <w:widowControl w:val="0"/>
              <w:autoSpaceDE w:val="0"/>
              <w:autoSpaceDN w:val="0"/>
              <w:ind w:left="0"/>
              <w:jc w:val="center"/>
              <w:rPr>
                <w:sz w:val="16"/>
                <w:szCs w:val="22"/>
              </w:rPr>
            </w:pPr>
            <w:r w:rsidRPr="00891004">
              <w:rPr>
                <w:sz w:val="16"/>
                <w:szCs w:val="22"/>
              </w:rPr>
              <w:t>НАИМЕНОВАНИЕ</w:t>
            </w:r>
            <w:r w:rsidRPr="00891004">
              <w:rPr>
                <w:spacing w:val="-10"/>
                <w:sz w:val="16"/>
                <w:szCs w:val="22"/>
              </w:rPr>
              <w:t xml:space="preserve"> </w:t>
            </w:r>
            <w:r w:rsidRPr="00891004">
              <w:rPr>
                <w:sz w:val="16"/>
                <w:szCs w:val="22"/>
              </w:rPr>
              <w:t>ВИДА</w:t>
            </w:r>
            <w:r w:rsidRPr="00891004">
              <w:rPr>
                <w:spacing w:val="40"/>
                <w:sz w:val="16"/>
                <w:szCs w:val="22"/>
              </w:rPr>
              <w:t xml:space="preserve"> </w:t>
            </w:r>
            <w:r w:rsidRPr="00891004">
              <w:rPr>
                <w:spacing w:val="-2"/>
                <w:sz w:val="16"/>
                <w:szCs w:val="22"/>
              </w:rPr>
              <w:t>РАЗРЕШЕННОГО</w:t>
            </w:r>
            <w:r w:rsidRPr="00891004">
              <w:rPr>
                <w:spacing w:val="40"/>
                <w:sz w:val="16"/>
                <w:szCs w:val="22"/>
              </w:rPr>
              <w:t xml:space="preserve"> </w:t>
            </w:r>
            <w:r w:rsidRPr="00891004">
              <w:rPr>
                <w:spacing w:val="-2"/>
                <w:sz w:val="16"/>
                <w:szCs w:val="22"/>
              </w:rPr>
              <w:t>ИСПОЛЬЗОВАНИЯ</w:t>
            </w:r>
            <w:r w:rsidRPr="00891004">
              <w:rPr>
                <w:spacing w:val="40"/>
                <w:sz w:val="16"/>
                <w:szCs w:val="22"/>
              </w:rPr>
              <w:t xml:space="preserve"> </w:t>
            </w:r>
            <w:r w:rsidRPr="00891004">
              <w:rPr>
                <w:sz w:val="16"/>
                <w:szCs w:val="22"/>
              </w:rPr>
              <w:t>ЗЕМЕЛЬНОГО</w:t>
            </w:r>
            <w:r w:rsidRPr="00891004">
              <w:rPr>
                <w:spacing w:val="-10"/>
                <w:sz w:val="16"/>
                <w:szCs w:val="22"/>
              </w:rPr>
              <w:t xml:space="preserve"> </w:t>
            </w:r>
            <w:r w:rsidRPr="00891004">
              <w:rPr>
                <w:sz w:val="16"/>
                <w:szCs w:val="22"/>
              </w:rPr>
              <w:t>УЧАСТКА</w:t>
            </w:r>
          </w:p>
          <w:p w:rsidR="00CE7FB7" w:rsidRPr="00891004" w:rsidRDefault="00CE7FB7" w:rsidP="00C3392A">
            <w:pPr>
              <w:pStyle w:val="TableParagraph0"/>
              <w:widowControl w:val="0"/>
              <w:autoSpaceDE w:val="0"/>
              <w:autoSpaceDN w:val="0"/>
              <w:ind w:left="0"/>
              <w:jc w:val="center"/>
              <w:rPr>
                <w:sz w:val="14"/>
                <w:szCs w:val="22"/>
              </w:rPr>
            </w:pPr>
            <w:r w:rsidRPr="00891004">
              <w:rPr>
                <w:sz w:val="16"/>
                <w:szCs w:val="22"/>
              </w:rPr>
              <w:t>(код</w:t>
            </w:r>
            <w:r w:rsidRPr="00891004">
              <w:rPr>
                <w:spacing w:val="-2"/>
                <w:sz w:val="16"/>
                <w:szCs w:val="22"/>
              </w:rPr>
              <w:t xml:space="preserve"> </w:t>
            </w:r>
            <w:r w:rsidRPr="00891004">
              <w:rPr>
                <w:sz w:val="16"/>
                <w:szCs w:val="22"/>
              </w:rPr>
              <w:t>по</w:t>
            </w:r>
            <w:r w:rsidRPr="00891004">
              <w:rPr>
                <w:spacing w:val="-1"/>
                <w:sz w:val="16"/>
                <w:szCs w:val="22"/>
              </w:rPr>
              <w:t xml:space="preserve"> </w:t>
            </w:r>
            <w:r w:rsidRPr="00891004">
              <w:rPr>
                <w:spacing w:val="-2"/>
                <w:sz w:val="16"/>
                <w:szCs w:val="22"/>
              </w:rPr>
              <w:t>классификатору</w:t>
            </w:r>
            <w:r w:rsidRPr="00891004">
              <w:rPr>
                <w:spacing w:val="-2"/>
                <w:sz w:val="14"/>
                <w:szCs w:val="22"/>
              </w:rPr>
              <w:t>)</w:t>
            </w:r>
          </w:p>
        </w:tc>
        <w:tc>
          <w:tcPr>
            <w:tcW w:w="8646" w:type="dxa"/>
            <w:shd w:val="clear" w:color="auto" w:fill="auto"/>
            <w:vAlign w:val="center"/>
          </w:tcPr>
          <w:p w:rsidR="00CE7FB7" w:rsidRPr="00891004" w:rsidRDefault="00CE7FB7" w:rsidP="00C3392A">
            <w:pPr>
              <w:pStyle w:val="TableParagraph0"/>
              <w:widowControl w:val="0"/>
              <w:autoSpaceDE w:val="0"/>
              <w:autoSpaceDN w:val="0"/>
              <w:ind w:left="0"/>
              <w:jc w:val="center"/>
              <w:rPr>
                <w:b/>
                <w:sz w:val="16"/>
                <w:szCs w:val="22"/>
              </w:rPr>
            </w:pPr>
          </w:p>
          <w:p w:rsidR="00CE7FB7" w:rsidRPr="00891004" w:rsidRDefault="00CE7FB7" w:rsidP="00C3392A">
            <w:pPr>
              <w:pStyle w:val="TableParagraph0"/>
              <w:widowControl w:val="0"/>
              <w:autoSpaceDE w:val="0"/>
              <w:autoSpaceDN w:val="0"/>
              <w:ind w:left="0"/>
              <w:jc w:val="center"/>
              <w:rPr>
                <w:sz w:val="16"/>
                <w:szCs w:val="22"/>
              </w:rPr>
            </w:pPr>
            <w:r w:rsidRPr="00891004">
              <w:rPr>
                <w:sz w:val="16"/>
                <w:szCs w:val="22"/>
              </w:rPr>
              <w:t>ПАРАМЕТРЫ</w:t>
            </w:r>
            <w:bookmarkStart w:id="95" w:name="_GoBack"/>
            <w:bookmarkEnd w:id="95"/>
            <w:r w:rsidRPr="00891004">
              <w:rPr>
                <w:spacing w:val="-10"/>
                <w:sz w:val="16"/>
                <w:szCs w:val="22"/>
              </w:rPr>
              <w:t xml:space="preserve"> </w:t>
            </w:r>
            <w:r w:rsidRPr="00891004">
              <w:rPr>
                <w:sz w:val="16"/>
                <w:szCs w:val="22"/>
              </w:rPr>
              <w:t>РАЗРЕШЕННОГО</w:t>
            </w:r>
            <w:r w:rsidRPr="00891004">
              <w:rPr>
                <w:spacing w:val="40"/>
                <w:sz w:val="16"/>
                <w:szCs w:val="22"/>
              </w:rPr>
              <w:t xml:space="preserve"> </w:t>
            </w:r>
            <w:r w:rsidRPr="00891004">
              <w:rPr>
                <w:spacing w:val="-2"/>
                <w:sz w:val="16"/>
                <w:szCs w:val="22"/>
              </w:rPr>
              <w:t>ИСПОЛЬЗОВАНИЯ</w:t>
            </w:r>
          </w:p>
        </w:tc>
        <w:tc>
          <w:tcPr>
            <w:tcW w:w="4564" w:type="dxa"/>
            <w:shd w:val="clear" w:color="auto" w:fill="auto"/>
            <w:vAlign w:val="center"/>
          </w:tcPr>
          <w:p w:rsidR="00CE7FB7" w:rsidRPr="00891004" w:rsidRDefault="00CE7FB7" w:rsidP="00C3392A">
            <w:pPr>
              <w:pStyle w:val="TableParagraph0"/>
              <w:widowControl w:val="0"/>
              <w:autoSpaceDE w:val="0"/>
              <w:autoSpaceDN w:val="0"/>
              <w:ind w:left="0"/>
              <w:jc w:val="center"/>
              <w:rPr>
                <w:b/>
                <w:sz w:val="16"/>
                <w:szCs w:val="22"/>
              </w:rPr>
            </w:pPr>
          </w:p>
          <w:p w:rsidR="00CE7FB7" w:rsidRPr="00891004" w:rsidRDefault="00CE7FB7" w:rsidP="00C3392A">
            <w:pPr>
              <w:pStyle w:val="TableParagraph0"/>
              <w:widowControl w:val="0"/>
              <w:autoSpaceDE w:val="0"/>
              <w:autoSpaceDN w:val="0"/>
              <w:ind w:left="0"/>
              <w:jc w:val="center"/>
              <w:rPr>
                <w:sz w:val="16"/>
                <w:szCs w:val="22"/>
              </w:rPr>
            </w:pPr>
            <w:r w:rsidRPr="00891004">
              <w:rPr>
                <w:sz w:val="16"/>
                <w:szCs w:val="22"/>
              </w:rPr>
              <w:t>ОПИСАНИЕ ВИДА РАЗРЕШЕННОГО</w:t>
            </w:r>
            <w:r w:rsidRPr="00891004">
              <w:rPr>
                <w:spacing w:val="40"/>
                <w:sz w:val="16"/>
                <w:szCs w:val="22"/>
              </w:rPr>
              <w:t xml:space="preserve"> </w:t>
            </w:r>
            <w:r w:rsidRPr="00891004">
              <w:rPr>
                <w:sz w:val="16"/>
                <w:szCs w:val="22"/>
              </w:rPr>
              <w:t>ИСПОЛЬЗОВАНИЯ</w:t>
            </w:r>
            <w:r w:rsidRPr="00891004">
              <w:rPr>
                <w:spacing w:val="-10"/>
                <w:sz w:val="16"/>
                <w:szCs w:val="22"/>
              </w:rPr>
              <w:t xml:space="preserve"> </w:t>
            </w:r>
            <w:r w:rsidRPr="00891004">
              <w:rPr>
                <w:sz w:val="16"/>
                <w:szCs w:val="22"/>
              </w:rPr>
              <w:t>ЗЕМЕЛЬНОГО</w:t>
            </w:r>
            <w:r w:rsidRPr="00891004">
              <w:rPr>
                <w:spacing w:val="-10"/>
                <w:sz w:val="16"/>
                <w:szCs w:val="22"/>
              </w:rPr>
              <w:t xml:space="preserve"> </w:t>
            </w:r>
            <w:r w:rsidRPr="00891004">
              <w:rPr>
                <w:sz w:val="16"/>
                <w:szCs w:val="22"/>
              </w:rPr>
              <w:t>УЧАСТКА</w:t>
            </w:r>
          </w:p>
        </w:tc>
      </w:tr>
      <w:tr w:rsidR="00CE7FB7" w:rsidRPr="00891004" w:rsidTr="00153EE8">
        <w:trPr>
          <w:trHeight w:val="2041"/>
        </w:trPr>
        <w:tc>
          <w:tcPr>
            <w:tcW w:w="2093" w:type="dxa"/>
            <w:shd w:val="clear" w:color="auto" w:fill="auto"/>
          </w:tcPr>
          <w:p w:rsidR="00CE7FB7" w:rsidRPr="00891004" w:rsidRDefault="00CE7FB7" w:rsidP="00C3392A">
            <w:pPr>
              <w:pStyle w:val="TableParagraph0"/>
              <w:widowControl w:val="0"/>
              <w:autoSpaceDE w:val="0"/>
              <w:autoSpaceDN w:val="0"/>
              <w:ind w:left="0"/>
              <w:rPr>
                <w:szCs w:val="22"/>
              </w:rPr>
            </w:pPr>
            <w:r w:rsidRPr="00891004">
              <w:rPr>
                <w:szCs w:val="22"/>
              </w:rPr>
              <w:lastRenderedPageBreak/>
              <w:t>6.8</w:t>
            </w:r>
            <w:r w:rsidRPr="00891004">
              <w:rPr>
                <w:spacing w:val="-1"/>
                <w:szCs w:val="22"/>
              </w:rPr>
              <w:t xml:space="preserve"> </w:t>
            </w:r>
            <w:r w:rsidRPr="00891004">
              <w:rPr>
                <w:spacing w:val="-2"/>
                <w:szCs w:val="22"/>
              </w:rPr>
              <w:t>Связь</w:t>
            </w:r>
          </w:p>
        </w:tc>
        <w:tc>
          <w:tcPr>
            <w:tcW w:w="8646" w:type="dxa"/>
            <w:shd w:val="clear" w:color="auto" w:fill="auto"/>
          </w:tcPr>
          <w:p w:rsidR="00CE7FB7" w:rsidRPr="00891004" w:rsidRDefault="00CE7FB7" w:rsidP="00C3392A">
            <w:pPr>
              <w:pStyle w:val="TableParagraph0"/>
              <w:widowControl w:val="0"/>
              <w:autoSpaceDE w:val="0"/>
              <w:autoSpaceDN w:val="0"/>
              <w:ind w:left="0"/>
              <w:rPr>
                <w:szCs w:val="22"/>
              </w:rPr>
            </w:pPr>
            <w:r w:rsidRPr="00891004">
              <w:rPr>
                <w:szCs w:val="22"/>
              </w:rPr>
              <w:t>Регламенты не распространяются. Параметры разрешенного использования</w:t>
            </w:r>
            <w:r w:rsidRPr="00891004">
              <w:rPr>
                <w:spacing w:val="-13"/>
                <w:szCs w:val="22"/>
              </w:rPr>
              <w:t xml:space="preserve"> </w:t>
            </w:r>
            <w:r w:rsidRPr="00891004">
              <w:rPr>
                <w:szCs w:val="22"/>
              </w:rPr>
              <w:t>объектов</w:t>
            </w:r>
            <w:r w:rsidRPr="00891004">
              <w:rPr>
                <w:spacing w:val="-12"/>
                <w:szCs w:val="22"/>
              </w:rPr>
              <w:t xml:space="preserve"> </w:t>
            </w:r>
            <w:r w:rsidRPr="00891004">
              <w:rPr>
                <w:szCs w:val="22"/>
              </w:rPr>
              <w:t>капитального строительства</w:t>
            </w:r>
            <w:r w:rsidRPr="00891004">
              <w:rPr>
                <w:spacing w:val="-13"/>
                <w:szCs w:val="22"/>
              </w:rPr>
              <w:t xml:space="preserve"> </w:t>
            </w:r>
            <w:r w:rsidRPr="00891004">
              <w:rPr>
                <w:szCs w:val="22"/>
              </w:rPr>
              <w:t>определяются</w:t>
            </w:r>
            <w:r w:rsidRPr="00891004">
              <w:rPr>
                <w:spacing w:val="-11"/>
                <w:szCs w:val="22"/>
              </w:rPr>
              <w:t xml:space="preserve"> </w:t>
            </w:r>
            <w:r w:rsidRPr="00891004">
              <w:rPr>
                <w:szCs w:val="22"/>
              </w:rPr>
              <w:t>в</w:t>
            </w:r>
            <w:r w:rsidRPr="00891004">
              <w:rPr>
                <w:spacing w:val="-13"/>
                <w:szCs w:val="22"/>
              </w:rPr>
              <w:t xml:space="preserve"> </w:t>
            </w:r>
            <w:r w:rsidRPr="00891004">
              <w:rPr>
                <w:szCs w:val="22"/>
              </w:rPr>
              <w:t>составе документации в соответствии с нормативными документами и</w:t>
            </w:r>
            <w:r w:rsidR="00153EE8" w:rsidRPr="00891004">
              <w:rPr>
                <w:szCs w:val="22"/>
              </w:rPr>
              <w:t xml:space="preserve"> </w:t>
            </w:r>
            <w:r w:rsidRPr="00891004">
              <w:rPr>
                <w:szCs w:val="22"/>
              </w:rPr>
              <w:t>СП,</w:t>
            </w:r>
            <w:r w:rsidRPr="00891004">
              <w:rPr>
                <w:spacing w:val="-13"/>
                <w:szCs w:val="22"/>
              </w:rPr>
              <w:t xml:space="preserve"> </w:t>
            </w:r>
            <w:r w:rsidRPr="00891004">
              <w:rPr>
                <w:szCs w:val="22"/>
              </w:rPr>
              <w:t>действующими</w:t>
            </w:r>
            <w:r w:rsidRPr="00891004">
              <w:rPr>
                <w:spacing w:val="-12"/>
                <w:szCs w:val="22"/>
              </w:rPr>
              <w:t xml:space="preserve"> </w:t>
            </w:r>
            <w:r w:rsidRPr="00891004">
              <w:rPr>
                <w:szCs w:val="22"/>
              </w:rPr>
              <w:t>на</w:t>
            </w:r>
            <w:r w:rsidRPr="00891004">
              <w:rPr>
                <w:spacing w:val="-13"/>
                <w:szCs w:val="22"/>
              </w:rPr>
              <w:t xml:space="preserve"> </w:t>
            </w:r>
            <w:r w:rsidRPr="00891004">
              <w:rPr>
                <w:szCs w:val="22"/>
              </w:rPr>
              <w:t>территории Российской Федерации.</w:t>
            </w:r>
          </w:p>
          <w:p w:rsidR="00CE7FB7" w:rsidRPr="00891004" w:rsidRDefault="00CE7FB7" w:rsidP="00C3392A">
            <w:pPr>
              <w:pStyle w:val="TableParagraph0"/>
              <w:widowControl w:val="0"/>
              <w:autoSpaceDE w:val="0"/>
              <w:autoSpaceDN w:val="0"/>
              <w:ind w:left="0"/>
              <w:rPr>
                <w:szCs w:val="22"/>
              </w:rPr>
            </w:pPr>
            <w:r w:rsidRPr="00891004">
              <w:rPr>
                <w:szCs w:val="22"/>
              </w:rPr>
              <w:t>Требования к архитектурно-градостроительному</w:t>
            </w:r>
            <w:r w:rsidRPr="00891004">
              <w:rPr>
                <w:spacing w:val="-13"/>
                <w:szCs w:val="22"/>
              </w:rPr>
              <w:t xml:space="preserve"> </w:t>
            </w:r>
            <w:r w:rsidRPr="00891004">
              <w:rPr>
                <w:szCs w:val="22"/>
              </w:rPr>
              <w:t>облику</w:t>
            </w:r>
            <w:r w:rsidRPr="00891004">
              <w:rPr>
                <w:spacing w:val="-12"/>
                <w:szCs w:val="22"/>
              </w:rPr>
              <w:t xml:space="preserve"> </w:t>
            </w:r>
            <w:r w:rsidRPr="00891004">
              <w:rPr>
                <w:szCs w:val="22"/>
              </w:rPr>
              <w:t xml:space="preserve">объектов капитального строительства – не </w:t>
            </w:r>
            <w:r w:rsidRPr="00891004">
              <w:rPr>
                <w:spacing w:val="-2"/>
                <w:szCs w:val="22"/>
              </w:rPr>
              <w:t>установлены</w:t>
            </w:r>
          </w:p>
        </w:tc>
        <w:tc>
          <w:tcPr>
            <w:tcW w:w="4564" w:type="dxa"/>
            <w:shd w:val="clear" w:color="auto" w:fill="auto"/>
          </w:tcPr>
          <w:p w:rsidR="00CE7FB7" w:rsidRPr="00891004" w:rsidRDefault="00CE7FB7" w:rsidP="00153EE8">
            <w:pPr>
              <w:pStyle w:val="TableParagraph0"/>
              <w:widowControl w:val="0"/>
              <w:autoSpaceDE w:val="0"/>
              <w:autoSpaceDN w:val="0"/>
              <w:ind w:left="0"/>
              <w:rPr>
                <w:szCs w:val="22"/>
              </w:rPr>
            </w:pPr>
            <w:r w:rsidRPr="00891004">
              <w:rPr>
                <w:szCs w:val="22"/>
              </w:rPr>
              <w:t>Размещение объектов связи, радиовещания, телевидения, включая воздушные радиорелейные, надземные и подземные кабельные</w:t>
            </w:r>
            <w:r w:rsidRPr="00891004">
              <w:rPr>
                <w:spacing w:val="-11"/>
                <w:szCs w:val="22"/>
              </w:rPr>
              <w:t xml:space="preserve"> </w:t>
            </w:r>
            <w:r w:rsidRPr="00891004">
              <w:rPr>
                <w:szCs w:val="22"/>
              </w:rPr>
              <w:t>линии</w:t>
            </w:r>
            <w:r w:rsidRPr="00891004">
              <w:rPr>
                <w:spacing w:val="-11"/>
                <w:szCs w:val="22"/>
              </w:rPr>
              <w:t xml:space="preserve"> </w:t>
            </w:r>
            <w:r w:rsidRPr="00891004">
              <w:rPr>
                <w:szCs w:val="22"/>
              </w:rPr>
              <w:t>связи,</w:t>
            </w:r>
            <w:r w:rsidRPr="00891004">
              <w:rPr>
                <w:spacing w:val="-10"/>
                <w:szCs w:val="22"/>
              </w:rPr>
              <w:t xml:space="preserve"> </w:t>
            </w:r>
            <w:r w:rsidRPr="00891004">
              <w:rPr>
                <w:szCs w:val="22"/>
              </w:rPr>
              <w:t>линии</w:t>
            </w:r>
            <w:r w:rsidRPr="00891004">
              <w:rPr>
                <w:spacing w:val="-11"/>
                <w:szCs w:val="22"/>
              </w:rPr>
              <w:t xml:space="preserve"> </w:t>
            </w:r>
            <w:r w:rsidRPr="00891004">
              <w:rPr>
                <w:szCs w:val="22"/>
              </w:rPr>
              <w:t>радиофикации, антенные поля, усилительные пункты на кабельных линиях</w:t>
            </w:r>
            <w:r w:rsidR="00153EE8" w:rsidRPr="00891004">
              <w:rPr>
                <w:szCs w:val="22"/>
              </w:rPr>
              <w:t xml:space="preserve"> </w:t>
            </w:r>
            <w:r w:rsidRPr="00891004">
              <w:rPr>
                <w:szCs w:val="22"/>
              </w:rPr>
              <w:t>связи, инфраструктуру спутниковой связи и телерадиовещания,</w:t>
            </w:r>
            <w:r w:rsidRPr="00891004">
              <w:rPr>
                <w:spacing w:val="-13"/>
                <w:szCs w:val="22"/>
              </w:rPr>
              <w:t xml:space="preserve"> </w:t>
            </w:r>
            <w:r w:rsidRPr="00891004">
              <w:rPr>
                <w:szCs w:val="22"/>
              </w:rPr>
              <w:t>за</w:t>
            </w:r>
            <w:r w:rsidRPr="00891004">
              <w:rPr>
                <w:spacing w:val="-12"/>
                <w:szCs w:val="22"/>
              </w:rPr>
              <w:t xml:space="preserve"> </w:t>
            </w:r>
            <w:r w:rsidRPr="00891004">
              <w:rPr>
                <w:szCs w:val="22"/>
              </w:rPr>
              <w:t>исключением</w:t>
            </w:r>
            <w:r w:rsidRPr="00891004">
              <w:rPr>
                <w:spacing w:val="-13"/>
                <w:szCs w:val="22"/>
              </w:rPr>
              <w:t xml:space="preserve"> </w:t>
            </w:r>
            <w:r w:rsidRPr="00891004">
              <w:rPr>
                <w:szCs w:val="22"/>
              </w:rPr>
              <w:t>объектов связи, размещение которых предусмотрено содержанием вида разрешенного использования «Коммунальное</w:t>
            </w:r>
            <w:r w:rsidR="004666D6" w:rsidRPr="00891004">
              <w:rPr>
                <w:szCs w:val="22"/>
              </w:rPr>
              <w:t xml:space="preserve"> </w:t>
            </w:r>
            <w:r w:rsidRPr="00891004">
              <w:rPr>
                <w:spacing w:val="-2"/>
                <w:szCs w:val="22"/>
              </w:rPr>
              <w:t>обслуживание».</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360"/>
        </w:numPr>
        <w:tabs>
          <w:tab w:val="left" w:pos="343"/>
        </w:tabs>
        <w:autoSpaceDE w:val="0"/>
        <w:autoSpaceDN w:val="0"/>
        <w:ind w:left="0" w:right="0" w:firstLine="0"/>
        <w:rPr>
          <w:szCs w:val="22"/>
        </w:rPr>
      </w:pPr>
      <w:r w:rsidRPr="00650171">
        <w:rPr>
          <w:b/>
          <w:szCs w:val="22"/>
        </w:rPr>
        <w:t>Вспомогательные</w:t>
      </w:r>
      <w:r w:rsidRPr="00650171">
        <w:rPr>
          <w:spacing w:val="-4"/>
          <w:szCs w:val="22"/>
        </w:rPr>
        <w:t xml:space="preserve"> </w:t>
      </w:r>
      <w:r w:rsidRPr="00650171">
        <w:rPr>
          <w:b/>
          <w:szCs w:val="22"/>
        </w:rPr>
        <w:t>виды</w:t>
      </w:r>
      <w:r w:rsidRPr="00650171">
        <w:rPr>
          <w:spacing w:val="-6"/>
          <w:szCs w:val="22"/>
        </w:rPr>
        <w:t xml:space="preserve"> </w:t>
      </w:r>
      <w:r w:rsidRPr="00650171">
        <w:rPr>
          <w:b/>
          <w:szCs w:val="22"/>
        </w:rPr>
        <w:t>и</w:t>
      </w:r>
      <w:r w:rsidRPr="00650171">
        <w:rPr>
          <w:spacing w:val="-4"/>
          <w:szCs w:val="22"/>
        </w:rPr>
        <w:t xml:space="preserve"> </w:t>
      </w:r>
      <w:r w:rsidRPr="00650171">
        <w:rPr>
          <w:b/>
          <w:szCs w:val="22"/>
        </w:rPr>
        <w:t>параметры</w:t>
      </w:r>
      <w:r w:rsidRPr="00650171">
        <w:rPr>
          <w:spacing w:val="-4"/>
          <w:szCs w:val="22"/>
        </w:rPr>
        <w:t xml:space="preserve"> </w:t>
      </w:r>
      <w:r w:rsidRPr="00650171">
        <w:rPr>
          <w:b/>
          <w:szCs w:val="22"/>
        </w:rPr>
        <w:t>разрешённого</w:t>
      </w:r>
      <w:r w:rsidRPr="00650171">
        <w:rPr>
          <w:spacing w:val="-3"/>
          <w:szCs w:val="22"/>
        </w:rPr>
        <w:t xml:space="preserve"> </w:t>
      </w:r>
      <w:r w:rsidRPr="00650171">
        <w:rPr>
          <w:b/>
          <w:szCs w:val="22"/>
        </w:rPr>
        <w:t>использования</w:t>
      </w:r>
      <w:r w:rsidRPr="00650171">
        <w:rPr>
          <w:spacing w:val="-4"/>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4"/>
          <w:szCs w:val="22"/>
        </w:rPr>
        <w:t xml:space="preserve"> </w:t>
      </w:r>
      <w:r w:rsidRPr="00650171">
        <w:rPr>
          <w:b/>
          <w:szCs w:val="22"/>
        </w:rPr>
        <w:t>и</w:t>
      </w:r>
      <w:r w:rsidRPr="00650171">
        <w:rPr>
          <w:spacing w:val="-4"/>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 xml:space="preserve">строительства. </w:t>
      </w:r>
      <w:r w:rsidRPr="00650171">
        <w:rPr>
          <w:szCs w:val="22"/>
        </w:rPr>
        <w:t>– не установлены</w:t>
      </w: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rPr>
          <w:u w:val="none"/>
        </w:rPr>
      </w:pPr>
      <w:r w:rsidRPr="00650171">
        <w:t>ЗОНА</w:t>
      </w:r>
      <w:r w:rsidRPr="00650171">
        <w:rPr>
          <w:b w:val="0"/>
          <w:spacing w:val="-9"/>
        </w:rPr>
        <w:t xml:space="preserve"> </w:t>
      </w:r>
      <w:r w:rsidRPr="00650171">
        <w:t>ЛЕСФОНДА</w:t>
      </w:r>
      <w:r w:rsidRPr="00650171">
        <w:rPr>
          <w:b w:val="0"/>
          <w:spacing w:val="-8"/>
        </w:rPr>
        <w:t xml:space="preserve"> </w:t>
      </w:r>
      <w:r w:rsidRPr="00650171">
        <w:rPr>
          <w:spacing w:val="-4"/>
        </w:rPr>
        <w:t>(ЗЛ)</w:t>
      </w:r>
    </w:p>
    <w:p w:rsidR="00CE7FB7" w:rsidRPr="00650171" w:rsidRDefault="00CE7FB7" w:rsidP="00C3392A">
      <w:pPr>
        <w:pStyle w:val="Normal1"/>
        <w:widowControl w:val="0"/>
        <w:autoSpaceDE w:val="0"/>
        <w:autoSpaceDN w:val="0"/>
        <w:jc w:val="center"/>
        <w:rPr>
          <w:b/>
          <w:szCs w:val="22"/>
        </w:rPr>
      </w:pPr>
      <w:r w:rsidRPr="00650171">
        <w:rPr>
          <w:b/>
          <w:szCs w:val="22"/>
          <w:u w:val="single"/>
        </w:rPr>
        <w:t>ЗОНА</w:t>
      </w:r>
      <w:r w:rsidRPr="00650171">
        <w:rPr>
          <w:szCs w:val="22"/>
          <w:u w:val="single"/>
        </w:rPr>
        <w:t xml:space="preserve"> </w:t>
      </w:r>
      <w:r w:rsidRPr="00650171">
        <w:rPr>
          <w:b/>
          <w:szCs w:val="22"/>
          <w:u w:val="single"/>
        </w:rPr>
        <w:t>ОЗЕЛЕНЕННЫХ</w:t>
      </w:r>
      <w:r w:rsidRPr="00650171">
        <w:rPr>
          <w:szCs w:val="22"/>
          <w:u w:val="single"/>
        </w:rPr>
        <w:t xml:space="preserve"> </w:t>
      </w:r>
      <w:r w:rsidRPr="00650171">
        <w:rPr>
          <w:b/>
          <w:szCs w:val="22"/>
          <w:u w:val="single"/>
        </w:rPr>
        <w:t>ТЕРРИТОРИЙ</w:t>
      </w:r>
      <w:r w:rsidRPr="00650171">
        <w:rPr>
          <w:szCs w:val="22"/>
        </w:rPr>
        <w:t xml:space="preserve"> </w:t>
      </w:r>
      <w:r w:rsidRPr="00650171">
        <w:rPr>
          <w:b/>
          <w:szCs w:val="22"/>
          <w:u w:val="single"/>
        </w:rPr>
        <w:t>СПЕЦИАЛЬНОГО</w:t>
      </w:r>
      <w:r w:rsidRPr="00650171">
        <w:rPr>
          <w:spacing w:val="-12"/>
          <w:szCs w:val="22"/>
          <w:u w:val="single"/>
        </w:rPr>
        <w:t xml:space="preserve"> </w:t>
      </w:r>
      <w:r w:rsidRPr="00650171">
        <w:rPr>
          <w:b/>
          <w:szCs w:val="22"/>
          <w:u w:val="single"/>
        </w:rPr>
        <w:t>НАЗНАЧЕНИЯ</w:t>
      </w:r>
      <w:r w:rsidRPr="00650171">
        <w:rPr>
          <w:spacing w:val="-13"/>
          <w:szCs w:val="22"/>
          <w:u w:val="single"/>
        </w:rPr>
        <w:t xml:space="preserve"> </w:t>
      </w:r>
      <w:r w:rsidRPr="00650171">
        <w:rPr>
          <w:b/>
          <w:spacing w:val="-4"/>
          <w:szCs w:val="22"/>
          <w:u w:val="single"/>
        </w:rPr>
        <w:t>(ЕЛ)</w:t>
      </w:r>
    </w:p>
    <w:p w:rsidR="00CE7FB7" w:rsidRPr="00650171" w:rsidRDefault="00CE7FB7" w:rsidP="00C3392A">
      <w:pPr>
        <w:pStyle w:val="BodyText0"/>
        <w:widowControl w:val="0"/>
        <w:autoSpaceDE w:val="0"/>
        <w:autoSpaceDN w:val="0"/>
        <w:jc w:val="both"/>
      </w:pPr>
      <w:r w:rsidRPr="00650171">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CE7FB7" w:rsidRDefault="00CE7FB7" w:rsidP="00C3392A">
      <w:pPr>
        <w:pStyle w:val="BodyText0"/>
        <w:widowControl w:val="0"/>
        <w:autoSpaceDE w:val="0"/>
        <w:autoSpaceDN w:val="0"/>
        <w:jc w:val="both"/>
      </w:pPr>
      <w:r w:rsidRPr="00650171">
        <w:t>При размещении объектов капитального строительства на указанных территориях и землях необходимо учитывать действующее водное, природоохранное законодательство и иное действующее законодательство.</w:t>
      </w:r>
    </w:p>
    <w:sectPr w:rsidR="00CE7FB7" w:rsidSect="0008794B">
      <w:headerReference w:type="default" r:id="rId115"/>
      <w:type w:val="nextColumn"/>
      <w:pgSz w:w="16840" w:h="11900" w:orient="landscape"/>
      <w:pgMar w:top="1134" w:right="1134" w:bottom="1134" w:left="1134" w:header="2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F97" w:rsidRDefault="00CD5F97">
      <w:r>
        <w:separator/>
      </w:r>
    </w:p>
  </w:endnote>
  <w:endnote w:type="continuationSeparator" w:id="0">
    <w:p w:rsidR="00CD5F97" w:rsidRDefault="00CD5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eterburg">
    <w:altName w:val="Times New Roman"/>
    <w:charset w:val="00"/>
    <w:family w:val="auto"/>
    <w:pitch w:val="variable"/>
    <w:sig w:usb0="00000003" w:usb1="00000000" w:usb2="00000000" w:usb3="00000000" w:csb0="00000001" w:csb1="00000000"/>
  </w:font>
  <w:font w:name="Helvetica Neue Light">
    <w:altName w:val="Microsoft YaHei"/>
    <w:charset w:val="00"/>
    <w:family w:val="auto"/>
    <w:pitch w:val="variable"/>
    <w:sig w:usb0="00000001" w:usb1="5000205B" w:usb2="00000002" w:usb3="00000000" w:csb0="0000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F97" w:rsidRDefault="00CD5F97">
      <w:r>
        <w:separator/>
      </w:r>
    </w:p>
  </w:footnote>
  <w:footnote w:type="continuationSeparator" w:id="0">
    <w:p w:rsidR="00CD5F97" w:rsidRDefault="00CD5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3A8" w:rsidRDefault="001473A8" w:rsidP="00CE7FB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473A8" w:rsidRDefault="001473A8">
    <w:pPr>
      <w:pStyle w:val="a3"/>
    </w:pPr>
  </w:p>
  <w:p w:rsidR="001473A8" w:rsidRDefault="001473A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3A8" w:rsidRDefault="001473A8" w:rsidP="00CE7FB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B3901">
      <w:rPr>
        <w:rStyle w:val="a5"/>
        <w:noProof/>
      </w:rPr>
      <w:t>81</w:t>
    </w:r>
    <w:r>
      <w:rPr>
        <w:rStyle w:val="a5"/>
      </w:rPr>
      <w:fldChar w:fldCharType="end"/>
    </w:r>
  </w:p>
  <w:p w:rsidR="001473A8" w:rsidRDefault="001473A8">
    <w:pPr>
      <w:pStyle w:val="a3"/>
    </w:pPr>
  </w:p>
  <w:p w:rsidR="001473A8" w:rsidRDefault="001473A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3A8" w:rsidRDefault="001473A8" w:rsidP="00CE7FB7">
    <w:pPr>
      <w:pStyle w:val="a3"/>
    </w:pPr>
  </w:p>
  <w:p w:rsidR="001473A8" w:rsidRPr="007273DE" w:rsidRDefault="001473A8" w:rsidP="00CE7FB7">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3A8" w:rsidRDefault="001473A8">
    <w:pPr>
      <w:pStyle w:val="BodyText0"/>
      <w:widowControl w:val="0"/>
      <w:autoSpaceDE w:val="0"/>
      <w:autoSpaceDN w:val="0"/>
      <w:spacing w:line="14" w:lineRule="auto"/>
    </w:pPr>
    <w:r>
      <w:rPr>
        <w:noProof/>
        <w:lang w:eastAsia="ru-RU"/>
      </w:rPr>
      <mc:AlternateContent>
        <mc:Choice Requires="wps">
          <w:drawing>
            <wp:anchor distT="0" distB="0" distL="0" distR="0" simplePos="0" relativeHeight="251657728" behindDoc="1" locked="0" layoutInCell="1" allowOverlap="1">
              <wp:simplePos x="0" y="0"/>
              <wp:positionH relativeFrom="page">
                <wp:posOffset>4032250</wp:posOffset>
              </wp:positionH>
              <wp:positionV relativeFrom="page">
                <wp:posOffset>1270</wp:posOffset>
              </wp:positionV>
              <wp:extent cx="217170" cy="152400"/>
              <wp:effectExtent l="3175" t="127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73A8" w:rsidRDefault="001473A8">
                          <w:pPr>
                            <w:pStyle w:val="BodyText0"/>
                            <w:widowControl w:val="0"/>
                            <w:autoSpaceDE w:val="0"/>
                            <w:autoSpaceDN w:val="0"/>
                            <w:spacing w:line="222" w:lineRule="exact"/>
                            <w:ind w:left="20"/>
                          </w:pPr>
                          <w:r>
                            <w:rPr>
                              <w:spacing w:val="-5"/>
                            </w:rPr>
                            <w:fldChar w:fldCharType="begin"/>
                          </w:r>
                          <w:r>
                            <w:rPr>
                              <w:spacing w:val="-5"/>
                            </w:rPr>
                            <w:instrText xml:space="preserve"> PAGE </w:instrText>
                          </w:r>
                          <w:r>
                            <w:rPr>
                              <w:spacing w:val="-5"/>
                            </w:rPr>
                            <w:fldChar w:fldCharType="separate"/>
                          </w:r>
                          <w:r w:rsidR="00891004">
                            <w:rPr>
                              <w:noProof/>
                              <w:spacing w:val="-5"/>
                            </w:rPr>
                            <w:t>160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17.5pt;margin-top:.1pt;width:17.1pt;height:1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" filled="f" stroked="f">
              <v:path arrowok="t"/>
              <v:textbox inset="0,0,0,0">
                <w:txbxContent>
                  <w:p w:rsidR="001473A8" w:rsidRDefault="001473A8">
                    <w:pPr>
                      <w:pStyle w:val="BodyText0"/>
                      <w:widowControl w:val="0"/>
                      <w:autoSpaceDE w:val="0"/>
                      <w:autoSpaceDN w:val="0"/>
                      <w:spacing w:line="222" w:lineRule="exact"/>
                      <w:ind w:left="20"/>
                    </w:pPr>
                    <w:r>
                      <w:rPr>
                        <w:spacing w:val="-5"/>
                      </w:rPr>
                      <w:fldChar w:fldCharType="begin"/>
                    </w:r>
                    <w:r>
                      <w:rPr>
                        <w:spacing w:val="-5"/>
                      </w:rPr>
                      <w:instrText xml:space="preserve"> PAGE </w:instrText>
                    </w:r>
                    <w:r>
                      <w:rPr>
                        <w:spacing w:val="-5"/>
                      </w:rPr>
                      <w:fldChar w:fldCharType="separate"/>
                    </w:r>
                    <w:r w:rsidR="00891004">
                      <w:rPr>
                        <w:noProof/>
                        <w:spacing w:val="-5"/>
                      </w:rPr>
                      <w:t>160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12"/>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0426AF2"/>
    <w:multiLevelType w:val="hybridMultilevel"/>
    <w:tmpl w:val="BD367782"/>
    <w:lvl w:ilvl="0" w:tplc="786C5B88">
      <w:start w:val="1"/>
      <w:numFmt w:val="decimal"/>
      <w:lvlText w:val="%1."/>
      <w:lvlJc w:val="left"/>
      <w:pPr>
        <w:ind w:left="720" w:hanging="360"/>
      </w:pPr>
      <w:rPr>
        <w:rFonts w:eastAsia="Calibri" w:hint="default"/>
      </w:rPr>
    </w:lvl>
    <w:lvl w:ilvl="1" w:tplc="0E705D9E" w:tentative="1">
      <w:start w:val="1"/>
      <w:numFmt w:val="lowerLetter"/>
      <w:lvlText w:val="%2."/>
      <w:lvlJc w:val="left"/>
      <w:pPr>
        <w:ind w:left="1440" w:hanging="360"/>
      </w:pPr>
    </w:lvl>
    <w:lvl w:ilvl="2" w:tplc="E0F49652" w:tentative="1">
      <w:start w:val="1"/>
      <w:numFmt w:val="lowerRoman"/>
      <w:lvlText w:val="%3."/>
      <w:lvlJc w:val="right"/>
      <w:pPr>
        <w:ind w:left="2160" w:hanging="180"/>
      </w:pPr>
    </w:lvl>
    <w:lvl w:ilvl="3" w:tplc="55C00108" w:tentative="1">
      <w:start w:val="1"/>
      <w:numFmt w:val="decimal"/>
      <w:lvlText w:val="%4."/>
      <w:lvlJc w:val="left"/>
      <w:pPr>
        <w:ind w:left="2880" w:hanging="360"/>
      </w:pPr>
    </w:lvl>
    <w:lvl w:ilvl="4" w:tplc="D99CEF24" w:tentative="1">
      <w:start w:val="1"/>
      <w:numFmt w:val="lowerLetter"/>
      <w:lvlText w:val="%5."/>
      <w:lvlJc w:val="left"/>
      <w:pPr>
        <w:ind w:left="3600" w:hanging="360"/>
      </w:pPr>
    </w:lvl>
    <w:lvl w:ilvl="5" w:tplc="FED00146" w:tentative="1">
      <w:start w:val="1"/>
      <w:numFmt w:val="lowerRoman"/>
      <w:lvlText w:val="%6."/>
      <w:lvlJc w:val="right"/>
      <w:pPr>
        <w:ind w:left="4320" w:hanging="180"/>
      </w:pPr>
    </w:lvl>
    <w:lvl w:ilvl="6" w:tplc="369668BC" w:tentative="1">
      <w:start w:val="1"/>
      <w:numFmt w:val="decimal"/>
      <w:lvlText w:val="%7."/>
      <w:lvlJc w:val="left"/>
      <w:pPr>
        <w:ind w:left="5040" w:hanging="360"/>
      </w:pPr>
    </w:lvl>
    <w:lvl w:ilvl="7" w:tplc="73667CA4" w:tentative="1">
      <w:start w:val="1"/>
      <w:numFmt w:val="lowerLetter"/>
      <w:lvlText w:val="%8."/>
      <w:lvlJc w:val="left"/>
      <w:pPr>
        <w:ind w:left="5760" w:hanging="360"/>
      </w:pPr>
    </w:lvl>
    <w:lvl w:ilvl="8" w:tplc="225A31EE" w:tentative="1">
      <w:start w:val="1"/>
      <w:numFmt w:val="lowerRoman"/>
      <w:lvlText w:val="%9."/>
      <w:lvlJc w:val="right"/>
      <w:pPr>
        <w:ind w:left="6480" w:hanging="180"/>
      </w:pPr>
    </w:lvl>
  </w:abstractNum>
  <w:abstractNum w:abstractNumId="2" w15:restartNumberingAfterBreak="0">
    <w:nsid w:val="78B636AB"/>
    <w:multiLevelType w:val="hybridMultilevel"/>
    <w:tmpl w:val="E92A7336"/>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7B6763DA"/>
    <w:multiLevelType w:val="hybridMultilevel"/>
    <w:tmpl w:val="D3E0CB34"/>
    <w:lvl w:ilvl="0" w:tplc="3B221820">
      <w:start w:val="1"/>
      <w:numFmt w:val="decimal"/>
      <w:lvlText w:val="%1."/>
      <w:lvlJc w:val="left"/>
      <w:pPr>
        <w:ind w:left="143" w:hanging="281"/>
      </w:pPr>
      <w:rPr>
        <w:rFonts w:ascii="Times New Roman" w:eastAsia="Times New Roman" w:hAnsi="Times New Roman" w:cs="Times New Roman" w:hint="default"/>
        <w:b w:val="0"/>
        <w:bCs w:val="0"/>
        <w:i w:val="0"/>
        <w:iCs w:val="0"/>
        <w:spacing w:val="0"/>
        <w:w w:val="99"/>
        <w:sz w:val="24"/>
        <w:szCs w:val="24"/>
        <w:lang w:val="ru-RU" w:eastAsia="en-US" w:bidi="ar-SA"/>
      </w:rPr>
    </w:lvl>
    <w:lvl w:ilvl="1" w:tplc="C73CF472">
      <w:start w:val="1"/>
      <w:numFmt w:val="decimal"/>
      <w:lvlText w:val="%2)"/>
      <w:lvlJc w:val="left"/>
      <w:pPr>
        <w:ind w:left="143" w:hanging="360"/>
      </w:pPr>
      <w:rPr>
        <w:rFonts w:ascii="Times New Roman" w:eastAsia="Times New Roman" w:hAnsi="Times New Roman" w:cs="Times New Roman" w:hint="default"/>
        <w:b w:val="0"/>
        <w:bCs w:val="0"/>
        <w:i w:val="0"/>
        <w:iCs w:val="0"/>
        <w:spacing w:val="0"/>
        <w:w w:val="99"/>
        <w:sz w:val="24"/>
        <w:szCs w:val="24"/>
        <w:lang w:val="ru-RU" w:eastAsia="en-US" w:bidi="ar-SA"/>
      </w:rPr>
    </w:lvl>
    <w:lvl w:ilvl="2" w:tplc="3A228590">
      <w:numFmt w:val="bullet"/>
      <w:lvlText w:val="•"/>
      <w:lvlJc w:val="left"/>
      <w:pPr>
        <w:ind w:left="1955" w:hanging="360"/>
      </w:pPr>
      <w:rPr>
        <w:rFonts w:hint="default"/>
        <w:lang w:val="ru-RU" w:eastAsia="en-US" w:bidi="ar-SA"/>
      </w:rPr>
    </w:lvl>
    <w:lvl w:ilvl="3" w:tplc="588ED652">
      <w:numFmt w:val="bullet"/>
      <w:lvlText w:val="•"/>
      <w:lvlJc w:val="left"/>
      <w:pPr>
        <w:ind w:left="2950" w:hanging="360"/>
      </w:pPr>
      <w:rPr>
        <w:rFonts w:hint="default"/>
        <w:lang w:val="ru-RU" w:eastAsia="en-US" w:bidi="ar-SA"/>
      </w:rPr>
    </w:lvl>
    <w:lvl w:ilvl="4" w:tplc="84D2102E">
      <w:numFmt w:val="bullet"/>
      <w:lvlText w:val="•"/>
      <w:lvlJc w:val="left"/>
      <w:pPr>
        <w:ind w:left="3945" w:hanging="360"/>
      </w:pPr>
      <w:rPr>
        <w:rFonts w:hint="default"/>
        <w:lang w:val="ru-RU" w:eastAsia="en-US" w:bidi="ar-SA"/>
      </w:rPr>
    </w:lvl>
    <w:lvl w:ilvl="5" w:tplc="210417D6">
      <w:numFmt w:val="bullet"/>
      <w:lvlText w:val="•"/>
      <w:lvlJc w:val="left"/>
      <w:pPr>
        <w:ind w:left="4940" w:hanging="360"/>
      </w:pPr>
      <w:rPr>
        <w:rFonts w:hint="default"/>
        <w:lang w:val="ru-RU" w:eastAsia="en-US" w:bidi="ar-SA"/>
      </w:rPr>
    </w:lvl>
    <w:lvl w:ilvl="6" w:tplc="D00291DC">
      <w:numFmt w:val="bullet"/>
      <w:lvlText w:val="•"/>
      <w:lvlJc w:val="left"/>
      <w:pPr>
        <w:ind w:left="5936" w:hanging="360"/>
      </w:pPr>
      <w:rPr>
        <w:rFonts w:hint="default"/>
        <w:lang w:val="ru-RU" w:eastAsia="en-US" w:bidi="ar-SA"/>
      </w:rPr>
    </w:lvl>
    <w:lvl w:ilvl="7" w:tplc="33580EFE">
      <w:numFmt w:val="bullet"/>
      <w:lvlText w:val="•"/>
      <w:lvlJc w:val="left"/>
      <w:pPr>
        <w:ind w:left="6931" w:hanging="360"/>
      </w:pPr>
      <w:rPr>
        <w:rFonts w:hint="default"/>
        <w:lang w:val="ru-RU" w:eastAsia="en-US" w:bidi="ar-SA"/>
      </w:rPr>
    </w:lvl>
    <w:lvl w:ilvl="8" w:tplc="8A3A341C">
      <w:numFmt w:val="bullet"/>
      <w:lvlText w:val="•"/>
      <w:lvlJc w:val="left"/>
      <w:pPr>
        <w:ind w:left="7926" w:hanging="360"/>
      </w:pPr>
      <w:rPr>
        <w:rFonts w:hint="default"/>
        <w:lang w:val="ru-RU" w:eastAsia="en-US" w:bidi="ar-SA"/>
      </w:rPr>
    </w:lvl>
  </w:abstractNum>
  <w:abstractNum w:abstractNumId="4" w15:restartNumberingAfterBreak="0">
    <w:nsid w:val="7B6763DB"/>
    <w:multiLevelType w:val="hybridMultilevel"/>
    <w:tmpl w:val="C374C32C"/>
    <w:lvl w:ilvl="0" w:tplc="12C0B232">
      <w:start w:val="1"/>
      <w:numFmt w:val="decimal"/>
      <w:lvlText w:val="%1)"/>
      <w:lvlJc w:val="left"/>
      <w:pPr>
        <w:ind w:left="143" w:hanging="324"/>
      </w:pPr>
      <w:rPr>
        <w:rFonts w:ascii="Times New Roman" w:eastAsia="Times New Roman" w:hAnsi="Times New Roman" w:cs="Times New Roman" w:hint="default"/>
        <w:b w:val="0"/>
        <w:bCs w:val="0"/>
        <w:i w:val="0"/>
        <w:iCs w:val="0"/>
        <w:spacing w:val="0"/>
        <w:w w:val="99"/>
        <w:sz w:val="24"/>
        <w:szCs w:val="24"/>
        <w:lang w:val="ru-RU" w:eastAsia="en-US" w:bidi="ar-SA"/>
      </w:rPr>
    </w:lvl>
    <w:lvl w:ilvl="1" w:tplc="DB18D522">
      <w:numFmt w:val="bullet"/>
      <w:lvlText w:val="•"/>
      <w:lvlJc w:val="left"/>
      <w:pPr>
        <w:ind w:left="1117" w:hanging="324"/>
      </w:pPr>
      <w:rPr>
        <w:rFonts w:hint="default"/>
        <w:lang w:val="ru-RU" w:eastAsia="en-US" w:bidi="ar-SA"/>
      </w:rPr>
    </w:lvl>
    <w:lvl w:ilvl="2" w:tplc="03E4A322">
      <w:numFmt w:val="bullet"/>
      <w:lvlText w:val="•"/>
      <w:lvlJc w:val="left"/>
      <w:pPr>
        <w:ind w:left="2095" w:hanging="324"/>
      </w:pPr>
      <w:rPr>
        <w:rFonts w:hint="default"/>
        <w:lang w:val="ru-RU" w:eastAsia="en-US" w:bidi="ar-SA"/>
      </w:rPr>
    </w:lvl>
    <w:lvl w:ilvl="3" w:tplc="C5664D2A">
      <w:numFmt w:val="bullet"/>
      <w:lvlText w:val="•"/>
      <w:lvlJc w:val="left"/>
      <w:pPr>
        <w:ind w:left="3073" w:hanging="324"/>
      </w:pPr>
      <w:rPr>
        <w:rFonts w:hint="default"/>
        <w:lang w:val="ru-RU" w:eastAsia="en-US" w:bidi="ar-SA"/>
      </w:rPr>
    </w:lvl>
    <w:lvl w:ilvl="4" w:tplc="A5369336">
      <w:numFmt w:val="bullet"/>
      <w:lvlText w:val="•"/>
      <w:lvlJc w:val="left"/>
      <w:pPr>
        <w:ind w:left="4050" w:hanging="324"/>
      </w:pPr>
      <w:rPr>
        <w:rFonts w:hint="default"/>
        <w:lang w:val="ru-RU" w:eastAsia="en-US" w:bidi="ar-SA"/>
      </w:rPr>
    </w:lvl>
    <w:lvl w:ilvl="5" w:tplc="01A6AC64">
      <w:numFmt w:val="bullet"/>
      <w:lvlText w:val="•"/>
      <w:lvlJc w:val="left"/>
      <w:pPr>
        <w:ind w:left="5028" w:hanging="324"/>
      </w:pPr>
      <w:rPr>
        <w:rFonts w:hint="default"/>
        <w:lang w:val="ru-RU" w:eastAsia="en-US" w:bidi="ar-SA"/>
      </w:rPr>
    </w:lvl>
    <w:lvl w:ilvl="6" w:tplc="27A42C66">
      <w:numFmt w:val="bullet"/>
      <w:lvlText w:val="•"/>
      <w:lvlJc w:val="left"/>
      <w:pPr>
        <w:ind w:left="6006" w:hanging="324"/>
      </w:pPr>
      <w:rPr>
        <w:rFonts w:hint="default"/>
        <w:lang w:val="ru-RU" w:eastAsia="en-US" w:bidi="ar-SA"/>
      </w:rPr>
    </w:lvl>
    <w:lvl w:ilvl="7" w:tplc="9E965B0A">
      <w:numFmt w:val="bullet"/>
      <w:lvlText w:val="•"/>
      <w:lvlJc w:val="left"/>
      <w:pPr>
        <w:ind w:left="6983" w:hanging="324"/>
      </w:pPr>
      <w:rPr>
        <w:rFonts w:hint="default"/>
        <w:lang w:val="ru-RU" w:eastAsia="en-US" w:bidi="ar-SA"/>
      </w:rPr>
    </w:lvl>
    <w:lvl w:ilvl="8" w:tplc="F93AD7D4">
      <w:numFmt w:val="bullet"/>
      <w:lvlText w:val="•"/>
      <w:lvlJc w:val="left"/>
      <w:pPr>
        <w:ind w:left="7961" w:hanging="324"/>
      </w:pPr>
      <w:rPr>
        <w:rFonts w:hint="default"/>
        <w:lang w:val="ru-RU" w:eastAsia="en-US" w:bidi="ar-SA"/>
      </w:rPr>
    </w:lvl>
  </w:abstractNum>
  <w:abstractNum w:abstractNumId="5" w15:restartNumberingAfterBreak="0">
    <w:nsid w:val="7B6763DC"/>
    <w:multiLevelType w:val="hybridMultilevel"/>
    <w:tmpl w:val="C92AEDAE"/>
    <w:lvl w:ilvl="0" w:tplc="6424125E">
      <w:start w:val="1"/>
      <w:numFmt w:val="decimal"/>
      <w:lvlText w:val="%1."/>
      <w:lvlJc w:val="left"/>
      <w:pPr>
        <w:ind w:left="143" w:hanging="257"/>
      </w:pPr>
      <w:rPr>
        <w:rFonts w:ascii="Times New Roman" w:eastAsia="Times New Roman" w:hAnsi="Times New Roman" w:cs="Times New Roman" w:hint="default"/>
        <w:b w:val="0"/>
        <w:bCs w:val="0"/>
        <w:i w:val="0"/>
        <w:iCs w:val="0"/>
        <w:spacing w:val="0"/>
        <w:w w:val="99"/>
        <w:sz w:val="24"/>
        <w:szCs w:val="24"/>
        <w:lang w:val="ru-RU" w:eastAsia="en-US" w:bidi="ar-SA"/>
      </w:rPr>
    </w:lvl>
    <w:lvl w:ilvl="1" w:tplc="ECA03724">
      <w:numFmt w:val="bullet"/>
      <w:lvlText w:val="•"/>
      <w:lvlJc w:val="left"/>
      <w:pPr>
        <w:ind w:left="1117" w:hanging="257"/>
      </w:pPr>
      <w:rPr>
        <w:rFonts w:hint="default"/>
        <w:lang w:val="ru-RU" w:eastAsia="en-US" w:bidi="ar-SA"/>
      </w:rPr>
    </w:lvl>
    <w:lvl w:ilvl="2" w:tplc="E6E0DA16">
      <w:numFmt w:val="bullet"/>
      <w:lvlText w:val="•"/>
      <w:lvlJc w:val="left"/>
      <w:pPr>
        <w:ind w:left="2095" w:hanging="257"/>
      </w:pPr>
      <w:rPr>
        <w:rFonts w:hint="default"/>
        <w:lang w:val="ru-RU" w:eastAsia="en-US" w:bidi="ar-SA"/>
      </w:rPr>
    </w:lvl>
    <w:lvl w:ilvl="3" w:tplc="4006AC88">
      <w:numFmt w:val="bullet"/>
      <w:lvlText w:val="•"/>
      <w:lvlJc w:val="left"/>
      <w:pPr>
        <w:ind w:left="3073" w:hanging="257"/>
      </w:pPr>
      <w:rPr>
        <w:rFonts w:hint="default"/>
        <w:lang w:val="ru-RU" w:eastAsia="en-US" w:bidi="ar-SA"/>
      </w:rPr>
    </w:lvl>
    <w:lvl w:ilvl="4" w:tplc="60AAB2A0">
      <w:numFmt w:val="bullet"/>
      <w:lvlText w:val="•"/>
      <w:lvlJc w:val="left"/>
      <w:pPr>
        <w:ind w:left="4050" w:hanging="257"/>
      </w:pPr>
      <w:rPr>
        <w:rFonts w:hint="default"/>
        <w:lang w:val="ru-RU" w:eastAsia="en-US" w:bidi="ar-SA"/>
      </w:rPr>
    </w:lvl>
    <w:lvl w:ilvl="5" w:tplc="4F4A508E">
      <w:numFmt w:val="bullet"/>
      <w:lvlText w:val="•"/>
      <w:lvlJc w:val="left"/>
      <w:pPr>
        <w:ind w:left="5028" w:hanging="257"/>
      </w:pPr>
      <w:rPr>
        <w:rFonts w:hint="default"/>
        <w:lang w:val="ru-RU" w:eastAsia="en-US" w:bidi="ar-SA"/>
      </w:rPr>
    </w:lvl>
    <w:lvl w:ilvl="6" w:tplc="CFC6833A">
      <w:numFmt w:val="bullet"/>
      <w:lvlText w:val="•"/>
      <w:lvlJc w:val="left"/>
      <w:pPr>
        <w:ind w:left="6006" w:hanging="257"/>
      </w:pPr>
      <w:rPr>
        <w:rFonts w:hint="default"/>
        <w:lang w:val="ru-RU" w:eastAsia="en-US" w:bidi="ar-SA"/>
      </w:rPr>
    </w:lvl>
    <w:lvl w:ilvl="7" w:tplc="CFD6BCF4">
      <w:numFmt w:val="bullet"/>
      <w:lvlText w:val="•"/>
      <w:lvlJc w:val="left"/>
      <w:pPr>
        <w:ind w:left="6983" w:hanging="257"/>
      </w:pPr>
      <w:rPr>
        <w:rFonts w:hint="default"/>
        <w:lang w:val="ru-RU" w:eastAsia="en-US" w:bidi="ar-SA"/>
      </w:rPr>
    </w:lvl>
    <w:lvl w:ilvl="8" w:tplc="6C9E7CFC">
      <w:numFmt w:val="bullet"/>
      <w:lvlText w:val="•"/>
      <w:lvlJc w:val="left"/>
      <w:pPr>
        <w:ind w:left="7961" w:hanging="257"/>
      </w:pPr>
      <w:rPr>
        <w:rFonts w:hint="default"/>
        <w:lang w:val="ru-RU" w:eastAsia="en-US" w:bidi="ar-SA"/>
      </w:rPr>
    </w:lvl>
  </w:abstractNum>
  <w:abstractNum w:abstractNumId="6" w15:restartNumberingAfterBreak="0">
    <w:nsid w:val="7B6763DD"/>
    <w:multiLevelType w:val="hybridMultilevel"/>
    <w:tmpl w:val="968E5482"/>
    <w:lvl w:ilvl="0" w:tplc="24E6F210">
      <w:start w:val="1"/>
      <w:numFmt w:val="decimal"/>
      <w:lvlText w:val="%1."/>
      <w:lvlJc w:val="left"/>
      <w:pPr>
        <w:ind w:left="143" w:hanging="332"/>
      </w:pPr>
      <w:rPr>
        <w:rFonts w:ascii="Times New Roman" w:eastAsia="Times New Roman" w:hAnsi="Times New Roman" w:cs="Times New Roman" w:hint="default"/>
        <w:b w:val="0"/>
        <w:bCs w:val="0"/>
        <w:i w:val="0"/>
        <w:iCs w:val="0"/>
        <w:spacing w:val="0"/>
        <w:w w:val="99"/>
        <w:sz w:val="24"/>
        <w:szCs w:val="24"/>
        <w:lang w:val="ru-RU" w:eastAsia="en-US" w:bidi="ar-SA"/>
      </w:rPr>
    </w:lvl>
    <w:lvl w:ilvl="1" w:tplc="E7A8B94E">
      <w:start w:val="1"/>
      <w:numFmt w:val="decimal"/>
      <w:lvlText w:val="%2)"/>
      <w:lvlJc w:val="left"/>
      <w:pPr>
        <w:ind w:left="143" w:hanging="459"/>
      </w:pPr>
      <w:rPr>
        <w:rFonts w:ascii="Times New Roman" w:eastAsia="Times New Roman" w:hAnsi="Times New Roman" w:cs="Times New Roman" w:hint="default"/>
        <w:b w:val="0"/>
        <w:bCs w:val="0"/>
        <w:i w:val="0"/>
        <w:iCs w:val="0"/>
        <w:spacing w:val="0"/>
        <w:w w:val="99"/>
        <w:sz w:val="24"/>
        <w:szCs w:val="24"/>
        <w:lang w:val="ru-RU" w:eastAsia="en-US" w:bidi="ar-SA"/>
      </w:rPr>
    </w:lvl>
    <w:lvl w:ilvl="2" w:tplc="739E17E0">
      <w:numFmt w:val="bullet"/>
      <w:lvlText w:val="•"/>
      <w:lvlJc w:val="left"/>
      <w:pPr>
        <w:ind w:left="2095" w:hanging="459"/>
      </w:pPr>
      <w:rPr>
        <w:rFonts w:hint="default"/>
        <w:lang w:val="ru-RU" w:eastAsia="en-US" w:bidi="ar-SA"/>
      </w:rPr>
    </w:lvl>
    <w:lvl w:ilvl="3" w:tplc="3CCE3DD8">
      <w:numFmt w:val="bullet"/>
      <w:lvlText w:val="•"/>
      <w:lvlJc w:val="left"/>
      <w:pPr>
        <w:ind w:left="3073" w:hanging="459"/>
      </w:pPr>
      <w:rPr>
        <w:rFonts w:hint="default"/>
        <w:lang w:val="ru-RU" w:eastAsia="en-US" w:bidi="ar-SA"/>
      </w:rPr>
    </w:lvl>
    <w:lvl w:ilvl="4" w:tplc="17383D28">
      <w:numFmt w:val="bullet"/>
      <w:lvlText w:val="•"/>
      <w:lvlJc w:val="left"/>
      <w:pPr>
        <w:ind w:left="4050" w:hanging="459"/>
      </w:pPr>
      <w:rPr>
        <w:rFonts w:hint="default"/>
        <w:lang w:val="ru-RU" w:eastAsia="en-US" w:bidi="ar-SA"/>
      </w:rPr>
    </w:lvl>
    <w:lvl w:ilvl="5" w:tplc="B9F20EEC">
      <w:numFmt w:val="bullet"/>
      <w:lvlText w:val="•"/>
      <w:lvlJc w:val="left"/>
      <w:pPr>
        <w:ind w:left="5028" w:hanging="459"/>
      </w:pPr>
      <w:rPr>
        <w:rFonts w:hint="default"/>
        <w:lang w:val="ru-RU" w:eastAsia="en-US" w:bidi="ar-SA"/>
      </w:rPr>
    </w:lvl>
    <w:lvl w:ilvl="6" w:tplc="EAA2DBE6">
      <w:numFmt w:val="bullet"/>
      <w:lvlText w:val="•"/>
      <w:lvlJc w:val="left"/>
      <w:pPr>
        <w:ind w:left="6006" w:hanging="459"/>
      </w:pPr>
      <w:rPr>
        <w:rFonts w:hint="default"/>
        <w:lang w:val="ru-RU" w:eastAsia="en-US" w:bidi="ar-SA"/>
      </w:rPr>
    </w:lvl>
    <w:lvl w:ilvl="7" w:tplc="B8B0AA06">
      <w:numFmt w:val="bullet"/>
      <w:lvlText w:val="•"/>
      <w:lvlJc w:val="left"/>
      <w:pPr>
        <w:ind w:left="6983" w:hanging="459"/>
      </w:pPr>
      <w:rPr>
        <w:rFonts w:hint="default"/>
        <w:lang w:val="ru-RU" w:eastAsia="en-US" w:bidi="ar-SA"/>
      </w:rPr>
    </w:lvl>
    <w:lvl w:ilvl="8" w:tplc="46C67BC6">
      <w:numFmt w:val="bullet"/>
      <w:lvlText w:val="•"/>
      <w:lvlJc w:val="left"/>
      <w:pPr>
        <w:ind w:left="7961" w:hanging="459"/>
      </w:pPr>
      <w:rPr>
        <w:rFonts w:hint="default"/>
        <w:lang w:val="ru-RU" w:eastAsia="en-US" w:bidi="ar-SA"/>
      </w:rPr>
    </w:lvl>
  </w:abstractNum>
  <w:abstractNum w:abstractNumId="7" w15:restartNumberingAfterBreak="0">
    <w:nsid w:val="7B6763DE"/>
    <w:multiLevelType w:val="hybridMultilevel"/>
    <w:tmpl w:val="346A3C9E"/>
    <w:lvl w:ilvl="0" w:tplc="F3B07242">
      <w:start w:val="1"/>
      <w:numFmt w:val="decimal"/>
      <w:lvlText w:val="%1."/>
      <w:lvlJc w:val="left"/>
      <w:pPr>
        <w:ind w:left="143" w:hanging="281"/>
      </w:pPr>
      <w:rPr>
        <w:rFonts w:ascii="Times New Roman" w:eastAsia="Times New Roman" w:hAnsi="Times New Roman" w:cs="Times New Roman" w:hint="default"/>
        <w:b w:val="0"/>
        <w:bCs w:val="0"/>
        <w:i w:val="0"/>
        <w:iCs w:val="0"/>
        <w:spacing w:val="0"/>
        <w:w w:val="99"/>
        <w:sz w:val="24"/>
        <w:szCs w:val="24"/>
        <w:lang w:val="ru-RU" w:eastAsia="en-US" w:bidi="ar-SA"/>
      </w:rPr>
    </w:lvl>
    <w:lvl w:ilvl="1" w:tplc="ACB88CEE">
      <w:start w:val="1"/>
      <w:numFmt w:val="decimal"/>
      <w:lvlText w:val="%2)"/>
      <w:lvlJc w:val="left"/>
      <w:pPr>
        <w:ind w:left="143" w:hanging="375"/>
      </w:pPr>
      <w:rPr>
        <w:rFonts w:ascii="Times New Roman" w:eastAsia="Times New Roman" w:hAnsi="Times New Roman" w:cs="Times New Roman" w:hint="default"/>
        <w:b w:val="0"/>
        <w:bCs w:val="0"/>
        <w:i w:val="0"/>
        <w:iCs w:val="0"/>
        <w:spacing w:val="0"/>
        <w:w w:val="99"/>
        <w:sz w:val="24"/>
        <w:szCs w:val="24"/>
        <w:lang w:val="ru-RU" w:eastAsia="en-US" w:bidi="ar-SA"/>
      </w:rPr>
    </w:lvl>
    <w:lvl w:ilvl="2" w:tplc="EBCEC8A4">
      <w:numFmt w:val="bullet"/>
      <w:lvlText w:val="•"/>
      <w:lvlJc w:val="left"/>
      <w:pPr>
        <w:ind w:left="2095" w:hanging="375"/>
      </w:pPr>
      <w:rPr>
        <w:rFonts w:hint="default"/>
        <w:lang w:val="ru-RU" w:eastAsia="en-US" w:bidi="ar-SA"/>
      </w:rPr>
    </w:lvl>
    <w:lvl w:ilvl="3" w:tplc="ED78A7B4">
      <w:numFmt w:val="bullet"/>
      <w:lvlText w:val="•"/>
      <w:lvlJc w:val="left"/>
      <w:pPr>
        <w:ind w:left="3073" w:hanging="375"/>
      </w:pPr>
      <w:rPr>
        <w:rFonts w:hint="default"/>
        <w:lang w:val="ru-RU" w:eastAsia="en-US" w:bidi="ar-SA"/>
      </w:rPr>
    </w:lvl>
    <w:lvl w:ilvl="4" w:tplc="57223320">
      <w:numFmt w:val="bullet"/>
      <w:lvlText w:val="•"/>
      <w:lvlJc w:val="left"/>
      <w:pPr>
        <w:ind w:left="4050" w:hanging="375"/>
      </w:pPr>
      <w:rPr>
        <w:rFonts w:hint="default"/>
        <w:lang w:val="ru-RU" w:eastAsia="en-US" w:bidi="ar-SA"/>
      </w:rPr>
    </w:lvl>
    <w:lvl w:ilvl="5" w:tplc="A96C332A">
      <w:numFmt w:val="bullet"/>
      <w:lvlText w:val="•"/>
      <w:lvlJc w:val="left"/>
      <w:pPr>
        <w:ind w:left="5028" w:hanging="375"/>
      </w:pPr>
      <w:rPr>
        <w:rFonts w:hint="default"/>
        <w:lang w:val="ru-RU" w:eastAsia="en-US" w:bidi="ar-SA"/>
      </w:rPr>
    </w:lvl>
    <w:lvl w:ilvl="6" w:tplc="3F28327C">
      <w:numFmt w:val="bullet"/>
      <w:lvlText w:val="•"/>
      <w:lvlJc w:val="left"/>
      <w:pPr>
        <w:ind w:left="6006" w:hanging="375"/>
      </w:pPr>
      <w:rPr>
        <w:rFonts w:hint="default"/>
        <w:lang w:val="ru-RU" w:eastAsia="en-US" w:bidi="ar-SA"/>
      </w:rPr>
    </w:lvl>
    <w:lvl w:ilvl="7" w:tplc="121E7F74">
      <w:numFmt w:val="bullet"/>
      <w:lvlText w:val="•"/>
      <w:lvlJc w:val="left"/>
      <w:pPr>
        <w:ind w:left="6983" w:hanging="375"/>
      </w:pPr>
      <w:rPr>
        <w:rFonts w:hint="default"/>
        <w:lang w:val="ru-RU" w:eastAsia="en-US" w:bidi="ar-SA"/>
      </w:rPr>
    </w:lvl>
    <w:lvl w:ilvl="8" w:tplc="285A66AC">
      <w:numFmt w:val="bullet"/>
      <w:lvlText w:val="•"/>
      <w:lvlJc w:val="left"/>
      <w:pPr>
        <w:ind w:left="7961" w:hanging="375"/>
      </w:pPr>
      <w:rPr>
        <w:rFonts w:hint="default"/>
        <w:lang w:val="ru-RU" w:eastAsia="en-US" w:bidi="ar-SA"/>
      </w:rPr>
    </w:lvl>
  </w:abstractNum>
  <w:abstractNum w:abstractNumId="8" w15:restartNumberingAfterBreak="0">
    <w:nsid w:val="7B6763DF"/>
    <w:multiLevelType w:val="hybridMultilevel"/>
    <w:tmpl w:val="8FFE7BA4"/>
    <w:lvl w:ilvl="0" w:tplc="6B2ABC6C">
      <w:start w:val="1"/>
      <w:numFmt w:val="decimal"/>
      <w:lvlText w:val="%1."/>
      <w:lvlJc w:val="left"/>
      <w:pPr>
        <w:ind w:left="143" w:hanging="420"/>
      </w:pPr>
      <w:rPr>
        <w:rFonts w:ascii="Times New Roman" w:eastAsia="Times New Roman" w:hAnsi="Times New Roman" w:cs="Times New Roman" w:hint="default"/>
        <w:b w:val="0"/>
        <w:bCs w:val="0"/>
        <w:i w:val="0"/>
        <w:iCs w:val="0"/>
        <w:spacing w:val="0"/>
        <w:w w:val="99"/>
        <w:sz w:val="24"/>
        <w:szCs w:val="24"/>
        <w:lang w:val="ru-RU" w:eastAsia="en-US" w:bidi="ar-SA"/>
      </w:rPr>
    </w:lvl>
    <w:lvl w:ilvl="1" w:tplc="264A5C6E">
      <w:numFmt w:val="bullet"/>
      <w:lvlText w:val="•"/>
      <w:lvlJc w:val="left"/>
      <w:pPr>
        <w:ind w:left="1117" w:hanging="420"/>
      </w:pPr>
      <w:rPr>
        <w:rFonts w:hint="default"/>
        <w:lang w:val="ru-RU" w:eastAsia="en-US" w:bidi="ar-SA"/>
      </w:rPr>
    </w:lvl>
    <w:lvl w:ilvl="2" w:tplc="4D4CC39C">
      <w:numFmt w:val="bullet"/>
      <w:lvlText w:val="•"/>
      <w:lvlJc w:val="left"/>
      <w:pPr>
        <w:ind w:left="2095" w:hanging="420"/>
      </w:pPr>
      <w:rPr>
        <w:rFonts w:hint="default"/>
        <w:lang w:val="ru-RU" w:eastAsia="en-US" w:bidi="ar-SA"/>
      </w:rPr>
    </w:lvl>
    <w:lvl w:ilvl="3" w:tplc="E262719E">
      <w:numFmt w:val="bullet"/>
      <w:lvlText w:val="•"/>
      <w:lvlJc w:val="left"/>
      <w:pPr>
        <w:ind w:left="3073" w:hanging="420"/>
      </w:pPr>
      <w:rPr>
        <w:rFonts w:hint="default"/>
        <w:lang w:val="ru-RU" w:eastAsia="en-US" w:bidi="ar-SA"/>
      </w:rPr>
    </w:lvl>
    <w:lvl w:ilvl="4" w:tplc="3ADA160A">
      <w:numFmt w:val="bullet"/>
      <w:lvlText w:val="•"/>
      <w:lvlJc w:val="left"/>
      <w:pPr>
        <w:ind w:left="4050" w:hanging="420"/>
      </w:pPr>
      <w:rPr>
        <w:rFonts w:hint="default"/>
        <w:lang w:val="ru-RU" w:eastAsia="en-US" w:bidi="ar-SA"/>
      </w:rPr>
    </w:lvl>
    <w:lvl w:ilvl="5" w:tplc="C98202CE">
      <w:numFmt w:val="bullet"/>
      <w:lvlText w:val="•"/>
      <w:lvlJc w:val="left"/>
      <w:pPr>
        <w:ind w:left="5028" w:hanging="420"/>
      </w:pPr>
      <w:rPr>
        <w:rFonts w:hint="default"/>
        <w:lang w:val="ru-RU" w:eastAsia="en-US" w:bidi="ar-SA"/>
      </w:rPr>
    </w:lvl>
    <w:lvl w:ilvl="6" w:tplc="D246422A">
      <w:numFmt w:val="bullet"/>
      <w:lvlText w:val="•"/>
      <w:lvlJc w:val="left"/>
      <w:pPr>
        <w:ind w:left="6006" w:hanging="420"/>
      </w:pPr>
      <w:rPr>
        <w:rFonts w:hint="default"/>
        <w:lang w:val="ru-RU" w:eastAsia="en-US" w:bidi="ar-SA"/>
      </w:rPr>
    </w:lvl>
    <w:lvl w:ilvl="7" w:tplc="93D26AD0">
      <w:numFmt w:val="bullet"/>
      <w:lvlText w:val="•"/>
      <w:lvlJc w:val="left"/>
      <w:pPr>
        <w:ind w:left="6983" w:hanging="420"/>
      </w:pPr>
      <w:rPr>
        <w:rFonts w:hint="default"/>
        <w:lang w:val="ru-RU" w:eastAsia="en-US" w:bidi="ar-SA"/>
      </w:rPr>
    </w:lvl>
    <w:lvl w:ilvl="8" w:tplc="0818F128">
      <w:numFmt w:val="bullet"/>
      <w:lvlText w:val="•"/>
      <w:lvlJc w:val="left"/>
      <w:pPr>
        <w:ind w:left="7961" w:hanging="420"/>
      </w:pPr>
      <w:rPr>
        <w:rFonts w:hint="default"/>
        <w:lang w:val="ru-RU" w:eastAsia="en-US" w:bidi="ar-SA"/>
      </w:rPr>
    </w:lvl>
  </w:abstractNum>
  <w:abstractNum w:abstractNumId="9" w15:restartNumberingAfterBreak="0">
    <w:nsid w:val="7B6763E0"/>
    <w:multiLevelType w:val="hybridMultilevel"/>
    <w:tmpl w:val="DC16F736"/>
    <w:lvl w:ilvl="0" w:tplc="1B8C2CEA">
      <w:start w:val="1"/>
      <w:numFmt w:val="decimal"/>
      <w:lvlText w:val="%1."/>
      <w:lvlJc w:val="left"/>
      <w:pPr>
        <w:ind w:left="143" w:hanging="293"/>
      </w:pPr>
      <w:rPr>
        <w:rFonts w:ascii="Times New Roman" w:eastAsia="Times New Roman" w:hAnsi="Times New Roman" w:cs="Times New Roman" w:hint="default"/>
        <w:b w:val="0"/>
        <w:bCs w:val="0"/>
        <w:i w:val="0"/>
        <w:iCs w:val="0"/>
        <w:spacing w:val="0"/>
        <w:w w:val="99"/>
        <w:sz w:val="24"/>
        <w:szCs w:val="24"/>
        <w:lang w:val="ru-RU" w:eastAsia="en-US" w:bidi="ar-SA"/>
      </w:rPr>
    </w:lvl>
    <w:lvl w:ilvl="1" w:tplc="7266563E">
      <w:numFmt w:val="bullet"/>
      <w:lvlText w:val="•"/>
      <w:lvlJc w:val="left"/>
      <w:pPr>
        <w:ind w:left="1117" w:hanging="293"/>
      </w:pPr>
      <w:rPr>
        <w:rFonts w:hint="default"/>
        <w:lang w:val="ru-RU" w:eastAsia="en-US" w:bidi="ar-SA"/>
      </w:rPr>
    </w:lvl>
    <w:lvl w:ilvl="2" w:tplc="EB70D352">
      <w:numFmt w:val="bullet"/>
      <w:lvlText w:val="•"/>
      <w:lvlJc w:val="left"/>
      <w:pPr>
        <w:ind w:left="2095" w:hanging="293"/>
      </w:pPr>
      <w:rPr>
        <w:rFonts w:hint="default"/>
        <w:lang w:val="ru-RU" w:eastAsia="en-US" w:bidi="ar-SA"/>
      </w:rPr>
    </w:lvl>
    <w:lvl w:ilvl="3" w:tplc="89727222">
      <w:numFmt w:val="bullet"/>
      <w:lvlText w:val="•"/>
      <w:lvlJc w:val="left"/>
      <w:pPr>
        <w:ind w:left="3073" w:hanging="293"/>
      </w:pPr>
      <w:rPr>
        <w:rFonts w:hint="default"/>
        <w:lang w:val="ru-RU" w:eastAsia="en-US" w:bidi="ar-SA"/>
      </w:rPr>
    </w:lvl>
    <w:lvl w:ilvl="4" w:tplc="174411DC">
      <w:numFmt w:val="bullet"/>
      <w:lvlText w:val="•"/>
      <w:lvlJc w:val="left"/>
      <w:pPr>
        <w:ind w:left="4050" w:hanging="293"/>
      </w:pPr>
      <w:rPr>
        <w:rFonts w:hint="default"/>
        <w:lang w:val="ru-RU" w:eastAsia="en-US" w:bidi="ar-SA"/>
      </w:rPr>
    </w:lvl>
    <w:lvl w:ilvl="5" w:tplc="65363714">
      <w:numFmt w:val="bullet"/>
      <w:lvlText w:val="•"/>
      <w:lvlJc w:val="left"/>
      <w:pPr>
        <w:ind w:left="5028" w:hanging="293"/>
      </w:pPr>
      <w:rPr>
        <w:rFonts w:hint="default"/>
        <w:lang w:val="ru-RU" w:eastAsia="en-US" w:bidi="ar-SA"/>
      </w:rPr>
    </w:lvl>
    <w:lvl w:ilvl="6" w:tplc="4ED49BB6">
      <w:numFmt w:val="bullet"/>
      <w:lvlText w:val="•"/>
      <w:lvlJc w:val="left"/>
      <w:pPr>
        <w:ind w:left="6006" w:hanging="293"/>
      </w:pPr>
      <w:rPr>
        <w:rFonts w:hint="default"/>
        <w:lang w:val="ru-RU" w:eastAsia="en-US" w:bidi="ar-SA"/>
      </w:rPr>
    </w:lvl>
    <w:lvl w:ilvl="7" w:tplc="06FC54EA">
      <w:numFmt w:val="bullet"/>
      <w:lvlText w:val="•"/>
      <w:lvlJc w:val="left"/>
      <w:pPr>
        <w:ind w:left="6983" w:hanging="293"/>
      </w:pPr>
      <w:rPr>
        <w:rFonts w:hint="default"/>
        <w:lang w:val="ru-RU" w:eastAsia="en-US" w:bidi="ar-SA"/>
      </w:rPr>
    </w:lvl>
    <w:lvl w:ilvl="8" w:tplc="16529AF8">
      <w:numFmt w:val="bullet"/>
      <w:lvlText w:val="•"/>
      <w:lvlJc w:val="left"/>
      <w:pPr>
        <w:ind w:left="7961" w:hanging="293"/>
      </w:pPr>
      <w:rPr>
        <w:rFonts w:hint="default"/>
        <w:lang w:val="ru-RU" w:eastAsia="en-US" w:bidi="ar-SA"/>
      </w:rPr>
    </w:lvl>
  </w:abstractNum>
  <w:abstractNum w:abstractNumId="10" w15:restartNumberingAfterBreak="0">
    <w:nsid w:val="7B6763E1"/>
    <w:multiLevelType w:val="hybridMultilevel"/>
    <w:tmpl w:val="46546036"/>
    <w:lvl w:ilvl="0" w:tplc="979CA8F8">
      <w:start w:val="1"/>
      <w:numFmt w:val="decimal"/>
      <w:lvlText w:val="%1."/>
      <w:lvlJc w:val="left"/>
      <w:pPr>
        <w:ind w:left="143" w:hanging="346"/>
      </w:pPr>
      <w:rPr>
        <w:rFonts w:ascii="Times New Roman" w:eastAsia="Times New Roman" w:hAnsi="Times New Roman" w:cs="Times New Roman" w:hint="default"/>
        <w:b w:val="0"/>
        <w:bCs w:val="0"/>
        <w:i w:val="0"/>
        <w:iCs w:val="0"/>
        <w:spacing w:val="0"/>
        <w:w w:val="99"/>
        <w:sz w:val="24"/>
        <w:szCs w:val="24"/>
        <w:lang w:val="ru-RU" w:eastAsia="en-US" w:bidi="ar-SA"/>
      </w:rPr>
    </w:lvl>
    <w:lvl w:ilvl="1" w:tplc="A6E408BA">
      <w:start w:val="1"/>
      <w:numFmt w:val="decimal"/>
      <w:lvlText w:val="%2)"/>
      <w:lvlJc w:val="left"/>
      <w:pPr>
        <w:ind w:left="143" w:hanging="288"/>
      </w:pPr>
      <w:rPr>
        <w:rFonts w:ascii="Times New Roman" w:eastAsia="Times New Roman" w:hAnsi="Times New Roman" w:cs="Times New Roman" w:hint="default"/>
        <w:b w:val="0"/>
        <w:bCs w:val="0"/>
        <w:i w:val="0"/>
        <w:iCs w:val="0"/>
        <w:spacing w:val="0"/>
        <w:w w:val="99"/>
        <w:sz w:val="24"/>
        <w:szCs w:val="24"/>
        <w:lang w:val="ru-RU" w:eastAsia="en-US" w:bidi="ar-SA"/>
      </w:rPr>
    </w:lvl>
    <w:lvl w:ilvl="2" w:tplc="35B4A160">
      <w:numFmt w:val="bullet"/>
      <w:lvlText w:val="•"/>
      <w:lvlJc w:val="left"/>
      <w:pPr>
        <w:ind w:left="2095" w:hanging="288"/>
      </w:pPr>
      <w:rPr>
        <w:rFonts w:hint="default"/>
        <w:lang w:val="ru-RU" w:eastAsia="en-US" w:bidi="ar-SA"/>
      </w:rPr>
    </w:lvl>
    <w:lvl w:ilvl="3" w:tplc="49BE5C10">
      <w:numFmt w:val="bullet"/>
      <w:lvlText w:val="•"/>
      <w:lvlJc w:val="left"/>
      <w:pPr>
        <w:ind w:left="3073" w:hanging="288"/>
      </w:pPr>
      <w:rPr>
        <w:rFonts w:hint="default"/>
        <w:lang w:val="ru-RU" w:eastAsia="en-US" w:bidi="ar-SA"/>
      </w:rPr>
    </w:lvl>
    <w:lvl w:ilvl="4" w:tplc="561E3B28">
      <w:numFmt w:val="bullet"/>
      <w:lvlText w:val="•"/>
      <w:lvlJc w:val="left"/>
      <w:pPr>
        <w:ind w:left="4050" w:hanging="288"/>
      </w:pPr>
      <w:rPr>
        <w:rFonts w:hint="default"/>
        <w:lang w:val="ru-RU" w:eastAsia="en-US" w:bidi="ar-SA"/>
      </w:rPr>
    </w:lvl>
    <w:lvl w:ilvl="5" w:tplc="B8D8B6D2">
      <w:numFmt w:val="bullet"/>
      <w:lvlText w:val="•"/>
      <w:lvlJc w:val="left"/>
      <w:pPr>
        <w:ind w:left="5028" w:hanging="288"/>
      </w:pPr>
      <w:rPr>
        <w:rFonts w:hint="default"/>
        <w:lang w:val="ru-RU" w:eastAsia="en-US" w:bidi="ar-SA"/>
      </w:rPr>
    </w:lvl>
    <w:lvl w:ilvl="6" w:tplc="21F2AD00">
      <w:numFmt w:val="bullet"/>
      <w:lvlText w:val="•"/>
      <w:lvlJc w:val="left"/>
      <w:pPr>
        <w:ind w:left="6006" w:hanging="288"/>
      </w:pPr>
      <w:rPr>
        <w:rFonts w:hint="default"/>
        <w:lang w:val="ru-RU" w:eastAsia="en-US" w:bidi="ar-SA"/>
      </w:rPr>
    </w:lvl>
    <w:lvl w:ilvl="7" w:tplc="5DA286AA">
      <w:numFmt w:val="bullet"/>
      <w:lvlText w:val="•"/>
      <w:lvlJc w:val="left"/>
      <w:pPr>
        <w:ind w:left="6983" w:hanging="288"/>
      </w:pPr>
      <w:rPr>
        <w:rFonts w:hint="default"/>
        <w:lang w:val="ru-RU" w:eastAsia="en-US" w:bidi="ar-SA"/>
      </w:rPr>
    </w:lvl>
    <w:lvl w:ilvl="8" w:tplc="BA1439FC">
      <w:numFmt w:val="bullet"/>
      <w:lvlText w:val="•"/>
      <w:lvlJc w:val="left"/>
      <w:pPr>
        <w:ind w:left="7961" w:hanging="288"/>
      </w:pPr>
      <w:rPr>
        <w:rFonts w:hint="default"/>
        <w:lang w:val="ru-RU" w:eastAsia="en-US" w:bidi="ar-SA"/>
      </w:rPr>
    </w:lvl>
  </w:abstractNum>
  <w:abstractNum w:abstractNumId="11" w15:restartNumberingAfterBreak="0">
    <w:nsid w:val="7B6763E2"/>
    <w:multiLevelType w:val="hybridMultilevel"/>
    <w:tmpl w:val="88103A94"/>
    <w:lvl w:ilvl="0" w:tplc="4E8CBE62">
      <w:start w:val="4"/>
      <w:numFmt w:val="decimal"/>
      <w:lvlText w:val="%1."/>
      <w:lvlJc w:val="left"/>
      <w:pPr>
        <w:ind w:left="923" w:hanging="240"/>
      </w:pPr>
      <w:rPr>
        <w:rFonts w:ascii="Times New Roman" w:eastAsia="Times New Roman" w:hAnsi="Times New Roman" w:cs="Times New Roman" w:hint="default"/>
        <w:b w:val="0"/>
        <w:bCs w:val="0"/>
        <w:i w:val="0"/>
        <w:iCs w:val="0"/>
        <w:spacing w:val="0"/>
        <w:w w:val="99"/>
        <w:sz w:val="24"/>
        <w:szCs w:val="24"/>
        <w:lang w:val="ru-RU" w:eastAsia="en-US" w:bidi="ar-SA"/>
      </w:rPr>
    </w:lvl>
    <w:lvl w:ilvl="1" w:tplc="3FD681DE">
      <w:start w:val="1"/>
      <w:numFmt w:val="decimal"/>
      <w:lvlText w:val="%2)"/>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B0DC740E">
      <w:numFmt w:val="bullet"/>
      <w:lvlText w:val="•"/>
      <w:lvlJc w:val="left"/>
      <w:pPr>
        <w:ind w:left="1937" w:hanging="260"/>
      </w:pPr>
      <w:rPr>
        <w:rFonts w:hint="default"/>
        <w:lang w:val="ru-RU" w:eastAsia="en-US" w:bidi="ar-SA"/>
      </w:rPr>
    </w:lvl>
    <w:lvl w:ilvl="3" w:tplc="979E1F00">
      <w:numFmt w:val="bullet"/>
      <w:lvlText w:val="•"/>
      <w:lvlJc w:val="left"/>
      <w:pPr>
        <w:ind w:left="2934" w:hanging="260"/>
      </w:pPr>
      <w:rPr>
        <w:rFonts w:hint="default"/>
        <w:lang w:val="ru-RU" w:eastAsia="en-US" w:bidi="ar-SA"/>
      </w:rPr>
    </w:lvl>
    <w:lvl w:ilvl="4" w:tplc="95EE68C0">
      <w:numFmt w:val="bullet"/>
      <w:lvlText w:val="•"/>
      <w:lvlJc w:val="left"/>
      <w:pPr>
        <w:ind w:left="3932" w:hanging="260"/>
      </w:pPr>
      <w:rPr>
        <w:rFonts w:hint="default"/>
        <w:lang w:val="ru-RU" w:eastAsia="en-US" w:bidi="ar-SA"/>
      </w:rPr>
    </w:lvl>
    <w:lvl w:ilvl="5" w:tplc="2CDC7154">
      <w:numFmt w:val="bullet"/>
      <w:lvlText w:val="•"/>
      <w:lvlJc w:val="left"/>
      <w:pPr>
        <w:ind w:left="4929" w:hanging="260"/>
      </w:pPr>
      <w:rPr>
        <w:rFonts w:hint="default"/>
        <w:lang w:val="ru-RU" w:eastAsia="en-US" w:bidi="ar-SA"/>
      </w:rPr>
    </w:lvl>
    <w:lvl w:ilvl="6" w:tplc="0BECC84C">
      <w:numFmt w:val="bullet"/>
      <w:lvlText w:val="•"/>
      <w:lvlJc w:val="left"/>
      <w:pPr>
        <w:ind w:left="5927" w:hanging="260"/>
      </w:pPr>
      <w:rPr>
        <w:rFonts w:hint="default"/>
        <w:lang w:val="ru-RU" w:eastAsia="en-US" w:bidi="ar-SA"/>
      </w:rPr>
    </w:lvl>
    <w:lvl w:ilvl="7" w:tplc="9FCA6F3C">
      <w:numFmt w:val="bullet"/>
      <w:lvlText w:val="•"/>
      <w:lvlJc w:val="left"/>
      <w:pPr>
        <w:ind w:left="6924" w:hanging="260"/>
      </w:pPr>
      <w:rPr>
        <w:rFonts w:hint="default"/>
        <w:lang w:val="ru-RU" w:eastAsia="en-US" w:bidi="ar-SA"/>
      </w:rPr>
    </w:lvl>
    <w:lvl w:ilvl="8" w:tplc="ECF86772">
      <w:numFmt w:val="bullet"/>
      <w:lvlText w:val="•"/>
      <w:lvlJc w:val="left"/>
      <w:pPr>
        <w:ind w:left="7922" w:hanging="260"/>
      </w:pPr>
      <w:rPr>
        <w:rFonts w:hint="default"/>
        <w:lang w:val="ru-RU" w:eastAsia="en-US" w:bidi="ar-SA"/>
      </w:rPr>
    </w:lvl>
  </w:abstractNum>
  <w:abstractNum w:abstractNumId="12" w15:restartNumberingAfterBreak="0">
    <w:nsid w:val="7B6763E3"/>
    <w:multiLevelType w:val="hybridMultilevel"/>
    <w:tmpl w:val="0B08B78A"/>
    <w:lvl w:ilvl="0" w:tplc="48FC3918">
      <w:start w:val="1"/>
      <w:numFmt w:val="decimal"/>
      <w:lvlText w:val="%1."/>
      <w:lvlJc w:val="left"/>
      <w:pPr>
        <w:ind w:left="143" w:hanging="276"/>
      </w:pPr>
      <w:rPr>
        <w:rFonts w:ascii="Times New Roman" w:eastAsia="Times New Roman" w:hAnsi="Times New Roman" w:cs="Times New Roman" w:hint="default"/>
        <w:b w:val="0"/>
        <w:bCs w:val="0"/>
        <w:i w:val="0"/>
        <w:iCs w:val="0"/>
        <w:spacing w:val="0"/>
        <w:w w:val="99"/>
        <w:sz w:val="24"/>
        <w:szCs w:val="24"/>
        <w:lang w:val="ru-RU" w:eastAsia="en-US" w:bidi="ar-SA"/>
      </w:rPr>
    </w:lvl>
    <w:lvl w:ilvl="1" w:tplc="9ABEE508">
      <w:start w:val="1"/>
      <w:numFmt w:val="decimal"/>
      <w:lvlText w:val="%2)"/>
      <w:lvlJc w:val="left"/>
      <w:pPr>
        <w:ind w:left="143" w:hanging="396"/>
      </w:pPr>
      <w:rPr>
        <w:rFonts w:ascii="Times New Roman" w:eastAsia="Times New Roman" w:hAnsi="Times New Roman" w:cs="Times New Roman" w:hint="default"/>
        <w:b w:val="0"/>
        <w:bCs w:val="0"/>
        <w:i w:val="0"/>
        <w:iCs w:val="0"/>
        <w:spacing w:val="0"/>
        <w:w w:val="99"/>
        <w:sz w:val="24"/>
        <w:szCs w:val="24"/>
        <w:lang w:val="ru-RU" w:eastAsia="en-US" w:bidi="ar-SA"/>
      </w:rPr>
    </w:lvl>
    <w:lvl w:ilvl="2" w:tplc="F1749BB8">
      <w:numFmt w:val="bullet"/>
      <w:lvlText w:val="•"/>
      <w:lvlJc w:val="left"/>
      <w:pPr>
        <w:ind w:left="2095" w:hanging="396"/>
      </w:pPr>
      <w:rPr>
        <w:rFonts w:hint="default"/>
        <w:lang w:val="ru-RU" w:eastAsia="en-US" w:bidi="ar-SA"/>
      </w:rPr>
    </w:lvl>
    <w:lvl w:ilvl="3" w:tplc="5206135C">
      <w:numFmt w:val="bullet"/>
      <w:lvlText w:val="•"/>
      <w:lvlJc w:val="left"/>
      <w:pPr>
        <w:ind w:left="3073" w:hanging="396"/>
      </w:pPr>
      <w:rPr>
        <w:rFonts w:hint="default"/>
        <w:lang w:val="ru-RU" w:eastAsia="en-US" w:bidi="ar-SA"/>
      </w:rPr>
    </w:lvl>
    <w:lvl w:ilvl="4" w:tplc="370AF85A">
      <w:numFmt w:val="bullet"/>
      <w:lvlText w:val="•"/>
      <w:lvlJc w:val="left"/>
      <w:pPr>
        <w:ind w:left="4050" w:hanging="396"/>
      </w:pPr>
      <w:rPr>
        <w:rFonts w:hint="default"/>
        <w:lang w:val="ru-RU" w:eastAsia="en-US" w:bidi="ar-SA"/>
      </w:rPr>
    </w:lvl>
    <w:lvl w:ilvl="5" w:tplc="22903C8A">
      <w:numFmt w:val="bullet"/>
      <w:lvlText w:val="•"/>
      <w:lvlJc w:val="left"/>
      <w:pPr>
        <w:ind w:left="5028" w:hanging="396"/>
      </w:pPr>
      <w:rPr>
        <w:rFonts w:hint="default"/>
        <w:lang w:val="ru-RU" w:eastAsia="en-US" w:bidi="ar-SA"/>
      </w:rPr>
    </w:lvl>
    <w:lvl w:ilvl="6" w:tplc="C292D090">
      <w:numFmt w:val="bullet"/>
      <w:lvlText w:val="•"/>
      <w:lvlJc w:val="left"/>
      <w:pPr>
        <w:ind w:left="6006" w:hanging="396"/>
      </w:pPr>
      <w:rPr>
        <w:rFonts w:hint="default"/>
        <w:lang w:val="ru-RU" w:eastAsia="en-US" w:bidi="ar-SA"/>
      </w:rPr>
    </w:lvl>
    <w:lvl w:ilvl="7" w:tplc="C5D27E0A">
      <w:numFmt w:val="bullet"/>
      <w:lvlText w:val="•"/>
      <w:lvlJc w:val="left"/>
      <w:pPr>
        <w:ind w:left="6983" w:hanging="396"/>
      </w:pPr>
      <w:rPr>
        <w:rFonts w:hint="default"/>
        <w:lang w:val="ru-RU" w:eastAsia="en-US" w:bidi="ar-SA"/>
      </w:rPr>
    </w:lvl>
    <w:lvl w:ilvl="8" w:tplc="CFBA92D8">
      <w:numFmt w:val="bullet"/>
      <w:lvlText w:val="•"/>
      <w:lvlJc w:val="left"/>
      <w:pPr>
        <w:ind w:left="7961" w:hanging="396"/>
      </w:pPr>
      <w:rPr>
        <w:rFonts w:hint="default"/>
        <w:lang w:val="ru-RU" w:eastAsia="en-US" w:bidi="ar-SA"/>
      </w:rPr>
    </w:lvl>
  </w:abstractNum>
  <w:abstractNum w:abstractNumId="13" w15:restartNumberingAfterBreak="0">
    <w:nsid w:val="7B6763E4"/>
    <w:multiLevelType w:val="hybridMultilevel"/>
    <w:tmpl w:val="D43223D2"/>
    <w:lvl w:ilvl="0" w:tplc="2570B0D6">
      <w:start w:val="1"/>
      <w:numFmt w:val="decimal"/>
      <w:lvlText w:val="%1."/>
      <w:lvlJc w:val="left"/>
      <w:pPr>
        <w:ind w:left="143" w:hanging="245"/>
      </w:pPr>
      <w:rPr>
        <w:rFonts w:ascii="Times New Roman" w:eastAsia="Times New Roman" w:hAnsi="Times New Roman" w:cs="Times New Roman" w:hint="default"/>
        <w:b w:val="0"/>
        <w:bCs w:val="0"/>
        <w:i w:val="0"/>
        <w:iCs w:val="0"/>
        <w:spacing w:val="0"/>
        <w:w w:val="99"/>
        <w:sz w:val="24"/>
        <w:szCs w:val="24"/>
        <w:lang w:val="ru-RU" w:eastAsia="en-US" w:bidi="ar-SA"/>
      </w:rPr>
    </w:lvl>
    <w:lvl w:ilvl="1" w:tplc="7E2245E8">
      <w:start w:val="1"/>
      <w:numFmt w:val="decimal"/>
      <w:lvlText w:val="%2)"/>
      <w:lvlJc w:val="left"/>
      <w:pPr>
        <w:ind w:left="143" w:hanging="262"/>
      </w:pPr>
      <w:rPr>
        <w:rFonts w:ascii="Times New Roman" w:eastAsia="Times New Roman" w:hAnsi="Times New Roman" w:cs="Times New Roman" w:hint="default"/>
        <w:b w:val="0"/>
        <w:bCs w:val="0"/>
        <w:i w:val="0"/>
        <w:iCs w:val="0"/>
        <w:spacing w:val="0"/>
        <w:w w:val="99"/>
        <w:sz w:val="24"/>
        <w:szCs w:val="24"/>
        <w:lang w:val="ru-RU" w:eastAsia="en-US" w:bidi="ar-SA"/>
      </w:rPr>
    </w:lvl>
    <w:lvl w:ilvl="2" w:tplc="3910A04C">
      <w:numFmt w:val="bullet"/>
      <w:lvlText w:val="•"/>
      <w:lvlJc w:val="left"/>
      <w:pPr>
        <w:ind w:left="2095" w:hanging="262"/>
      </w:pPr>
      <w:rPr>
        <w:rFonts w:hint="default"/>
        <w:lang w:val="ru-RU" w:eastAsia="en-US" w:bidi="ar-SA"/>
      </w:rPr>
    </w:lvl>
    <w:lvl w:ilvl="3" w:tplc="313074BA">
      <w:numFmt w:val="bullet"/>
      <w:lvlText w:val="•"/>
      <w:lvlJc w:val="left"/>
      <w:pPr>
        <w:ind w:left="3073" w:hanging="262"/>
      </w:pPr>
      <w:rPr>
        <w:rFonts w:hint="default"/>
        <w:lang w:val="ru-RU" w:eastAsia="en-US" w:bidi="ar-SA"/>
      </w:rPr>
    </w:lvl>
    <w:lvl w:ilvl="4" w:tplc="7E864D1C">
      <w:numFmt w:val="bullet"/>
      <w:lvlText w:val="•"/>
      <w:lvlJc w:val="left"/>
      <w:pPr>
        <w:ind w:left="4050" w:hanging="262"/>
      </w:pPr>
      <w:rPr>
        <w:rFonts w:hint="default"/>
        <w:lang w:val="ru-RU" w:eastAsia="en-US" w:bidi="ar-SA"/>
      </w:rPr>
    </w:lvl>
    <w:lvl w:ilvl="5" w:tplc="BC189C00">
      <w:numFmt w:val="bullet"/>
      <w:lvlText w:val="•"/>
      <w:lvlJc w:val="left"/>
      <w:pPr>
        <w:ind w:left="5028" w:hanging="262"/>
      </w:pPr>
      <w:rPr>
        <w:rFonts w:hint="default"/>
        <w:lang w:val="ru-RU" w:eastAsia="en-US" w:bidi="ar-SA"/>
      </w:rPr>
    </w:lvl>
    <w:lvl w:ilvl="6" w:tplc="2618D668">
      <w:numFmt w:val="bullet"/>
      <w:lvlText w:val="•"/>
      <w:lvlJc w:val="left"/>
      <w:pPr>
        <w:ind w:left="6006" w:hanging="262"/>
      </w:pPr>
      <w:rPr>
        <w:rFonts w:hint="default"/>
        <w:lang w:val="ru-RU" w:eastAsia="en-US" w:bidi="ar-SA"/>
      </w:rPr>
    </w:lvl>
    <w:lvl w:ilvl="7" w:tplc="050602DC">
      <w:numFmt w:val="bullet"/>
      <w:lvlText w:val="•"/>
      <w:lvlJc w:val="left"/>
      <w:pPr>
        <w:ind w:left="6983" w:hanging="262"/>
      </w:pPr>
      <w:rPr>
        <w:rFonts w:hint="default"/>
        <w:lang w:val="ru-RU" w:eastAsia="en-US" w:bidi="ar-SA"/>
      </w:rPr>
    </w:lvl>
    <w:lvl w:ilvl="8" w:tplc="03F88D10">
      <w:numFmt w:val="bullet"/>
      <w:lvlText w:val="•"/>
      <w:lvlJc w:val="left"/>
      <w:pPr>
        <w:ind w:left="7961" w:hanging="262"/>
      </w:pPr>
      <w:rPr>
        <w:rFonts w:hint="default"/>
        <w:lang w:val="ru-RU" w:eastAsia="en-US" w:bidi="ar-SA"/>
      </w:rPr>
    </w:lvl>
  </w:abstractNum>
  <w:abstractNum w:abstractNumId="14" w15:restartNumberingAfterBreak="0">
    <w:nsid w:val="7B6763E5"/>
    <w:multiLevelType w:val="hybridMultilevel"/>
    <w:tmpl w:val="F29E3CEA"/>
    <w:lvl w:ilvl="0" w:tplc="9EE8A626">
      <w:start w:val="1"/>
      <w:numFmt w:val="decimal"/>
      <w:lvlText w:val="%1."/>
      <w:lvlJc w:val="left"/>
      <w:pPr>
        <w:ind w:left="143" w:hanging="370"/>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tplc="8C4EFE5A">
      <w:start w:val="1"/>
      <w:numFmt w:val="decimal"/>
      <w:lvlText w:val="%2)"/>
      <w:lvlJc w:val="left"/>
      <w:pPr>
        <w:ind w:left="68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60F62262">
      <w:numFmt w:val="bullet"/>
      <w:lvlText w:val="•"/>
      <w:lvlJc w:val="left"/>
      <w:pPr>
        <w:ind w:left="1706" w:hanging="260"/>
      </w:pPr>
      <w:rPr>
        <w:rFonts w:hint="default"/>
        <w:lang w:val="ru-RU" w:eastAsia="en-US" w:bidi="ar-SA"/>
      </w:rPr>
    </w:lvl>
    <w:lvl w:ilvl="3" w:tplc="651AFFEA">
      <w:numFmt w:val="bullet"/>
      <w:lvlText w:val="•"/>
      <w:lvlJc w:val="left"/>
      <w:pPr>
        <w:ind w:left="2732" w:hanging="260"/>
      </w:pPr>
      <w:rPr>
        <w:rFonts w:hint="default"/>
        <w:lang w:val="ru-RU" w:eastAsia="en-US" w:bidi="ar-SA"/>
      </w:rPr>
    </w:lvl>
    <w:lvl w:ilvl="4" w:tplc="4972E772">
      <w:numFmt w:val="bullet"/>
      <w:lvlText w:val="•"/>
      <w:lvlJc w:val="left"/>
      <w:pPr>
        <w:ind w:left="3759" w:hanging="260"/>
      </w:pPr>
      <w:rPr>
        <w:rFonts w:hint="default"/>
        <w:lang w:val="ru-RU" w:eastAsia="en-US" w:bidi="ar-SA"/>
      </w:rPr>
    </w:lvl>
    <w:lvl w:ilvl="5" w:tplc="B52E2602">
      <w:numFmt w:val="bullet"/>
      <w:lvlText w:val="•"/>
      <w:lvlJc w:val="left"/>
      <w:pPr>
        <w:ind w:left="4785" w:hanging="260"/>
      </w:pPr>
      <w:rPr>
        <w:rFonts w:hint="default"/>
        <w:lang w:val="ru-RU" w:eastAsia="en-US" w:bidi="ar-SA"/>
      </w:rPr>
    </w:lvl>
    <w:lvl w:ilvl="6" w:tplc="9E18AF58">
      <w:numFmt w:val="bullet"/>
      <w:lvlText w:val="•"/>
      <w:lvlJc w:val="left"/>
      <w:pPr>
        <w:ind w:left="5811" w:hanging="260"/>
      </w:pPr>
      <w:rPr>
        <w:rFonts w:hint="default"/>
        <w:lang w:val="ru-RU" w:eastAsia="en-US" w:bidi="ar-SA"/>
      </w:rPr>
    </w:lvl>
    <w:lvl w:ilvl="7" w:tplc="3D30BA6A">
      <w:numFmt w:val="bullet"/>
      <w:lvlText w:val="•"/>
      <w:lvlJc w:val="left"/>
      <w:pPr>
        <w:ind w:left="6838" w:hanging="260"/>
      </w:pPr>
      <w:rPr>
        <w:rFonts w:hint="default"/>
        <w:lang w:val="ru-RU" w:eastAsia="en-US" w:bidi="ar-SA"/>
      </w:rPr>
    </w:lvl>
    <w:lvl w:ilvl="8" w:tplc="24CAB818">
      <w:numFmt w:val="bullet"/>
      <w:lvlText w:val="•"/>
      <w:lvlJc w:val="left"/>
      <w:pPr>
        <w:ind w:left="7864" w:hanging="260"/>
      </w:pPr>
      <w:rPr>
        <w:rFonts w:hint="default"/>
        <w:lang w:val="ru-RU" w:eastAsia="en-US" w:bidi="ar-SA"/>
      </w:rPr>
    </w:lvl>
  </w:abstractNum>
  <w:abstractNum w:abstractNumId="15" w15:restartNumberingAfterBreak="0">
    <w:nsid w:val="7B6763E6"/>
    <w:multiLevelType w:val="multilevel"/>
    <w:tmpl w:val="DC6E13E8"/>
    <w:lvl w:ilvl="0">
      <w:start w:val="1"/>
      <w:numFmt w:val="decimal"/>
      <w:lvlText w:val="%1."/>
      <w:lvlJc w:val="left"/>
      <w:pPr>
        <w:ind w:left="143" w:hanging="36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62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620"/>
      </w:pPr>
      <w:rPr>
        <w:rFonts w:hint="default"/>
        <w:lang w:val="ru-RU" w:eastAsia="en-US" w:bidi="ar-SA"/>
      </w:rPr>
    </w:lvl>
    <w:lvl w:ilvl="3">
      <w:numFmt w:val="bullet"/>
      <w:lvlText w:val="•"/>
      <w:lvlJc w:val="left"/>
      <w:pPr>
        <w:ind w:left="3073" w:hanging="620"/>
      </w:pPr>
      <w:rPr>
        <w:rFonts w:hint="default"/>
        <w:lang w:val="ru-RU" w:eastAsia="en-US" w:bidi="ar-SA"/>
      </w:rPr>
    </w:lvl>
    <w:lvl w:ilvl="4">
      <w:numFmt w:val="bullet"/>
      <w:lvlText w:val="•"/>
      <w:lvlJc w:val="left"/>
      <w:pPr>
        <w:ind w:left="4050" w:hanging="620"/>
      </w:pPr>
      <w:rPr>
        <w:rFonts w:hint="default"/>
        <w:lang w:val="ru-RU" w:eastAsia="en-US" w:bidi="ar-SA"/>
      </w:rPr>
    </w:lvl>
    <w:lvl w:ilvl="5">
      <w:numFmt w:val="bullet"/>
      <w:lvlText w:val="•"/>
      <w:lvlJc w:val="left"/>
      <w:pPr>
        <w:ind w:left="5028" w:hanging="620"/>
      </w:pPr>
      <w:rPr>
        <w:rFonts w:hint="default"/>
        <w:lang w:val="ru-RU" w:eastAsia="en-US" w:bidi="ar-SA"/>
      </w:rPr>
    </w:lvl>
    <w:lvl w:ilvl="6">
      <w:numFmt w:val="bullet"/>
      <w:lvlText w:val="•"/>
      <w:lvlJc w:val="left"/>
      <w:pPr>
        <w:ind w:left="6006" w:hanging="620"/>
      </w:pPr>
      <w:rPr>
        <w:rFonts w:hint="default"/>
        <w:lang w:val="ru-RU" w:eastAsia="en-US" w:bidi="ar-SA"/>
      </w:rPr>
    </w:lvl>
    <w:lvl w:ilvl="7">
      <w:numFmt w:val="bullet"/>
      <w:lvlText w:val="•"/>
      <w:lvlJc w:val="left"/>
      <w:pPr>
        <w:ind w:left="6983" w:hanging="620"/>
      </w:pPr>
      <w:rPr>
        <w:rFonts w:hint="default"/>
        <w:lang w:val="ru-RU" w:eastAsia="en-US" w:bidi="ar-SA"/>
      </w:rPr>
    </w:lvl>
    <w:lvl w:ilvl="8">
      <w:numFmt w:val="bullet"/>
      <w:lvlText w:val="•"/>
      <w:lvlJc w:val="left"/>
      <w:pPr>
        <w:ind w:left="7961" w:hanging="620"/>
      </w:pPr>
      <w:rPr>
        <w:rFonts w:hint="default"/>
        <w:lang w:val="ru-RU" w:eastAsia="en-US" w:bidi="ar-SA"/>
      </w:rPr>
    </w:lvl>
  </w:abstractNum>
  <w:abstractNum w:abstractNumId="16" w15:restartNumberingAfterBreak="0">
    <w:nsid w:val="7B6763E7"/>
    <w:multiLevelType w:val="hybridMultilevel"/>
    <w:tmpl w:val="AEC6979E"/>
    <w:lvl w:ilvl="0" w:tplc="0088D998">
      <w:start w:val="1"/>
      <w:numFmt w:val="decimal"/>
      <w:lvlText w:val="%1)"/>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1FD80B52">
      <w:numFmt w:val="bullet"/>
      <w:lvlText w:val="•"/>
      <w:lvlJc w:val="left"/>
      <w:pPr>
        <w:ind w:left="1837" w:hanging="260"/>
      </w:pPr>
      <w:rPr>
        <w:rFonts w:hint="default"/>
        <w:lang w:val="ru-RU" w:eastAsia="en-US" w:bidi="ar-SA"/>
      </w:rPr>
    </w:lvl>
    <w:lvl w:ilvl="2" w:tplc="84E60060">
      <w:numFmt w:val="bullet"/>
      <w:lvlText w:val="•"/>
      <w:lvlJc w:val="left"/>
      <w:pPr>
        <w:ind w:left="2735" w:hanging="260"/>
      </w:pPr>
      <w:rPr>
        <w:rFonts w:hint="default"/>
        <w:lang w:val="ru-RU" w:eastAsia="en-US" w:bidi="ar-SA"/>
      </w:rPr>
    </w:lvl>
    <w:lvl w:ilvl="3" w:tplc="C472D918">
      <w:numFmt w:val="bullet"/>
      <w:lvlText w:val="•"/>
      <w:lvlJc w:val="left"/>
      <w:pPr>
        <w:ind w:left="3633" w:hanging="260"/>
      </w:pPr>
      <w:rPr>
        <w:rFonts w:hint="default"/>
        <w:lang w:val="ru-RU" w:eastAsia="en-US" w:bidi="ar-SA"/>
      </w:rPr>
    </w:lvl>
    <w:lvl w:ilvl="4" w:tplc="0662356C">
      <w:numFmt w:val="bullet"/>
      <w:lvlText w:val="•"/>
      <w:lvlJc w:val="left"/>
      <w:pPr>
        <w:ind w:left="4530" w:hanging="260"/>
      </w:pPr>
      <w:rPr>
        <w:rFonts w:hint="default"/>
        <w:lang w:val="ru-RU" w:eastAsia="en-US" w:bidi="ar-SA"/>
      </w:rPr>
    </w:lvl>
    <w:lvl w:ilvl="5" w:tplc="D23E28EE">
      <w:numFmt w:val="bullet"/>
      <w:lvlText w:val="•"/>
      <w:lvlJc w:val="left"/>
      <w:pPr>
        <w:ind w:left="5428" w:hanging="260"/>
      </w:pPr>
      <w:rPr>
        <w:rFonts w:hint="default"/>
        <w:lang w:val="ru-RU" w:eastAsia="en-US" w:bidi="ar-SA"/>
      </w:rPr>
    </w:lvl>
    <w:lvl w:ilvl="6" w:tplc="BDE81C7A">
      <w:numFmt w:val="bullet"/>
      <w:lvlText w:val="•"/>
      <w:lvlJc w:val="left"/>
      <w:pPr>
        <w:ind w:left="6326" w:hanging="260"/>
      </w:pPr>
      <w:rPr>
        <w:rFonts w:hint="default"/>
        <w:lang w:val="ru-RU" w:eastAsia="en-US" w:bidi="ar-SA"/>
      </w:rPr>
    </w:lvl>
    <w:lvl w:ilvl="7" w:tplc="D9AA0AEE">
      <w:numFmt w:val="bullet"/>
      <w:lvlText w:val="•"/>
      <w:lvlJc w:val="left"/>
      <w:pPr>
        <w:ind w:left="7223" w:hanging="260"/>
      </w:pPr>
      <w:rPr>
        <w:rFonts w:hint="default"/>
        <w:lang w:val="ru-RU" w:eastAsia="en-US" w:bidi="ar-SA"/>
      </w:rPr>
    </w:lvl>
    <w:lvl w:ilvl="8" w:tplc="BC56CF66">
      <w:numFmt w:val="bullet"/>
      <w:lvlText w:val="•"/>
      <w:lvlJc w:val="left"/>
      <w:pPr>
        <w:ind w:left="8121" w:hanging="260"/>
      </w:pPr>
      <w:rPr>
        <w:rFonts w:hint="default"/>
        <w:lang w:val="ru-RU" w:eastAsia="en-US" w:bidi="ar-SA"/>
      </w:rPr>
    </w:lvl>
  </w:abstractNum>
  <w:abstractNum w:abstractNumId="17" w15:restartNumberingAfterBreak="0">
    <w:nsid w:val="7B6763E8"/>
    <w:multiLevelType w:val="hybridMultilevel"/>
    <w:tmpl w:val="564639FC"/>
    <w:lvl w:ilvl="0" w:tplc="58A05C98">
      <w:start w:val="1"/>
      <w:numFmt w:val="decimal"/>
      <w:lvlText w:val="%1)"/>
      <w:lvlJc w:val="left"/>
      <w:pPr>
        <w:ind w:left="143" w:hanging="339"/>
      </w:pPr>
      <w:rPr>
        <w:rFonts w:ascii="Times New Roman" w:eastAsia="Times New Roman" w:hAnsi="Times New Roman" w:cs="Times New Roman" w:hint="default"/>
        <w:b w:val="0"/>
        <w:bCs w:val="0"/>
        <w:i w:val="0"/>
        <w:iCs w:val="0"/>
        <w:spacing w:val="0"/>
        <w:w w:val="99"/>
        <w:sz w:val="24"/>
        <w:szCs w:val="24"/>
        <w:lang w:val="ru-RU" w:eastAsia="en-US" w:bidi="ar-SA"/>
      </w:rPr>
    </w:lvl>
    <w:lvl w:ilvl="1" w:tplc="CAE66B6A">
      <w:numFmt w:val="bullet"/>
      <w:lvlText w:val="•"/>
      <w:lvlJc w:val="left"/>
      <w:pPr>
        <w:ind w:left="1117" w:hanging="339"/>
      </w:pPr>
      <w:rPr>
        <w:rFonts w:hint="default"/>
        <w:lang w:val="ru-RU" w:eastAsia="en-US" w:bidi="ar-SA"/>
      </w:rPr>
    </w:lvl>
    <w:lvl w:ilvl="2" w:tplc="4D50654E">
      <w:numFmt w:val="bullet"/>
      <w:lvlText w:val="•"/>
      <w:lvlJc w:val="left"/>
      <w:pPr>
        <w:ind w:left="2095" w:hanging="339"/>
      </w:pPr>
      <w:rPr>
        <w:rFonts w:hint="default"/>
        <w:lang w:val="ru-RU" w:eastAsia="en-US" w:bidi="ar-SA"/>
      </w:rPr>
    </w:lvl>
    <w:lvl w:ilvl="3" w:tplc="F05460FE">
      <w:numFmt w:val="bullet"/>
      <w:lvlText w:val="•"/>
      <w:lvlJc w:val="left"/>
      <w:pPr>
        <w:ind w:left="3073" w:hanging="339"/>
      </w:pPr>
      <w:rPr>
        <w:rFonts w:hint="default"/>
        <w:lang w:val="ru-RU" w:eastAsia="en-US" w:bidi="ar-SA"/>
      </w:rPr>
    </w:lvl>
    <w:lvl w:ilvl="4" w:tplc="5E62632A">
      <w:numFmt w:val="bullet"/>
      <w:lvlText w:val="•"/>
      <w:lvlJc w:val="left"/>
      <w:pPr>
        <w:ind w:left="4050" w:hanging="339"/>
      </w:pPr>
      <w:rPr>
        <w:rFonts w:hint="default"/>
        <w:lang w:val="ru-RU" w:eastAsia="en-US" w:bidi="ar-SA"/>
      </w:rPr>
    </w:lvl>
    <w:lvl w:ilvl="5" w:tplc="9D8EF0D2">
      <w:numFmt w:val="bullet"/>
      <w:lvlText w:val="•"/>
      <w:lvlJc w:val="left"/>
      <w:pPr>
        <w:ind w:left="5028" w:hanging="339"/>
      </w:pPr>
      <w:rPr>
        <w:rFonts w:hint="default"/>
        <w:lang w:val="ru-RU" w:eastAsia="en-US" w:bidi="ar-SA"/>
      </w:rPr>
    </w:lvl>
    <w:lvl w:ilvl="6" w:tplc="2BFE3970">
      <w:numFmt w:val="bullet"/>
      <w:lvlText w:val="•"/>
      <w:lvlJc w:val="left"/>
      <w:pPr>
        <w:ind w:left="6006" w:hanging="339"/>
      </w:pPr>
      <w:rPr>
        <w:rFonts w:hint="default"/>
        <w:lang w:val="ru-RU" w:eastAsia="en-US" w:bidi="ar-SA"/>
      </w:rPr>
    </w:lvl>
    <w:lvl w:ilvl="7" w:tplc="D3482946">
      <w:numFmt w:val="bullet"/>
      <w:lvlText w:val="•"/>
      <w:lvlJc w:val="left"/>
      <w:pPr>
        <w:ind w:left="6983" w:hanging="339"/>
      </w:pPr>
      <w:rPr>
        <w:rFonts w:hint="default"/>
        <w:lang w:val="ru-RU" w:eastAsia="en-US" w:bidi="ar-SA"/>
      </w:rPr>
    </w:lvl>
    <w:lvl w:ilvl="8" w:tplc="B1884730">
      <w:numFmt w:val="bullet"/>
      <w:lvlText w:val="•"/>
      <w:lvlJc w:val="left"/>
      <w:pPr>
        <w:ind w:left="7961" w:hanging="339"/>
      </w:pPr>
      <w:rPr>
        <w:rFonts w:hint="default"/>
        <w:lang w:val="ru-RU" w:eastAsia="en-US" w:bidi="ar-SA"/>
      </w:rPr>
    </w:lvl>
  </w:abstractNum>
  <w:abstractNum w:abstractNumId="18" w15:restartNumberingAfterBreak="0">
    <w:nsid w:val="7B6763E9"/>
    <w:multiLevelType w:val="hybridMultilevel"/>
    <w:tmpl w:val="05C0E372"/>
    <w:lvl w:ilvl="0" w:tplc="0F5802BE">
      <w:start w:val="1"/>
      <w:numFmt w:val="decimal"/>
      <w:lvlText w:val="%1)"/>
      <w:lvlJc w:val="left"/>
      <w:pPr>
        <w:ind w:left="143" w:hanging="310"/>
      </w:pPr>
      <w:rPr>
        <w:rFonts w:ascii="Times New Roman" w:eastAsia="Times New Roman" w:hAnsi="Times New Roman" w:cs="Times New Roman" w:hint="default"/>
        <w:b w:val="0"/>
        <w:bCs w:val="0"/>
        <w:i w:val="0"/>
        <w:iCs w:val="0"/>
        <w:spacing w:val="0"/>
        <w:w w:val="99"/>
        <w:sz w:val="24"/>
        <w:szCs w:val="24"/>
        <w:lang w:val="ru-RU" w:eastAsia="en-US" w:bidi="ar-SA"/>
      </w:rPr>
    </w:lvl>
    <w:lvl w:ilvl="1" w:tplc="7E3C5456">
      <w:numFmt w:val="bullet"/>
      <w:lvlText w:val="•"/>
      <w:lvlJc w:val="left"/>
      <w:pPr>
        <w:ind w:left="1117" w:hanging="310"/>
      </w:pPr>
      <w:rPr>
        <w:rFonts w:hint="default"/>
        <w:lang w:val="ru-RU" w:eastAsia="en-US" w:bidi="ar-SA"/>
      </w:rPr>
    </w:lvl>
    <w:lvl w:ilvl="2" w:tplc="EEF81F0C">
      <w:numFmt w:val="bullet"/>
      <w:lvlText w:val="•"/>
      <w:lvlJc w:val="left"/>
      <w:pPr>
        <w:ind w:left="2095" w:hanging="310"/>
      </w:pPr>
      <w:rPr>
        <w:rFonts w:hint="default"/>
        <w:lang w:val="ru-RU" w:eastAsia="en-US" w:bidi="ar-SA"/>
      </w:rPr>
    </w:lvl>
    <w:lvl w:ilvl="3" w:tplc="6DBA08DE">
      <w:numFmt w:val="bullet"/>
      <w:lvlText w:val="•"/>
      <w:lvlJc w:val="left"/>
      <w:pPr>
        <w:ind w:left="3073" w:hanging="310"/>
      </w:pPr>
      <w:rPr>
        <w:rFonts w:hint="default"/>
        <w:lang w:val="ru-RU" w:eastAsia="en-US" w:bidi="ar-SA"/>
      </w:rPr>
    </w:lvl>
    <w:lvl w:ilvl="4" w:tplc="7A126876">
      <w:numFmt w:val="bullet"/>
      <w:lvlText w:val="•"/>
      <w:lvlJc w:val="left"/>
      <w:pPr>
        <w:ind w:left="4050" w:hanging="310"/>
      </w:pPr>
      <w:rPr>
        <w:rFonts w:hint="default"/>
        <w:lang w:val="ru-RU" w:eastAsia="en-US" w:bidi="ar-SA"/>
      </w:rPr>
    </w:lvl>
    <w:lvl w:ilvl="5" w:tplc="E56E435A">
      <w:numFmt w:val="bullet"/>
      <w:lvlText w:val="•"/>
      <w:lvlJc w:val="left"/>
      <w:pPr>
        <w:ind w:left="5028" w:hanging="310"/>
      </w:pPr>
      <w:rPr>
        <w:rFonts w:hint="default"/>
        <w:lang w:val="ru-RU" w:eastAsia="en-US" w:bidi="ar-SA"/>
      </w:rPr>
    </w:lvl>
    <w:lvl w:ilvl="6" w:tplc="3DDA6472">
      <w:numFmt w:val="bullet"/>
      <w:lvlText w:val="•"/>
      <w:lvlJc w:val="left"/>
      <w:pPr>
        <w:ind w:left="6006" w:hanging="310"/>
      </w:pPr>
      <w:rPr>
        <w:rFonts w:hint="default"/>
        <w:lang w:val="ru-RU" w:eastAsia="en-US" w:bidi="ar-SA"/>
      </w:rPr>
    </w:lvl>
    <w:lvl w:ilvl="7" w:tplc="DB34E712">
      <w:numFmt w:val="bullet"/>
      <w:lvlText w:val="•"/>
      <w:lvlJc w:val="left"/>
      <w:pPr>
        <w:ind w:left="6983" w:hanging="310"/>
      </w:pPr>
      <w:rPr>
        <w:rFonts w:hint="default"/>
        <w:lang w:val="ru-RU" w:eastAsia="en-US" w:bidi="ar-SA"/>
      </w:rPr>
    </w:lvl>
    <w:lvl w:ilvl="8" w:tplc="375AC4E2">
      <w:numFmt w:val="bullet"/>
      <w:lvlText w:val="•"/>
      <w:lvlJc w:val="left"/>
      <w:pPr>
        <w:ind w:left="7961" w:hanging="310"/>
      </w:pPr>
      <w:rPr>
        <w:rFonts w:hint="default"/>
        <w:lang w:val="ru-RU" w:eastAsia="en-US" w:bidi="ar-SA"/>
      </w:rPr>
    </w:lvl>
  </w:abstractNum>
  <w:abstractNum w:abstractNumId="19" w15:restartNumberingAfterBreak="0">
    <w:nsid w:val="7B6763EA"/>
    <w:multiLevelType w:val="hybridMultilevel"/>
    <w:tmpl w:val="88D00BF8"/>
    <w:lvl w:ilvl="0" w:tplc="84B2005C">
      <w:start w:val="1"/>
      <w:numFmt w:val="decimal"/>
      <w:lvlText w:val="%1)"/>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4672F84A">
      <w:numFmt w:val="bullet"/>
      <w:lvlText w:val="•"/>
      <w:lvlJc w:val="left"/>
      <w:pPr>
        <w:ind w:left="1837" w:hanging="260"/>
      </w:pPr>
      <w:rPr>
        <w:rFonts w:hint="default"/>
        <w:lang w:val="ru-RU" w:eastAsia="en-US" w:bidi="ar-SA"/>
      </w:rPr>
    </w:lvl>
    <w:lvl w:ilvl="2" w:tplc="C4207B42">
      <w:numFmt w:val="bullet"/>
      <w:lvlText w:val="•"/>
      <w:lvlJc w:val="left"/>
      <w:pPr>
        <w:ind w:left="2735" w:hanging="260"/>
      </w:pPr>
      <w:rPr>
        <w:rFonts w:hint="default"/>
        <w:lang w:val="ru-RU" w:eastAsia="en-US" w:bidi="ar-SA"/>
      </w:rPr>
    </w:lvl>
    <w:lvl w:ilvl="3" w:tplc="292E2D48">
      <w:numFmt w:val="bullet"/>
      <w:lvlText w:val="•"/>
      <w:lvlJc w:val="left"/>
      <w:pPr>
        <w:ind w:left="3633" w:hanging="260"/>
      </w:pPr>
      <w:rPr>
        <w:rFonts w:hint="default"/>
        <w:lang w:val="ru-RU" w:eastAsia="en-US" w:bidi="ar-SA"/>
      </w:rPr>
    </w:lvl>
    <w:lvl w:ilvl="4" w:tplc="6C2C61E4">
      <w:numFmt w:val="bullet"/>
      <w:lvlText w:val="•"/>
      <w:lvlJc w:val="left"/>
      <w:pPr>
        <w:ind w:left="4530" w:hanging="260"/>
      </w:pPr>
      <w:rPr>
        <w:rFonts w:hint="default"/>
        <w:lang w:val="ru-RU" w:eastAsia="en-US" w:bidi="ar-SA"/>
      </w:rPr>
    </w:lvl>
    <w:lvl w:ilvl="5" w:tplc="E146EE12">
      <w:numFmt w:val="bullet"/>
      <w:lvlText w:val="•"/>
      <w:lvlJc w:val="left"/>
      <w:pPr>
        <w:ind w:left="5428" w:hanging="260"/>
      </w:pPr>
      <w:rPr>
        <w:rFonts w:hint="default"/>
        <w:lang w:val="ru-RU" w:eastAsia="en-US" w:bidi="ar-SA"/>
      </w:rPr>
    </w:lvl>
    <w:lvl w:ilvl="6" w:tplc="C4FC7D98">
      <w:numFmt w:val="bullet"/>
      <w:lvlText w:val="•"/>
      <w:lvlJc w:val="left"/>
      <w:pPr>
        <w:ind w:left="6326" w:hanging="260"/>
      </w:pPr>
      <w:rPr>
        <w:rFonts w:hint="default"/>
        <w:lang w:val="ru-RU" w:eastAsia="en-US" w:bidi="ar-SA"/>
      </w:rPr>
    </w:lvl>
    <w:lvl w:ilvl="7" w:tplc="8EACF9C2">
      <w:numFmt w:val="bullet"/>
      <w:lvlText w:val="•"/>
      <w:lvlJc w:val="left"/>
      <w:pPr>
        <w:ind w:left="7223" w:hanging="260"/>
      </w:pPr>
      <w:rPr>
        <w:rFonts w:hint="default"/>
        <w:lang w:val="ru-RU" w:eastAsia="en-US" w:bidi="ar-SA"/>
      </w:rPr>
    </w:lvl>
    <w:lvl w:ilvl="8" w:tplc="4F6C3242">
      <w:numFmt w:val="bullet"/>
      <w:lvlText w:val="•"/>
      <w:lvlJc w:val="left"/>
      <w:pPr>
        <w:ind w:left="8121" w:hanging="260"/>
      </w:pPr>
      <w:rPr>
        <w:rFonts w:hint="default"/>
        <w:lang w:val="ru-RU" w:eastAsia="en-US" w:bidi="ar-SA"/>
      </w:rPr>
    </w:lvl>
  </w:abstractNum>
  <w:abstractNum w:abstractNumId="20" w15:restartNumberingAfterBreak="0">
    <w:nsid w:val="7B6763EB"/>
    <w:multiLevelType w:val="multilevel"/>
    <w:tmpl w:val="2C40FA82"/>
    <w:lvl w:ilvl="0">
      <w:start w:val="1"/>
      <w:numFmt w:val="decimal"/>
      <w:lvlText w:val="%1."/>
      <w:lvlJc w:val="left"/>
      <w:pPr>
        <w:ind w:left="143" w:hanging="288"/>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0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00"/>
      </w:pPr>
      <w:rPr>
        <w:rFonts w:hint="default"/>
        <w:lang w:val="ru-RU" w:eastAsia="en-US" w:bidi="ar-SA"/>
      </w:rPr>
    </w:lvl>
    <w:lvl w:ilvl="3">
      <w:numFmt w:val="bullet"/>
      <w:lvlText w:val="•"/>
      <w:lvlJc w:val="left"/>
      <w:pPr>
        <w:ind w:left="3073" w:hanging="500"/>
      </w:pPr>
      <w:rPr>
        <w:rFonts w:hint="default"/>
        <w:lang w:val="ru-RU" w:eastAsia="en-US" w:bidi="ar-SA"/>
      </w:rPr>
    </w:lvl>
    <w:lvl w:ilvl="4">
      <w:numFmt w:val="bullet"/>
      <w:lvlText w:val="•"/>
      <w:lvlJc w:val="left"/>
      <w:pPr>
        <w:ind w:left="4050" w:hanging="500"/>
      </w:pPr>
      <w:rPr>
        <w:rFonts w:hint="default"/>
        <w:lang w:val="ru-RU" w:eastAsia="en-US" w:bidi="ar-SA"/>
      </w:rPr>
    </w:lvl>
    <w:lvl w:ilvl="5">
      <w:numFmt w:val="bullet"/>
      <w:lvlText w:val="•"/>
      <w:lvlJc w:val="left"/>
      <w:pPr>
        <w:ind w:left="5028" w:hanging="500"/>
      </w:pPr>
      <w:rPr>
        <w:rFonts w:hint="default"/>
        <w:lang w:val="ru-RU" w:eastAsia="en-US" w:bidi="ar-SA"/>
      </w:rPr>
    </w:lvl>
    <w:lvl w:ilvl="6">
      <w:numFmt w:val="bullet"/>
      <w:lvlText w:val="•"/>
      <w:lvlJc w:val="left"/>
      <w:pPr>
        <w:ind w:left="6006" w:hanging="500"/>
      </w:pPr>
      <w:rPr>
        <w:rFonts w:hint="default"/>
        <w:lang w:val="ru-RU" w:eastAsia="en-US" w:bidi="ar-SA"/>
      </w:rPr>
    </w:lvl>
    <w:lvl w:ilvl="7">
      <w:numFmt w:val="bullet"/>
      <w:lvlText w:val="•"/>
      <w:lvlJc w:val="left"/>
      <w:pPr>
        <w:ind w:left="6983" w:hanging="500"/>
      </w:pPr>
      <w:rPr>
        <w:rFonts w:hint="default"/>
        <w:lang w:val="ru-RU" w:eastAsia="en-US" w:bidi="ar-SA"/>
      </w:rPr>
    </w:lvl>
    <w:lvl w:ilvl="8">
      <w:numFmt w:val="bullet"/>
      <w:lvlText w:val="•"/>
      <w:lvlJc w:val="left"/>
      <w:pPr>
        <w:ind w:left="7961" w:hanging="500"/>
      </w:pPr>
      <w:rPr>
        <w:rFonts w:hint="default"/>
        <w:lang w:val="ru-RU" w:eastAsia="en-US" w:bidi="ar-SA"/>
      </w:rPr>
    </w:lvl>
  </w:abstractNum>
  <w:abstractNum w:abstractNumId="21" w15:restartNumberingAfterBreak="0">
    <w:nsid w:val="7B6763EC"/>
    <w:multiLevelType w:val="hybridMultilevel"/>
    <w:tmpl w:val="82BA9D72"/>
    <w:lvl w:ilvl="0" w:tplc="EDE610D8">
      <w:start w:val="1"/>
      <w:numFmt w:val="decimal"/>
      <w:lvlText w:val="%1)"/>
      <w:lvlJc w:val="left"/>
      <w:pPr>
        <w:ind w:left="143" w:hanging="298"/>
      </w:pPr>
      <w:rPr>
        <w:rFonts w:ascii="Times New Roman" w:eastAsia="Times New Roman" w:hAnsi="Times New Roman" w:cs="Times New Roman" w:hint="default"/>
        <w:b w:val="0"/>
        <w:bCs w:val="0"/>
        <w:i w:val="0"/>
        <w:iCs w:val="0"/>
        <w:spacing w:val="0"/>
        <w:w w:val="99"/>
        <w:sz w:val="24"/>
        <w:szCs w:val="24"/>
        <w:lang w:val="ru-RU" w:eastAsia="en-US" w:bidi="ar-SA"/>
      </w:rPr>
    </w:lvl>
    <w:lvl w:ilvl="1" w:tplc="91BE9924">
      <w:numFmt w:val="bullet"/>
      <w:lvlText w:val="•"/>
      <w:lvlJc w:val="left"/>
      <w:pPr>
        <w:ind w:left="1117" w:hanging="298"/>
      </w:pPr>
      <w:rPr>
        <w:rFonts w:hint="default"/>
        <w:lang w:val="ru-RU" w:eastAsia="en-US" w:bidi="ar-SA"/>
      </w:rPr>
    </w:lvl>
    <w:lvl w:ilvl="2" w:tplc="92C87202">
      <w:numFmt w:val="bullet"/>
      <w:lvlText w:val="•"/>
      <w:lvlJc w:val="left"/>
      <w:pPr>
        <w:ind w:left="2095" w:hanging="298"/>
      </w:pPr>
      <w:rPr>
        <w:rFonts w:hint="default"/>
        <w:lang w:val="ru-RU" w:eastAsia="en-US" w:bidi="ar-SA"/>
      </w:rPr>
    </w:lvl>
    <w:lvl w:ilvl="3" w:tplc="3C76F262">
      <w:numFmt w:val="bullet"/>
      <w:lvlText w:val="•"/>
      <w:lvlJc w:val="left"/>
      <w:pPr>
        <w:ind w:left="3073" w:hanging="298"/>
      </w:pPr>
      <w:rPr>
        <w:rFonts w:hint="default"/>
        <w:lang w:val="ru-RU" w:eastAsia="en-US" w:bidi="ar-SA"/>
      </w:rPr>
    </w:lvl>
    <w:lvl w:ilvl="4" w:tplc="350C65EC">
      <w:numFmt w:val="bullet"/>
      <w:lvlText w:val="•"/>
      <w:lvlJc w:val="left"/>
      <w:pPr>
        <w:ind w:left="4050" w:hanging="298"/>
      </w:pPr>
      <w:rPr>
        <w:rFonts w:hint="default"/>
        <w:lang w:val="ru-RU" w:eastAsia="en-US" w:bidi="ar-SA"/>
      </w:rPr>
    </w:lvl>
    <w:lvl w:ilvl="5" w:tplc="A2EE37AA">
      <w:numFmt w:val="bullet"/>
      <w:lvlText w:val="•"/>
      <w:lvlJc w:val="left"/>
      <w:pPr>
        <w:ind w:left="5028" w:hanging="298"/>
      </w:pPr>
      <w:rPr>
        <w:rFonts w:hint="default"/>
        <w:lang w:val="ru-RU" w:eastAsia="en-US" w:bidi="ar-SA"/>
      </w:rPr>
    </w:lvl>
    <w:lvl w:ilvl="6" w:tplc="FA5421F6">
      <w:numFmt w:val="bullet"/>
      <w:lvlText w:val="•"/>
      <w:lvlJc w:val="left"/>
      <w:pPr>
        <w:ind w:left="6006" w:hanging="298"/>
      </w:pPr>
      <w:rPr>
        <w:rFonts w:hint="default"/>
        <w:lang w:val="ru-RU" w:eastAsia="en-US" w:bidi="ar-SA"/>
      </w:rPr>
    </w:lvl>
    <w:lvl w:ilvl="7" w:tplc="46D84BF6">
      <w:numFmt w:val="bullet"/>
      <w:lvlText w:val="•"/>
      <w:lvlJc w:val="left"/>
      <w:pPr>
        <w:ind w:left="6983" w:hanging="298"/>
      </w:pPr>
      <w:rPr>
        <w:rFonts w:hint="default"/>
        <w:lang w:val="ru-RU" w:eastAsia="en-US" w:bidi="ar-SA"/>
      </w:rPr>
    </w:lvl>
    <w:lvl w:ilvl="8" w:tplc="7B781F42">
      <w:numFmt w:val="bullet"/>
      <w:lvlText w:val="•"/>
      <w:lvlJc w:val="left"/>
      <w:pPr>
        <w:ind w:left="7961" w:hanging="298"/>
      </w:pPr>
      <w:rPr>
        <w:rFonts w:hint="default"/>
        <w:lang w:val="ru-RU" w:eastAsia="en-US" w:bidi="ar-SA"/>
      </w:rPr>
    </w:lvl>
  </w:abstractNum>
  <w:abstractNum w:abstractNumId="22" w15:restartNumberingAfterBreak="0">
    <w:nsid w:val="7B6763ED"/>
    <w:multiLevelType w:val="hybridMultilevel"/>
    <w:tmpl w:val="A71C6D24"/>
    <w:lvl w:ilvl="0" w:tplc="6952D3A8">
      <w:start w:val="11"/>
      <w:numFmt w:val="decimal"/>
      <w:lvlText w:val="%1."/>
      <w:lvlJc w:val="left"/>
      <w:pPr>
        <w:ind w:left="143" w:hanging="435"/>
      </w:pPr>
      <w:rPr>
        <w:rFonts w:ascii="Times New Roman" w:eastAsia="Times New Roman" w:hAnsi="Times New Roman" w:cs="Times New Roman" w:hint="default"/>
        <w:b w:val="0"/>
        <w:bCs w:val="0"/>
        <w:i w:val="0"/>
        <w:iCs w:val="0"/>
        <w:spacing w:val="0"/>
        <w:w w:val="99"/>
        <w:sz w:val="24"/>
        <w:szCs w:val="24"/>
        <w:lang w:val="ru-RU" w:eastAsia="en-US" w:bidi="ar-SA"/>
      </w:rPr>
    </w:lvl>
    <w:lvl w:ilvl="1" w:tplc="78361BB2">
      <w:numFmt w:val="bullet"/>
      <w:lvlText w:val="•"/>
      <w:lvlJc w:val="left"/>
      <w:pPr>
        <w:ind w:left="1117" w:hanging="435"/>
      </w:pPr>
      <w:rPr>
        <w:rFonts w:hint="default"/>
        <w:lang w:val="ru-RU" w:eastAsia="en-US" w:bidi="ar-SA"/>
      </w:rPr>
    </w:lvl>
    <w:lvl w:ilvl="2" w:tplc="E1AC407C">
      <w:numFmt w:val="bullet"/>
      <w:lvlText w:val="•"/>
      <w:lvlJc w:val="left"/>
      <w:pPr>
        <w:ind w:left="2095" w:hanging="435"/>
      </w:pPr>
      <w:rPr>
        <w:rFonts w:hint="default"/>
        <w:lang w:val="ru-RU" w:eastAsia="en-US" w:bidi="ar-SA"/>
      </w:rPr>
    </w:lvl>
    <w:lvl w:ilvl="3" w:tplc="59C68086">
      <w:numFmt w:val="bullet"/>
      <w:lvlText w:val="•"/>
      <w:lvlJc w:val="left"/>
      <w:pPr>
        <w:ind w:left="3073" w:hanging="435"/>
      </w:pPr>
      <w:rPr>
        <w:rFonts w:hint="default"/>
        <w:lang w:val="ru-RU" w:eastAsia="en-US" w:bidi="ar-SA"/>
      </w:rPr>
    </w:lvl>
    <w:lvl w:ilvl="4" w:tplc="F468FED6">
      <w:numFmt w:val="bullet"/>
      <w:lvlText w:val="•"/>
      <w:lvlJc w:val="left"/>
      <w:pPr>
        <w:ind w:left="4050" w:hanging="435"/>
      </w:pPr>
      <w:rPr>
        <w:rFonts w:hint="default"/>
        <w:lang w:val="ru-RU" w:eastAsia="en-US" w:bidi="ar-SA"/>
      </w:rPr>
    </w:lvl>
    <w:lvl w:ilvl="5" w:tplc="DDEE7070">
      <w:numFmt w:val="bullet"/>
      <w:lvlText w:val="•"/>
      <w:lvlJc w:val="left"/>
      <w:pPr>
        <w:ind w:left="5028" w:hanging="435"/>
      </w:pPr>
      <w:rPr>
        <w:rFonts w:hint="default"/>
        <w:lang w:val="ru-RU" w:eastAsia="en-US" w:bidi="ar-SA"/>
      </w:rPr>
    </w:lvl>
    <w:lvl w:ilvl="6" w:tplc="15A4BCC0">
      <w:numFmt w:val="bullet"/>
      <w:lvlText w:val="•"/>
      <w:lvlJc w:val="left"/>
      <w:pPr>
        <w:ind w:left="6006" w:hanging="435"/>
      </w:pPr>
      <w:rPr>
        <w:rFonts w:hint="default"/>
        <w:lang w:val="ru-RU" w:eastAsia="en-US" w:bidi="ar-SA"/>
      </w:rPr>
    </w:lvl>
    <w:lvl w:ilvl="7" w:tplc="BDDAFD8E">
      <w:numFmt w:val="bullet"/>
      <w:lvlText w:val="•"/>
      <w:lvlJc w:val="left"/>
      <w:pPr>
        <w:ind w:left="6983" w:hanging="435"/>
      </w:pPr>
      <w:rPr>
        <w:rFonts w:hint="default"/>
        <w:lang w:val="ru-RU" w:eastAsia="en-US" w:bidi="ar-SA"/>
      </w:rPr>
    </w:lvl>
    <w:lvl w:ilvl="8" w:tplc="F3967AB8">
      <w:numFmt w:val="bullet"/>
      <w:lvlText w:val="•"/>
      <w:lvlJc w:val="left"/>
      <w:pPr>
        <w:ind w:left="7961" w:hanging="435"/>
      </w:pPr>
      <w:rPr>
        <w:rFonts w:hint="default"/>
        <w:lang w:val="ru-RU" w:eastAsia="en-US" w:bidi="ar-SA"/>
      </w:rPr>
    </w:lvl>
  </w:abstractNum>
  <w:abstractNum w:abstractNumId="23" w15:restartNumberingAfterBreak="0">
    <w:nsid w:val="7B6763EE"/>
    <w:multiLevelType w:val="hybridMultilevel"/>
    <w:tmpl w:val="9F843866"/>
    <w:lvl w:ilvl="0" w:tplc="F656C3B8">
      <w:start w:val="14"/>
      <w:numFmt w:val="decimal"/>
      <w:lvlText w:val="%1."/>
      <w:lvlJc w:val="left"/>
      <w:pPr>
        <w:ind w:left="143" w:hanging="459"/>
      </w:pPr>
      <w:rPr>
        <w:rFonts w:ascii="Times New Roman" w:eastAsia="Times New Roman" w:hAnsi="Times New Roman" w:cs="Times New Roman" w:hint="default"/>
        <w:b w:val="0"/>
        <w:bCs w:val="0"/>
        <w:i w:val="0"/>
        <w:iCs w:val="0"/>
        <w:spacing w:val="0"/>
        <w:w w:val="99"/>
        <w:sz w:val="24"/>
        <w:szCs w:val="24"/>
        <w:lang w:val="ru-RU" w:eastAsia="en-US" w:bidi="ar-SA"/>
      </w:rPr>
    </w:lvl>
    <w:lvl w:ilvl="1" w:tplc="DE283B26">
      <w:numFmt w:val="bullet"/>
      <w:lvlText w:val="•"/>
      <w:lvlJc w:val="left"/>
      <w:pPr>
        <w:ind w:left="1117" w:hanging="459"/>
      </w:pPr>
      <w:rPr>
        <w:rFonts w:hint="default"/>
        <w:lang w:val="ru-RU" w:eastAsia="en-US" w:bidi="ar-SA"/>
      </w:rPr>
    </w:lvl>
    <w:lvl w:ilvl="2" w:tplc="976A5A7E">
      <w:numFmt w:val="bullet"/>
      <w:lvlText w:val="•"/>
      <w:lvlJc w:val="left"/>
      <w:pPr>
        <w:ind w:left="2095" w:hanging="459"/>
      </w:pPr>
      <w:rPr>
        <w:rFonts w:hint="default"/>
        <w:lang w:val="ru-RU" w:eastAsia="en-US" w:bidi="ar-SA"/>
      </w:rPr>
    </w:lvl>
    <w:lvl w:ilvl="3" w:tplc="03CE4322">
      <w:numFmt w:val="bullet"/>
      <w:lvlText w:val="•"/>
      <w:lvlJc w:val="left"/>
      <w:pPr>
        <w:ind w:left="3073" w:hanging="459"/>
      </w:pPr>
      <w:rPr>
        <w:rFonts w:hint="default"/>
        <w:lang w:val="ru-RU" w:eastAsia="en-US" w:bidi="ar-SA"/>
      </w:rPr>
    </w:lvl>
    <w:lvl w:ilvl="4" w:tplc="D262A28A">
      <w:numFmt w:val="bullet"/>
      <w:lvlText w:val="•"/>
      <w:lvlJc w:val="left"/>
      <w:pPr>
        <w:ind w:left="4050" w:hanging="459"/>
      </w:pPr>
      <w:rPr>
        <w:rFonts w:hint="default"/>
        <w:lang w:val="ru-RU" w:eastAsia="en-US" w:bidi="ar-SA"/>
      </w:rPr>
    </w:lvl>
    <w:lvl w:ilvl="5" w:tplc="2B327A20">
      <w:numFmt w:val="bullet"/>
      <w:lvlText w:val="•"/>
      <w:lvlJc w:val="left"/>
      <w:pPr>
        <w:ind w:left="5028" w:hanging="459"/>
      </w:pPr>
      <w:rPr>
        <w:rFonts w:hint="default"/>
        <w:lang w:val="ru-RU" w:eastAsia="en-US" w:bidi="ar-SA"/>
      </w:rPr>
    </w:lvl>
    <w:lvl w:ilvl="6" w:tplc="8620F31A">
      <w:numFmt w:val="bullet"/>
      <w:lvlText w:val="•"/>
      <w:lvlJc w:val="left"/>
      <w:pPr>
        <w:ind w:left="6006" w:hanging="459"/>
      </w:pPr>
      <w:rPr>
        <w:rFonts w:hint="default"/>
        <w:lang w:val="ru-RU" w:eastAsia="en-US" w:bidi="ar-SA"/>
      </w:rPr>
    </w:lvl>
    <w:lvl w:ilvl="7" w:tplc="EEA610F0">
      <w:numFmt w:val="bullet"/>
      <w:lvlText w:val="•"/>
      <w:lvlJc w:val="left"/>
      <w:pPr>
        <w:ind w:left="6983" w:hanging="459"/>
      </w:pPr>
      <w:rPr>
        <w:rFonts w:hint="default"/>
        <w:lang w:val="ru-RU" w:eastAsia="en-US" w:bidi="ar-SA"/>
      </w:rPr>
    </w:lvl>
    <w:lvl w:ilvl="8" w:tplc="0F209582">
      <w:numFmt w:val="bullet"/>
      <w:lvlText w:val="•"/>
      <w:lvlJc w:val="left"/>
      <w:pPr>
        <w:ind w:left="7961" w:hanging="459"/>
      </w:pPr>
      <w:rPr>
        <w:rFonts w:hint="default"/>
        <w:lang w:val="ru-RU" w:eastAsia="en-US" w:bidi="ar-SA"/>
      </w:rPr>
    </w:lvl>
  </w:abstractNum>
  <w:abstractNum w:abstractNumId="24" w15:restartNumberingAfterBreak="0">
    <w:nsid w:val="7B6763EF"/>
    <w:multiLevelType w:val="multilevel"/>
    <w:tmpl w:val="83D279BC"/>
    <w:lvl w:ilvl="0">
      <w:start w:val="1"/>
      <w:numFmt w:val="decimal"/>
      <w:lvlText w:val="%1."/>
      <w:lvlJc w:val="left"/>
      <w:pPr>
        <w:ind w:left="143" w:hanging="372"/>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31"/>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31"/>
      </w:pPr>
      <w:rPr>
        <w:rFonts w:hint="default"/>
        <w:lang w:val="ru-RU" w:eastAsia="en-US" w:bidi="ar-SA"/>
      </w:rPr>
    </w:lvl>
    <w:lvl w:ilvl="3">
      <w:numFmt w:val="bullet"/>
      <w:lvlText w:val="•"/>
      <w:lvlJc w:val="left"/>
      <w:pPr>
        <w:ind w:left="3073" w:hanging="531"/>
      </w:pPr>
      <w:rPr>
        <w:rFonts w:hint="default"/>
        <w:lang w:val="ru-RU" w:eastAsia="en-US" w:bidi="ar-SA"/>
      </w:rPr>
    </w:lvl>
    <w:lvl w:ilvl="4">
      <w:numFmt w:val="bullet"/>
      <w:lvlText w:val="•"/>
      <w:lvlJc w:val="left"/>
      <w:pPr>
        <w:ind w:left="4050" w:hanging="531"/>
      </w:pPr>
      <w:rPr>
        <w:rFonts w:hint="default"/>
        <w:lang w:val="ru-RU" w:eastAsia="en-US" w:bidi="ar-SA"/>
      </w:rPr>
    </w:lvl>
    <w:lvl w:ilvl="5">
      <w:numFmt w:val="bullet"/>
      <w:lvlText w:val="•"/>
      <w:lvlJc w:val="left"/>
      <w:pPr>
        <w:ind w:left="5028" w:hanging="531"/>
      </w:pPr>
      <w:rPr>
        <w:rFonts w:hint="default"/>
        <w:lang w:val="ru-RU" w:eastAsia="en-US" w:bidi="ar-SA"/>
      </w:rPr>
    </w:lvl>
    <w:lvl w:ilvl="6">
      <w:numFmt w:val="bullet"/>
      <w:lvlText w:val="•"/>
      <w:lvlJc w:val="left"/>
      <w:pPr>
        <w:ind w:left="6006" w:hanging="531"/>
      </w:pPr>
      <w:rPr>
        <w:rFonts w:hint="default"/>
        <w:lang w:val="ru-RU" w:eastAsia="en-US" w:bidi="ar-SA"/>
      </w:rPr>
    </w:lvl>
    <w:lvl w:ilvl="7">
      <w:numFmt w:val="bullet"/>
      <w:lvlText w:val="•"/>
      <w:lvlJc w:val="left"/>
      <w:pPr>
        <w:ind w:left="6983" w:hanging="531"/>
      </w:pPr>
      <w:rPr>
        <w:rFonts w:hint="default"/>
        <w:lang w:val="ru-RU" w:eastAsia="en-US" w:bidi="ar-SA"/>
      </w:rPr>
    </w:lvl>
    <w:lvl w:ilvl="8">
      <w:numFmt w:val="bullet"/>
      <w:lvlText w:val="•"/>
      <w:lvlJc w:val="left"/>
      <w:pPr>
        <w:ind w:left="7961" w:hanging="531"/>
      </w:pPr>
      <w:rPr>
        <w:rFonts w:hint="default"/>
        <w:lang w:val="ru-RU" w:eastAsia="en-US" w:bidi="ar-SA"/>
      </w:rPr>
    </w:lvl>
  </w:abstractNum>
  <w:abstractNum w:abstractNumId="25" w15:restartNumberingAfterBreak="0">
    <w:nsid w:val="7B6763F0"/>
    <w:multiLevelType w:val="multilevel"/>
    <w:tmpl w:val="B81817AE"/>
    <w:lvl w:ilvl="0">
      <w:start w:val="1"/>
      <w:numFmt w:val="decimal"/>
      <w:lvlText w:val="%1)"/>
      <w:lvlJc w:val="left"/>
      <w:pPr>
        <w:ind w:left="143" w:hanging="267"/>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0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09"/>
      </w:pPr>
      <w:rPr>
        <w:rFonts w:hint="default"/>
        <w:lang w:val="ru-RU" w:eastAsia="en-US" w:bidi="ar-SA"/>
      </w:rPr>
    </w:lvl>
    <w:lvl w:ilvl="3">
      <w:numFmt w:val="bullet"/>
      <w:lvlText w:val="•"/>
      <w:lvlJc w:val="left"/>
      <w:pPr>
        <w:ind w:left="3073" w:hanging="509"/>
      </w:pPr>
      <w:rPr>
        <w:rFonts w:hint="default"/>
        <w:lang w:val="ru-RU" w:eastAsia="en-US" w:bidi="ar-SA"/>
      </w:rPr>
    </w:lvl>
    <w:lvl w:ilvl="4">
      <w:numFmt w:val="bullet"/>
      <w:lvlText w:val="•"/>
      <w:lvlJc w:val="left"/>
      <w:pPr>
        <w:ind w:left="4050" w:hanging="509"/>
      </w:pPr>
      <w:rPr>
        <w:rFonts w:hint="default"/>
        <w:lang w:val="ru-RU" w:eastAsia="en-US" w:bidi="ar-SA"/>
      </w:rPr>
    </w:lvl>
    <w:lvl w:ilvl="5">
      <w:numFmt w:val="bullet"/>
      <w:lvlText w:val="•"/>
      <w:lvlJc w:val="left"/>
      <w:pPr>
        <w:ind w:left="5028" w:hanging="509"/>
      </w:pPr>
      <w:rPr>
        <w:rFonts w:hint="default"/>
        <w:lang w:val="ru-RU" w:eastAsia="en-US" w:bidi="ar-SA"/>
      </w:rPr>
    </w:lvl>
    <w:lvl w:ilvl="6">
      <w:numFmt w:val="bullet"/>
      <w:lvlText w:val="•"/>
      <w:lvlJc w:val="left"/>
      <w:pPr>
        <w:ind w:left="6006" w:hanging="509"/>
      </w:pPr>
      <w:rPr>
        <w:rFonts w:hint="default"/>
        <w:lang w:val="ru-RU" w:eastAsia="en-US" w:bidi="ar-SA"/>
      </w:rPr>
    </w:lvl>
    <w:lvl w:ilvl="7">
      <w:numFmt w:val="bullet"/>
      <w:lvlText w:val="•"/>
      <w:lvlJc w:val="left"/>
      <w:pPr>
        <w:ind w:left="6983" w:hanging="509"/>
      </w:pPr>
      <w:rPr>
        <w:rFonts w:hint="default"/>
        <w:lang w:val="ru-RU" w:eastAsia="en-US" w:bidi="ar-SA"/>
      </w:rPr>
    </w:lvl>
    <w:lvl w:ilvl="8">
      <w:numFmt w:val="bullet"/>
      <w:lvlText w:val="•"/>
      <w:lvlJc w:val="left"/>
      <w:pPr>
        <w:ind w:left="7961" w:hanging="509"/>
      </w:pPr>
      <w:rPr>
        <w:rFonts w:hint="default"/>
        <w:lang w:val="ru-RU" w:eastAsia="en-US" w:bidi="ar-SA"/>
      </w:rPr>
    </w:lvl>
  </w:abstractNum>
  <w:abstractNum w:abstractNumId="26" w15:restartNumberingAfterBreak="0">
    <w:nsid w:val="7B6763F1"/>
    <w:multiLevelType w:val="hybridMultilevel"/>
    <w:tmpl w:val="0D3E8292"/>
    <w:lvl w:ilvl="0" w:tplc="93D01D3E">
      <w:start w:val="1"/>
      <w:numFmt w:val="decimal"/>
      <w:lvlText w:val="%1)"/>
      <w:lvlJc w:val="left"/>
      <w:pPr>
        <w:ind w:left="143" w:hanging="312"/>
      </w:pPr>
      <w:rPr>
        <w:rFonts w:ascii="Times New Roman" w:eastAsia="Times New Roman" w:hAnsi="Times New Roman" w:cs="Times New Roman" w:hint="default"/>
        <w:b w:val="0"/>
        <w:bCs w:val="0"/>
        <w:i w:val="0"/>
        <w:iCs w:val="0"/>
        <w:spacing w:val="0"/>
        <w:w w:val="99"/>
        <w:sz w:val="24"/>
        <w:szCs w:val="24"/>
        <w:lang w:val="ru-RU" w:eastAsia="en-US" w:bidi="ar-SA"/>
      </w:rPr>
    </w:lvl>
    <w:lvl w:ilvl="1" w:tplc="203868CC">
      <w:numFmt w:val="bullet"/>
      <w:lvlText w:val="•"/>
      <w:lvlJc w:val="left"/>
      <w:pPr>
        <w:ind w:left="1117" w:hanging="312"/>
      </w:pPr>
      <w:rPr>
        <w:rFonts w:hint="default"/>
        <w:lang w:val="ru-RU" w:eastAsia="en-US" w:bidi="ar-SA"/>
      </w:rPr>
    </w:lvl>
    <w:lvl w:ilvl="2" w:tplc="EF7605D4">
      <w:numFmt w:val="bullet"/>
      <w:lvlText w:val="•"/>
      <w:lvlJc w:val="left"/>
      <w:pPr>
        <w:ind w:left="2095" w:hanging="312"/>
      </w:pPr>
      <w:rPr>
        <w:rFonts w:hint="default"/>
        <w:lang w:val="ru-RU" w:eastAsia="en-US" w:bidi="ar-SA"/>
      </w:rPr>
    </w:lvl>
    <w:lvl w:ilvl="3" w:tplc="F48059F8">
      <w:numFmt w:val="bullet"/>
      <w:lvlText w:val="•"/>
      <w:lvlJc w:val="left"/>
      <w:pPr>
        <w:ind w:left="3073" w:hanging="312"/>
      </w:pPr>
      <w:rPr>
        <w:rFonts w:hint="default"/>
        <w:lang w:val="ru-RU" w:eastAsia="en-US" w:bidi="ar-SA"/>
      </w:rPr>
    </w:lvl>
    <w:lvl w:ilvl="4" w:tplc="E430B0E2">
      <w:numFmt w:val="bullet"/>
      <w:lvlText w:val="•"/>
      <w:lvlJc w:val="left"/>
      <w:pPr>
        <w:ind w:left="4050" w:hanging="312"/>
      </w:pPr>
      <w:rPr>
        <w:rFonts w:hint="default"/>
        <w:lang w:val="ru-RU" w:eastAsia="en-US" w:bidi="ar-SA"/>
      </w:rPr>
    </w:lvl>
    <w:lvl w:ilvl="5" w:tplc="4646723A">
      <w:numFmt w:val="bullet"/>
      <w:lvlText w:val="•"/>
      <w:lvlJc w:val="left"/>
      <w:pPr>
        <w:ind w:left="5028" w:hanging="312"/>
      </w:pPr>
      <w:rPr>
        <w:rFonts w:hint="default"/>
        <w:lang w:val="ru-RU" w:eastAsia="en-US" w:bidi="ar-SA"/>
      </w:rPr>
    </w:lvl>
    <w:lvl w:ilvl="6" w:tplc="7BC24250">
      <w:numFmt w:val="bullet"/>
      <w:lvlText w:val="•"/>
      <w:lvlJc w:val="left"/>
      <w:pPr>
        <w:ind w:left="6006" w:hanging="312"/>
      </w:pPr>
      <w:rPr>
        <w:rFonts w:hint="default"/>
        <w:lang w:val="ru-RU" w:eastAsia="en-US" w:bidi="ar-SA"/>
      </w:rPr>
    </w:lvl>
    <w:lvl w:ilvl="7" w:tplc="6916086C">
      <w:numFmt w:val="bullet"/>
      <w:lvlText w:val="•"/>
      <w:lvlJc w:val="left"/>
      <w:pPr>
        <w:ind w:left="6983" w:hanging="312"/>
      </w:pPr>
      <w:rPr>
        <w:rFonts w:hint="default"/>
        <w:lang w:val="ru-RU" w:eastAsia="en-US" w:bidi="ar-SA"/>
      </w:rPr>
    </w:lvl>
    <w:lvl w:ilvl="8" w:tplc="505AFA0C">
      <w:numFmt w:val="bullet"/>
      <w:lvlText w:val="•"/>
      <w:lvlJc w:val="left"/>
      <w:pPr>
        <w:ind w:left="7961" w:hanging="312"/>
      </w:pPr>
      <w:rPr>
        <w:rFonts w:hint="default"/>
        <w:lang w:val="ru-RU" w:eastAsia="en-US" w:bidi="ar-SA"/>
      </w:rPr>
    </w:lvl>
  </w:abstractNum>
  <w:abstractNum w:abstractNumId="27" w15:restartNumberingAfterBreak="0">
    <w:nsid w:val="7B6763F2"/>
    <w:multiLevelType w:val="hybridMultilevel"/>
    <w:tmpl w:val="C82AADAA"/>
    <w:lvl w:ilvl="0" w:tplc="C19E8480">
      <w:start w:val="1"/>
      <w:numFmt w:val="decimal"/>
      <w:lvlText w:val="%1."/>
      <w:lvlJc w:val="left"/>
      <w:pPr>
        <w:ind w:left="143" w:hanging="360"/>
      </w:pPr>
      <w:rPr>
        <w:rFonts w:ascii="Times New Roman" w:eastAsia="Times New Roman" w:hAnsi="Times New Roman" w:cs="Times New Roman" w:hint="default"/>
        <w:b w:val="0"/>
        <w:bCs w:val="0"/>
        <w:i w:val="0"/>
        <w:iCs w:val="0"/>
        <w:spacing w:val="0"/>
        <w:w w:val="99"/>
        <w:sz w:val="24"/>
        <w:szCs w:val="24"/>
        <w:lang w:val="ru-RU" w:eastAsia="en-US" w:bidi="ar-SA"/>
      </w:rPr>
    </w:lvl>
    <w:lvl w:ilvl="1" w:tplc="A1E094D8">
      <w:start w:val="1"/>
      <w:numFmt w:val="decimal"/>
      <w:lvlText w:val="%2)"/>
      <w:lvlJc w:val="left"/>
      <w:pPr>
        <w:ind w:left="143" w:hanging="296"/>
      </w:pPr>
      <w:rPr>
        <w:rFonts w:ascii="Times New Roman" w:eastAsia="Times New Roman" w:hAnsi="Times New Roman" w:cs="Times New Roman" w:hint="default"/>
        <w:b w:val="0"/>
        <w:bCs w:val="0"/>
        <w:i w:val="0"/>
        <w:iCs w:val="0"/>
        <w:spacing w:val="0"/>
        <w:w w:val="99"/>
        <w:sz w:val="24"/>
        <w:szCs w:val="24"/>
        <w:lang w:val="ru-RU" w:eastAsia="en-US" w:bidi="ar-SA"/>
      </w:rPr>
    </w:lvl>
    <w:lvl w:ilvl="2" w:tplc="977616FC">
      <w:numFmt w:val="bullet"/>
      <w:lvlText w:val="•"/>
      <w:lvlJc w:val="left"/>
      <w:pPr>
        <w:ind w:left="2095" w:hanging="296"/>
      </w:pPr>
      <w:rPr>
        <w:rFonts w:hint="default"/>
        <w:lang w:val="ru-RU" w:eastAsia="en-US" w:bidi="ar-SA"/>
      </w:rPr>
    </w:lvl>
    <w:lvl w:ilvl="3" w:tplc="0C36F788">
      <w:numFmt w:val="bullet"/>
      <w:lvlText w:val="•"/>
      <w:lvlJc w:val="left"/>
      <w:pPr>
        <w:ind w:left="3073" w:hanging="296"/>
      </w:pPr>
      <w:rPr>
        <w:rFonts w:hint="default"/>
        <w:lang w:val="ru-RU" w:eastAsia="en-US" w:bidi="ar-SA"/>
      </w:rPr>
    </w:lvl>
    <w:lvl w:ilvl="4" w:tplc="D270C15A">
      <w:numFmt w:val="bullet"/>
      <w:lvlText w:val="•"/>
      <w:lvlJc w:val="left"/>
      <w:pPr>
        <w:ind w:left="4050" w:hanging="296"/>
      </w:pPr>
      <w:rPr>
        <w:rFonts w:hint="default"/>
        <w:lang w:val="ru-RU" w:eastAsia="en-US" w:bidi="ar-SA"/>
      </w:rPr>
    </w:lvl>
    <w:lvl w:ilvl="5" w:tplc="245E922A">
      <w:numFmt w:val="bullet"/>
      <w:lvlText w:val="•"/>
      <w:lvlJc w:val="left"/>
      <w:pPr>
        <w:ind w:left="5028" w:hanging="296"/>
      </w:pPr>
      <w:rPr>
        <w:rFonts w:hint="default"/>
        <w:lang w:val="ru-RU" w:eastAsia="en-US" w:bidi="ar-SA"/>
      </w:rPr>
    </w:lvl>
    <w:lvl w:ilvl="6" w:tplc="C242F37C">
      <w:numFmt w:val="bullet"/>
      <w:lvlText w:val="•"/>
      <w:lvlJc w:val="left"/>
      <w:pPr>
        <w:ind w:left="6006" w:hanging="296"/>
      </w:pPr>
      <w:rPr>
        <w:rFonts w:hint="default"/>
        <w:lang w:val="ru-RU" w:eastAsia="en-US" w:bidi="ar-SA"/>
      </w:rPr>
    </w:lvl>
    <w:lvl w:ilvl="7" w:tplc="9A20295C">
      <w:numFmt w:val="bullet"/>
      <w:lvlText w:val="•"/>
      <w:lvlJc w:val="left"/>
      <w:pPr>
        <w:ind w:left="6983" w:hanging="296"/>
      </w:pPr>
      <w:rPr>
        <w:rFonts w:hint="default"/>
        <w:lang w:val="ru-RU" w:eastAsia="en-US" w:bidi="ar-SA"/>
      </w:rPr>
    </w:lvl>
    <w:lvl w:ilvl="8" w:tplc="37A4DA8E">
      <w:numFmt w:val="bullet"/>
      <w:lvlText w:val="•"/>
      <w:lvlJc w:val="left"/>
      <w:pPr>
        <w:ind w:left="7961" w:hanging="296"/>
      </w:pPr>
      <w:rPr>
        <w:rFonts w:hint="default"/>
        <w:lang w:val="ru-RU" w:eastAsia="en-US" w:bidi="ar-SA"/>
      </w:rPr>
    </w:lvl>
  </w:abstractNum>
  <w:abstractNum w:abstractNumId="28" w15:restartNumberingAfterBreak="0">
    <w:nsid w:val="7B6763F3"/>
    <w:multiLevelType w:val="multilevel"/>
    <w:tmpl w:val="EAA667AE"/>
    <w:lvl w:ilvl="0">
      <w:start w:val="1"/>
      <w:numFmt w:val="decimal"/>
      <w:lvlText w:val="%1."/>
      <w:lvlJc w:val="left"/>
      <w:pPr>
        <w:ind w:left="143" w:hanging="411"/>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437"/>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37"/>
      </w:pPr>
      <w:rPr>
        <w:rFonts w:hint="default"/>
        <w:lang w:val="ru-RU" w:eastAsia="en-US" w:bidi="ar-SA"/>
      </w:rPr>
    </w:lvl>
    <w:lvl w:ilvl="3">
      <w:numFmt w:val="bullet"/>
      <w:lvlText w:val="•"/>
      <w:lvlJc w:val="left"/>
      <w:pPr>
        <w:ind w:left="3073" w:hanging="437"/>
      </w:pPr>
      <w:rPr>
        <w:rFonts w:hint="default"/>
        <w:lang w:val="ru-RU" w:eastAsia="en-US" w:bidi="ar-SA"/>
      </w:rPr>
    </w:lvl>
    <w:lvl w:ilvl="4">
      <w:numFmt w:val="bullet"/>
      <w:lvlText w:val="•"/>
      <w:lvlJc w:val="left"/>
      <w:pPr>
        <w:ind w:left="4050" w:hanging="437"/>
      </w:pPr>
      <w:rPr>
        <w:rFonts w:hint="default"/>
        <w:lang w:val="ru-RU" w:eastAsia="en-US" w:bidi="ar-SA"/>
      </w:rPr>
    </w:lvl>
    <w:lvl w:ilvl="5">
      <w:numFmt w:val="bullet"/>
      <w:lvlText w:val="•"/>
      <w:lvlJc w:val="left"/>
      <w:pPr>
        <w:ind w:left="5028" w:hanging="437"/>
      </w:pPr>
      <w:rPr>
        <w:rFonts w:hint="default"/>
        <w:lang w:val="ru-RU" w:eastAsia="en-US" w:bidi="ar-SA"/>
      </w:rPr>
    </w:lvl>
    <w:lvl w:ilvl="6">
      <w:numFmt w:val="bullet"/>
      <w:lvlText w:val="•"/>
      <w:lvlJc w:val="left"/>
      <w:pPr>
        <w:ind w:left="6006" w:hanging="437"/>
      </w:pPr>
      <w:rPr>
        <w:rFonts w:hint="default"/>
        <w:lang w:val="ru-RU" w:eastAsia="en-US" w:bidi="ar-SA"/>
      </w:rPr>
    </w:lvl>
    <w:lvl w:ilvl="7">
      <w:numFmt w:val="bullet"/>
      <w:lvlText w:val="•"/>
      <w:lvlJc w:val="left"/>
      <w:pPr>
        <w:ind w:left="6983" w:hanging="437"/>
      </w:pPr>
      <w:rPr>
        <w:rFonts w:hint="default"/>
        <w:lang w:val="ru-RU" w:eastAsia="en-US" w:bidi="ar-SA"/>
      </w:rPr>
    </w:lvl>
    <w:lvl w:ilvl="8">
      <w:numFmt w:val="bullet"/>
      <w:lvlText w:val="•"/>
      <w:lvlJc w:val="left"/>
      <w:pPr>
        <w:ind w:left="7961" w:hanging="437"/>
      </w:pPr>
      <w:rPr>
        <w:rFonts w:hint="default"/>
        <w:lang w:val="ru-RU" w:eastAsia="en-US" w:bidi="ar-SA"/>
      </w:rPr>
    </w:lvl>
  </w:abstractNum>
  <w:abstractNum w:abstractNumId="29" w15:restartNumberingAfterBreak="0">
    <w:nsid w:val="7B6763F4"/>
    <w:multiLevelType w:val="hybridMultilevel"/>
    <w:tmpl w:val="D88E748A"/>
    <w:lvl w:ilvl="0" w:tplc="A5E02110">
      <w:start w:val="1"/>
      <w:numFmt w:val="decimal"/>
      <w:lvlText w:val="%1)"/>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BAAC1150">
      <w:numFmt w:val="bullet"/>
      <w:lvlText w:val="•"/>
      <w:lvlJc w:val="left"/>
      <w:pPr>
        <w:ind w:left="1837" w:hanging="260"/>
      </w:pPr>
      <w:rPr>
        <w:rFonts w:hint="default"/>
        <w:lang w:val="ru-RU" w:eastAsia="en-US" w:bidi="ar-SA"/>
      </w:rPr>
    </w:lvl>
    <w:lvl w:ilvl="2" w:tplc="AE8248D0">
      <w:numFmt w:val="bullet"/>
      <w:lvlText w:val="•"/>
      <w:lvlJc w:val="left"/>
      <w:pPr>
        <w:ind w:left="2735" w:hanging="260"/>
      </w:pPr>
      <w:rPr>
        <w:rFonts w:hint="default"/>
        <w:lang w:val="ru-RU" w:eastAsia="en-US" w:bidi="ar-SA"/>
      </w:rPr>
    </w:lvl>
    <w:lvl w:ilvl="3" w:tplc="EA9C1C24">
      <w:numFmt w:val="bullet"/>
      <w:lvlText w:val="•"/>
      <w:lvlJc w:val="left"/>
      <w:pPr>
        <w:ind w:left="3633" w:hanging="260"/>
      </w:pPr>
      <w:rPr>
        <w:rFonts w:hint="default"/>
        <w:lang w:val="ru-RU" w:eastAsia="en-US" w:bidi="ar-SA"/>
      </w:rPr>
    </w:lvl>
    <w:lvl w:ilvl="4" w:tplc="F98E820A">
      <w:numFmt w:val="bullet"/>
      <w:lvlText w:val="•"/>
      <w:lvlJc w:val="left"/>
      <w:pPr>
        <w:ind w:left="4530" w:hanging="260"/>
      </w:pPr>
      <w:rPr>
        <w:rFonts w:hint="default"/>
        <w:lang w:val="ru-RU" w:eastAsia="en-US" w:bidi="ar-SA"/>
      </w:rPr>
    </w:lvl>
    <w:lvl w:ilvl="5" w:tplc="23280228">
      <w:numFmt w:val="bullet"/>
      <w:lvlText w:val="•"/>
      <w:lvlJc w:val="left"/>
      <w:pPr>
        <w:ind w:left="5428" w:hanging="260"/>
      </w:pPr>
      <w:rPr>
        <w:rFonts w:hint="default"/>
        <w:lang w:val="ru-RU" w:eastAsia="en-US" w:bidi="ar-SA"/>
      </w:rPr>
    </w:lvl>
    <w:lvl w:ilvl="6" w:tplc="1D0C96E8">
      <w:numFmt w:val="bullet"/>
      <w:lvlText w:val="•"/>
      <w:lvlJc w:val="left"/>
      <w:pPr>
        <w:ind w:left="6326" w:hanging="260"/>
      </w:pPr>
      <w:rPr>
        <w:rFonts w:hint="default"/>
        <w:lang w:val="ru-RU" w:eastAsia="en-US" w:bidi="ar-SA"/>
      </w:rPr>
    </w:lvl>
    <w:lvl w:ilvl="7" w:tplc="C29419C0">
      <w:numFmt w:val="bullet"/>
      <w:lvlText w:val="•"/>
      <w:lvlJc w:val="left"/>
      <w:pPr>
        <w:ind w:left="7223" w:hanging="260"/>
      </w:pPr>
      <w:rPr>
        <w:rFonts w:hint="default"/>
        <w:lang w:val="ru-RU" w:eastAsia="en-US" w:bidi="ar-SA"/>
      </w:rPr>
    </w:lvl>
    <w:lvl w:ilvl="8" w:tplc="27EE558E">
      <w:numFmt w:val="bullet"/>
      <w:lvlText w:val="•"/>
      <w:lvlJc w:val="left"/>
      <w:pPr>
        <w:ind w:left="8121" w:hanging="260"/>
      </w:pPr>
      <w:rPr>
        <w:rFonts w:hint="default"/>
        <w:lang w:val="ru-RU" w:eastAsia="en-US" w:bidi="ar-SA"/>
      </w:rPr>
    </w:lvl>
  </w:abstractNum>
  <w:abstractNum w:abstractNumId="30" w15:restartNumberingAfterBreak="0">
    <w:nsid w:val="7B6763F5"/>
    <w:multiLevelType w:val="multilevel"/>
    <w:tmpl w:val="E032809C"/>
    <w:lvl w:ilvl="0">
      <w:start w:val="1"/>
      <w:numFmt w:val="decimal"/>
      <w:lvlText w:val="%1."/>
      <w:lvlJc w:val="left"/>
      <w:pPr>
        <w:ind w:left="143" w:hanging="284"/>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471"/>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71"/>
      </w:pPr>
      <w:rPr>
        <w:rFonts w:hint="default"/>
        <w:lang w:val="ru-RU" w:eastAsia="en-US" w:bidi="ar-SA"/>
      </w:rPr>
    </w:lvl>
    <w:lvl w:ilvl="3">
      <w:numFmt w:val="bullet"/>
      <w:lvlText w:val="•"/>
      <w:lvlJc w:val="left"/>
      <w:pPr>
        <w:ind w:left="3073" w:hanging="471"/>
      </w:pPr>
      <w:rPr>
        <w:rFonts w:hint="default"/>
        <w:lang w:val="ru-RU" w:eastAsia="en-US" w:bidi="ar-SA"/>
      </w:rPr>
    </w:lvl>
    <w:lvl w:ilvl="4">
      <w:numFmt w:val="bullet"/>
      <w:lvlText w:val="•"/>
      <w:lvlJc w:val="left"/>
      <w:pPr>
        <w:ind w:left="4050" w:hanging="471"/>
      </w:pPr>
      <w:rPr>
        <w:rFonts w:hint="default"/>
        <w:lang w:val="ru-RU" w:eastAsia="en-US" w:bidi="ar-SA"/>
      </w:rPr>
    </w:lvl>
    <w:lvl w:ilvl="5">
      <w:numFmt w:val="bullet"/>
      <w:lvlText w:val="•"/>
      <w:lvlJc w:val="left"/>
      <w:pPr>
        <w:ind w:left="5028" w:hanging="471"/>
      </w:pPr>
      <w:rPr>
        <w:rFonts w:hint="default"/>
        <w:lang w:val="ru-RU" w:eastAsia="en-US" w:bidi="ar-SA"/>
      </w:rPr>
    </w:lvl>
    <w:lvl w:ilvl="6">
      <w:numFmt w:val="bullet"/>
      <w:lvlText w:val="•"/>
      <w:lvlJc w:val="left"/>
      <w:pPr>
        <w:ind w:left="6006" w:hanging="471"/>
      </w:pPr>
      <w:rPr>
        <w:rFonts w:hint="default"/>
        <w:lang w:val="ru-RU" w:eastAsia="en-US" w:bidi="ar-SA"/>
      </w:rPr>
    </w:lvl>
    <w:lvl w:ilvl="7">
      <w:numFmt w:val="bullet"/>
      <w:lvlText w:val="•"/>
      <w:lvlJc w:val="left"/>
      <w:pPr>
        <w:ind w:left="6983" w:hanging="471"/>
      </w:pPr>
      <w:rPr>
        <w:rFonts w:hint="default"/>
        <w:lang w:val="ru-RU" w:eastAsia="en-US" w:bidi="ar-SA"/>
      </w:rPr>
    </w:lvl>
    <w:lvl w:ilvl="8">
      <w:numFmt w:val="bullet"/>
      <w:lvlText w:val="•"/>
      <w:lvlJc w:val="left"/>
      <w:pPr>
        <w:ind w:left="7961" w:hanging="471"/>
      </w:pPr>
      <w:rPr>
        <w:rFonts w:hint="default"/>
        <w:lang w:val="ru-RU" w:eastAsia="en-US" w:bidi="ar-SA"/>
      </w:rPr>
    </w:lvl>
  </w:abstractNum>
  <w:abstractNum w:abstractNumId="31" w15:restartNumberingAfterBreak="0">
    <w:nsid w:val="7B6763F6"/>
    <w:multiLevelType w:val="hybridMultilevel"/>
    <w:tmpl w:val="3E1AC4E4"/>
    <w:lvl w:ilvl="0" w:tplc="43C8DEDA">
      <w:start w:val="1"/>
      <w:numFmt w:val="decimal"/>
      <w:lvlText w:val="%1)"/>
      <w:lvlJc w:val="left"/>
      <w:pPr>
        <w:ind w:left="143" w:hanging="300"/>
      </w:pPr>
      <w:rPr>
        <w:rFonts w:ascii="Times New Roman" w:eastAsia="Times New Roman" w:hAnsi="Times New Roman" w:cs="Times New Roman" w:hint="default"/>
        <w:b w:val="0"/>
        <w:bCs w:val="0"/>
        <w:i w:val="0"/>
        <w:iCs w:val="0"/>
        <w:spacing w:val="0"/>
        <w:w w:val="99"/>
        <w:sz w:val="24"/>
        <w:szCs w:val="24"/>
        <w:lang w:val="ru-RU" w:eastAsia="en-US" w:bidi="ar-SA"/>
      </w:rPr>
    </w:lvl>
    <w:lvl w:ilvl="1" w:tplc="14D8162E">
      <w:numFmt w:val="bullet"/>
      <w:lvlText w:val="•"/>
      <w:lvlJc w:val="left"/>
      <w:pPr>
        <w:ind w:left="1117" w:hanging="300"/>
      </w:pPr>
      <w:rPr>
        <w:rFonts w:hint="default"/>
        <w:lang w:val="ru-RU" w:eastAsia="en-US" w:bidi="ar-SA"/>
      </w:rPr>
    </w:lvl>
    <w:lvl w:ilvl="2" w:tplc="370AFC32">
      <w:numFmt w:val="bullet"/>
      <w:lvlText w:val="•"/>
      <w:lvlJc w:val="left"/>
      <w:pPr>
        <w:ind w:left="2095" w:hanging="300"/>
      </w:pPr>
      <w:rPr>
        <w:rFonts w:hint="default"/>
        <w:lang w:val="ru-RU" w:eastAsia="en-US" w:bidi="ar-SA"/>
      </w:rPr>
    </w:lvl>
    <w:lvl w:ilvl="3" w:tplc="D320EF54">
      <w:numFmt w:val="bullet"/>
      <w:lvlText w:val="•"/>
      <w:lvlJc w:val="left"/>
      <w:pPr>
        <w:ind w:left="3073" w:hanging="300"/>
      </w:pPr>
      <w:rPr>
        <w:rFonts w:hint="default"/>
        <w:lang w:val="ru-RU" w:eastAsia="en-US" w:bidi="ar-SA"/>
      </w:rPr>
    </w:lvl>
    <w:lvl w:ilvl="4" w:tplc="0A444D64">
      <w:numFmt w:val="bullet"/>
      <w:lvlText w:val="•"/>
      <w:lvlJc w:val="left"/>
      <w:pPr>
        <w:ind w:left="4050" w:hanging="300"/>
      </w:pPr>
      <w:rPr>
        <w:rFonts w:hint="default"/>
        <w:lang w:val="ru-RU" w:eastAsia="en-US" w:bidi="ar-SA"/>
      </w:rPr>
    </w:lvl>
    <w:lvl w:ilvl="5" w:tplc="5C06D582">
      <w:numFmt w:val="bullet"/>
      <w:lvlText w:val="•"/>
      <w:lvlJc w:val="left"/>
      <w:pPr>
        <w:ind w:left="5028" w:hanging="300"/>
      </w:pPr>
      <w:rPr>
        <w:rFonts w:hint="default"/>
        <w:lang w:val="ru-RU" w:eastAsia="en-US" w:bidi="ar-SA"/>
      </w:rPr>
    </w:lvl>
    <w:lvl w:ilvl="6" w:tplc="9D28792C">
      <w:numFmt w:val="bullet"/>
      <w:lvlText w:val="•"/>
      <w:lvlJc w:val="left"/>
      <w:pPr>
        <w:ind w:left="6006" w:hanging="300"/>
      </w:pPr>
      <w:rPr>
        <w:rFonts w:hint="default"/>
        <w:lang w:val="ru-RU" w:eastAsia="en-US" w:bidi="ar-SA"/>
      </w:rPr>
    </w:lvl>
    <w:lvl w:ilvl="7" w:tplc="F9AE10BC">
      <w:numFmt w:val="bullet"/>
      <w:lvlText w:val="•"/>
      <w:lvlJc w:val="left"/>
      <w:pPr>
        <w:ind w:left="6983" w:hanging="300"/>
      </w:pPr>
      <w:rPr>
        <w:rFonts w:hint="default"/>
        <w:lang w:val="ru-RU" w:eastAsia="en-US" w:bidi="ar-SA"/>
      </w:rPr>
    </w:lvl>
    <w:lvl w:ilvl="8" w:tplc="629C5946">
      <w:numFmt w:val="bullet"/>
      <w:lvlText w:val="•"/>
      <w:lvlJc w:val="left"/>
      <w:pPr>
        <w:ind w:left="7961" w:hanging="300"/>
      </w:pPr>
      <w:rPr>
        <w:rFonts w:hint="default"/>
        <w:lang w:val="ru-RU" w:eastAsia="en-US" w:bidi="ar-SA"/>
      </w:rPr>
    </w:lvl>
  </w:abstractNum>
  <w:abstractNum w:abstractNumId="32" w15:restartNumberingAfterBreak="0">
    <w:nsid w:val="7B6763F7"/>
    <w:multiLevelType w:val="hybridMultilevel"/>
    <w:tmpl w:val="62B66A12"/>
    <w:lvl w:ilvl="0" w:tplc="7FD2043E">
      <w:start w:val="1"/>
      <w:numFmt w:val="decimal"/>
      <w:lvlText w:val="%1."/>
      <w:lvlJc w:val="left"/>
      <w:pPr>
        <w:ind w:left="143" w:hanging="248"/>
      </w:pPr>
      <w:rPr>
        <w:rFonts w:ascii="Times New Roman" w:eastAsia="Times New Roman" w:hAnsi="Times New Roman" w:cs="Times New Roman" w:hint="default"/>
        <w:b w:val="0"/>
        <w:bCs w:val="0"/>
        <w:i w:val="0"/>
        <w:iCs w:val="0"/>
        <w:spacing w:val="0"/>
        <w:w w:val="99"/>
        <w:sz w:val="24"/>
        <w:szCs w:val="24"/>
        <w:lang w:val="ru-RU" w:eastAsia="en-US" w:bidi="ar-SA"/>
      </w:rPr>
    </w:lvl>
    <w:lvl w:ilvl="1" w:tplc="FD986F10">
      <w:start w:val="1"/>
      <w:numFmt w:val="decimal"/>
      <w:lvlText w:val="%2)"/>
      <w:lvlJc w:val="left"/>
      <w:pPr>
        <w:ind w:left="143" w:hanging="298"/>
      </w:pPr>
      <w:rPr>
        <w:rFonts w:ascii="Times New Roman" w:eastAsia="Times New Roman" w:hAnsi="Times New Roman" w:cs="Times New Roman" w:hint="default"/>
        <w:b w:val="0"/>
        <w:bCs w:val="0"/>
        <w:i w:val="0"/>
        <w:iCs w:val="0"/>
        <w:spacing w:val="0"/>
        <w:w w:val="99"/>
        <w:sz w:val="24"/>
        <w:szCs w:val="24"/>
        <w:lang w:val="ru-RU" w:eastAsia="en-US" w:bidi="ar-SA"/>
      </w:rPr>
    </w:lvl>
    <w:lvl w:ilvl="2" w:tplc="42DAF5AA">
      <w:numFmt w:val="bullet"/>
      <w:lvlText w:val="•"/>
      <w:lvlJc w:val="left"/>
      <w:pPr>
        <w:ind w:left="2095" w:hanging="298"/>
      </w:pPr>
      <w:rPr>
        <w:rFonts w:hint="default"/>
        <w:lang w:val="ru-RU" w:eastAsia="en-US" w:bidi="ar-SA"/>
      </w:rPr>
    </w:lvl>
    <w:lvl w:ilvl="3" w:tplc="0B144590">
      <w:numFmt w:val="bullet"/>
      <w:lvlText w:val="•"/>
      <w:lvlJc w:val="left"/>
      <w:pPr>
        <w:ind w:left="3073" w:hanging="298"/>
      </w:pPr>
      <w:rPr>
        <w:rFonts w:hint="default"/>
        <w:lang w:val="ru-RU" w:eastAsia="en-US" w:bidi="ar-SA"/>
      </w:rPr>
    </w:lvl>
    <w:lvl w:ilvl="4" w:tplc="FC945F30">
      <w:numFmt w:val="bullet"/>
      <w:lvlText w:val="•"/>
      <w:lvlJc w:val="left"/>
      <w:pPr>
        <w:ind w:left="4050" w:hanging="298"/>
      </w:pPr>
      <w:rPr>
        <w:rFonts w:hint="default"/>
        <w:lang w:val="ru-RU" w:eastAsia="en-US" w:bidi="ar-SA"/>
      </w:rPr>
    </w:lvl>
    <w:lvl w:ilvl="5" w:tplc="07F6C45C">
      <w:numFmt w:val="bullet"/>
      <w:lvlText w:val="•"/>
      <w:lvlJc w:val="left"/>
      <w:pPr>
        <w:ind w:left="5028" w:hanging="298"/>
      </w:pPr>
      <w:rPr>
        <w:rFonts w:hint="default"/>
        <w:lang w:val="ru-RU" w:eastAsia="en-US" w:bidi="ar-SA"/>
      </w:rPr>
    </w:lvl>
    <w:lvl w:ilvl="6" w:tplc="9FD8C8A0">
      <w:numFmt w:val="bullet"/>
      <w:lvlText w:val="•"/>
      <w:lvlJc w:val="left"/>
      <w:pPr>
        <w:ind w:left="6006" w:hanging="298"/>
      </w:pPr>
      <w:rPr>
        <w:rFonts w:hint="default"/>
        <w:lang w:val="ru-RU" w:eastAsia="en-US" w:bidi="ar-SA"/>
      </w:rPr>
    </w:lvl>
    <w:lvl w:ilvl="7" w:tplc="56627214">
      <w:numFmt w:val="bullet"/>
      <w:lvlText w:val="•"/>
      <w:lvlJc w:val="left"/>
      <w:pPr>
        <w:ind w:left="6983" w:hanging="298"/>
      </w:pPr>
      <w:rPr>
        <w:rFonts w:hint="default"/>
        <w:lang w:val="ru-RU" w:eastAsia="en-US" w:bidi="ar-SA"/>
      </w:rPr>
    </w:lvl>
    <w:lvl w:ilvl="8" w:tplc="D72AECB8">
      <w:numFmt w:val="bullet"/>
      <w:lvlText w:val="•"/>
      <w:lvlJc w:val="left"/>
      <w:pPr>
        <w:ind w:left="7961" w:hanging="298"/>
      </w:pPr>
      <w:rPr>
        <w:rFonts w:hint="default"/>
        <w:lang w:val="ru-RU" w:eastAsia="en-US" w:bidi="ar-SA"/>
      </w:rPr>
    </w:lvl>
  </w:abstractNum>
  <w:abstractNum w:abstractNumId="33" w15:restartNumberingAfterBreak="0">
    <w:nsid w:val="7B6763F8"/>
    <w:multiLevelType w:val="hybridMultilevel"/>
    <w:tmpl w:val="4102754A"/>
    <w:lvl w:ilvl="0" w:tplc="951A8F62">
      <w:start w:val="1"/>
      <w:numFmt w:val="decimal"/>
      <w:lvlText w:val="%1."/>
      <w:lvlJc w:val="left"/>
      <w:pPr>
        <w:ind w:left="143" w:hanging="411"/>
      </w:pPr>
      <w:rPr>
        <w:rFonts w:ascii="Times New Roman" w:eastAsia="Times New Roman" w:hAnsi="Times New Roman" w:cs="Times New Roman" w:hint="default"/>
        <w:b w:val="0"/>
        <w:bCs w:val="0"/>
        <w:i w:val="0"/>
        <w:iCs w:val="0"/>
        <w:spacing w:val="0"/>
        <w:w w:val="99"/>
        <w:sz w:val="24"/>
        <w:szCs w:val="24"/>
        <w:lang w:val="ru-RU" w:eastAsia="en-US" w:bidi="ar-SA"/>
      </w:rPr>
    </w:lvl>
    <w:lvl w:ilvl="1" w:tplc="4F40CA96">
      <w:start w:val="1"/>
      <w:numFmt w:val="decimal"/>
      <w:lvlText w:val="%2)"/>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644AE388">
      <w:numFmt w:val="bullet"/>
      <w:lvlText w:val="•"/>
      <w:lvlJc w:val="left"/>
      <w:pPr>
        <w:ind w:left="1937" w:hanging="260"/>
      </w:pPr>
      <w:rPr>
        <w:rFonts w:hint="default"/>
        <w:lang w:val="ru-RU" w:eastAsia="en-US" w:bidi="ar-SA"/>
      </w:rPr>
    </w:lvl>
    <w:lvl w:ilvl="3" w:tplc="822C66A8">
      <w:numFmt w:val="bullet"/>
      <w:lvlText w:val="•"/>
      <w:lvlJc w:val="left"/>
      <w:pPr>
        <w:ind w:left="2934" w:hanging="260"/>
      </w:pPr>
      <w:rPr>
        <w:rFonts w:hint="default"/>
        <w:lang w:val="ru-RU" w:eastAsia="en-US" w:bidi="ar-SA"/>
      </w:rPr>
    </w:lvl>
    <w:lvl w:ilvl="4" w:tplc="BDD2DAE8">
      <w:numFmt w:val="bullet"/>
      <w:lvlText w:val="•"/>
      <w:lvlJc w:val="left"/>
      <w:pPr>
        <w:ind w:left="3932" w:hanging="260"/>
      </w:pPr>
      <w:rPr>
        <w:rFonts w:hint="default"/>
        <w:lang w:val="ru-RU" w:eastAsia="en-US" w:bidi="ar-SA"/>
      </w:rPr>
    </w:lvl>
    <w:lvl w:ilvl="5" w:tplc="722222FA">
      <w:numFmt w:val="bullet"/>
      <w:lvlText w:val="•"/>
      <w:lvlJc w:val="left"/>
      <w:pPr>
        <w:ind w:left="4929" w:hanging="260"/>
      </w:pPr>
      <w:rPr>
        <w:rFonts w:hint="default"/>
        <w:lang w:val="ru-RU" w:eastAsia="en-US" w:bidi="ar-SA"/>
      </w:rPr>
    </w:lvl>
    <w:lvl w:ilvl="6" w:tplc="4C606356">
      <w:numFmt w:val="bullet"/>
      <w:lvlText w:val="•"/>
      <w:lvlJc w:val="left"/>
      <w:pPr>
        <w:ind w:left="5927" w:hanging="260"/>
      </w:pPr>
      <w:rPr>
        <w:rFonts w:hint="default"/>
        <w:lang w:val="ru-RU" w:eastAsia="en-US" w:bidi="ar-SA"/>
      </w:rPr>
    </w:lvl>
    <w:lvl w:ilvl="7" w:tplc="3E1C29E4">
      <w:numFmt w:val="bullet"/>
      <w:lvlText w:val="•"/>
      <w:lvlJc w:val="left"/>
      <w:pPr>
        <w:ind w:left="6924" w:hanging="260"/>
      </w:pPr>
      <w:rPr>
        <w:rFonts w:hint="default"/>
        <w:lang w:val="ru-RU" w:eastAsia="en-US" w:bidi="ar-SA"/>
      </w:rPr>
    </w:lvl>
    <w:lvl w:ilvl="8" w:tplc="5A586B2C">
      <w:numFmt w:val="bullet"/>
      <w:lvlText w:val="•"/>
      <w:lvlJc w:val="left"/>
      <w:pPr>
        <w:ind w:left="7922" w:hanging="260"/>
      </w:pPr>
      <w:rPr>
        <w:rFonts w:hint="default"/>
        <w:lang w:val="ru-RU" w:eastAsia="en-US" w:bidi="ar-SA"/>
      </w:rPr>
    </w:lvl>
  </w:abstractNum>
  <w:abstractNum w:abstractNumId="34" w15:restartNumberingAfterBreak="0">
    <w:nsid w:val="7B6763F9"/>
    <w:multiLevelType w:val="hybridMultilevel"/>
    <w:tmpl w:val="97EE1FDA"/>
    <w:lvl w:ilvl="0" w:tplc="AA0890E0">
      <w:start w:val="1"/>
      <w:numFmt w:val="decimal"/>
      <w:lvlText w:val="%1)"/>
      <w:lvlJc w:val="left"/>
      <w:pPr>
        <w:ind w:left="143" w:hanging="351"/>
      </w:pPr>
      <w:rPr>
        <w:rFonts w:ascii="Times New Roman" w:eastAsia="Times New Roman" w:hAnsi="Times New Roman" w:cs="Times New Roman" w:hint="default"/>
        <w:b w:val="0"/>
        <w:bCs w:val="0"/>
        <w:i w:val="0"/>
        <w:iCs w:val="0"/>
        <w:spacing w:val="0"/>
        <w:w w:val="99"/>
        <w:sz w:val="24"/>
        <w:szCs w:val="24"/>
        <w:lang w:val="ru-RU" w:eastAsia="en-US" w:bidi="ar-SA"/>
      </w:rPr>
    </w:lvl>
    <w:lvl w:ilvl="1" w:tplc="81CCEF7A">
      <w:numFmt w:val="bullet"/>
      <w:lvlText w:val="•"/>
      <w:lvlJc w:val="left"/>
      <w:pPr>
        <w:ind w:left="1117" w:hanging="351"/>
      </w:pPr>
      <w:rPr>
        <w:rFonts w:hint="default"/>
        <w:lang w:val="ru-RU" w:eastAsia="en-US" w:bidi="ar-SA"/>
      </w:rPr>
    </w:lvl>
    <w:lvl w:ilvl="2" w:tplc="C44071FC">
      <w:numFmt w:val="bullet"/>
      <w:lvlText w:val="•"/>
      <w:lvlJc w:val="left"/>
      <w:pPr>
        <w:ind w:left="2095" w:hanging="351"/>
      </w:pPr>
      <w:rPr>
        <w:rFonts w:hint="default"/>
        <w:lang w:val="ru-RU" w:eastAsia="en-US" w:bidi="ar-SA"/>
      </w:rPr>
    </w:lvl>
    <w:lvl w:ilvl="3" w:tplc="42181D4A">
      <w:numFmt w:val="bullet"/>
      <w:lvlText w:val="•"/>
      <w:lvlJc w:val="left"/>
      <w:pPr>
        <w:ind w:left="3073" w:hanging="351"/>
      </w:pPr>
      <w:rPr>
        <w:rFonts w:hint="default"/>
        <w:lang w:val="ru-RU" w:eastAsia="en-US" w:bidi="ar-SA"/>
      </w:rPr>
    </w:lvl>
    <w:lvl w:ilvl="4" w:tplc="0EB44F20">
      <w:numFmt w:val="bullet"/>
      <w:lvlText w:val="•"/>
      <w:lvlJc w:val="left"/>
      <w:pPr>
        <w:ind w:left="4050" w:hanging="351"/>
      </w:pPr>
      <w:rPr>
        <w:rFonts w:hint="default"/>
        <w:lang w:val="ru-RU" w:eastAsia="en-US" w:bidi="ar-SA"/>
      </w:rPr>
    </w:lvl>
    <w:lvl w:ilvl="5" w:tplc="DE8AFED6">
      <w:numFmt w:val="bullet"/>
      <w:lvlText w:val="•"/>
      <w:lvlJc w:val="left"/>
      <w:pPr>
        <w:ind w:left="5028" w:hanging="351"/>
      </w:pPr>
      <w:rPr>
        <w:rFonts w:hint="default"/>
        <w:lang w:val="ru-RU" w:eastAsia="en-US" w:bidi="ar-SA"/>
      </w:rPr>
    </w:lvl>
    <w:lvl w:ilvl="6" w:tplc="E14CA3DC">
      <w:numFmt w:val="bullet"/>
      <w:lvlText w:val="•"/>
      <w:lvlJc w:val="left"/>
      <w:pPr>
        <w:ind w:left="6006" w:hanging="351"/>
      </w:pPr>
      <w:rPr>
        <w:rFonts w:hint="default"/>
        <w:lang w:val="ru-RU" w:eastAsia="en-US" w:bidi="ar-SA"/>
      </w:rPr>
    </w:lvl>
    <w:lvl w:ilvl="7" w:tplc="B53C5CD8">
      <w:numFmt w:val="bullet"/>
      <w:lvlText w:val="•"/>
      <w:lvlJc w:val="left"/>
      <w:pPr>
        <w:ind w:left="6983" w:hanging="351"/>
      </w:pPr>
      <w:rPr>
        <w:rFonts w:hint="default"/>
        <w:lang w:val="ru-RU" w:eastAsia="en-US" w:bidi="ar-SA"/>
      </w:rPr>
    </w:lvl>
    <w:lvl w:ilvl="8" w:tplc="389E7D6C">
      <w:numFmt w:val="bullet"/>
      <w:lvlText w:val="•"/>
      <w:lvlJc w:val="left"/>
      <w:pPr>
        <w:ind w:left="7961" w:hanging="351"/>
      </w:pPr>
      <w:rPr>
        <w:rFonts w:hint="default"/>
        <w:lang w:val="ru-RU" w:eastAsia="en-US" w:bidi="ar-SA"/>
      </w:rPr>
    </w:lvl>
  </w:abstractNum>
  <w:abstractNum w:abstractNumId="35" w15:restartNumberingAfterBreak="0">
    <w:nsid w:val="7B6763FA"/>
    <w:multiLevelType w:val="hybridMultilevel"/>
    <w:tmpl w:val="1D3A7F8A"/>
    <w:lvl w:ilvl="0" w:tplc="61CA0376">
      <w:start w:val="1"/>
      <w:numFmt w:val="decimal"/>
      <w:lvlText w:val="%1."/>
      <w:lvlJc w:val="left"/>
      <w:pPr>
        <w:ind w:left="142"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2014FF70">
      <w:numFmt w:val="bullet"/>
      <w:lvlText w:val="-"/>
      <w:lvlJc w:val="left"/>
      <w:pPr>
        <w:ind w:left="1134"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2" w:tplc="0A968B02">
      <w:numFmt w:val="bullet"/>
      <w:lvlText w:val="•"/>
      <w:lvlJc w:val="left"/>
      <w:pPr>
        <w:ind w:left="2115" w:hanging="140"/>
      </w:pPr>
      <w:rPr>
        <w:rFonts w:hint="default"/>
        <w:lang w:val="ru-RU" w:eastAsia="en-US" w:bidi="ar-SA"/>
      </w:rPr>
    </w:lvl>
    <w:lvl w:ilvl="3" w:tplc="72745BC6">
      <w:numFmt w:val="bullet"/>
      <w:lvlText w:val="•"/>
      <w:lvlJc w:val="left"/>
      <w:pPr>
        <w:ind w:left="3090" w:hanging="140"/>
      </w:pPr>
      <w:rPr>
        <w:rFonts w:hint="default"/>
        <w:lang w:val="ru-RU" w:eastAsia="en-US" w:bidi="ar-SA"/>
      </w:rPr>
    </w:lvl>
    <w:lvl w:ilvl="4" w:tplc="2C82DCC6">
      <w:numFmt w:val="bullet"/>
      <w:lvlText w:val="•"/>
      <w:lvlJc w:val="left"/>
      <w:pPr>
        <w:ind w:left="4065" w:hanging="140"/>
      </w:pPr>
      <w:rPr>
        <w:rFonts w:hint="default"/>
        <w:lang w:val="ru-RU" w:eastAsia="en-US" w:bidi="ar-SA"/>
      </w:rPr>
    </w:lvl>
    <w:lvl w:ilvl="5" w:tplc="3AD21C24">
      <w:numFmt w:val="bullet"/>
      <w:lvlText w:val="•"/>
      <w:lvlJc w:val="left"/>
      <w:pPr>
        <w:ind w:left="5040" w:hanging="140"/>
      </w:pPr>
      <w:rPr>
        <w:rFonts w:hint="default"/>
        <w:lang w:val="ru-RU" w:eastAsia="en-US" w:bidi="ar-SA"/>
      </w:rPr>
    </w:lvl>
    <w:lvl w:ilvl="6" w:tplc="FC144E0C">
      <w:numFmt w:val="bullet"/>
      <w:lvlText w:val="•"/>
      <w:lvlJc w:val="left"/>
      <w:pPr>
        <w:ind w:left="6016" w:hanging="140"/>
      </w:pPr>
      <w:rPr>
        <w:rFonts w:hint="default"/>
        <w:lang w:val="ru-RU" w:eastAsia="en-US" w:bidi="ar-SA"/>
      </w:rPr>
    </w:lvl>
    <w:lvl w:ilvl="7" w:tplc="9A58C230">
      <w:numFmt w:val="bullet"/>
      <w:lvlText w:val="•"/>
      <w:lvlJc w:val="left"/>
      <w:pPr>
        <w:ind w:left="6991" w:hanging="140"/>
      </w:pPr>
      <w:rPr>
        <w:rFonts w:hint="default"/>
        <w:lang w:val="ru-RU" w:eastAsia="en-US" w:bidi="ar-SA"/>
      </w:rPr>
    </w:lvl>
    <w:lvl w:ilvl="8" w:tplc="60AAD77C">
      <w:numFmt w:val="bullet"/>
      <w:lvlText w:val="•"/>
      <w:lvlJc w:val="left"/>
      <w:pPr>
        <w:ind w:left="7966" w:hanging="140"/>
      </w:pPr>
      <w:rPr>
        <w:rFonts w:hint="default"/>
        <w:lang w:val="ru-RU" w:eastAsia="en-US" w:bidi="ar-SA"/>
      </w:rPr>
    </w:lvl>
  </w:abstractNum>
  <w:abstractNum w:abstractNumId="36" w15:restartNumberingAfterBreak="0">
    <w:nsid w:val="7B6763FB"/>
    <w:multiLevelType w:val="multilevel"/>
    <w:tmpl w:val="7C9A8CEC"/>
    <w:lvl w:ilvl="0">
      <w:start w:val="4"/>
      <w:numFmt w:val="decimal"/>
      <w:lvlText w:val="%1"/>
      <w:lvlJc w:val="left"/>
      <w:pPr>
        <w:ind w:left="444" w:hanging="301"/>
      </w:pPr>
      <w:rPr>
        <w:rFonts w:hint="default"/>
        <w:lang w:val="ru-RU" w:eastAsia="en-US" w:bidi="ar-SA"/>
      </w:rPr>
    </w:lvl>
    <w:lvl w:ilvl="1">
      <w:start w:val="1"/>
      <w:numFmt w:val="decimal"/>
      <w:lvlText w:val="%1.%2"/>
      <w:lvlJc w:val="left"/>
      <w:pPr>
        <w:ind w:left="444" w:hanging="301"/>
      </w:pPr>
      <w:rPr>
        <w:rFonts w:ascii="Times New Roman" w:eastAsia="Times New Roman" w:hAnsi="Times New Roman" w:cs="Times New Roman" w:hint="default"/>
        <w:b w:val="0"/>
        <w:bCs w:val="0"/>
        <w:i w:val="0"/>
        <w:iCs w:val="0"/>
        <w:spacing w:val="0"/>
        <w:w w:val="99"/>
        <w:sz w:val="22"/>
        <w:szCs w:val="22"/>
        <w:lang w:val="ru-RU" w:eastAsia="en-US" w:bidi="ar-SA"/>
      </w:rPr>
    </w:lvl>
    <w:lvl w:ilvl="2">
      <w:numFmt w:val="bullet"/>
      <w:lvlText w:val="-"/>
      <w:lvlJc w:val="left"/>
      <w:pPr>
        <w:ind w:left="143" w:hanging="171"/>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546" w:hanging="171"/>
      </w:pPr>
      <w:rPr>
        <w:rFonts w:hint="default"/>
        <w:lang w:val="ru-RU" w:eastAsia="en-US" w:bidi="ar-SA"/>
      </w:rPr>
    </w:lvl>
    <w:lvl w:ilvl="4">
      <w:numFmt w:val="bullet"/>
      <w:lvlText w:val="•"/>
      <w:lvlJc w:val="left"/>
      <w:pPr>
        <w:ind w:left="3599" w:hanging="171"/>
      </w:pPr>
      <w:rPr>
        <w:rFonts w:hint="default"/>
        <w:lang w:val="ru-RU" w:eastAsia="en-US" w:bidi="ar-SA"/>
      </w:rPr>
    </w:lvl>
    <w:lvl w:ilvl="5">
      <w:numFmt w:val="bullet"/>
      <w:lvlText w:val="•"/>
      <w:lvlJc w:val="left"/>
      <w:pPr>
        <w:ind w:left="4652" w:hanging="171"/>
      </w:pPr>
      <w:rPr>
        <w:rFonts w:hint="default"/>
        <w:lang w:val="ru-RU" w:eastAsia="en-US" w:bidi="ar-SA"/>
      </w:rPr>
    </w:lvl>
    <w:lvl w:ilvl="6">
      <w:numFmt w:val="bullet"/>
      <w:lvlText w:val="•"/>
      <w:lvlJc w:val="left"/>
      <w:pPr>
        <w:ind w:left="5705" w:hanging="171"/>
      </w:pPr>
      <w:rPr>
        <w:rFonts w:hint="default"/>
        <w:lang w:val="ru-RU" w:eastAsia="en-US" w:bidi="ar-SA"/>
      </w:rPr>
    </w:lvl>
    <w:lvl w:ilvl="7">
      <w:numFmt w:val="bullet"/>
      <w:lvlText w:val="•"/>
      <w:lvlJc w:val="left"/>
      <w:pPr>
        <w:ind w:left="6758" w:hanging="171"/>
      </w:pPr>
      <w:rPr>
        <w:rFonts w:hint="default"/>
        <w:lang w:val="ru-RU" w:eastAsia="en-US" w:bidi="ar-SA"/>
      </w:rPr>
    </w:lvl>
    <w:lvl w:ilvl="8">
      <w:numFmt w:val="bullet"/>
      <w:lvlText w:val="•"/>
      <w:lvlJc w:val="left"/>
      <w:pPr>
        <w:ind w:left="7811" w:hanging="171"/>
      </w:pPr>
      <w:rPr>
        <w:rFonts w:hint="default"/>
        <w:lang w:val="ru-RU" w:eastAsia="en-US" w:bidi="ar-SA"/>
      </w:rPr>
    </w:lvl>
  </w:abstractNum>
  <w:abstractNum w:abstractNumId="37" w15:restartNumberingAfterBreak="0">
    <w:nsid w:val="7B6763FC"/>
    <w:multiLevelType w:val="hybridMultilevel"/>
    <w:tmpl w:val="B8621686"/>
    <w:lvl w:ilvl="0" w:tplc="77B007C6">
      <w:start w:val="1"/>
      <w:numFmt w:val="decimal"/>
      <w:lvlText w:val="%1."/>
      <w:lvlJc w:val="left"/>
      <w:pPr>
        <w:ind w:left="143" w:hanging="370"/>
      </w:pPr>
      <w:rPr>
        <w:rFonts w:ascii="Times New Roman" w:eastAsia="Times New Roman" w:hAnsi="Times New Roman" w:cs="Times New Roman" w:hint="default"/>
        <w:b w:val="0"/>
        <w:bCs w:val="0"/>
        <w:i w:val="0"/>
        <w:iCs w:val="0"/>
        <w:spacing w:val="0"/>
        <w:w w:val="99"/>
        <w:sz w:val="24"/>
        <w:szCs w:val="24"/>
        <w:lang w:val="ru-RU" w:eastAsia="en-US" w:bidi="ar-SA"/>
      </w:rPr>
    </w:lvl>
    <w:lvl w:ilvl="1" w:tplc="70A8434C">
      <w:start w:val="1"/>
      <w:numFmt w:val="decimal"/>
      <w:lvlText w:val="%2)"/>
      <w:lvlJc w:val="left"/>
      <w:pPr>
        <w:ind w:left="969"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40B0006E">
      <w:numFmt w:val="bullet"/>
      <w:lvlText w:val="•"/>
      <w:lvlJc w:val="left"/>
      <w:pPr>
        <w:ind w:left="1955" w:hanging="260"/>
      </w:pPr>
      <w:rPr>
        <w:rFonts w:hint="default"/>
        <w:lang w:val="ru-RU" w:eastAsia="en-US" w:bidi="ar-SA"/>
      </w:rPr>
    </w:lvl>
    <w:lvl w:ilvl="3" w:tplc="ED2416A0">
      <w:numFmt w:val="bullet"/>
      <w:lvlText w:val="•"/>
      <w:lvlJc w:val="left"/>
      <w:pPr>
        <w:ind w:left="2950" w:hanging="260"/>
      </w:pPr>
      <w:rPr>
        <w:rFonts w:hint="default"/>
        <w:lang w:val="ru-RU" w:eastAsia="en-US" w:bidi="ar-SA"/>
      </w:rPr>
    </w:lvl>
    <w:lvl w:ilvl="4" w:tplc="44FCF1F2">
      <w:numFmt w:val="bullet"/>
      <w:lvlText w:val="•"/>
      <w:lvlJc w:val="left"/>
      <w:pPr>
        <w:ind w:left="3945" w:hanging="260"/>
      </w:pPr>
      <w:rPr>
        <w:rFonts w:hint="default"/>
        <w:lang w:val="ru-RU" w:eastAsia="en-US" w:bidi="ar-SA"/>
      </w:rPr>
    </w:lvl>
    <w:lvl w:ilvl="5" w:tplc="8D6CEFE6">
      <w:numFmt w:val="bullet"/>
      <w:lvlText w:val="•"/>
      <w:lvlJc w:val="left"/>
      <w:pPr>
        <w:ind w:left="4940" w:hanging="260"/>
      </w:pPr>
      <w:rPr>
        <w:rFonts w:hint="default"/>
        <w:lang w:val="ru-RU" w:eastAsia="en-US" w:bidi="ar-SA"/>
      </w:rPr>
    </w:lvl>
    <w:lvl w:ilvl="6" w:tplc="CDBE8710">
      <w:numFmt w:val="bullet"/>
      <w:lvlText w:val="•"/>
      <w:lvlJc w:val="left"/>
      <w:pPr>
        <w:ind w:left="5936" w:hanging="260"/>
      </w:pPr>
      <w:rPr>
        <w:rFonts w:hint="default"/>
        <w:lang w:val="ru-RU" w:eastAsia="en-US" w:bidi="ar-SA"/>
      </w:rPr>
    </w:lvl>
    <w:lvl w:ilvl="7" w:tplc="16A4DF06">
      <w:numFmt w:val="bullet"/>
      <w:lvlText w:val="•"/>
      <w:lvlJc w:val="left"/>
      <w:pPr>
        <w:ind w:left="6931" w:hanging="260"/>
      </w:pPr>
      <w:rPr>
        <w:rFonts w:hint="default"/>
        <w:lang w:val="ru-RU" w:eastAsia="en-US" w:bidi="ar-SA"/>
      </w:rPr>
    </w:lvl>
    <w:lvl w:ilvl="8" w:tplc="A5CE7DD0">
      <w:numFmt w:val="bullet"/>
      <w:lvlText w:val="•"/>
      <w:lvlJc w:val="left"/>
      <w:pPr>
        <w:ind w:left="7926" w:hanging="260"/>
      </w:pPr>
      <w:rPr>
        <w:rFonts w:hint="default"/>
        <w:lang w:val="ru-RU" w:eastAsia="en-US" w:bidi="ar-SA"/>
      </w:rPr>
    </w:lvl>
  </w:abstractNum>
  <w:abstractNum w:abstractNumId="38" w15:restartNumberingAfterBreak="0">
    <w:nsid w:val="7B6763FD"/>
    <w:multiLevelType w:val="multilevel"/>
    <w:tmpl w:val="0CF20A26"/>
    <w:lvl w:ilvl="0">
      <w:start w:val="1"/>
      <w:numFmt w:val="decimal"/>
      <w:lvlText w:val="%1."/>
      <w:lvlJc w:val="left"/>
      <w:pPr>
        <w:ind w:left="143" w:hanging="25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64"/>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64"/>
      </w:pPr>
      <w:rPr>
        <w:rFonts w:hint="default"/>
        <w:lang w:val="ru-RU" w:eastAsia="en-US" w:bidi="ar-SA"/>
      </w:rPr>
    </w:lvl>
    <w:lvl w:ilvl="3">
      <w:numFmt w:val="bullet"/>
      <w:lvlText w:val="•"/>
      <w:lvlJc w:val="left"/>
      <w:pPr>
        <w:ind w:left="3073" w:hanging="564"/>
      </w:pPr>
      <w:rPr>
        <w:rFonts w:hint="default"/>
        <w:lang w:val="ru-RU" w:eastAsia="en-US" w:bidi="ar-SA"/>
      </w:rPr>
    </w:lvl>
    <w:lvl w:ilvl="4">
      <w:numFmt w:val="bullet"/>
      <w:lvlText w:val="•"/>
      <w:lvlJc w:val="left"/>
      <w:pPr>
        <w:ind w:left="4050" w:hanging="564"/>
      </w:pPr>
      <w:rPr>
        <w:rFonts w:hint="default"/>
        <w:lang w:val="ru-RU" w:eastAsia="en-US" w:bidi="ar-SA"/>
      </w:rPr>
    </w:lvl>
    <w:lvl w:ilvl="5">
      <w:numFmt w:val="bullet"/>
      <w:lvlText w:val="•"/>
      <w:lvlJc w:val="left"/>
      <w:pPr>
        <w:ind w:left="5028" w:hanging="564"/>
      </w:pPr>
      <w:rPr>
        <w:rFonts w:hint="default"/>
        <w:lang w:val="ru-RU" w:eastAsia="en-US" w:bidi="ar-SA"/>
      </w:rPr>
    </w:lvl>
    <w:lvl w:ilvl="6">
      <w:numFmt w:val="bullet"/>
      <w:lvlText w:val="•"/>
      <w:lvlJc w:val="left"/>
      <w:pPr>
        <w:ind w:left="6006" w:hanging="564"/>
      </w:pPr>
      <w:rPr>
        <w:rFonts w:hint="default"/>
        <w:lang w:val="ru-RU" w:eastAsia="en-US" w:bidi="ar-SA"/>
      </w:rPr>
    </w:lvl>
    <w:lvl w:ilvl="7">
      <w:numFmt w:val="bullet"/>
      <w:lvlText w:val="•"/>
      <w:lvlJc w:val="left"/>
      <w:pPr>
        <w:ind w:left="6983" w:hanging="564"/>
      </w:pPr>
      <w:rPr>
        <w:rFonts w:hint="default"/>
        <w:lang w:val="ru-RU" w:eastAsia="en-US" w:bidi="ar-SA"/>
      </w:rPr>
    </w:lvl>
    <w:lvl w:ilvl="8">
      <w:numFmt w:val="bullet"/>
      <w:lvlText w:val="•"/>
      <w:lvlJc w:val="left"/>
      <w:pPr>
        <w:ind w:left="7961" w:hanging="564"/>
      </w:pPr>
      <w:rPr>
        <w:rFonts w:hint="default"/>
        <w:lang w:val="ru-RU" w:eastAsia="en-US" w:bidi="ar-SA"/>
      </w:rPr>
    </w:lvl>
  </w:abstractNum>
  <w:abstractNum w:abstractNumId="39" w15:restartNumberingAfterBreak="0">
    <w:nsid w:val="7B6763FE"/>
    <w:multiLevelType w:val="hybridMultilevel"/>
    <w:tmpl w:val="522CC260"/>
    <w:lvl w:ilvl="0" w:tplc="AE66285A">
      <w:start w:val="1"/>
      <w:numFmt w:val="decimal"/>
      <w:lvlText w:val="%1)"/>
      <w:lvlJc w:val="left"/>
      <w:pPr>
        <w:ind w:left="143" w:hanging="418"/>
      </w:pPr>
      <w:rPr>
        <w:rFonts w:ascii="Times New Roman" w:eastAsia="Times New Roman" w:hAnsi="Times New Roman" w:cs="Times New Roman" w:hint="default"/>
        <w:b w:val="0"/>
        <w:bCs w:val="0"/>
        <w:i w:val="0"/>
        <w:iCs w:val="0"/>
        <w:spacing w:val="0"/>
        <w:w w:val="99"/>
        <w:sz w:val="24"/>
        <w:szCs w:val="24"/>
        <w:lang w:val="ru-RU" w:eastAsia="en-US" w:bidi="ar-SA"/>
      </w:rPr>
    </w:lvl>
    <w:lvl w:ilvl="1" w:tplc="4B6CD91A">
      <w:numFmt w:val="bullet"/>
      <w:lvlText w:val="•"/>
      <w:lvlJc w:val="left"/>
      <w:pPr>
        <w:ind w:left="1117" w:hanging="418"/>
      </w:pPr>
      <w:rPr>
        <w:rFonts w:hint="default"/>
        <w:lang w:val="ru-RU" w:eastAsia="en-US" w:bidi="ar-SA"/>
      </w:rPr>
    </w:lvl>
    <w:lvl w:ilvl="2" w:tplc="5AA023C2">
      <w:numFmt w:val="bullet"/>
      <w:lvlText w:val="•"/>
      <w:lvlJc w:val="left"/>
      <w:pPr>
        <w:ind w:left="2095" w:hanging="418"/>
      </w:pPr>
      <w:rPr>
        <w:rFonts w:hint="default"/>
        <w:lang w:val="ru-RU" w:eastAsia="en-US" w:bidi="ar-SA"/>
      </w:rPr>
    </w:lvl>
    <w:lvl w:ilvl="3" w:tplc="0EEA6640">
      <w:numFmt w:val="bullet"/>
      <w:lvlText w:val="•"/>
      <w:lvlJc w:val="left"/>
      <w:pPr>
        <w:ind w:left="3073" w:hanging="418"/>
      </w:pPr>
      <w:rPr>
        <w:rFonts w:hint="default"/>
        <w:lang w:val="ru-RU" w:eastAsia="en-US" w:bidi="ar-SA"/>
      </w:rPr>
    </w:lvl>
    <w:lvl w:ilvl="4" w:tplc="FA4AA568">
      <w:numFmt w:val="bullet"/>
      <w:lvlText w:val="•"/>
      <w:lvlJc w:val="left"/>
      <w:pPr>
        <w:ind w:left="4050" w:hanging="418"/>
      </w:pPr>
      <w:rPr>
        <w:rFonts w:hint="default"/>
        <w:lang w:val="ru-RU" w:eastAsia="en-US" w:bidi="ar-SA"/>
      </w:rPr>
    </w:lvl>
    <w:lvl w:ilvl="5" w:tplc="31AE3D76">
      <w:numFmt w:val="bullet"/>
      <w:lvlText w:val="•"/>
      <w:lvlJc w:val="left"/>
      <w:pPr>
        <w:ind w:left="5028" w:hanging="418"/>
      </w:pPr>
      <w:rPr>
        <w:rFonts w:hint="default"/>
        <w:lang w:val="ru-RU" w:eastAsia="en-US" w:bidi="ar-SA"/>
      </w:rPr>
    </w:lvl>
    <w:lvl w:ilvl="6" w:tplc="3C2A85D4">
      <w:numFmt w:val="bullet"/>
      <w:lvlText w:val="•"/>
      <w:lvlJc w:val="left"/>
      <w:pPr>
        <w:ind w:left="6006" w:hanging="418"/>
      </w:pPr>
      <w:rPr>
        <w:rFonts w:hint="default"/>
        <w:lang w:val="ru-RU" w:eastAsia="en-US" w:bidi="ar-SA"/>
      </w:rPr>
    </w:lvl>
    <w:lvl w:ilvl="7" w:tplc="88209B1C">
      <w:numFmt w:val="bullet"/>
      <w:lvlText w:val="•"/>
      <w:lvlJc w:val="left"/>
      <w:pPr>
        <w:ind w:left="6983" w:hanging="418"/>
      </w:pPr>
      <w:rPr>
        <w:rFonts w:hint="default"/>
        <w:lang w:val="ru-RU" w:eastAsia="en-US" w:bidi="ar-SA"/>
      </w:rPr>
    </w:lvl>
    <w:lvl w:ilvl="8" w:tplc="0E1C92D4">
      <w:numFmt w:val="bullet"/>
      <w:lvlText w:val="•"/>
      <w:lvlJc w:val="left"/>
      <w:pPr>
        <w:ind w:left="7961" w:hanging="418"/>
      </w:pPr>
      <w:rPr>
        <w:rFonts w:hint="default"/>
        <w:lang w:val="ru-RU" w:eastAsia="en-US" w:bidi="ar-SA"/>
      </w:rPr>
    </w:lvl>
  </w:abstractNum>
  <w:abstractNum w:abstractNumId="40" w15:restartNumberingAfterBreak="0">
    <w:nsid w:val="7B6763FF"/>
    <w:multiLevelType w:val="hybridMultilevel"/>
    <w:tmpl w:val="D852811E"/>
    <w:lvl w:ilvl="0" w:tplc="CA0CC318">
      <w:start w:val="1"/>
      <w:numFmt w:val="decimal"/>
      <w:lvlText w:val="%1)"/>
      <w:lvlJc w:val="left"/>
      <w:pPr>
        <w:ind w:left="143" w:hanging="423"/>
      </w:pPr>
      <w:rPr>
        <w:rFonts w:ascii="Times New Roman" w:eastAsia="Times New Roman" w:hAnsi="Times New Roman" w:cs="Times New Roman" w:hint="default"/>
        <w:b w:val="0"/>
        <w:bCs w:val="0"/>
        <w:i w:val="0"/>
        <w:iCs w:val="0"/>
        <w:spacing w:val="0"/>
        <w:w w:val="99"/>
        <w:sz w:val="24"/>
        <w:szCs w:val="24"/>
        <w:lang w:val="ru-RU" w:eastAsia="en-US" w:bidi="ar-SA"/>
      </w:rPr>
    </w:lvl>
    <w:lvl w:ilvl="1" w:tplc="F1866224">
      <w:numFmt w:val="bullet"/>
      <w:lvlText w:val="•"/>
      <w:lvlJc w:val="left"/>
      <w:pPr>
        <w:ind w:left="1117" w:hanging="423"/>
      </w:pPr>
      <w:rPr>
        <w:rFonts w:hint="default"/>
        <w:lang w:val="ru-RU" w:eastAsia="en-US" w:bidi="ar-SA"/>
      </w:rPr>
    </w:lvl>
    <w:lvl w:ilvl="2" w:tplc="63A64C02">
      <w:numFmt w:val="bullet"/>
      <w:lvlText w:val="•"/>
      <w:lvlJc w:val="left"/>
      <w:pPr>
        <w:ind w:left="2095" w:hanging="423"/>
      </w:pPr>
      <w:rPr>
        <w:rFonts w:hint="default"/>
        <w:lang w:val="ru-RU" w:eastAsia="en-US" w:bidi="ar-SA"/>
      </w:rPr>
    </w:lvl>
    <w:lvl w:ilvl="3" w:tplc="43FEC3D4">
      <w:numFmt w:val="bullet"/>
      <w:lvlText w:val="•"/>
      <w:lvlJc w:val="left"/>
      <w:pPr>
        <w:ind w:left="3073" w:hanging="423"/>
      </w:pPr>
      <w:rPr>
        <w:rFonts w:hint="default"/>
        <w:lang w:val="ru-RU" w:eastAsia="en-US" w:bidi="ar-SA"/>
      </w:rPr>
    </w:lvl>
    <w:lvl w:ilvl="4" w:tplc="40707134">
      <w:numFmt w:val="bullet"/>
      <w:lvlText w:val="•"/>
      <w:lvlJc w:val="left"/>
      <w:pPr>
        <w:ind w:left="4050" w:hanging="423"/>
      </w:pPr>
      <w:rPr>
        <w:rFonts w:hint="default"/>
        <w:lang w:val="ru-RU" w:eastAsia="en-US" w:bidi="ar-SA"/>
      </w:rPr>
    </w:lvl>
    <w:lvl w:ilvl="5" w:tplc="439AFBE0">
      <w:numFmt w:val="bullet"/>
      <w:lvlText w:val="•"/>
      <w:lvlJc w:val="left"/>
      <w:pPr>
        <w:ind w:left="5028" w:hanging="423"/>
      </w:pPr>
      <w:rPr>
        <w:rFonts w:hint="default"/>
        <w:lang w:val="ru-RU" w:eastAsia="en-US" w:bidi="ar-SA"/>
      </w:rPr>
    </w:lvl>
    <w:lvl w:ilvl="6" w:tplc="6C987F10">
      <w:numFmt w:val="bullet"/>
      <w:lvlText w:val="•"/>
      <w:lvlJc w:val="left"/>
      <w:pPr>
        <w:ind w:left="6006" w:hanging="423"/>
      </w:pPr>
      <w:rPr>
        <w:rFonts w:hint="default"/>
        <w:lang w:val="ru-RU" w:eastAsia="en-US" w:bidi="ar-SA"/>
      </w:rPr>
    </w:lvl>
    <w:lvl w:ilvl="7" w:tplc="1C960670">
      <w:numFmt w:val="bullet"/>
      <w:lvlText w:val="•"/>
      <w:lvlJc w:val="left"/>
      <w:pPr>
        <w:ind w:left="6983" w:hanging="423"/>
      </w:pPr>
      <w:rPr>
        <w:rFonts w:hint="default"/>
        <w:lang w:val="ru-RU" w:eastAsia="en-US" w:bidi="ar-SA"/>
      </w:rPr>
    </w:lvl>
    <w:lvl w:ilvl="8" w:tplc="5BCACD94">
      <w:numFmt w:val="bullet"/>
      <w:lvlText w:val="•"/>
      <w:lvlJc w:val="left"/>
      <w:pPr>
        <w:ind w:left="7961" w:hanging="423"/>
      </w:pPr>
      <w:rPr>
        <w:rFonts w:hint="default"/>
        <w:lang w:val="ru-RU" w:eastAsia="en-US" w:bidi="ar-SA"/>
      </w:rPr>
    </w:lvl>
  </w:abstractNum>
  <w:abstractNum w:abstractNumId="41" w15:restartNumberingAfterBreak="0">
    <w:nsid w:val="7B676400"/>
    <w:multiLevelType w:val="hybridMultilevel"/>
    <w:tmpl w:val="ACA4C3FE"/>
    <w:lvl w:ilvl="0" w:tplc="D13C60FC">
      <w:start w:val="1"/>
      <w:numFmt w:val="decimal"/>
      <w:lvlText w:val="%1."/>
      <w:lvlJc w:val="left"/>
      <w:pPr>
        <w:ind w:left="143" w:hanging="356"/>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tplc="2DDCA416">
      <w:numFmt w:val="bullet"/>
      <w:lvlText w:val="•"/>
      <w:lvlJc w:val="left"/>
      <w:pPr>
        <w:ind w:left="1117" w:hanging="356"/>
      </w:pPr>
      <w:rPr>
        <w:rFonts w:hint="default"/>
        <w:lang w:val="ru-RU" w:eastAsia="en-US" w:bidi="ar-SA"/>
      </w:rPr>
    </w:lvl>
    <w:lvl w:ilvl="2" w:tplc="68FCFEAC">
      <w:numFmt w:val="bullet"/>
      <w:lvlText w:val="•"/>
      <w:lvlJc w:val="left"/>
      <w:pPr>
        <w:ind w:left="2095" w:hanging="356"/>
      </w:pPr>
      <w:rPr>
        <w:rFonts w:hint="default"/>
        <w:lang w:val="ru-RU" w:eastAsia="en-US" w:bidi="ar-SA"/>
      </w:rPr>
    </w:lvl>
    <w:lvl w:ilvl="3" w:tplc="CD0841D2">
      <w:numFmt w:val="bullet"/>
      <w:lvlText w:val="•"/>
      <w:lvlJc w:val="left"/>
      <w:pPr>
        <w:ind w:left="3073" w:hanging="356"/>
      </w:pPr>
      <w:rPr>
        <w:rFonts w:hint="default"/>
        <w:lang w:val="ru-RU" w:eastAsia="en-US" w:bidi="ar-SA"/>
      </w:rPr>
    </w:lvl>
    <w:lvl w:ilvl="4" w:tplc="A8FC46C0">
      <w:numFmt w:val="bullet"/>
      <w:lvlText w:val="•"/>
      <w:lvlJc w:val="left"/>
      <w:pPr>
        <w:ind w:left="4050" w:hanging="356"/>
      </w:pPr>
      <w:rPr>
        <w:rFonts w:hint="default"/>
        <w:lang w:val="ru-RU" w:eastAsia="en-US" w:bidi="ar-SA"/>
      </w:rPr>
    </w:lvl>
    <w:lvl w:ilvl="5" w:tplc="CA76CE0E">
      <w:numFmt w:val="bullet"/>
      <w:lvlText w:val="•"/>
      <w:lvlJc w:val="left"/>
      <w:pPr>
        <w:ind w:left="5028" w:hanging="356"/>
      </w:pPr>
      <w:rPr>
        <w:rFonts w:hint="default"/>
        <w:lang w:val="ru-RU" w:eastAsia="en-US" w:bidi="ar-SA"/>
      </w:rPr>
    </w:lvl>
    <w:lvl w:ilvl="6" w:tplc="88383826">
      <w:numFmt w:val="bullet"/>
      <w:lvlText w:val="•"/>
      <w:lvlJc w:val="left"/>
      <w:pPr>
        <w:ind w:left="6006" w:hanging="356"/>
      </w:pPr>
      <w:rPr>
        <w:rFonts w:hint="default"/>
        <w:lang w:val="ru-RU" w:eastAsia="en-US" w:bidi="ar-SA"/>
      </w:rPr>
    </w:lvl>
    <w:lvl w:ilvl="7" w:tplc="7E481082">
      <w:numFmt w:val="bullet"/>
      <w:lvlText w:val="•"/>
      <w:lvlJc w:val="left"/>
      <w:pPr>
        <w:ind w:left="6983" w:hanging="356"/>
      </w:pPr>
      <w:rPr>
        <w:rFonts w:hint="default"/>
        <w:lang w:val="ru-RU" w:eastAsia="en-US" w:bidi="ar-SA"/>
      </w:rPr>
    </w:lvl>
    <w:lvl w:ilvl="8" w:tplc="A574D166">
      <w:numFmt w:val="bullet"/>
      <w:lvlText w:val="•"/>
      <w:lvlJc w:val="left"/>
      <w:pPr>
        <w:ind w:left="7961" w:hanging="356"/>
      </w:pPr>
      <w:rPr>
        <w:rFonts w:hint="default"/>
        <w:lang w:val="ru-RU" w:eastAsia="en-US" w:bidi="ar-SA"/>
      </w:rPr>
    </w:lvl>
  </w:abstractNum>
  <w:abstractNum w:abstractNumId="42" w15:restartNumberingAfterBreak="0">
    <w:nsid w:val="7B676401"/>
    <w:multiLevelType w:val="hybridMultilevel"/>
    <w:tmpl w:val="47200FBA"/>
    <w:lvl w:ilvl="0" w:tplc="139C9162">
      <w:start w:val="1"/>
      <w:numFmt w:val="decimal"/>
      <w:lvlText w:val="%1."/>
      <w:lvlJc w:val="left"/>
      <w:pPr>
        <w:ind w:left="143" w:hanging="255"/>
      </w:pPr>
      <w:rPr>
        <w:rFonts w:ascii="Times New Roman" w:eastAsia="Times New Roman" w:hAnsi="Times New Roman" w:cs="Times New Roman" w:hint="default"/>
        <w:b w:val="0"/>
        <w:bCs w:val="0"/>
        <w:i w:val="0"/>
        <w:iCs w:val="0"/>
        <w:spacing w:val="0"/>
        <w:w w:val="99"/>
        <w:sz w:val="24"/>
        <w:szCs w:val="24"/>
        <w:lang w:val="ru-RU" w:eastAsia="en-US" w:bidi="ar-SA"/>
      </w:rPr>
    </w:lvl>
    <w:lvl w:ilvl="1" w:tplc="C70A3F0C">
      <w:start w:val="1"/>
      <w:numFmt w:val="decimal"/>
      <w:lvlText w:val="%2)"/>
      <w:lvlJc w:val="left"/>
      <w:pPr>
        <w:ind w:left="143" w:hanging="284"/>
      </w:pPr>
      <w:rPr>
        <w:rFonts w:ascii="Times New Roman" w:eastAsia="Times New Roman" w:hAnsi="Times New Roman" w:cs="Times New Roman" w:hint="default"/>
        <w:b w:val="0"/>
        <w:bCs w:val="0"/>
        <w:i w:val="0"/>
        <w:iCs w:val="0"/>
        <w:spacing w:val="0"/>
        <w:w w:val="99"/>
        <w:sz w:val="24"/>
        <w:szCs w:val="24"/>
        <w:lang w:val="ru-RU" w:eastAsia="en-US" w:bidi="ar-SA"/>
      </w:rPr>
    </w:lvl>
    <w:lvl w:ilvl="2" w:tplc="0D3C1770">
      <w:numFmt w:val="bullet"/>
      <w:lvlText w:val="•"/>
      <w:lvlJc w:val="left"/>
      <w:pPr>
        <w:ind w:left="1955" w:hanging="284"/>
      </w:pPr>
      <w:rPr>
        <w:rFonts w:hint="default"/>
        <w:lang w:val="ru-RU" w:eastAsia="en-US" w:bidi="ar-SA"/>
      </w:rPr>
    </w:lvl>
    <w:lvl w:ilvl="3" w:tplc="6284BE2E">
      <w:numFmt w:val="bullet"/>
      <w:lvlText w:val="•"/>
      <w:lvlJc w:val="left"/>
      <w:pPr>
        <w:ind w:left="2950" w:hanging="284"/>
      </w:pPr>
      <w:rPr>
        <w:rFonts w:hint="default"/>
        <w:lang w:val="ru-RU" w:eastAsia="en-US" w:bidi="ar-SA"/>
      </w:rPr>
    </w:lvl>
    <w:lvl w:ilvl="4" w:tplc="72C68866">
      <w:numFmt w:val="bullet"/>
      <w:lvlText w:val="•"/>
      <w:lvlJc w:val="left"/>
      <w:pPr>
        <w:ind w:left="3945" w:hanging="284"/>
      </w:pPr>
      <w:rPr>
        <w:rFonts w:hint="default"/>
        <w:lang w:val="ru-RU" w:eastAsia="en-US" w:bidi="ar-SA"/>
      </w:rPr>
    </w:lvl>
    <w:lvl w:ilvl="5" w:tplc="2770787E">
      <w:numFmt w:val="bullet"/>
      <w:lvlText w:val="•"/>
      <w:lvlJc w:val="left"/>
      <w:pPr>
        <w:ind w:left="4940" w:hanging="284"/>
      </w:pPr>
      <w:rPr>
        <w:rFonts w:hint="default"/>
        <w:lang w:val="ru-RU" w:eastAsia="en-US" w:bidi="ar-SA"/>
      </w:rPr>
    </w:lvl>
    <w:lvl w:ilvl="6" w:tplc="047C5E6C">
      <w:numFmt w:val="bullet"/>
      <w:lvlText w:val="•"/>
      <w:lvlJc w:val="left"/>
      <w:pPr>
        <w:ind w:left="5936" w:hanging="284"/>
      </w:pPr>
      <w:rPr>
        <w:rFonts w:hint="default"/>
        <w:lang w:val="ru-RU" w:eastAsia="en-US" w:bidi="ar-SA"/>
      </w:rPr>
    </w:lvl>
    <w:lvl w:ilvl="7" w:tplc="CED8BBE2">
      <w:numFmt w:val="bullet"/>
      <w:lvlText w:val="•"/>
      <w:lvlJc w:val="left"/>
      <w:pPr>
        <w:ind w:left="6931" w:hanging="284"/>
      </w:pPr>
      <w:rPr>
        <w:rFonts w:hint="default"/>
        <w:lang w:val="ru-RU" w:eastAsia="en-US" w:bidi="ar-SA"/>
      </w:rPr>
    </w:lvl>
    <w:lvl w:ilvl="8" w:tplc="406CD18E">
      <w:numFmt w:val="bullet"/>
      <w:lvlText w:val="•"/>
      <w:lvlJc w:val="left"/>
      <w:pPr>
        <w:ind w:left="7926" w:hanging="284"/>
      </w:pPr>
      <w:rPr>
        <w:rFonts w:hint="default"/>
        <w:lang w:val="ru-RU" w:eastAsia="en-US" w:bidi="ar-SA"/>
      </w:rPr>
    </w:lvl>
  </w:abstractNum>
  <w:abstractNum w:abstractNumId="43" w15:restartNumberingAfterBreak="0">
    <w:nsid w:val="7B676402"/>
    <w:multiLevelType w:val="multilevel"/>
    <w:tmpl w:val="5622AE50"/>
    <w:lvl w:ilvl="0">
      <w:start w:val="1"/>
      <w:numFmt w:val="decimal"/>
      <w:lvlText w:val="%1."/>
      <w:lvlJc w:val="left"/>
      <w:pPr>
        <w:ind w:left="143" w:hanging="428"/>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324"/>
      </w:pPr>
      <w:rPr>
        <w:rFonts w:ascii="Times New Roman" w:eastAsia="Times New Roman" w:hAnsi="Times New Roman" w:cs="Times New Roman" w:hint="default"/>
        <w:b w:val="0"/>
        <w:bCs w:val="0"/>
        <w:i w:val="0"/>
        <w:iCs w:val="0"/>
        <w:spacing w:val="0"/>
        <w:w w:val="99"/>
        <w:sz w:val="24"/>
        <w:szCs w:val="24"/>
        <w:lang w:val="ru-RU" w:eastAsia="en-US" w:bidi="ar-SA"/>
      </w:rPr>
    </w:lvl>
    <w:lvl w:ilvl="2">
      <w:start w:val="1"/>
      <w:numFmt w:val="decimal"/>
      <w:lvlText w:val="%2.%3)"/>
      <w:lvlJc w:val="left"/>
      <w:pPr>
        <w:ind w:left="143" w:hanging="488"/>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950" w:hanging="488"/>
      </w:pPr>
      <w:rPr>
        <w:rFonts w:hint="default"/>
        <w:lang w:val="ru-RU" w:eastAsia="en-US" w:bidi="ar-SA"/>
      </w:rPr>
    </w:lvl>
    <w:lvl w:ilvl="4">
      <w:numFmt w:val="bullet"/>
      <w:lvlText w:val="•"/>
      <w:lvlJc w:val="left"/>
      <w:pPr>
        <w:ind w:left="3945" w:hanging="488"/>
      </w:pPr>
      <w:rPr>
        <w:rFonts w:hint="default"/>
        <w:lang w:val="ru-RU" w:eastAsia="en-US" w:bidi="ar-SA"/>
      </w:rPr>
    </w:lvl>
    <w:lvl w:ilvl="5">
      <w:numFmt w:val="bullet"/>
      <w:lvlText w:val="•"/>
      <w:lvlJc w:val="left"/>
      <w:pPr>
        <w:ind w:left="4940" w:hanging="488"/>
      </w:pPr>
      <w:rPr>
        <w:rFonts w:hint="default"/>
        <w:lang w:val="ru-RU" w:eastAsia="en-US" w:bidi="ar-SA"/>
      </w:rPr>
    </w:lvl>
    <w:lvl w:ilvl="6">
      <w:numFmt w:val="bullet"/>
      <w:lvlText w:val="•"/>
      <w:lvlJc w:val="left"/>
      <w:pPr>
        <w:ind w:left="5936" w:hanging="488"/>
      </w:pPr>
      <w:rPr>
        <w:rFonts w:hint="default"/>
        <w:lang w:val="ru-RU" w:eastAsia="en-US" w:bidi="ar-SA"/>
      </w:rPr>
    </w:lvl>
    <w:lvl w:ilvl="7">
      <w:numFmt w:val="bullet"/>
      <w:lvlText w:val="•"/>
      <w:lvlJc w:val="left"/>
      <w:pPr>
        <w:ind w:left="6931" w:hanging="488"/>
      </w:pPr>
      <w:rPr>
        <w:rFonts w:hint="default"/>
        <w:lang w:val="ru-RU" w:eastAsia="en-US" w:bidi="ar-SA"/>
      </w:rPr>
    </w:lvl>
    <w:lvl w:ilvl="8">
      <w:numFmt w:val="bullet"/>
      <w:lvlText w:val="•"/>
      <w:lvlJc w:val="left"/>
      <w:pPr>
        <w:ind w:left="7926" w:hanging="488"/>
      </w:pPr>
      <w:rPr>
        <w:rFonts w:hint="default"/>
        <w:lang w:val="ru-RU" w:eastAsia="en-US" w:bidi="ar-SA"/>
      </w:rPr>
    </w:lvl>
  </w:abstractNum>
  <w:abstractNum w:abstractNumId="44" w15:restartNumberingAfterBreak="0">
    <w:nsid w:val="7B676403"/>
    <w:multiLevelType w:val="hybridMultilevel"/>
    <w:tmpl w:val="0FE06D20"/>
    <w:lvl w:ilvl="0" w:tplc="4B28B5BA">
      <w:start w:val="1"/>
      <w:numFmt w:val="decimal"/>
      <w:lvlText w:val="%1."/>
      <w:lvlJc w:val="left"/>
      <w:pPr>
        <w:ind w:left="143"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2B526E8A">
      <w:start w:val="1"/>
      <w:numFmt w:val="decimal"/>
      <w:lvlText w:val="%2)"/>
      <w:lvlJc w:val="left"/>
      <w:pPr>
        <w:ind w:left="143" w:hanging="300"/>
      </w:pPr>
      <w:rPr>
        <w:rFonts w:ascii="Times New Roman" w:eastAsia="Times New Roman" w:hAnsi="Times New Roman" w:cs="Times New Roman" w:hint="default"/>
        <w:b w:val="0"/>
        <w:bCs w:val="0"/>
        <w:i w:val="0"/>
        <w:iCs w:val="0"/>
        <w:spacing w:val="0"/>
        <w:w w:val="99"/>
        <w:sz w:val="24"/>
        <w:szCs w:val="24"/>
        <w:lang w:val="ru-RU" w:eastAsia="en-US" w:bidi="ar-SA"/>
      </w:rPr>
    </w:lvl>
    <w:lvl w:ilvl="2" w:tplc="036C88EA">
      <w:numFmt w:val="bullet"/>
      <w:lvlText w:val="•"/>
      <w:lvlJc w:val="left"/>
      <w:pPr>
        <w:ind w:left="2095" w:hanging="300"/>
      </w:pPr>
      <w:rPr>
        <w:rFonts w:hint="default"/>
        <w:lang w:val="ru-RU" w:eastAsia="en-US" w:bidi="ar-SA"/>
      </w:rPr>
    </w:lvl>
    <w:lvl w:ilvl="3" w:tplc="22C2E84A">
      <w:numFmt w:val="bullet"/>
      <w:lvlText w:val="•"/>
      <w:lvlJc w:val="left"/>
      <w:pPr>
        <w:ind w:left="3073" w:hanging="300"/>
      </w:pPr>
      <w:rPr>
        <w:rFonts w:hint="default"/>
        <w:lang w:val="ru-RU" w:eastAsia="en-US" w:bidi="ar-SA"/>
      </w:rPr>
    </w:lvl>
    <w:lvl w:ilvl="4" w:tplc="0FCA34FE">
      <w:numFmt w:val="bullet"/>
      <w:lvlText w:val="•"/>
      <w:lvlJc w:val="left"/>
      <w:pPr>
        <w:ind w:left="4050" w:hanging="300"/>
      </w:pPr>
      <w:rPr>
        <w:rFonts w:hint="default"/>
        <w:lang w:val="ru-RU" w:eastAsia="en-US" w:bidi="ar-SA"/>
      </w:rPr>
    </w:lvl>
    <w:lvl w:ilvl="5" w:tplc="45BCA476">
      <w:numFmt w:val="bullet"/>
      <w:lvlText w:val="•"/>
      <w:lvlJc w:val="left"/>
      <w:pPr>
        <w:ind w:left="5028" w:hanging="300"/>
      </w:pPr>
      <w:rPr>
        <w:rFonts w:hint="default"/>
        <w:lang w:val="ru-RU" w:eastAsia="en-US" w:bidi="ar-SA"/>
      </w:rPr>
    </w:lvl>
    <w:lvl w:ilvl="6" w:tplc="E81632A0">
      <w:numFmt w:val="bullet"/>
      <w:lvlText w:val="•"/>
      <w:lvlJc w:val="left"/>
      <w:pPr>
        <w:ind w:left="6006" w:hanging="300"/>
      </w:pPr>
      <w:rPr>
        <w:rFonts w:hint="default"/>
        <w:lang w:val="ru-RU" w:eastAsia="en-US" w:bidi="ar-SA"/>
      </w:rPr>
    </w:lvl>
    <w:lvl w:ilvl="7" w:tplc="84CC0FB0">
      <w:numFmt w:val="bullet"/>
      <w:lvlText w:val="•"/>
      <w:lvlJc w:val="left"/>
      <w:pPr>
        <w:ind w:left="6983" w:hanging="300"/>
      </w:pPr>
      <w:rPr>
        <w:rFonts w:hint="default"/>
        <w:lang w:val="ru-RU" w:eastAsia="en-US" w:bidi="ar-SA"/>
      </w:rPr>
    </w:lvl>
    <w:lvl w:ilvl="8" w:tplc="32321BCC">
      <w:numFmt w:val="bullet"/>
      <w:lvlText w:val="•"/>
      <w:lvlJc w:val="left"/>
      <w:pPr>
        <w:ind w:left="7961" w:hanging="300"/>
      </w:pPr>
      <w:rPr>
        <w:rFonts w:hint="default"/>
        <w:lang w:val="ru-RU" w:eastAsia="en-US" w:bidi="ar-SA"/>
      </w:rPr>
    </w:lvl>
  </w:abstractNum>
  <w:abstractNum w:abstractNumId="45" w15:restartNumberingAfterBreak="0">
    <w:nsid w:val="7B676404"/>
    <w:multiLevelType w:val="hybridMultilevel"/>
    <w:tmpl w:val="27D6B7A2"/>
    <w:lvl w:ilvl="0" w:tplc="4AD40BAA">
      <w:start w:val="1"/>
      <w:numFmt w:val="decimal"/>
      <w:lvlText w:val="%1."/>
      <w:lvlJc w:val="left"/>
      <w:pPr>
        <w:ind w:left="143" w:hanging="312"/>
      </w:pPr>
      <w:rPr>
        <w:rFonts w:ascii="Times New Roman" w:eastAsia="Times New Roman" w:hAnsi="Times New Roman" w:cs="Times New Roman" w:hint="default"/>
        <w:b w:val="0"/>
        <w:bCs w:val="0"/>
        <w:i w:val="0"/>
        <w:iCs w:val="0"/>
        <w:spacing w:val="0"/>
        <w:w w:val="99"/>
        <w:sz w:val="24"/>
        <w:szCs w:val="24"/>
        <w:lang w:val="ru-RU" w:eastAsia="en-US" w:bidi="ar-SA"/>
      </w:rPr>
    </w:lvl>
    <w:lvl w:ilvl="1" w:tplc="BE96224C">
      <w:numFmt w:val="bullet"/>
      <w:lvlText w:val="•"/>
      <w:lvlJc w:val="left"/>
      <w:pPr>
        <w:ind w:left="1117" w:hanging="312"/>
      </w:pPr>
      <w:rPr>
        <w:rFonts w:hint="default"/>
        <w:lang w:val="ru-RU" w:eastAsia="en-US" w:bidi="ar-SA"/>
      </w:rPr>
    </w:lvl>
    <w:lvl w:ilvl="2" w:tplc="1AF214F8">
      <w:numFmt w:val="bullet"/>
      <w:lvlText w:val="•"/>
      <w:lvlJc w:val="left"/>
      <w:pPr>
        <w:ind w:left="2095" w:hanging="312"/>
      </w:pPr>
      <w:rPr>
        <w:rFonts w:hint="default"/>
        <w:lang w:val="ru-RU" w:eastAsia="en-US" w:bidi="ar-SA"/>
      </w:rPr>
    </w:lvl>
    <w:lvl w:ilvl="3" w:tplc="B6D6E47E">
      <w:numFmt w:val="bullet"/>
      <w:lvlText w:val="•"/>
      <w:lvlJc w:val="left"/>
      <w:pPr>
        <w:ind w:left="3073" w:hanging="312"/>
      </w:pPr>
      <w:rPr>
        <w:rFonts w:hint="default"/>
        <w:lang w:val="ru-RU" w:eastAsia="en-US" w:bidi="ar-SA"/>
      </w:rPr>
    </w:lvl>
    <w:lvl w:ilvl="4" w:tplc="751C4C48">
      <w:numFmt w:val="bullet"/>
      <w:lvlText w:val="•"/>
      <w:lvlJc w:val="left"/>
      <w:pPr>
        <w:ind w:left="4050" w:hanging="312"/>
      </w:pPr>
      <w:rPr>
        <w:rFonts w:hint="default"/>
        <w:lang w:val="ru-RU" w:eastAsia="en-US" w:bidi="ar-SA"/>
      </w:rPr>
    </w:lvl>
    <w:lvl w:ilvl="5" w:tplc="C69C012A">
      <w:numFmt w:val="bullet"/>
      <w:lvlText w:val="•"/>
      <w:lvlJc w:val="left"/>
      <w:pPr>
        <w:ind w:left="5028" w:hanging="312"/>
      </w:pPr>
      <w:rPr>
        <w:rFonts w:hint="default"/>
        <w:lang w:val="ru-RU" w:eastAsia="en-US" w:bidi="ar-SA"/>
      </w:rPr>
    </w:lvl>
    <w:lvl w:ilvl="6" w:tplc="F6D4A6FA">
      <w:numFmt w:val="bullet"/>
      <w:lvlText w:val="•"/>
      <w:lvlJc w:val="left"/>
      <w:pPr>
        <w:ind w:left="6006" w:hanging="312"/>
      </w:pPr>
      <w:rPr>
        <w:rFonts w:hint="default"/>
        <w:lang w:val="ru-RU" w:eastAsia="en-US" w:bidi="ar-SA"/>
      </w:rPr>
    </w:lvl>
    <w:lvl w:ilvl="7" w:tplc="416C3FEE">
      <w:numFmt w:val="bullet"/>
      <w:lvlText w:val="•"/>
      <w:lvlJc w:val="left"/>
      <w:pPr>
        <w:ind w:left="6983" w:hanging="312"/>
      </w:pPr>
      <w:rPr>
        <w:rFonts w:hint="default"/>
        <w:lang w:val="ru-RU" w:eastAsia="en-US" w:bidi="ar-SA"/>
      </w:rPr>
    </w:lvl>
    <w:lvl w:ilvl="8" w:tplc="179AE644">
      <w:numFmt w:val="bullet"/>
      <w:lvlText w:val="•"/>
      <w:lvlJc w:val="left"/>
      <w:pPr>
        <w:ind w:left="7961" w:hanging="312"/>
      </w:pPr>
      <w:rPr>
        <w:rFonts w:hint="default"/>
        <w:lang w:val="ru-RU" w:eastAsia="en-US" w:bidi="ar-SA"/>
      </w:rPr>
    </w:lvl>
  </w:abstractNum>
  <w:abstractNum w:abstractNumId="46" w15:restartNumberingAfterBreak="0">
    <w:nsid w:val="7B676405"/>
    <w:multiLevelType w:val="hybridMultilevel"/>
    <w:tmpl w:val="FAFE74FE"/>
    <w:lvl w:ilvl="0" w:tplc="FBE647AE">
      <w:start w:val="1"/>
      <w:numFmt w:val="decimal"/>
      <w:lvlText w:val="%1."/>
      <w:lvlJc w:val="left"/>
      <w:pPr>
        <w:ind w:left="143" w:hanging="401"/>
      </w:pPr>
      <w:rPr>
        <w:rFonts w:ascii="Times New Roman" w:eastAsia="Times New Roman" w:hAnsi="Times New Roman" w:cs="Times New Roman" w:hint="default"/>
        <w:b w:val="0"/>
        <w:bCs w:val="0"/>
        <w:i w:val="0"/>
        <w:iCs w:val="0"/>
        <w:spacing w:val="0"/>
        <w:w w:val="99"/>
        <w:sz w:val="24"/>
        <w:szCs w:val="24"/>
        <w:lang w:val="ru-RU" w:eastAsia="en-US" w:bidi="ar-SA"/>
      </w:rPr>
    </w:lvl>
    <w:lvl w:ilvl="1" w:tplc="51162F3C">
      <w:start w:val="1"/>
      <w:numFmt w:val="decimal"/>
      <w:lvlText w:val="%2)"/>
      <w:lvlJc w:val="left"/>
      <w:pPr>
        <w:ind w:left="968"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9F4CC290">
      <w:numFmt w:val="bullet"/>
      <w:lvlText w:val="•"/>
      <w:lvlJc w:val="left"/>
      <w:pPr>
        <w:ind w:left="1955" w:hanging="260"/>
      </w:pPr>
      <w:rPr>
        <w:rFonts w:hint="default"/>
        <w:lang w:val="ru-RU" w:eastAsia="en-US" w:bidi="ar-SA"/>
      </w:rPr>
    </w:lvl>
    <w:lvl w:ilvl="3" w:tplc="8C1C96AA">
      <w:numFmt w:val="bullet"/>
      <w:lvlText w:val="•"/>
      <w:lvlJc w:val="left"/>
      <w:pPr>
        <w:ind w:left="2950" w:hanging="260"/>
      </w:pPr>
      <w:rPr>
        <w:rFonts w:hint="default"/>
        <w:lang w:val="ru-RU" w:eastAsia="en-US" w:bidi="ar-SA"/>
      </w:rPr>
    </w:lvl>
    <w:lvl w:ilvl="4" w:tplc="919EC224">
      <w:numFmt w:val="bullet"/>
      <w:lvlText w:val="•"/>
      <w:lvlJc w:val="left"/>
      <w:pPr>
        <w:ind w:left="3945" w:hanging="260"/>
      </w:pPr>
      <w:rPr>
        <w:rFonts w:hint="default"/>
        <w:lang w:val="ru-RU" w:eastAsia="en-US" w:bidi="ar-SA"/>
      </w:rPr>
    </w:lvl>
    <w:lvl w:ilvl="5" w:tplc="62CE102A">
      <w:numFmt w:val="bullet"/>
      <w:lvlText w:val="•"/>
      <w:lvlJc w:val="left"/>
      <w:pPr>
        <w:ind w:left="4940" w:hanging="260"/>
      </w:pPr>
      <w:rPr>
        <w:rFonts w:hint="default"/>
        <w:lang w:val="ru-RU" w:eastAsia="en-US" w:bidi="ar-SA"/>
      </w:rPr>
    </w:lvl>
    <w:lvl w:ilvl="6" w:tplc="72D26310">
      <w:numFmt w:val="bullet"/>
      <w:lvlText w:val="•"/>
      <w:lvlJc w:val="left"/>
      <w:pPr>
        <w:ind w:left="5936" w:hanging="260"/>
      </w:pPr>
      <w:rPr>
        <w:rFonts w:hint="default"/>
        <w:lang w:val="ru-RU" w:eastAsia="en-US" w:bidi="ar-SA"/>
      </w:rPr>
    </w:lvl>
    <w:lvl w:ilvl="7" w:tplc="CC125C00">
      <w:numFmt w:val="bullet"/>
      <w:lvlText w:val="•"/>
      <w:lvlJc w:val="left"/>
      <w:pPr>
        <w:ind w:left="6931" w:hanging="260"/>
      </w:pPr>
      <w:rPr>
        <w:rFonts w:hint="default"/>
        <w:lang w:val="ru-RU" w:eastAsia="en-US" w:bidi="ar-SA"/>
      </w:rPr>
    </w:lvl>
    <w:lvl w:ilvl="8" w:tplc="0336AF68">
      <w:numFmt w:val="bullet"/>
      <w:lvlText w:val="•"/>
      <w:lvlJc w:val="left"/>
      <w:pPr>
        <w:ind w:left="7926" w:hanging="260"/>
      </w:pPr>
      <w:rPr>
        <w:rFonts w:hint="default"/>
        <w:lang w:val="ru-RU" w:eastAsia="en-US" w:bidi="ar-SA"/>
      </w:rPr>
    </w:lvl>
  </w:abstractNum>
  <w:abstractNum w:abstractNumId="47" w15:restartNumberingAfterBreak="0">
    <w:nsid w:val="7B676406"/>
    <w:multiLevelType w:val="hybridMultilevel"/>
    <w:tmpl w:val="207CB380"/>
    <w:lvl w:ilvl="0" w:tplc="03B6C468">
      <w:start w:val="1"/>
      <w:numFmt w:val="decimal"/>
      <w:lvlText w:val="%1)"/>
      <w:lvlJc w:val="left"/>
      <w:pPr>
        <w:ind w:left="14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43BE2094">
      <w:start w:val="1"/>
      <w:numFmt w:val="decimal"/>
      <w:lvlText w:val="%2."/>
      <w:lvlJc w:val="left"/>
      <w:pPr>
        <w:ind w:left="143" w:hanging="300"/>
      </w:pPr>
      <w:rPr>
        <w:rFonts w:ascii="Times New Roman" w:eastAsia="Times New Roman" w:hAnsi="Times New Roman" w:cs="Times New Roman" w:hint="default"/>
        <w:b w:val="0"/>
        <w:bCs w:val="0"/>
        <w:i w:val="0"/>
        <w:iCs w:val="0"/>
        <w:spacing w:val="0"/>
        <w:w w:val="99"/>
        <w:sz w:val="24"/>
        <w:szCs w:val="24"/>
        <w:lang w:val="ru-RU" w:eastAsia="en-US" w:bidi="ar-SA"/>
      </w:rPr>
    </w:lvl>
    <w:lvl w:ilvl="2" w:tplc="1FAA0760">
      <w:start w:val="1"/>
      <w:numFmt w:val="decimal"/>
      <w:lvlText w:val="%3)"/>
      <w:lvlJc w:val="left"/>
      <w:pPr>
        <w:ind w:left="143" w:hanging="308"/>
      </w:pPr>
      <w:rPr>
        <w:rFonts w:ascii="Times New Roman" w:eastAsia="Times New Roman" w:hAnsi="Times New Roman" w:cs="Times New Roman" w:hint="default"/>
        <w:b w:val="0"/>
        <w:bCs w:val="0"/>
        <w:i w:val="0"/>
        <w:iCs w:val="0"/>
        <w:spacing w:val="0"/>
        <w:w w:val="99"/>
        <w:sz w:val="24"/>
        <w:szCs w:val="24"/>
        <w:lang w:val="ru-RU" w:eastAsia="en-US" w:bidi="ar-SA"/>
      </w:rPr>
    </w:lvl>
    <w:lvl w:ilvl="3" w:tplc="322AFE34">
      <w:numFmt w:val="bullet"/>
      <w:lvlText w:val="•"/>
      <w:lvlJc w:val="left"/>
      <w:pPr>
        <w:ind w:left="3073" w:hanging="308"/>
      </w:pPr>
      <w:rPr>
        <w:rFonts w:hint="default"/>
        <w:lang w:val="ru-RU" w:eastAsia="en-US" w:bidi="ar-SA"/>
      </w:rPr>
    </w:lvl>
    <w:lvl w:ilvl="4" w:tplc="A454B1D8">
      <w:numFmt w:val="bullet"/>
      <w:lvlText w:val="•"/>
      <w:lvlJc w:val="left"/>
      <w:pPr>
        <w:ind w:left="4050" w:hanging="308"/>
      </w:pPr>
      <w:rPr>
        <w:rFonts w:hint="default"/>
        <w:lang w:val="ru-RU" w:eastAsia="en-US" w:bidi="ar-SA"/>
      </w:rPr>
    </w:lvl>
    <w:lvl w:ilvl="5" w:tplc="2A148F06">
      <w:numFmt w:val="bullet"/>
      <w:lvlText w:val="•"/>
      <w:lvlJc w:val="left"/>
      <w:pPr>
        <w:ind w:left="5028" w:hanging="308"/>
      </w:pPr>
      <w:rPr>
        <w:rFonts w:hint="default"/>
        <w:lang w:val="ru-RU" w:eastAsia="en-US" w:bidi="ar-SA"/>
      </w:rPr>
    </w:lvl>
    <w:lvl w:ilvl="6" w:tplc="6EA42B60">
      <w:numFmt w:val="bullet"/>
      <w:lvlText w:val="•"/>
      <w:lvlJc w:val="left"/>
      <w:pPr>
        <w:ind w:left="6006" w:hanging="308"/>
      </w:pPr>
      <w:rPr>
        <w:rFonts w:hint="default"/>
        <w:lang w:val="ru-RU" w:eastAsia="en-US" w:bidi="ar-SA"/>
      </w:rPr>
    </w:lvl>
    <w:lvl w:ilvl="7" w:tplc="636C98F2">
      <w:numFmt w:val="bullet"/>
      <w:lvlText w:val="•"/>
      <w:lvlJc w:val="left"/>
      <w:pPr>
        <w:ind w:left="6983" w:hanging="308"/>
      </w:pPr>
      <w:rPr>
        <w:rFonts w:hint="default"/>
        <w:lang w:val="ru-RU" w:eastAsia="en-US" w:bidi="ar-SA"/>
      </w:rPr>
    </w:lvl>
    <w:lvl w:ilvl="8" w:tplc="E126F3FC">
      <w:numFmt w:val="bullet"/>
      <w:lvlText w:val="•"/>
      <w:lvlJc w:val="left"/>
      <w:pPr>
        <w:ind w:left="7961" w:hanging="308"/>
      </w:pPr>
      <w:rPr>
        <w:rFonts w:hint="default"/>
        <w:lang w:val="ru-RU" w:eastAsia="en-US" w:bidi="ar-SA"/>
      </w:rPr>
    </w:lvl>
  </w:abstractNum>
  <w:abstractNum w:abstractNumId="48" w15:restartNumberingAfterBreak="0">
    <w:nsid w:val="7B676407"/>
    <w:multiLevelType w:val="hybridMultilevel"/>
    <w:tmpl w:val="0F1846C8"/>
    <w:lvl w:ilvl="0" w:tplc="A288B71A">
      <w:start w:val="1"/>
      <w:numFmt w:val="decimal"/>
      <w:lvlText w:val="%1."/>
      <w:lvlJc w:val="left"/>
      <w:pPr>
        <w:ind w:left="143" w:hanging="296"/>
      </w:pPr>
      <w:rPr>
        <w:rFonts w:ascii="Times New Roman" w:eastAsia="Times New Roman" w:hAnsi="Times New Roman" w:cs="Times New Roman" w:hint="default"/>
        <w:b w:val="0"/>
        <w:bCs w:val="0"/>
        <w:i w:val="0"/>
        <w:iCs w:val="0"/>
        <w:spacing w:val="0"/>
        <w:w w:val="99"/>
        <w:sz w:val="24"/>
        <w:szCs w:val="24"/>
        <w:lang w:val="ru-RU" w:eastAsia="en-US" w:bidi="ar-SA"/>
      </w:rPr>
    </w:lvl>
    <w:lvl w:ilvl="1" w:tplc="ED0EEE78">
      <w:numFmt w:val="bullet"/>
      <w:lvlText w:val="•"/>
      <w:lvlJc w:val="left"/>
      <w:pPr>
        <w:ind w:left="1117" w:hanging="296"/>
      </w:pPr>
      <w:rPr>
        <w:rFonts w:hint="default"/>
        <w:lang w:val="ru-RU" w:eastAsia="en-US" w:bidi="ar-SA"/>
      </w:rPr>
    </w:lvl>
    <w:lvl w:ilvl="2" w:tplc="1C60F188">
      <w:numFmt w:val="bullet"/>
      <w:lvlText w:val="•"/>
      <w:lvlJc w:val="left"/>
      <w:pPr>
        <w:ind w:left="2095" w:hanging="296"/>
      </w:pPr>
      <w:rPr>
        <w:rFonts w:hint="default"/>
        <w:lang w:val="ru-RU" w:eastAsia="en-US" w:bidi="ar-SA"/>
      </w:rPr>
    </w:lvl>
    <w:lvl w:ilvl="3" w:tplc="8DAA2D98">
      <w:numFmt w:val="bullet"/>
      <w:lvlText w:val="•"/>
      <w:lvlJc w:val="left"/>
      <w:pPr>
        <w:ind w:left="3073" w:hanging="296"/>
      </w:pPr>
      <w:rPr>
        <w:rFonts w:hint="default"/>
        <w:lang w:val="ru-RU" w:eastAsia="en-US" w:bidi="ar-SA"/>
      </w:rPr>
    </w:lvl>
    <w:lvl w:ilvl="4" w:tplc="935254E2">
      <w:numFmt w:val="bullet"/>
      <w:lvlText w:val="•"/>
      <w:lvlJc w:val="left"/>
      <w:pPr>
        <w:ind w:left="4050" w:hanging="296"/>
      </w:pPr>
      <w:rPr>
        <w:rFonts w:hint="default"/>
        <w:lang w:val="ru-RU" w:eastAsia="en-US" w:bidi="ar-SA"/>
      </w:rPr>
    </w:lvl>
    <w:lvl w:ilvl="5" w:tplc="CD4A2FE4">
      <w:numFmt w:val="bullet"/>
      <w:lvlText w:val="•"/>
      <w:lvlJc w:val="left"/>
      <w:pPr>
        <w:ind w:left="5028" w:hanging="296"/>
      </w:pPr>
      <w:rPr>
        <w:rFonts w:hint="default"/>
        <w:lang w:val="ru-RU" w:eastAsia="en-US" w:bidi="ar-SA"/>
      </w:rPr>
    </w:lvl>
    <w:lvl w:ilvl="6" w:tplc="BE206F62">
      <w:numFmt w:val="bullet"/>
      <w:lvlText w:val="•"/>
      <w:lvlJc w:val="left"/>
      <w:pPr>
        <w:ind w:left="6006" w:hanging="296"/>
      </w:pPr>
      <w:rPr>
        <w:rFonts w:hint="default"/>
        <w:lang w:val="ru-RU" w:eastAsia="en-US" w:bidi="ar-SA"/>
      </w:rPr>
    </w:lvl>
    <w:lvl w:ilvl="7" w:tplc="8F46EC4C">
      <w:numFmt w:val="bullet"/>
      <w:lvlText w:val="•"/>
      <w:lvlJc w:val="left"/>
      <w:pPr>
        <w:ind w:left="6983" w:hanging="296"/>
      </w:pPr>
      <w:rPr>
        <w:rFonts w:hint="default"/>
        <w:lang w:val="ru-RU" w:eastAsia="en-US" w:bidi="ar-SA"/>
      </w:rPr>
    </w:lvl>
    <w:lvl w:ilvl="8" w:tplc="D5629B4A">
      <w:numFmt w:val="bullet"/>
      <w:lvlText w:val="•"/>
      <w:lvlJc w:val="left"/>
      <w:pPr>
        <w:ind w:left="7961" w:hanging="296"/>
      </w:pPr>
      <w:rPr>
        <w:rFonts w:hint="default"/>
        <w:lang w:val="ru-RU" w:eastAsia="en-US" w:bidi="ar-SA"/>
      </w:rPr>
    </w:lvl>
  </w:abstractNum>
  <w:abstractNum w:abstractNumId="49" w15:restartNumberingAfterBreak="0">
    <w:nsid w:val="7B676408"/>
    <w:multiLevelType w:val="hybridMultilevel"/>
    <w:tmpl w:val="76BEDF46"/>
    <w:lvl w:ilvl="0" w:tplc="E7D67902">
      <w:start w:val="1"/>
      <w:numFmt w:val="decimal"/>
      <w:lvlText w:val="%1."/>
      <w:lvlJc w:val="left"/>
      <w:pPr>
        <w:ind w:left="143" w:hanging="308"/>
      </w:pPr>
      <w:rPr>
        <w:rFonts w:ascii="Times New Roman" w:eastAsia="Times New Roman" w:hAnsi="Times New Roman" w:cs="Times New Roman" w:hint="default"/>
        <w:b w:val="0"/>
        <w:bCs w:val="0"/>
        <w:i w:val="0"/>
        <w:iCs w:val="0"/>
        <w:spacing w:val="0"/>
        <w:w w:val="99"/>
        <w:sz w:val="24"/>
        <w:szCs w:val="24"/>
        <w:lang w:val="ru-RU" w:eastAsia="en-US" w:bidi="ar-SA"/>
      </w:rPr>
    </w:lvl>
    <w:lvl w:ilvl="1" w:tplc="AE0EBD22">
      <w:numFmt w:val="bullet"/>
      <w:lvlText w:val="•"/>
      <w:lvlJc w:val="left"/>
      <w:pPr>
        <w:ind w:left="1117" w:hanging="308"/>
      </w:pPr>
      <w:rPr>
        <w:rFonts w:hint="default"/>
        <w:lang w:val="ru-RU" w:eastAsia="en-US" w:bidi="ar-SA"/>
      </w:rPr>
    </w:lvl>
    <w:lvl w:ilvl="2" w:tplc="551A5EA4">
      <w:numFmt w:val="bullet"/>
      <w:lvlText w:val="•"/>
      <w:lvlJc w:val="left"/>
      <w:pPr>
        <w:ind w:left="2095" w:hanging="308"/>
      </w:pPr>
      <w:rPr>
        <w:rFonts w:hint="default"/>
        <w:lang w:val="ru-RU" w:eastAsia="en-US" w:bidi="ar-SA"/>
      </w:rPr>
    </w:lvl>
    <w:lvl w:ilvl="3" w:tplc="219228BA">
      <w:numFmt w:val="bullet"/>
      <w:lvlText w:val="•"/>
      <w:lvlJc w:val="left"/>
      <w:pPr>
        <w:ind w:left="3073" w:hanging="308"/>
      </w:pPr>
      <w:rPr>
        <w:rFonts w:hint="default"/>
        <w:lang w:val="ru-RU" w:eastAsia="en-US" w:bidi="ar-SA"/>
      </w:rPr>
    </w:lvl>
    <w:lvl w:ilvl="4" w:tplc="BFB4DD40">
      <w:numFmt w:val="bullet"/>
      <w:lvlText w:val="•"/>
      <w:lvlJc w:val="left"/>
      <w:pPr>
        <w:ind w:left="4050" w:hanging="308"/>
      </w:pPr>
      <w:rPr>
        <w:rFonts w:hint="default"/>
        <w:lang w:val="ru-RU" w:eastAsia="en-US" w:bidi="ar-SA"/>
      </w:rPr>
    </w:lvl>
    <w:lvl w:ilvl="5" w:tplc="9C40E6C8">
      <w:numFmt w:val="bullet"/>
      <w:lvlText w:val="•"/>
      <w:lvlJc w:val="left"/>
      <w:pPr>
        <w:ind w:left="5028" w:hanging="308"/>
      </w:pPr>
      <w:rPr>
        <w:rFonts w:hint="default"/>
        <w:lang w:val="ru-RU" w:eastAsia="en-US" w:bidi="ar-SA"/>
      </w:rPr>
    </w:lvl>
    <w:lvl w:ilvl="6" w:tplc="21D8D0A8">
      <w:numFmt w:val="bullet"/>
      <w:lvlText w:val="•"/>
      <w:lvlJc w:val="left"/>
      <w:pPr>
        <w:ind w:left="6006" w:hanging="308"/>
      </w:pPr>
      <w:rPr>
        <w:rFonts w:hint="default"/>
        <w:lang w:val="ru-RU" w:eastAsia="en-US" w:bidi="ar-SA"/>
      </w:rPr>
    </w:lvl>
    <w:lvl w:ilvl="7" w:tplc="72EC638E">
      <w:numFmt w:val="bullet"/>
      <w:lvlText w:val="•"/>
      <w:lvlJc w:val="left"/>
      <w:pPr>
        <w:ind w:left="6983" w:hanging="308"/>
      </w:pPr>
      <w:rPr>
        <w:rFonts w:hint="default"/>
        <w:lang w:val="ru-RU" w:eastAsia="en-US" w:bidi="ar-SA"/>
      </w:rPr>
    </w:lvl>
    <w:lvl w:ilvl="8" w:tplc="B5727B86">
      <w:numFmt w:val="bullet"/>
      <w:lvlText w:val="•"/>
      <w:lvlJc w:val="left"/>
      <w:pPr>
        <w:ind w:left="7961" w:hanging="308"/>
      </w:pPr>
      <w:rPr>
        <w:rFonts w:hint="default"/>
        <w:lang w:val="ru-RU" w:eastAsia="en-US" w:bidi="ar-SA"/>
      </w:rPr>
    </w:lvl>
  </w:abstractNum>
  <w:abstractNum w:abstractNumId="50" w15:restartNumberingAfterBreak="0">
    <w:nsid w:val="7B676409"/>
    <w:multiLevelType w:val="hybridMultilevel"/>
    <w:tmpl w:val="EF86A556"/>
    <w:lvl w:ilvl="0" w:tplc="E3E0B848">
      <w:start w:val="1"/>
      <w:numFmt w:val="decimal"/>
      <w:lvlText w:val="%1."/>
      <w:lvlJc w:val="left"/>
      <w:pPr>
        <w:ind w:left="143" w:hanging="267"/>
      </w:pPr>
      <w:rPr>
        <w:rFonts w:ascii="Times New Roman" w:eastAsia="Times New Roman" w:hAnsi="Times New Roman" w:cs="Times New Roman" w:hint="default"/>
        <w:b w:val="0"/>
        <w:bCs w:val="0"/>
        <w:i w:val="0"/>
        <w:iCs w:val="0"/>
        <w:spacing w:val="0"/>
        <w:w w:val="99"/>
        <w:sz w:val="24"/>
        <w:szCs w:val="24"/>
        <w:lang w:val="ru-RU" w:eastAsia="en-US" w:bidi="ar-SA"/>
      </w:rPr>
    </w:lvl>
    <w:lvl w:ilvl="1" w:tplc="219CDE30">
      <w:start w:val="1"/>
      <w:numFmt w:val="decimal"/>
      <w:lvlText w:val="%2)"/>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5F8856F4">
      <w:numFmt w:val="bullet"/>
      <w:lvlText w:val="•"/>
      <w:lvlJc w:val="left"/>
      <w:pPr>
        <w:ind w:left="1937" w:hanging="260"/>
      </w:pPr>
      <w:rPr>
        <w:rFonts w:hint="default"/>
        <w:lang w:val="ru-RU" w:eastAsia="en-US" w:bidi="ar-SA"/>
      </w:rPr>
    </w:lvl>
    <w:lvl w:ilvl="3" w:tplc="5F747EB2">
      <w:numFmt w:val="bullet"/>
      <w:lvlText w:val="•"/>
      <w:lvlJc w:val="left"/>
      <w:pPr>
        <w:ind w:left="2934" w:hanging="260"/>
      </w:pPr>
      <w:rPr>
        <w:rFonts w:hint="default"/>
        <w:lang w:val="ru-RU" w:eastAsia="en-US" w:bidi="ar-SA"/>
      </w:rPr>
    </w:lvl>
    <w:lvl w:ilvl="4" w:tplc="06483512">
      <w:numFmt w:val="bullet"/>
      <w:lvlText w:val="•"/>
      <w:lvlJc w:val="left"/>
      <w:pPr>
        <w:ind w:left="3932" w:hanging="260"/>
      </w:pPr>
      <w:rPr>
        <w:rFonts w:hint="default"/>
        <w:lang w:val="ru-RU" w:eastAsia="en-US" w:bidi="ar-SA"/>
      </w:rPr>
    </w:lvl>
    <w:lvl w:ilvl="5" w:tplc="49E8D164">
      <w:numFmt w:val="bullet"/>
      <w:lvlText w:val="•"/>
      <w:lvlJc w:val="left"/>
      <w:pPr>
        <w:ind w:left="4929" w:hanging="260"/>
      </w:pPr>
      <w:rPr>
        <w:rFonts w:hint="default"/>
        <w:lang w:val="ru-RU" w:eastAsia="en-US" w:bidi="ar-SA"/>
      </w:rPr>
    </w:lvl>
    <w:lvl w:ilvl="6" w:tplc="88B29EEA">
      <w:numFmt w:val="bullet"/>
      <w:lvlText w:val="•"/>
      <w:lvlJc w:val="left"/>
      <w:pPr>
        <w:ind w:left="5927" w:hanging="260"/>
      </w:pPr>
      <w:rPr>
        <w:rFonts w:hint="default"/>
        <w:lang w:val="ru-RU" w:eastAsia="en-US" w:bidi="ar-SA"/>
      </w:rPr>
    </w:lvl>
    <w:lvl w:ilvl="7" w:tplc="19320B4E">
      <w:numFmt w:val="bullet"/>
      <w:lvlText w:val="•"/>
      <w:lvlJc w:val="left"/>
      <w:pPr>
        <w:ind w:left="6924" w:hanging="260"/>
      </w:pPr>
      <w:rPr>
        <w:rFonts w:hint="default"/>
        <w:lang w:val="ru-RU" w:eastAsia="en-US" w:bidi="ar-SA"/>
      </w:rPr>
    </w:lvl>
    <w:lvl w:ilvl="8" w:tplc="0A6C0C82">
      <w:numFmt w:val="bullet"/>
      <w:lvlText w:val="•"/>
      <w:lvlJc w:val="left"/>
      <w:pPr>
        <w:ind w:left="7922" w:hanging="260"/>
      </w:pPr>
      <w:rPr>
        <w:rFonts w:hint="default"/>
        <w:lang w:val="ru-RU" w:eastAsia="en-US" w:bidi="ar-SA"/>
      </w:rPr>
    </w:lvl>
  </w:abstractNum>
  <w:abstractNum w:abstractNumId="51" w15:restartNumberingAfterBreak="0">
    <w:nsid w:val="7B67640A"/>
    <w:multiLevelType w:val="hybridMultilevel"/>
    <w:tmpl w:val="2FB2222C"/>
    <w:lvl w:ilvl="0" w:tplc="2EBE8DD2">
      <w:start w:val="1"/>
      <w:numFmt w:val="decimal"/>
      <w:lvlText w:val="%1)"/>
      <w:lvlJc w:val="left"/>
      <w:pPr>
        <w:ind w:left="143"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5E5420DA">
      <w:numFmt w:val="bullet"/>
      <w:lvlText w:val="•"/>
      <w:lvlJc w:val="left"/>
      <w:pPr>
        <w:ind w:left="1117" w:hanging="336"/>
      </w:pPr>
      <w:rPr>
        <w:rFonts w:hint="default"/>
        <w:lang w:val="ru-RU" w:eastAsia="en-US" w:bidi="ar-SA"/>
      </w:rPr>
    </w:lvl>
    <w:lvl w:ilvl="2" w:tplc="A93037F4">
      <w:numFmt w:val="bullet"/>
      <w:lvlText w:val="•"/>
      <w:lvlJc w:val="left"/>
      <w:pPr>
        <w:ind w:left="2095" w:hanging="336"/>
      </w:pPr>
      <w:rPr>
        <w:rFonts w:hint="default"/>
        <w:lang w:val="ru-RU" w:eastAsia="en-US" w:bidi="ar-SA"/>
      </w:rPr>
    </w:lvl>
    <w:lvl w:ilvl="3" w:tplc="E932EA4E">
      <w:numFmt w:val="bullet"/>
      <w:lvlText w:val="•"/>
      <w:lvlJc w:val="left"/>
      <w:pPr>
        <w:ind w:left="3073" w:hanging="336"/>
      </w:pPr>
      <w:rPr>
        <w:rFonts w:hint="default"/>
        <w:lang w:val="ru-RU" w:eastAsia="en-US" w:bidi="ar-SA"/>
      </w:rPr>
    </w:lvl>
    <w:lvl w:ilvl="4" w:tplc="3AD08952">
      <w:numFmt w:val="bullet"/>
      <w:lvlText w:val="•"/>
      <w:lvlJc w:val="left"/>
      <w:pPr>
        <w:ind w:left="4050" w:hanging="336"/>
      </w:pPr>
      <w:rPr>
        <w:rFonts w:hint="default"/>
        <w:lang w:val="ru-RU" w:eastAsia="en-US" w:bidi="ar-SA"/>
      </w:rPr>
    </w:lvl>
    <w:lvl w:ilvl="5" w:tplc="7CFE96C8">
      <w:numFmt w:val="bullet"/>
      <w:lvlText w:val="•"/>
      <w:lvlJc w:val="left"/>
      <w:pPr>
        <w:ind w:left="5028" w:hanging="336"/>
      </w:pPr>
      <w:rPr>
        <w:rFonts w:hint="default"/>
        <w:lang w:val="ru-RU" w:eastAsia="en-US" w:bidi="ar-SA"/>
      </w:rPr>
    </w:lvl>
    <w:lvl w:ilvl="6" w:tplc="12883554">
      <w:numFmt w:val="bullet"/>
      <w:lvlText w:val="•"/>
      <w:lvlJc w:val="left"/>
      <w:pPr>
        <w:ind w:left="6006" w:hanging="336"/>
      </w:pPr>
      <w:rPr>
        <w:rFonts w:hint="default"/>
        <w:lang w:val="ru-RU" w:eastAsia="en-US" w:bidi="ar-SA"/>
      </w:rPr>
    </w:lvl>
    <w:lvl w:ilvl="7" w:tplc="5A68A6F2">
      <w:numFmt w:val="bullet"/>
      <w:lvlText w:val="•"/>
      <w:lvlJc w:val="left"/>
      <w:pPr>
        <w:ind w:left="6983" w:hanging="336"/>
      </w:pPr>
      <w:rPr>
        <w:rFonts w:hint="default"/>
        <w:lang w:val="ru-RU" w:eastAsia="en-US" w:bidi="ar-SA"/>
      </w:rPr>
    </w:lvl>
    <w:lvl w:ilvl="8" w:tplc="1534B8A0">
      <w:numFmt w:val="bullet"/>
      <w:lvlText w:val="•"/>
      <w:lvlJc w:val="left"/>
      <w:pPr>
        <w:ind w:left="7961" w:hanging="336"/>
      </w:pPr>
      <w:rPr>
        <w:rFonts w:hint="default"/>
        <w:lang w:val="ru-RU" w:eastAsia="en-US" w:bidi="ar-SA"/>
      </w:rPr>
    </w:lvl>
  </w:abstractNum>
  <w:abstractNum w:abstractNumId="52" w15:restartNumberingAfterBreak="0">
    <w:nsid w:val="7B67640B"/>
    <w:multiLevelType w:val="hybridMultilevel"/>
    <w:tmpl w:val="4FF25CEC"/>
    <w:lvl w:ilvl="0" w:tplc="31AE6E2A">
      <w:start w:val="1"/>
      <w:numFmt w:val="decimal"/>
      <w:lvlText w:val="%1."/>
      <w:lvlJc w:val="left"/>
      <w:pPr>
        <w:ind w:left="143" w:hanging="272"/>
      </w:pPr>
      <w:rPr>
        <w:rFonts w:ascii="Times New Roman" w:eastAsia="Times New Roman" w:hAnsi="Times New Roman" w:cs="Times New Roman" w:hint="default"/>
        <w:b w:val="0"/>
        <w:bCs w:val="0"/>
        <w:i w:val="0"/>
        <w:iCs w:val="0"/>
        <w:spacing w:val="0"/>
        <w:w w:val="99"/>
        <w:sz w:val="24"/>
        <w:szCs w:val="24"/>
        <w:lang w:val="ru-RU" w:eastAsia="en-US" w:bidi="ar-SA"/>
      </w:rPr>
    </w:lvl>
    <w:lvl w:ilvl="1" w:tplc="A470F516">
      <w:numFmt w:val="bullet"/>
      <w:lvlText w:val="•"/>
      <w:lvlJc w:val="left"/>
      <w:pPr>
        <w:ind w:left="1117" w:hanging="272"/>
      </w:pPr>
      <w:rPr>
        <w:rFonts w:hint="default"/>
        <w:lang w:val="ru-RU" w:eastAsia="en-US" w:bidi="ar-SA"/>
      </w:rPr>
    </w:lvl>
    <w:lvl w:ilvl="2" w:tplc="F8BC0024">
      <w:numFmt w:val="bullet"/>
      <w:lvlText w:val="•"/>
      <w:lvlJc w:val="left"/>
      <w:pPr>
        <w:ind w:left="2095" w:hanging="272"/>
      </w:pPr>
      <w:rPr>
        <w:rFonts w:hint="default"/>
        <w:lang w:val="ru-RU" w:eastAsia="en-US" w:bidi="ar-SA"/>
      </w:rPr>
    </w:lvl>
    <w:lvl w:ilvl="3" w:tplc="BD10BAD4">
      <w:numFmt w:val="bullet"/>
      <w:lvlText w:val="•"/>
      <w:lvlJc w:val="left"/>
      <w:pPr>
        <w:ind w:left="3073" w:hanging="272"/>
      </w:pPr>
      <w:rPr>
        <w:rFonts w:hint="default"/>
        <w:lang w:val="ru-RU" w:eastAsia="en-US" w:bidi="ar-SA"/>
      </w:rPr>
    </w:lvl>
    <w:lvl w:ilvl="4" w:tplc="CBEA4D8A">
      <w:numFmt w:val="bullet"/>
      <w:lvlText w:val="•"/>
      <w:lvlJc w:val="left"/>
      <w:pPr>
        <w:ind w:left="4050" w:hanging="272"/>
      </w:pPr>
      <w:rPr>
        <w:rFonts w:hint="default"/>
        <w:lang w:val="ru-RU" w:eastAsia="en-US" w:bidi="ar-SA"/>
      </w:rPr>
    </w:lvl>
    <w:lvl w:ilvl="5" w:tplc="268C1702">
      <w:numFmt w:val="bullet"/>
      <w:lvlText w:val="•"/>
      <w:lvlJc w:val="left"/>
      <w:pPr>
        <w:ind w:left="5028" w:hanging="272"/>
      </w:pPr>
      <w:rPr>
        <w:rFonts w:hint="default"/>
        <w:lang w:val="ru-RU" w:eastAsia="en-US" w:bidi="ar-SA"/>
      </w:rPr>
    </w:lvl>
    <w:lvl w:ilvl="6" w:tplc="0A76C9B8">
      <w:numFmt w:val="bullet"/>
      <w:lvlText w:val="•"/>
      <w:lvlJc w:val="left"/>
      <w:pPr>
        <w:ind w:left="6006" w:hanging="272"/>
      </w:pPr>
      <w:rPr>
        <w:rFonts w:hint="default"/>
        <w:lang w:val="ru-RU" w:eastAsia="en-US" w:bidi="ar-SA"/>
      </w:rPr>
    </w:lvl>
    <w:lvl w:ilvl="7" w:tplc="4104A5BA">
      <w:numFmt w:val="bullet"/>
      <w:lvlText w:val="•"/>
      <w:lvlJc w:val="left"/>
      <w:pPr>
        <w:ind w:left="6983" w:hanging="272"/>
      </w:pPr>
      <w:rPr>
        <w:rFonts w:hint="default"/>
        <w:lang w:val="ru-RU" w:eastAsia="en-US" w:bidi="ar-SA"/>
      </w:rPr>
    </w:lvl>
    <w:lvl w:ilvl="8" w:tplc="4B14A390">
      <w:numFmt w:val="bullet"/>
      <w:lvlText w:val="•"/>
      <w:lvlJc w:val="left"/>
      <w:pPr>
        <w:ind w:left="7961" w:hanging="272"/>
      </w:pPr>
      <w:rPr>
        <w:rFonts w:hint="default"/>
        <w:lang w:val="ru-RU" w:eastAsia="en-US" w:bidi="ar-SA"/>
      </w:rPr>
    </w:lvl>
  </w:abstractNum>
  <w:abstractNum w:abstractNumId="53" w15:restartNumberingAfterBreak="0">
    <w:nsid w:val="7B67640C"/>
    <w:multiLevelType w:val="hybridMultilevel"/>
    <w:tmpl w:val="556440FC"/>
    <w:lvl w:ilvl="0" w:tplc="97865A30">
      <w:start w:val="1"/>
      <w:numFmt w:val="decimal"/>
      <w:lvlText w:val="%1."/>
      <w:lvlJc w:val="left"/>
      <w:pPr>
        <w:ind w:left="14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761CA0B4">
      <w:numFmt w:val="bullet"/>
      <w:lvlText w:val="•"/>
      <w:lvlJc w:val="left"/>
      <w:pPr>
        <w:ind w:left="1117" w:hanging="260"/>
      </w:pPr>
      <w:rPr>
        <w:rFonts w:hint="default"/>
        <w:lang w:val="ru-RU" w:eastAsia="en-US" w:bidi="ar-SA"/>
      </w:rPr>
    </w:lvl>
    <w:lvl w:ilvl="2" w:tplc="9CFA9A0C">
      <w:numFmt w:val="bullet"/>
      <w:lvlText w:val="•"/>
      <w:lvlJc w:val="left"/>
      <w:pPr>
        <w:ind w:left="2095" w:hanging="260"/>
      </w:pPr>
      <w:rPr>
        <w:rFonts w:hint="default"/>
        <w:lang w:val="ru-RU" w:eastAsia="en-US" w:bidi="ar-SA"/>
      </w:rPr>
    </w:lvl>
    <w:lvl w:ilvl="3" w:tplc="5288991A">
      <w:numFmt w:val="bullet"/>
      <w:lvlText w:val="•"/>
      <w:lvlJc w:val="left"/>
      <w:pPr>
        <w:ind w:left="3073" w:hanging="260"/>
      </w:pPr>
      <w:rPr>
        <w:rFonts w:hint="default"/>
        <w:lang w:val="ru-RU" w:eastAsia="en-US" w:bidi="ar-SA"/>
      </w:rPr>
    </w:lvl>
    <w:lvl w:ilvl="4" w:tplc="F5C8B5D4">
      <w:numFmt w:val="bullet"/>
      <w:lvlText w:val="•"/>
      <w:lvlJc w:val="left"/>
      <w:pPr>
        <w:ind w:left="4050" w:hanging="260"/>
      </w:pPr>
      <w:rPr>
        <w:rFonts w:hint="default"/>
        <w:lang w:val="ru-RU" w:eastAsia="en-US" w:bidi="ar-SA"/>
      </w:rPr>
    </w:lvl>
    <w:lvl w:ilvl="5" w:tplc="FB822D90">
      <w:numFmt w:val="bullet"/>
      <w:lvlText w:val="•"/>
      <w:lvlJc w:val="left"/>
      <w:pPr>
        <w:ind w:left="5028" w:hanging="260"/>
      </w:pPr>
      <w:rPr>
        <w:rFonts w:hint="default"/>
        <w:lang w:val="ru-RU" w:eastAsia="en-US" w:bidi="ar-SA"/>
      </w:rPr>
    </w:lvl>
    <w:lvl w:ilvl="6" w:tplc="553C35BA">
      <w:numFmt w:val="bullet"/>
      <w:lvlText w:val="•"/>
      <w:lvlJc w:val="left"/>
      <w:pPr>
        <w:ind w:left="6006" w:hanging="260"/>
      </w:pPr>
      <w:rPr>
        <w:rFonts w:hint="default"/>
        <w:lang w:val="ru-RU" w:eastAsia="en-US" w:bidi="ar-SA"/>
      </w:rPr>
    </w:lvl>
    <w:lvl w:ilvl="7" w:tplc="B2E48060">
      <w:numFmt w:val="bullet"/>
      <w:lvlText w:val="•"/>
      <w:lvlJc w:val="left"/>
      <w:pPr>
        <w:ind w:left="6983" w:hanging="260"/>
      </w:pPr>
      <w:rPr>
        <w:rFonts w:hint="default"/>
        <w:lang w:val="ru-RU" w:eastAsia="en-US" w:bidi="ar-SA"/>
      </w:rPr>
    </w:lvl>
    <w:lvl w:ilvl="8" w:tplc="6B38D958">
      <w:numFmt w:val="bullet"/>
      <w:lvlText w:val="•"/>
      <w:lvlJc w:val="left"/>
      <w:pPr>
        <w:ind w:left="7961" w:hanging="260"/>
      </w:pPr>
      <w:rPr>
        <w:rFonts w:hint="default"/>
        <w:lang w:val="ru-RU" w:eastAsia="en-US" w:bidi="ar-SA"/>
      </w:rPr>
    </w:lvl>
  </w:abstractNum>
  <w:abstractNum w:abstractNumId="54" w15:restartNumberingAfterBreak="0">
    <w:nsid w:val="7B67640D"/>
    <w:multiLevelType w:val="multilevel"/>
    <w:tmpl w:val="F16C3F90"/>
    <w:lvl w:ilvl="0">
      <w:start w:val="10"/>
      <w:numFmt w:val="decimal"/>
      <w:lvlText w:val="%1."/>
      <w:lvlJc w:val="left"/>
      <w:pPr>
        <w:ind w:left="143" w:hanging="38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62"/>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62"/>
      </w:pPr>
      <w:rPr>
        <w:rFonts w:hint="default"/>
        <w:lang w:val="ru-RU" w:eastAsia="en-US" w:bidi="ar-SA"/>
      </w:rPr>
    </w:lvl>
    <w:lvl w:ilvl="3">
      <w:numFmt w:val="bullet"/>
      <w:lvlText w:val="•"/>
      <w:lvlJc w:val="left"/>
      <w:pPr>
        <w:ind w:left="3073" w:hanging="562"/>
      </w:pPr>
      <w:rPr>
        <w:rFonts w:hint="default"/>
        <w:lang w:val="ru-RU" w:eastAsia="en-US" w:bidi="ar-SA"/>
      </w:rPr>
    </w:lvl>
    <w:lvl w:ilvl="4">
      <w:numFmt w:val="bullet"/>
      <w:lvlText w:val="•"/>
      <w:lvlJc w:val="left"/>
      <w:pPr>
        <w:ind w:left="4050" w:hanging="562"/>
      </w:pPr>
      <w:rPr>
        <w:rFonts w:hint="default"/>
        <w:lang w:val="ru-RU" w:eastAsia="en-US" w:bidi="ar-SA"/>
      </w:rPr>
    </w:lvl>
    <w:lvl w:ilvl="5">
      <w:numFmt w:val="bullet"/>
      <w:lvlText w:val="•"/>
      <w:lvlJc w:val="left"/>
      <w:pPr>
        <w:ind w:left="5028" w:hanging="562"/>
      </w:pPr>
      <w:rPr>
        <w:rFonts w:hint="default"/>
        <w:lang w:val="ru-RU" w:eastAsia="en-US" w:bidi="ar-SA"/>
      </w:rPr>
    </w:lvl>
    <w:lvl w:ilvl="6">
      <w:numFmt w:val="bullet"/>
      <w:lvlText w:val="•"/>
      <w:lvlJc w:val="left"/>
      <w:pPr>
        <w:ind w:left="6006" w:hanging="562"/>
      </w:pPr>
      <w:rPr>
        <w:rFonts w:hint="default"/>
        <w:lang w:val="ru-RU" w:eastAsia="en-US" w:bidi="ar-SA"/>
      </w:rPr>
    </w:lvl>
    <w:lvl w:ilvl="7">
      <w:numFmt w:val="bullet"/>
      <w:lvlText w:val="•"/>
      <w:lvlJc w:val="left"/>
      <w:pPr>
        <w:ind w:left="6983" w:hanging="562"/>
      </w:pPr>
      <w:rPr>
        <w:rFonts w:hint="default"/>
        <w:lang w:val="ru-RU" w:eastAsia="en-US" w:bidi="ar-SA"/>
      </w:rPr>
    </w:lvl>
    <w:lvl w:ilvl="8">
      <w:numFmt w:val="bullet"/>
      <w:lvlText w:val="•"/>
      <w:lvlJc w:val="left"/>
      <w:pPr>
        <w:ind w:left="7961" w:hanging="562"/>
      </w:pPr>
      <w:rPr>
        <w:rFonts w:hint="default"/>
        <w:lang w:val="ru-RU" w:eastAsia="en-US" w:bidi="ar-SA"/>
      </w:rPr>
    </w:lvl>
  </w:abstractNum>
  <w:abstractNum w:abstractNumId="55" w15:restartNumberingAfterBreak="0">
    <w:nsid w:val="7B67640E"/>
    <w:multiLevelType w:val="multilevel"/>
    <w:tmpl w:val="7D32546A"/>
    <w:lvl w:ilvl="0">
      <w:start w:val="1"/>
      <w:numFmt w:val="decimal"/>
      <w:lvlText w:val="%1."/>
      <w:lvlJc w:val="left"/>
      <w:pPr>
        <w:ind w:left="143" w:hanging="322"/>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0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09"/>
      </w:pPr>
      <w:rPr>
        <w:rFonts w:hint="default"/>
        <w:lang w:val="ru-RU" w:eastAsia="en-US" w:bidi="ar-SA"/>
      </w:rPr>
    </w:lvl>
    <w:lvl w:ilvl="3">
      <w:numFmt w:val="bullet"/>
      <w:lvlText w:val="•"/>
      <w:lvlJc w:val="left"/>
      <w:pPr>
        <w:ind w:left="3073" w:hanging="509"/>
      </w:pPr>
      <w:rPr>
        <w:rFonts w:hint="default"/>
        <w:lang w:val="ru-RU" w:eastAsia="en-US" w:bidi="ar-SA"/>
      </w:rPr>
    </w:lvl>
    <w:lvl w:ilvl="4">
      <w:numFmt w:val="bullet"/>
      <w:lvlText w:val="•"/>
      <w:lvlJc w:val="left"/>
      <w:pPr>
        <w:ind w:left="4050" w:hanging="509"/>
      </w:pPr>
      <w:rPr>
        <w:rFonts w:hint="default"/>
        <w:lang w:val="ru-RU" w:eastAsia="en-US" w:bidi="ar-SA"/>
      </w:rPr>
    </w:lvl>
    <w:lvl w:ilvl="5">
      <w:numFmt w:val="bullet"/>
      <w:lvlText w:val="•"/>
      <w:lvlJc w:val="left"/>
      <w:pPr>
        <w:ind w:left="5028" w:hanging="509"/>
      </w:pPr>
      <w:rPr>
        <w:rFonts w:hint="default"/>
        <w:lang w:val="ru-RU" w:eastAsia="en-US" w:bidi="ar-SA"/>
      </w:rPr>
    </w:lvl>
    <w:lvl w:ilvl="6">
      <w:numFmt w:val="bullet"/>
      <w:lvlText w:val="•"/>
      <w:lvlJc w:val="left"/>
      <w:pPr>
        <w:ind w:left="6006" w:hanging="509"/>
      </w:pPr>
      <w:rPr>
        <w:rFonts w:hint="default"/>
        <w:lang w:val="ru-RU" w:eastAsia="en-US" w:bidi="ar-SA"/>
      </w:rPr>
    </w:lvl>
    <w:lvl w:ilvl="7">
      <w:numFmt w:val="bullet"/>
      <w:lvlText w:val="•"/>
      <w:lvlJc w:val="left"/>
      <w:pPr>
        <w:ind w:left="6983" w:hanging="509"/>
      </w:pPr>
      <w:rPr>
        <w:rFonts w:hint="default"/>
        <w:lang w:val="ru-RU" w:eastAsia="en-US" w:bidi="ar-SA"/>
      </w:rPr>
    </w:lvl>
    <w:lvl w:ilvl="8">
      <w:numFmt w:val="bullet"/>
      <w:lvlText w:val="•"/>
      <w:lvlJc w:val="left"/>
      <w:pPr>
        <w:ind w:left="7961" w:hanging="509"/>
      </w:pPr>
      <w:rPr>
        <w:rFonts w:hint="default"/>
        <w:lang w:val="ru-RU" w:eastAsia="en-US" w:bidi="ar-SA"/>
      </w:rPr>
    </w:lvl>
  </w:abstractNum>
  <w:abstractNum w:abstractNumId="56" w15:restartNumberingAfterBreak="0">
    <w:nsid w:val="7B67640F"/>
    <w:multiLevelType w:val="hybridMultilevel"/>
    <w:tmpl w:val="1B7A9482"/>
    <w:lvl w:ilvl="0" w:tplc="3C529E6C">
      <w:start w:val="1"/>
      <w:numFmt w:val="decimal"/>
      <w:lvlText w:val="%1."/>
      <w:lvlJc w:val="left"/>
      <w:pPr>
        <w:ind w:left="143" w:hanging="406"/>
      </w:pPr>
      <w:rPr>
        <w:rFonts w:ascii="Times New Roman" w:eastAsia="Times New Roman" w:hAnsi="Times New Roman" w:cs="Times New Roman" w:hint="default"/>
        <w:b w:val="0"/>
        <w:bCs w:val="0"/>
        <w:i w:val="0"/>
        <w:iCs w:val="0"/>
        <w:spacing w:val="0"/>
        <w:w w:val="99"/>
        <w:sz w:val="24"/>
        <w:szCs w:val="24"/>
        <w:lang w:val="ru-RU" w:eastAsia="en-US" w:bidi="ar-SA"/>
      </w:rPr>
    </w:lvl>
    <w:lvl w:ilvl="1" w:tplc="3CAA9A76">
      <w:start w:val="1"/>
      <w:numFmt w:val="decimal"/>
      <w:lvlText w:val="%2)"/>
      <w:lvlJc w:val="left"/>
      <w:pPr>
        <w:ind w:left="143" w:hanging="363"/>
      </w:pPr>
      <w:rPr>
        <w:rFonts w:ascii="Times New Roman" w:eastAsia="Times New Roman" w:hAnsi="Times New Roman" w:cs="Times New Roman" w:hint="default"/>
        <w:b w:val="0"/>
        <w:bCs w:val="0"/>
        <w:i w:val="0"/>
        <w:iCs w:val="0"/>
        <w:spacing w:val="0"/>
        <w:w w:val="99"/>
        <w:sz w:val="24"/>
        <w:szCs w:val="24"/>
        <w:lang w:val="ru-RU" w:eastAsia="en-US" w:bidi="ar-SA"/>
      </w:rPr>
    </w:lvl>
    <w:lvl w:ilvl="2" w:tplc="248EC314">
      <w:numFmt w:val="bullet"/>
      <w:lvlText w:val="•"/>
      <w:lvlJc w:val="left"/>
      <w:pPr>
        <w:ind w:left="2095" w:hanging="363"/>
      </w:pPr>
      <w:rPr>
        <w:rFonts w:hint="default"/>
        <w:lang w:val="ru-RU" w:eastAsia="en-US" w:bidi="ar-SA"/>
      </w:rPr>
    </w:lvl>
    <w:lvl w:ilvl="3" w:tplc="473AEF42">
      <w:numFmt w:val="bullet"/>
      <w:lvlText w:val="•"/>
      <w:lvlJc w:val="left"/>
      <w:pPr>
        <w:ind w:left="3073" w:hanging="363"/>
      </w:pPr>
      <w:rPr>
        <w:rFonts w:hint="default"/>
        <w:lang w:val="ru-RU" w:eastAsia="en-US" w:bidi="ar-SA"/>
      </w:rPr>
    </w:lvl>
    <w:lvl w:ilvl="4" w:tplc="5D76D66C">
      <w:numFmt w:val="bullet"/>
      <w:lvlText w:val="•"/>
      <w:lvlJc w:val="left"/>
      <w:pPr>
        <w:ind w:left="4050" w:hanging="363"/>
      </w:pPr>
      <w:rPr>
        <w:rFonts w:hint="default"/>
        <w:lang w:val="ru-RU" w:eastAsia="en-US" w:bidi="ar-SA"/>
      </w:rPr>
    </w:lvl>
    <w:lvl w:ilvl="5" w:tplc="6748D52A">
      <w:numFmt w:val="bullet"/>
      <w:lvlText w:val="•"/>
      <w:lvlJc w:val="left"/>
      <w:pPr>
        <w:ind w:left="5028" w:hanging="363"/>
      </w:pPr>
      <w:rPr>
        <w:rFonts w:hint="default"/>
        <w:lang w:val="ru-RU" w:eastAsia="en-US" w:bidi="ar-SA"/>
      </w:rPr>
    </w:lvl>
    <w:lvl w:ilvl="6" w:tplc="4BD21F18">
      <w:numFmt w:val="bullet"/>
      <w:lvlText w:val="•"/>
      <w:lvlJc w:val="left"/>
      <w:pPr>
        <w:ind w:left="6006" w:hanging="363"/>
      </w:pPr>
      <w:rPr>
        <w:rFonts w:hint="default"/>
        <w:lang w:val="ru-RU" w:eastAsia="en-US" w:bidi="ar-SA"/>
      </w:rPr>
    </w:lvl>
    <w:lvl w:ilvl="7" w:tplc="578C199A">
      <w:numFmt w:val="bullet"/>
      <w:lvlText w:val="•"/>
      <w:lvlJc w:val="left"/>
      <w:pPr>
        <w:ind w:left="6983" w:hanging="363"/>
      </w:pPr>
      <w:rPr>
        <w:rFonts w:hint="default"/>
        <w:lang w:val="ru-RU" w:eastAsia="en-US" w:bidi="ar-SA"/>
      </w:rPr>
    </w:lvl>
    <w:lvl w:ilvl="8" w:tplc="974820CA">
      <w:numFmt w:val="bullet"/>
      <w:lvlText w:val="•"/>
      <w:lvlJc w:val="left"/>
      <w:pPr>
        <w:ind w:left="7961" w:hanging="363"/>
      </w:pPr>
      <w:rPr>
        <w:rFonts w:hint="default"/>
        <w:lang w:val="ru-RU" w:eastAsia="en-US" w:bidi="ar-SA"/>
      </w:rPr>
    </w:lvl>
  </w:abstractNum>
  <w:abstractNum w:abstractNumId="57" w15:restartNumberingAfterBreak="0">
    <w:nsid w:val="7B676410"/>
    <w:multiLevelType w:val="hybridMultilevel"/>
    <w:tmpl w:val="14CE912A"/>
    <w:lvl w:ilvl="0" w:tplc="1424E89C">
      <w:start w:val="1"/>
      <w:numFmt w:val="decimal"/>
      <w:lvlText w:val="%1."/>
      <w:lvlJc w:val="left"/>
      <w:pPr>
        <w:ind w:left="14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2B20BD06">
      <w:numFmt w:val="bullet"/>
      <w:lvlText w:val="•"/>
      <w:lvlJc w:val="left"/>
      <w:pPr>
        <w:ind w:left="1117" w:hanging="260"/>
      </w:pPr>
      <w:rPr>
        <w:rFonts w:hint="default"/>
        <w:lang w:val="ru-RU" w:eastAsia="en-US" w:bidi="ar-SA"/>
      </w:rPr>
    </w:lvl>
    <w:lvl w:ilvl="2" w:tplc="21448948">
      <w:numFmt w:val="bullet"/>
      <w:lvlText w:val="•"/>
      <w:lvlJc w:val="left"/>
      <w:pPr>
        <w:ind w:left="2095" w:hanging="260"/>
      </w:pPr>
      <w:rPr>
        <w:rFonts w:hint="default"/>
        <w:lang w:val="ru-RU" w:eastAsia="en-US" w:bidi="ar-SA"/>
      </w:rPr>
    </w:lvl>
    <w:lvl w:ilvl="3" w:tplc="13F62046">
      <w:numFmt w:val="bullet"/>
      <w:lvlText w:val="•"/>
      <w:lvlJc w:val="left"/>
      <w:pPr>
        <w:ind w:left="3073" w:hanging="260"/>
      </w:pPr>
      <w:rPr>
        <w:rFonts w:hint="default"/>
        <w:lang w:val="ru-RU" w:eastAsia="en-US" w:bidi="ar-SA"/>
      </w:rPr>
    </w:lvl>
    <w:lvl w:ilvl="4" w:tplc="9D38E5B6">
      <w:numFmt w:val="bullet"/>
      <w:lvlText w:val="•"/>
      <w:lvlJc w:val="left"/>
      <w:pPr>
        <w:ind w:left="4050" w:hanging="260"/>
      </w:pPr>
      <w:rPr>
        <w:rFonts w:hint="default"/>
        <w:lang w:val="ru-RU" w:eastAsia="en-US" w:bidi="ar-SA"/>
      </w:rPr>
    </w:lvl>
    <w:lvl w:ilvl="5" w:tplc="062886AC">
      <w:numFmt w:val="bullet"/>
      <w:lvlText w:val="•"/>
      <w:lvlJc w:val="left"/>
      <w:pPr>
        <w:ind w:left="5028" w:hanging="260"/>
      </w:pPr>
      <w:rPr>
        <w:rFonts w:hint="default"/>
        <w:lang w:val="ru-RU" w:eastAsia="en-US" w:bidi="ar-SA"/>
      </w:rPr>
    </w:lvl>
    <w:lvl w:ilvl="6" w:tplc="198C7404">
      <w:numFmt w:val="bullet"/>
      <w:lvlText w:val="•"/>
      <w:lvlJc w:val="left"/>
      <w:pPr>
        <w:ind w:left="6006" w:hanging="260"/>
      </w:pPr>
      <w:rPr>
        <w:rFonts w:hint="default"/>
        <w:lang w:val="ru-RU" w:eastAsia="en-US" w:bidi="ar-SA"/>
      </w:rPr>
    </w:lvl>
    <w:lvl w:ilvl="7" w:tplc="186430C2">
      <w:numFmt w:val="bullet"/>
      <w:lvlText w:val="•"/>
      <w:lvlJc w:val="left"/>
      <w:pPr>
        <w:ind w:left="6983" w:hanging="260"/>
      </w:pPr>
      <w:rPr>
        <w:rFonts w:hint="default"/>
        <w:lang w:val="ru-RU" w:eastAsia="en-US" w:bidi="ar-SA"/>
      </w:rPr>
    </w:lvl>
    <w:lvl w:ilvl="8" w:tplc="02721246">
      <w:numFmt w:val="bullet"/>
      <w:lvlText w:val="•"/>
      <w:lvlJc w:val="left"/>
      <w:pPr>
        <w:ind w:left="7961" w:hanging="260"/>
      </w:pPr>
      <w:rPr>
        <w:rFonts w:hint="default"/>
        <w:lang w:val="ru-RU" w:eastAsia="en-US" w:bidi="ar-SA"/>
      </w:rPr>
    </w:lvl>
  </w:abstractNum>
  <w:abstractNum w:abstractNumId="58" w15:restartNumberingAfterBreak="0">
    <w:nsid w:val="7B676411"/>
    <w:multiLevelType w:val="hybridMultilevel"/>
    <w:tmpl w:val="9C829FAE"/>
    <w:lvl w:ilvl="0" w:tplc="495CCB36">
      <w:numFmt w:val="bullet"/>
      <w:lvlText w:val="-"/>
      <w:lvlJc w:val="left"/>
      <w:pPr>
        <w:ind w:left="143" w:hanging="356"/>
      </w:pPr>
      <w:rPr>
        <w:rFonts w:ascii="Times New Roman" w:eastAsia="Times New Roman" w:hAnsi="Times New Roman" w:cs="Times New Roman" w:hint="default"/>
        <w:b w:val="0"/>
        <w:bCs w:val="0"/>
        <w:i w:val="0"/>
        <w:iCs w:val="0"/>
        <w:spacing w:val="0"/>
        <w:w w:val="99"/>
        <w:sz w:val="24"/>
        <w:szCs w:val="24"/>
        <w:lang w:val="ru-RU" w:eastAsia="en-US" w:bidi="ar-SA"/>
      </w:rPr>
    </w:lvl>
    <w:lvl w:ilvl="1" w:tplc="70D86F22">
      <w:numFmt w:val="bullet"/>
      <w:lvlText w:val="-"/>
      <w:lvlJc w:val="left"/>
      <w:pPr>
        <w:ind w:left="143" w:hanging="286"/>
      </w:pPr>
      <w:rPr>
        <w:rFonts w:ascii="Times New Roman" w:eastAsia="Times New Roman" w:hAnsi="Times New Roman" w:cs="Times New Roman" w:hint="default"/>
        <w:b w:val="0"/>
        <w:bCs w:val="0"/>
        <w:i w:val="0"/>
        <w:iCs w:val="0"/>
        <w:spacing w:val="0"/>
        <w:w w:val="99"/>
        <w:sz w:val="24"/>
        <w:szCs w:val="24"/>
        <w:lang w:val="ru-RU" w:eastAsia="en-US" w:bidi="ar-SA"/>
      </w:rPr>
    </w:lvl>
    <w:lvl w:ilvl="2" w:tplc="E85CBE10">
      <w:numFmt w:val="bullet"/>
      <w:lvlText w:val="•"/>
      <w:lvlJc w:val="left"/>
      <w:pPr>
        <w:ind w:left="2095" w:hanging="286"/>
      </w:pPr>
      <w:rPr>
        <w:rFonts w:hint="default"/>
        <w:lang w:val="ru-RU" w:eastAsia="en-US" w:bidi="ar-SA"/>
      </w:rPr>
    </w:lvl>
    <w:lvl w:ilvl="3" w:tplc="FD067B28">
      <w:numFmt w:val="bullet"/>
      <w:lvlText w:val="•"/>
      <w:lvlJc w:val="left"/>
      <w:pPr>
        <w:ind w:left="3073" w:hanging="286"/>
      </w:pPr>
      <w:rPr>
        <w:rFonts w:hint="default"/>
        <w:lang w:val="ru-RU" w:eastAsia="en-US" w:bidi="ar-SA"/>
      </w:rPr>
    </w:lvl>
    <w:lvl w:ilvl="4" w:tplc="4F527F7E">
      <w:numFmt w:val="bullet"/>
      <w:lvlText w:val="•"/>
      <w:lvlJc w:val="left"/>
      <w:pPr>
        <w:ind w:left="4050" w:hanging="286"/>
      </w:pPr>
      <w:rPr>
        <w:rFonts w:hint="default"/>
        <w:lang w:val="ru-RU" w:eastAsia="en-US" w:bidi="ar-SA"/>
      </w:rPr>
    </w:lvl>
    <w:lvl w:ilvl="5" w:tplc="9C50384C">
      <w:numFmt w:val="bullet"/>
      <w:lvlText w:val="•"/>
      <w:lvlJc w:val="left"/>
      <w:pPr>
        <w:ind w:left="5028" w:hanging="286"/>
      </w:pPr>
      <w:rPr>
        <w:rFonts w:hint="default"/>
        <w:lang w:val="ru-RU" w:eastAsia="en-US" w:bidi="ar-SA"/>
      </w:rPr>
    </w:lvl>
    <w:lvl w:ilvl="6" w:tplc="0472CDC4">
      <w:numFmt w:val="bullet"/>
      <w:lvlText w:val="•"/>
      <w:lvlJc w:val="left"/>
      <w:pPr>
        <w:ind w:left="6006" w:hanging="286"/>
      </w:pPr>
      <w:rPr>
        <w:rFonts w:hint="default"/>
        <w:lang w:val="ru-RU" w:eastAsia="en-US" w:bidi="ar-SA"/>
      </w:rPr>
    </w:lvl>
    <w:lvl w:ilvl="7" w:tplc="764A5F64">
      <w:numFmt w:val="bullet"/>
      <w:lvlText w:val="•"/>
      <w:lvlJc w:val="left"/>
      <w:pPr>
        <w:ind w:left="6983" w:hanging="286"/>
      </w:pPr>
      <w:rPr>
        <w:rFonts w:hint="default"/>
        <w:lang w:val="ru-RU" w:eastAsia="en-US" w:bidi="ar-SA"/>
      </w:rPr>
    </w:lvl>
    <w:lvl w:ilvl="8" w:tplc="175448E8">
      <w:numFmt w:val="bullet"/>
      <w:lvlText w:val="•"/>
      <w:lvlJc w:val="left"/>
      <w:pPr>
        <w:ind w:left="7961" w:hanging="286"/>
      </w:pPr>
      <w:rPr>
        <w:rFonts w:hint="default"/>
        <w:lang w:val="ru-RU" w:eastAsia="en-US" w:bidi="ar-SA"/>
      </w:rPr>
    </w:lvl>
  </w:abstractNum>
  <w:abstractNum w:abstractNumId="59" w15:restartNumberingAfterBreak="0">
    <w:nsid w:val="7B676412"/>
    <w:multiLevelType w:val="multilevel"/>
    <w:tmpl w:val="9F9A7164"/>
    <w:lvl w:ilvl="0">
      <w:start w:val="3"/>
      <w:numFmt w:val="decimal"/>
      <w:lvlText w:val="%1"/>
      <w:lvlJc w:val="left"/>
      <w:pPr>
        <w:ind w:left="143" w:hanging="18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48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80"/>
      </w:pPr>
      <w:rPr>
        <w:rFonts w:hint="default"/>
        <w:lang w:val="ru-RU" w:eastAsia="en-US" w:bidi="ar-SA"/>
      </w:rPr>
    </w:lvl>
    <w:lvl w:ilvl="3">
      <w:numFmt w:val="bullet"/>
      <w:lvlText w:val="•"/>
      <w:lvlJc w:val="left"/>
      <w:pPr>
        <w:ind w:left="3073" w:hanging="480"/>
      </w:pPr>
      <w:rPr>
        <w:rFonts w:hint="default"/>
        <w:lang w:val="ru-RU" w:eastAsia="en-US" w:bidi="ar-SA"/>
      </w:rPr>
    </w:lvl>
    <w:lvl w:ilvl="4">
      <w:numFmt w:val="bullet"/>
      <w:lvlText w:val="•"/>
      <w:lvlJc w:val="left"/>
      <w:pPr>
        <w:ind w:left="4050" w:hanging="480"/>
      </w:pPr>
      <w:rPr>
        <w:rFonts w:hint="default"/>
        <w:lang w:val="ru-RU" w:eastAsia="en-US" w:bidi="ar-SA"/>
      </w:rPr>
    </w:lvl>
    <w:lvl w:ilvl="5">
      <w:numFmt w:val="bullet"/>
      <w:lvlText w:val="•"/>
      <w:lvlJc w:val="left"/>
      <w:pPr>
        <w:ind w:left="5028" w:hanging="480"/>
      </w:pPr>
      <w:rPr>
        <w:rFonts w:hint="default"/>
        <w:lang w:val="ru-RU" w:eastAsia="en-US" w:bidi="ar-SA"/>
      </w:rPr>
    </w:lvl>
    <w:lvl w:ilvl="6">
      <w:numFmt w:val="bullet"/>
      <w:lvlText w:val="•"/>
      <w:lvlJc w:val="left"/>
      <w:pPr>
        <w:ind w:left="6006" w:hanging="480"/>
      </w:pPr>
      <w:rPr>
        <w:rFonts w:hint="default"/>
        <w:lang w:val="ru-RU" w:eastAsia="en-US" w:bidi="ar-SA"/>
      </w:rPr>
    </w:lvl>
    <w:lvl w:ilvl="7">
      <w:numFmt w:val="bullet"/>
      <w:lvlText w:val="•"/>
      <w:lvlJc w:val="left"/>
      <w:pPr>
        <w:ind w:left="6983" w:hanging="480"/>
      </w:pPr>
      <w:rPr>
        <w:rFonts w:hint="default"/>
        <w:lang w:val="ru-RU" w:eastAsia="en-US" w:bidi="ar-SA"/>
      </w:rPr>
    </w:lvl>
    <w:lvl w:ilvl="8">
      <w:numFmt w:val="bullet"/>
      <w:lvlText w:val="•"/>
      <w:lvlJc w:val="left"/>
      <w:pPr>
        <w:ind w:left="7961" w:hanging="480"/>
      </w:pPr>
      <w:rPr>
        <w:rFonts w:hint="default"/>
        <w:lang w:val="ru-RU" w:eastAsia="en-US" w:bidi="ar-SA"/>
      </w:rPr>
    </w:lvl>
  </w:abstractNum>
  <w:abstractNum w:abstractNumId="60" w15:restartNumberingAfterBreak="0">
    <w:nsid w:val="7B676413"/>
    <w:multiLevelType w:val="multilevel"/>
    <w:tmpl w:val="FD0679BC"/>
    <w:lvl w:ilvl="0">
      <w:start w:val="1"/>
      <w:numFmt w:val="decimal"/>
      <w:lvlText w:val="%1)"/>
      <w:lvlJc w:val="left"/>
      <w:pPr>
        <w:ind w:left="143" w:hanging="42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1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19"/>
      </w:pPr>
      <w:rPr>
        <w:rFonts w:hint="default"/>
        <w:lang w:val="ru-RU" w:eastAsia="en-US" w:bidi="ar-SA"/>
      </w:rPr>
    </w:lvl>
    <w:lvl w:ilvl="3">
      <w:numFmt w:val="bullet"/>
      <w:lvlText w:val="•"/>
      <w:lvlJc w:val="left"/>
      <w:pPr>
        <w:ind w:left="3073" w:hanging="519"/>
      </w:pPr>
      <w:rPr>
        <w:rFonts w:hint="default"/>
        <w:lang w:val="ru-RU" w:eastAsia="en-US" w:bidi="ar-SA"/>
      </w:rPr>
    </w:lvl>
    <w:lvl w:ilvl="4">
      <w:numFmt w:val="bullet"/>
      <w:lvlText w:val="•"/>
      <w:lvlJc w:val="left"/>
      <w:pPr>
        <w:ind w:left="4050" w:hanging="519"/>
      </w:pPr>
      <w:rPr>
        <w:rFonts w:hint="default"/>
        <w:lang w:val="ru-RU" w:eastAsia="en-US" w:bidi="ar-SA"/>
      </w:rPr>
    </w:lvl>
    <w:lvl w:ilvl="5">
      <w:numFmt w:val="bullet"/>
      <w:lvlText w:val="•"/>
      <w:lvlJc w:val="left"/>
      <w:pPr>
        <w:ind w:left="5028" w:hanging="519"/>
      </w:pPr>
      <w:rPr>
        <w:rFonts w:hint="default"/>
        <w:lang w:val="ru-RU" w:eastAsia="en-US" w:bidi="ar-SA"/>
      </w:rPr>
    </w:lvl>
    <w:lvl w:ilvl="6">
      <w:numFmt w:val="bullet"/>
      <w:lvlText w:val="•"/>
      <w:lvlJc w:val="left"/>
      <w:pPr>
        <w:ind w:left="6006" w:hanging="519"/>
      </w:pPr>
      <w:rPr>
        <w:rFonts w:hint="default"/>
        <w:lang w:val="ru-RU" w:eastAsia="en-US" w:bidi="ar-SA"/>
      </w:rPr>
    </w:lvl>
    <w:lvl w:ilvl="7">
      <w:numFmt w:val="bullet"/>
      <w:lvlText w:val="•"/>
      <w:lvlJc w:val="left"/>
      <w:pPr>
        <w:ind w:left="6983" w:hanging="519"/>
      </w:pPr>
      <w:rPr>
        <w:rFonts w:hint="default"/>
        <w:lang w:val="ru-RU" w:eastAsia="en-US" w:bidi="ar-SA"/>
      </w:rPr>
    </w:lvl>
    <w:lvl w:ilvl="8">
      <w:numFmt w:val="bullet"/>
      <w:lvlText w:val="•"/>
      <w:lvlJc w:val="left"/>
      <w:pPr>
        <w:ind w:left="7961" w:hanging="519"/>
      </w:pPr>
      <w:rPr>
        <w:rFonts w:hint="default"/>
        <w:lang w:val="ru-RU" w:eastAsia="en-US" w:bidi="ar-SA"/>
      </w:rPr>
    </w:lvl>
  </w:abstractNum>
  <w:abstractNum w:abstractNumId="61" w15:restartNumberingAfterBreak="0">
    <w:nsid w:val="7B676414"/>
    <w:multiLevelType w:val="multilevel"/>
    <w:tmpl w:val="70A4DF16"/>
    <w:lvl w:ilvl="0">
      <w:start w:val="3"/>
      <w:numFmt w:val="decimal"/>
      <w:lvlText w:val="%1"/>
      <w:lvlJc w:val="left"/>
      <w:pPr>
        <w:ind w:left="143" w:hanging="531"/>
      </w:pPr>
      <w:rPr>
        <w:rFonts w:hint="default"/>
        <w:lang w:val="ru-RU" w:eastAsia="en-US" w:bidi="ar-SA"/>
      </w:rPr>
    </w:lvl>
    <w:lvl w:ilvl="1">
      <w:start w:val="2"/>
      <w:numFmt w:val="decimal"/>
      <w:lvlText w:val="%1.%2."/>
      <w:lvlJc w:val="left"/>
      <w:pPr>
        <w:ind w:left="143" w:hanging="531"/>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31"/>
      </w:pPr>
      <w:rPr>
        <w:rFonts w:hint="default"/>
        <w:lang w:val="ru-RU" w:eastAsia="en-US" w:bidi="ar-SA"/>
      </w:rPr>
    </w:lvl>
    <w:lvl w:ilvl="3">
      <w:numFmt w:val="bullet"/>
      <w:lvlText w:val="•"/>
      <w:lvlJc w:val="left"/>
      <w:pPr>
        <w:ind w:left="3073" w:hanging="531"/>
      </w:pPr>
      <w:rPr>
        <w:rFonts w:hint="default"/>
        <w:lang w:val="ru-RU" w:eastAsia="en-US" w:bidi="ar-SA"/>
      </w:rPr>
    </w:lvl>
    <w:lvl w:ilvl="4">
      <w:numFmt w:val="bullet"/>
      <w:lvlText w:val="•"/>
      <w:lvlJc w:val="left"/>
      <w:pPr>
        <w:ind w:left="4050" w:hanging="531"/>
      </w:pPr>
      <w:rPr>
        <w:rFonts w:hint="default"/>
        <w:lang w:val="ru-RU" w:eastAsia="en-US" w:bidi="ar-SA"/>
      </w:rPr>
    </w:lvl>
    <w:lvl w:ilvl="5">
      <w:numFmt w:val="bullet"/>
      <w:lvlText w:val="•"/>
      <w:lvlJc w:val="left"/>
      <w:pPr>
        <w:ind w:left="5028" w:hanging="531"/>
      </w:pPr>
      <w:rPr>
        <w:rFonts w:hint="default"/>
        <w:lang w:val="ru-RU" w:eastAsia="en-US" w:bidi="ar-SA"/>
      </w:rPr>
    </w:lvl>
    <w:lvl w:ilvl="6">
      <w:numFmt w:val="bullet"/>
      <w:lvlText w:val="•"/>
      <w:lvlJc w:val="left"/>
      <w:pPr>
        <w:ind w:left="6006" w:hanging="531"/>
      </w:pPr>
      <w:rPr>
        <w:rFonts w:hint="default"/>
        <w:lang w:val="ru-RU" w:eastAsia="en-US" w:bidi="ar-SA"/>
      </w:rPr>
    </w:lvl>
    <w:lvl w:ilvl="7">
      <w:numFmt w:val="bullet"/>
      <w:lvlText w:val="•"/>
      <w:lvlJc w:val="left"/>
      <w:pPr>
        <w:ind w:left="6983" w:hanging="531"/>
      </w:pPr>
      <w:rPr>
        <w:rFonts w:hint="default"/>
        <w:lang w:val="ru-RU" w:eastAsia="en-US" w:bidi="ar-SA"/>
      </w:rPr>
    </w:lvl>
    <w:lvl w:ilvl="8">
      <w:numFmt w:val="bullet"/>
      <w:lvlText w:val="•"/>
      <w:lvlJc w:val="left"/>
      <w:pPr>
        <w:ind w:left="7961" w:hanging="531"/>
      </w:pPr>
      <w:rPr>
        <w:rFonts w:hint="default"/>
        <w:lang w:val="ru-RU" w:eastAsia="en-US" w:bidi="ar-SA"/>
      </w:rPr>
    </w:lvl>
  </w:abstractNum>
  <w:abstractNum w:abstractNumId="62" w15:restartNumberingAfterBreak="0">
    <w:nsid w:val="7B676415"/>
    <w:multiLevelType w:val="multilevel"/>
    <w:tmpl w:val="01C405A2"/>
    <w:lvl w:ilvl="0">
      <w:start w:val="4"/>
      <w:numFmt w:val="decimal"/>
      <w:lvlText w:val="%1."/>
      <w:lvlJc w:val="left"/>
      <w:pPr>
        <w:ind w:left="143" w:hanging="24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62"/>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62"/>
      </w:pPr>
      <w:rPr>
        <w:rFonts w:hint="default"/>
        <w:lang w:val="ru-RU" w:eastAsia="en-US" w:bidi="ar-SA"/>
      </w:rPr>
    </w:lvl>
    <w:lvl w:ilvl="3">
      <w:numFmt w:val="bullet"/>
      <w:lvlText w:val="•"/>
      <w:lvlJc w:val="left"/>
      <w:pPr>
        <w:ind w:left="3073" w:hanging="562"/>
      </w:pPr>
      <w:rPr>
        <w:rFonts w:hint="default"/>
        <w:lang w:val="ru-RU" w:eastAsia="en-US" w:bidi="ar-SA"/>
      </w:rPr>
    </w:lvl>
    <w:lvl w:ilvl="4">
      <w:numFmt w:val="bullet"/>
      <w:lvlText w:val="•"/>
      <w:lvlJc w:val="left"/>
      <w:pPr>
        <w:ind w:left="4050" w:hanging="562"/>
      </w:pPr>
      <w:rPr>
        <w:rFonts w:hint="default"/>
        <w:lang w:val="ru-RU" w:eastAsia="en-US" w:bidi="ar-SA"/>
      </w:rPr>
    </w:lvl>
    <w:lvl w:ilvl="5">
      <w:numFmt w:val="bullet"/>
      <w:lvlText w:val="•"/>
      <w:lvlJc w:val="left"/>
      <w:pPr>
        <w:ind w:left="5028" w:hanging="562"/>
      </w:pPr>
      <w:rPr>
        <w:rFonts w:hint="default"/>
        <w:lang w:val="ru-RU" w:eastAsia="en-US" w:bidi="ar-SA"/>
      </w:rPr>
    </w:lvl>
    <w:lvl w:ilvl="6">
      <w:numFmt w:val="bullet"/>
      <w:lvlText w:val="•"/>
      <w:lvlJc w:val="left"/>
      <w:pPr>
        <w:ind w:left="6006" w:hanging="562"/>
      </w:pPr>
      <w:rPr>
        <w:rFonts w:hint="default"/>
        <w:lang w:val="ru-RU" w:eastAsia="en-US" w:bidi="ar-SA"/>
      </w:rPr>
    </w:lvl>
    <w:lvl w:ilvl="7">
      <w:numFmt w:val="bullet"/>
      <w:lvlText w:val="•"/>
      <w:lvlJc w:val="left"/>
      <w:pPr>
        <w:ind w:left="6983" w:hanging="562"/>
      </w:pPr>
      <w:rPr>
        <w:rFonts w:hint="default"/>
        <w:lang w:val="ru-RU" w:eastAsia="en-US" w:bidi="ar-SA"/>
      </w:rPr>
    </w:lvl>
    <w:lvl w:ilvl="8">
      <w:numFmt w:val="bullet"/>
      <w:lvlText w:val="•"/>
      <w:lvlJc w:val="left"/>
      <w:pPr>
        <w:ind w:left="7961" w:hanging="562"/>
      </w:pPr>
      <w:rPr>
        <w:rFonts w:hint="default"/>
        <w:lang w:val="ru-RU" w:eastAsia="en-US" w:bidi="ar-SA"/>
      </w:rPr>
    </w:lvl>
  </w:abstractNum>
  <w:abstractNum w:abstractNumId="63" w15:restartNumberingAfterBreak="0">
    <w:nsid w:val="7B676416"/>
    <w:multiLevelType w:val="hybridMultilevel"/>
    <w:tmpl w:val="A39AC49E"/>
    <w:lvl w:ilvl="0" w:tplc="ED5EB5DE">
      <w:start w:val="1"/>
      <w:numFmt w:val="decimal"/>
      <w:lvlText w:val="%1)"/>
      <w:lvlJc w:val="left"/>
      <w:pPr>
        <w:ind w:left="143" w:hanging="370"/>
      </w:pPr>
      <w:rPr>
        <w:rFonts w:ascii="Times New Roman" w:eastAsia="Times New Roman" w:hAnsi="Times New Roman" w:cs="Times New Roman" w:hint="default"/>
        <w:b w:val="0"/>
        <w:bCs w:val="0"/>
        <w:i w:val="0"/>
        <w:iCs w:val="0"/>
        <w:spacing w:val="0"/>
        <w:w w:val="99"/>
        <w:sz w:val="24"/>
        <w:szCs w:val="24"/>
        <w:lang w:val="ru-RU" w:eastAsia="en-US" w:bidi="ar-SA"/>
      </w:rPr>
    </w:lvl>
    <w:lvl w:ilvl="1" w:tplc="A43ACEEE">
      <w:numFmt w:val="bullet"/>
      <w:lvlText w:val="•"/>
      <w:lvlJc w:val="left"/>
      <w:pPr>
        <w:ind w:left="1117" w:hanging="370"/>
      </w:pPr>
      <w:rPr>
        <w:rFonts w:hint="default"/>
        <w:lang w:val="ru-RU" w:eastAsia="en-US" w:bidi="ar-SA"/>
      </w:rPr>
    </w:lvl>
    <w:lvl w:ilvl="2" w:tplc="291ED4B0">
      <w:numFmt w:val="bullet"/>
      <w:lvlText w:val="•"/>
      <w:lvlJc w:val="left"/>
      <w:pPr>
        <w:ind w:left="2095" w:hanging="370"/>
      </w:pPr>
      <w:rPr>
        <w:rFonts w:hint="default"/>
        <w:lang w:val="ru-RU" w:eastAsia="en-US" w:bidi="ar-SA"/>
      </w:rPr>
    </w:lvl>
    <w:lvl w:ilvl="3" w:tplc="FBB62706">
      <w:numFmt w:val="bullet"/>
      <w:lvlText w:val="•"/>
      <w:lvlJc w:val="left"/>
      <w:pPr>
        <w:ind w:left="3073" w:hanging="370"/>
      </w:pPr>
      <w:rPr>
        <w:rFonts w:hint="default"/>
        <w:lang w:val="ru-RU" w:eastAsia="en-US" w:bidi="ar-SA"/>
      </w:rPr>
    </w:lvl>
    <w:lvl w:ilvl="4" w:tplc="689A433A">
      <w:numFmt w:val="bullet"/>
      <w:lvlText w:val="•"/>
      <w:lvlJc w:val="left"/>
      <w:pPr>
        <w:ind w:left="4050" w:hanging="370"/>
      </w:pPr>
      <w:rPr>
        <w:rFonts w:hint="default"/>
        <w:lang w:val="ru-RU" w:eastAsia="en-US" w:bidi="ar-SA"/>
      </w:rPr>
    </w:lvl>
    <w:lvl w:ilvl="5" w:tplc="6F00AF5E">
      <w:numFmt w:val="bullet"/>
      <w:lvlText w:val="•"/>
      <w:lvlJc w:val="left"/>
      <w:pPr>
        <w:ind w:left="5028" w:hanging="370"/>
      </w:pPr>
      <w:rPr>
        <w:rFonts w:hint="default"/>
        <w:lang w:val="ru-RU" w:eastAsia="en-US" w:bidi="ar-SA"/>
      </w:rPr>
    </w:lvl>
    <w:lvl w:ilvl="6" w:tplc="54B8938A">
      <w:numFmt w:val="bullet"/>
      <w:lvlText w:val="•"/>
      <w:lvlJc w:val="left"/>
      <w:pPr>
        <w:ind w:left="6006" w:hanging="370"/>
      </w:pPr>
      <w:rPr>
        <w:rFonts w:hint="default"/>
        <w:lang w:val="ru-RU" w:eastAsia="en-US" w:bidi="ar-SA"/>
      </w:rPr>
    </w:lvl>
    <w:lvl w:ilvl="7" w:tplc="94D097E2">
      <w:numFmt w:val="bullet"/>
      <w:lvlText w:val="•"/>
      <w:lvlJc w:val="left"/>
      <w:pPr>
        <w:ind w:left="6983" w:hanging="370"/>
      </w:pPr>
      <w:rPr>
        <w:rFonts w:hint="default"/>
        <w:lang w:val="ru-RU" w:eastAsia="en-US" w:bidi="ar-SA"/>
      </w:rPr>
    </w:lvl>
    <w:lvl w:ilvl="8" w:tplc="58448AC0">
      <w:numFmt w:val="bullet"/>
      <w:lvlText w:val="•"/>
      <w:lvlJc w:val="left"/>
      <w:pPr>
        <w:ind w:left="7961" w:hanging="370"/>
      </w:pPr>
      <w:rPr>
        <w:rFonts w:hint="default"/>
        <w:lang w:val="ru-RU" w:eastAsia="en-US" w:bidi="ar-SA"/>
      </w:rPr>
    </w:lvl>
  </w:abstractNum>
  <w:abstractNum w:abstractNumId="64" w15:restartNumberingAfterBreak="0">
    <w:nsid w:val="7B676417"/>
    <w:multiLevelType w:val="hybridMultilevel"/>
    <w:tmpl w:val="18804734"/>
    <w:lvl w:ilvl="0" w:tplc="9BF21F60">
      <w:start w:val="1"/>
      <w:numFmt w:val="decimal"/>
      <w:lvlText w:val="%1."/>
      <w:lvlJc w:val="left"/>
      <w:pPr>
        <w:ind w:left="143" w:hanging="339"/>
      </w:pPr>
      <w:rPr>
        <w:rFonts w:ascii="Times New Roman" w:eastAsia="Times New Roman" w:hAnsi="Times New Roman" w:cs="Times New Roman" w:hint="default"/>
        <w:b w:val="0"/>
        <w:bCs w:val="0"/>
        <w:i w:val="0"/>
        <w:iCs w:val="0"/>
        <w:spacing w:val="0"/>
        <w:w w:val="99"/>
        <w:sz w:val="24"/>
        <w:szCs w:val="24"/>
        <w:lang w:val="ru-RU" w:eastAsia="en-US" w:bidi="ar-SA"/>
      </w:rPr>
    </w:lvl>
    <w:lvl w:ilvl="1" w:tplc="046E3388">
      <w:numFmt w:val="bullet"/>
      <w:lvlText w:val="•"/>
      <w:lvlJc w:val="left"/>
      <w:pPr>
        <w:ind w:left="1117" w:hanging="339"/>
      </w:pPr>
      <w:rPr>
        <w:rFonts w:hint="default"/>
        <w:lang w:val="ru-RU" w:eastAsia="en-US" w:bidi="ar-SA"/>
      </w:rPr>
    </w:lvl>
    <w:lvl w:ilvl="2" w:tplc="602E3F70">
      <w:numFmt w:val="bullet"/>
      <w:lvlText w:val="•"/>
      <w:lvlJc w:val="left"/>
      <w:pPr>
        <w:ind w:left="2095" w:hanging="339"/>
      </w:pPr>
      <w:rPr>
        <w:rFonts w:hint="default"/>
        <w:lang w:val="ru-RU" w:eastAsia="en-US" w:bidi="ar-SA"/>
      </w:rPr>
    </w:lvl>
    <w:lvl w:ilvl="3" w:tplc="2A14A4EA">
      <w:numFmt w:val="bullet"/>
      <w:lvlText w:val="•"/>
      <w:lvlJc w:val="left"/>
      <w:pPr>
        <w:ind w:left="3073" w:hanging="339"/>
      </w:pPr>
      <w:rPr>
        <w:rFonts w:hint="default"/>
        <w:lang w:val="ru-RU" w:eastAsia="en-US" w:bidi="ar-SA"/>
      </w:rPr>
    </w:lvl>
    <w:lvl w:ilvl="4" w:tplc="41081A84">
      <w:numFmt w:val="bullet"/>
      <w:lvlText w:val="•"/>
      <w:lvlJc w:val="left"/>
      <w:pPr>
        <w:ind w:left="4050" w:hanging="339"/>
      </w:pPr>
      <w:rPr>
        <w:rFonts w:hint="default"/>
        <w:lang w:val="ru-RU" w:eastAsia="en-US" w:bidi="ar-SA"/>
      </w:rPr>
    </w:lvl>
    <w:lvl w:ilvl="5" w:tplc="B8484B5A">
      <w:numFmt w:val="bullet"/>
      <w:lvlText w:val="•"/>
      <w:lvlJc w:val="left"/>
      <w:pPr>
        <w:ind w:left="5028" w:hanging="339"/>
      </w:pPr>
      <w:rPr>
        <w:rFonts w:hint="default"/>
        <w:lang w:val="ru-RU" w:eastAsia="en-US" w:bidi="ar-SA"/>
      </w:rPr>
    </w:lvl>
    <w:lvl w:ilvl="6" w:tplc="440A8866">
      <w:numFmt w:val="bullet"/>
      <w:lvlText w:val="•"/>
      <w:lvlJc w:val="left"/>
      <w:pPr>
        <w:ind w:left="6006" w:hanging="339"/>
      </w:pPr>
      <w:rPr>
        <w:rFonts w:hint="default"/>
        <w:lang w:val="ru-RU" w:eastAsia="en-US" w:bidi="ar-SA"/>
      </w:rPr>
    </w:lvl>
    <w:lvl w:ilvl="7" w:tplc="33828DC2">
      <w:numFmt w:val="bullet"/>
      <w:lvlText w:val="•"/>
      <w:lvlJc w:val="left"/>
      <w:pPr>
        <w:ind w:left="6983" w:hanging="339"/>
      </w:pPr>
      <w:rPr>
        <w:rFonts w:hint="default"/>
        <w:lang w:val="ru-RU" w:eastAsia="en-US" w:bidi="ar-SA"/>
      </w:rPr>
    </w:lvl>
    <w:lvl w:ilvl="8" w:tplc="C7ACCFEC">
      <w:numFmt w:val="bullet"/>
      <w:lvlText w:val="•"/>
      <w:lvlJc w:val="left"/>
      <w:pPr>
        <w:ind w:left="7961" w:hanging="339"/>
      </w:pPr>
      <w:rPr>
        <w:rFonts w:hint="default"/>
        <w:lang w:val="ru-RU" w:eastAsia="en-US" w:bidi="ar-SA"/>
      </w:rPr>
    </w:lvl>
  </w:abstractNum>
  <w:abstractNum w:abstractNumId="65" w15:restartNumberingAfterBreak="0">
    <w:nsid w:val="7B676418"/>
    <w:multiLevelType w:val="hybridMultilevel"/>
    <w:tmpl w:val="2BAE257E"/>
    <w:lvl w:ilvl="0" w:tplc="4B36AB4C">
      <w:start w:val="1"/>
      <w:numFmt w:val="decimal"/>
      <w:lvlText w:val="%1."/>
      <w:lvlJc w:val="left"/>
      <w:pPr>
        <w:ind w:left="143" w:hanging="281"/>
      </w:pPr>
      <w:rPr>
        <w:rFonts w:ascii="Times New Roman" w:eastAsia="Times New Roman" w:hAnsi="Times New Roman" w:cs="Times New Roman" w:hint="default"/>
        <w:b w:val="0"/>
        <w:bCs w:val="0"/>
        <w:i w:val="0"/>
        <w:iCs w:val="0"/>
        <w:spacing w:val="0"/>
        <w:w w:val="99"/>
        <w:sz w:val="24"/>
        <w:szCs w:val="24"/>
        <w:lang w:val="ru-RU" w:eastAsia="en-US" w:bidi="ar-SA"/>
      </w:rPr>
    </w:lvl>
    <w:lvl w:ilvl="1" w:tplc="32207F06">
      <w:start w:val="1"/>
      <w:numFmt w:val="decimal"/>
      <w:lvlText w:val="%2)"/>
      <w:lvlJc w:val="left"/>
      <w:pPr>
        <w:ind w:left="968"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AC4683D4">
      <w:numFmt w:val="bullet"/>
      <w:lvlText w:val="•"/>
      <w:lvlJc w:val="left"/>
      <w:pPr>
        <w:ind w:left="1955" w:hanging="260"/>
      </w:pPr>
      <w:rPr>
        <w:rFonts w:hint="default"/>
        <w:lang w:val="ru-RU" w:eastAsia="en-US" w:bidi="ar-SA"/>
      </w:rPr>
    </w:lvl>
    <w:lvl w:ilvl="3" w:tplc="03B81EB0">
      <w:numFmt w:val="bullet"/>
      <w:lvlText w:val="•"/>
      <w:lvlJc w:val="left"/>
      <w:pPr>
        <w:ind w:left="2950" w:hanging="260"/>
      </w:pPr>
      <w:rPr>
        <w:rFonts w:hint="default"/>
        <w:lang w:val="ru-RU" w:eastAsia="en-US" w:bidi="ar-SA"/>
      </w:rPr>
    </w:lvl>
    <w:lvl w:ilvl="4" w:tplc="9912F00C">
      <w:numFmt w:val="bullet"/>
      <w:lvlText w:val="•"/>
      <w:lvlJc w:val="left"/>
      <w:pPr>
        <w:ind w:left="3945" w:hanging="260"/>
      </w:pPr>
      <w:rPr>
        <w:rFonts w:hint="default"/>
        <w:lang w:val="ru-RU" w:eastAsia="en-US" w:bidi="ar-SA"/>
      </w:rPr>
    </w:lvl>
    <w:lvl w:ilvl="5" w:tplc="7BC239D4">
      <w:numFmt w:val="bullet"/>
      <w:lvlText w:val="•"/>
      <w:lvlJc w:val="left"/>
      <w:pPr>
        <w:ind w:left="4940" w:hanging="260"/>
      </w:pPr>
      <w:rPr>
        <w:rFonts w:hint="default"/>
        <w:lang w:val="ru-RU" w:eastAsia="en-US" w:bidi="ar-SA"/>
      </w:rPr>
    </w:lvl>
    <w:lvl w:ilvl="6" w:tplc="C9CAFAD6">
      <w:numFmt w:val="bullet"/>
      <w:lvlText w:val="•"/>
      <w:lvlJc w:val="left"/>
      <w:pPr>
        <w:ind w:left="5936" w:hanging="260"/>
      </w:pPr>
      <w:rPr>
        <w:rFonts w:hint="default"/>
        <w:lang w:val="ru-RU" w:eastAsia="en-US" w:bidi="ar-SA"/>
      </w:rPr>
    </w:lvl>
    <w:lvl w:ilvl="7" w:tplc="A8E61BD8">
      <w:numFmt w:val="bullet"/>
      <w:lvlText w:val="•"/>
      <w:lvlJc w:val="left"/>
      <w:pPr>
        <w:ind w:left="6931" w:hanging="260"/>
      </w:pPr>
      <w:rPr>
        <w:rFonts w:hint="default"/>
        <w:lang w:val="ru-RU" w:eastAsia="en-US" w:bidi="ar-SA"/>
      </w:rPr>
    </w:lvl>
    <w:lvl w:ilvl="8" w:tplc="AF6C62CC">
      <w:numFmt w:val="bullet"/>
      <w:lvlText w:val="•"/>
      <w:lvlJc w:val="left"/>
      <w:pPr>
        <w:ind w:left="7926" w:hanging="260"/>
      </w:pPr>
      <w:rPr>
        <w:rFonts w:hint="default"/>
        <w:lang w:val="ru-RU" w:eastAsia="en-US" w:bidi="ar-SA"/>
      </w:rPr>
    </w:lvl>
  </w:abstractNum>
  <w:abstractNum w:abstractNumId="66" w15:restartNumberingAfterBreak="0">
    <w:nsid w:val="7B676419"/>
    <w:multiLevelType w:val="hybridMultilevel"/>
    <w:tmpl w:val="24540740"/>
    <w:lvl w:ilvl="0" w:tplc="B2B6789C">
      <w:start w:val="1"/>
      <w:numFmt w:val="decimal"/>
      <w:lvlText w:val="%1."/>
      <w:lvlJc w:val="left"/>
      <w:pPr>
        <w:ind w:left="143" w:hanging="334"/>
      </w:pPr>
      <w:rPr>
        <w:rFonts w:ascii="Times New Roman" w:eastAsia="Times New Roman" w:hAnsi="Times New Roman" w:cs="Times New Roman" w:hint="default"/>
        <w:b w:val="0"/>
        <w:bCs w:val="0"/>
        <w:i w:val="0"/>
        <w:iCs w:val="0"/>
        <w:spacing w:val="0"/>
        <w:w w:val="99"/>
        <w:sz w:val="24"/>
        <w:szCs w:val="24"/>
        <w:lang w:val="ru-RU" w:eastAsia="en-US" w:bidi="ar-SA"/>
      </w:rPr>
    </w:lvl>
    <w:lvl w:ilvl="1" w:tplc="9D1A9A40">
      <w:start w:val="1"/>
      <w:numFmt w:val="decimal"/>
      <w:lvlText w:val="%2)"/>
      <w:lvlJc w:val="left"/>
      <w:pPr>
        <w:ind w:left="143" w:hanging="305"/>
      </w:pPr>
      <w:rPr>
        <w:rFonts w:ascii="Times New Roman" w:eastAsia="Times New Roman" w:hAnsi="Times New Roman" w:cs="Times New Roman" w:hint="default"/>
        <w:b w:val="0"/>
        <w:bCs w:val="0"/>
        <w:i w:val="0"/>
        <w:iCs w:val="0"/>
        <w:spacing w:val="0"/>
        <w:w w:val="99"/>
        <w:sz w:val="24"/>
        <w:szCs w:val="24"/>
        <w:lang w:val="ru-RU" w:eastAsia="en-US" w:bidi="ar-SA"/>
      </w:rPr>
    </w:lvl>
    <w:lvl w:ilvl="2" w:tplc="FF564894">
      <w:numFmt w:val="bullet"/>
      <w:lvlText w:val="-"/>
      <w:lvlJc w:val="left"/>
      <w:pPr>
        <w:ind w:left="143" w:hanging="233"/>
      </w:pPr>
      <w:rPr>
        <w:rFonts w:ascii="Times New Roman" w:eastAsia="Times New Roman" w:hAnsi="Times New Roman" w:cs="Times New Roman" w:hint="default"/>
        <w:b w:val="0"/>
        <w:bCs w:val="0"/>
        <w:i w:val="0"/>
        <w:iCs w:val="0"/>
        <w:spacing w:val="0"/>
        <w:w w:val="99"/>
        <w:sz w:val="24"/>
        <w:szCs w:val="24"/>
        <w:lang w:val="ru-RU" w:eastAsia="en-US" w:bidi="ar-SA"/>
      </w:rPr>
    </w:lvl>
    <w:lvl w:ilvl="3" w:tplc="C026FA12">
      <w:numFmt w:val="bullet"/>
      <w:lvlText w:val="•"/>
      <w:lvlJc w:val="left"/>
      <w:pPr>
        <w:ind w:left="3073" w:hanging="233"/>
      </w:pPr>
      <w:rPr>
        <w:rFonts w:hint="default"/>
        <w:lang w:val="ru-RU" w:eastAsia="en-US" w:bidi="ar-SA"/>
      </w:rPr>
    </w:lvl>
    <w:lvl w:ilvl="4" w:tplc="132851A2">
      <w:numFmt w:val="bullet"/>
      <w:lvlText w:val="•"/>
      <w:lvlJc w:val="left"/>
      <w:pPr>
        <w:ind w:left="4050" w:hanging="233"/>
      </w:pPr>
      <w:rPr>
        <w:rFonts w:hint="default"/>
        <w:lang w:val="ru-RU" w:eastAsia="en-US" w:bidi="ar-SA"/>
      </w:rPr>
    </w:lvl>
    <w:lvl w:ilvl="5" w:tplc="0672BDF6">
      <w:numFmt w:val="bullet"/>
      <w:lvlText w:val="•"/>
      <w:lvlJc w:val="left"/>
      <w:pPr>
        <w:ind w:left="5028" w:hanging="233"/>
      </w:pPr>
      <w:rPr>
        <w:rFonts w:hint="default"/>
        <w:lang w:val="ru-RU" w:eastAsia="en-US" w:bidi="ar-SA"/>
      </w:rPr>
    </w:lvl>
    <w:lvl w:ilvl="6" w:tplc="08AAA77E">
      <w:numFmt w:val="bullet"/>
      <w:lvlText w:val="•"/>
      <w:lvlJc w:val="left"/>
      <w:pPr>
        <w:ind w:left="6006" w:hanging="233"/>
      </w:pPr>
      <w:rPr>
        <w:rFonts w:hint="default"/>
        <w:lang w:val="ru-RU" w:eastAsia="en-US" w:bidi="ar-SA"/>
      </w:rPr>
    </w:lvl>
    <w:lvl w:ilvl="7" w:tplc="16C83704">
      <w:numFmt w:val="bullet"/>
      <w:lvlText w:val="•"/>
      <w:lvlJc w:val="left"/>
      <w:pPr>
        <w:ind w:left="6983" w:hanging="233"/>
      </w:pPr>
      <w:rPr>
        <w:rFonts w:hint="default"/>
        <w:lang w:val="ru-RU" w:eastAsia="en-US" w:bidi="ar-SA"/>
      </w:rPr>
    </w:lvl>
    <w:lvl w:ilvl="8" w:tplc="EC7CF9A8">
      <w:numFmt w:val="bullet"/>
      <w:lvlText w:val="•"/>
      <w:lvlJc w:val="left"/>
      <w:pPr>
        <w:ind w:left="7961" w:hanging="233"/>
      </w:pPr>
      <w:rPr>
        <w:rFonts w:hint="default"/>
        <w:lang w:val="ru-RU" w:eastAsia="en-US" w:bidi="ar-SA"/>
      </w:rPr>
    </w:lvl>
  </w:abstractNum>
  <w:abstractNum w:abstractNumId="67" w15:restartNumberingAfterBreak="0">
    <w:nsid w:val="7B67641A"/>
    <w:multiLevelType w:val="hybridMultilevel"/>
    <w:tmpl w:val="AAECAB66"/>
    <w:lvl w:ilvl="0" w:tplc="11AAEC78">
      <w:start w:val="1"/>
      <w:numFmt w:val="decimal"/>
      <w:lvlText w:val="%1."/>
      <w:lvlJc w:val="left"/>
      <w:pPr>
        <w:ind w:left="143" w:hanging="353"/>
      </w:pPr>
      <w:rPr>
        <w:rFonts w:ascii="Times New Roman" w:eastAsia="Times New Roman" w:hAnsi="Times New Roman" w:cs="Times New Roman" w:hint="default"/>
        <w:b w:val="0"/>
        <w:bCs w:val="0"/>
        <w:i w:val="0"/>
        <w:iCs w:val="0"/>
        <w:spacing w:val="0"/>
        <w:w w:val="99"/>
        <w:sz w:val="24"/>
        <w:szCs w:val="24"/>
        <w:lang w:val="ru-RU" w:eastAsia="en-US" w:bidi="ar-SA"/>
      </w:rPr>
    </w:lvl>
    <w:lvl w:ilvl="1" w:tplc="69F2EDF6">
      <w:numFmt w:val="bullet"/>
      <w:lvlText w:val="•"/>
      <w:lvlJc w:val="left"/>
      <w:pPr>
        <w:ind w:left="1117" w:hanging="353"/>
      </w:pPr>
      <w:rPr>
        <w:rFonts w:hint="default"/>
        <w:lang w:val="ru-RU" w:eastAsia="en-US" w:bidi="ar-SA"/>
      </w:rPr>
    </w:lvl>
    <w:lvl w:ilvl="2" w:tplc="77D494DA">
      <w:numFmt w:val="bullet"/>
      <w:lvlText w:val="•"/>
      <w:lvlJc w:val="left"/>
      <w:pPr>
        <w:ind w:left="2095" w:hanging="353"/>
      </w:pPr>
      <w:rPr>
        <w:rFonts w:hint="default"/>
        <w:lang w:val="ru-RU" w:eastAsia="en-US" w:bidi="ar-SA"/>
      </w:rPr>
    </w:lvl>
    <w:lvl w:ilvl="3" w:tplc="D7A8CF80">
      <w:numFmt w:val="bullet"/>
      <w:lvlText w:val="•"/>
      <w:lvlJc w:val="left"/>
      <w:pPr>
        <w:ind w:left="3073" w:hanging="353"/>
      </w:pPr>
      <w:rPr>
        <w:rFonts w:hint="default"/>
        <w:lang w:val="ru-RU" w:eastAsia="en-US" w:bidi="ar-SA"/>
      </w:rPr>
    </w:lvl>
    <w:lvl w:ilvl="4" w:tplc="158A9B64">
      <w:numFmt w:val="bullet"/>
      <w:lvlText w:val="•"/>
      <w:lvlJc w:val="left"/>
      <w:pPr>
        <w:ind w:left="4050" w:hanging="353"/>
      </w:pPr>
      <w:rPr>
        <w:rFonts w:hint="default"/>
        <w:lang w:val="ru-RU" w:eastAsia="en-US" w:bidi="ar-SA"/>
      </w:rPr>
    </w:lvl>
    <w:lvl w:ilvl="5" w:tplc="E6AE3A14">
      <w:numFmt w:val="bullet"/>
      <w:lvlText w:val="•"/>
      <w:lvlJc w:val="left"/>
      <w:pPr>
        <w:ind w:left="5028" w:hanging="353"/>
      </w:pPr>
      <w:rPr>
        <w:rFonts w:hint="default"/>
        <w:lang w:val="ru-RU" w:eastAsia="en-US" w:bidi="ar-SA"/>
      </w:rPr>
    </w:lvl>
    <w:lvl w:ilvl="6" w:tplc="6D168334">
      <w:numFmt w:val="bullet"/>
      <w:lvlText w:val="•"/>
      <w:lvlJc w:val="left"/>
      <w:pPr>
        <w:ind w:left="6006" w:hanging="353"/>
      </w:pPr>
      <w:rPr>
        <w:rFonts w:hint="default"/>
        <w:lang w:val="ru-RU" w:eastAsia="en-US" w:bidi="ar-SA"/>
      </w:rPr>
    </w:lvl>
    <w:lvl w:ilvl="7" w:tplc="CB0ABF98">
      <w:numFmt w:val="bullet"/>
      <w:lvlText w:val="•"/>
      <w:lvlJc w:val="left"/>
      <w:pPr>
        <w:ind w:left="6983" w:hanging="353"/>
      </w:pPr>
      <w:rPr>
        <w:rFonts w:hint="default"/>
        <w:lang w:val="ru-RU" w:eastAsia="en-US" w:bidi="ar-SA"/>
      </w:rPr>
    </w:lvl>
    <w:lvl w:ilvl="8" w:tplc="D556E350">
      <w:numFmt w:val="bullet"/>
      <w:lvlText w:val="•"/>
      <w:lvlJc w:val="left"/>
      <w:pPr>
        <w:ind w:left="7961" w:hanging="353"/>
      </w:pPr>
      <w:rPr>
        <w:rFonts w:hint="default"/>
        <w:lang w:val="ru-RU" w:eastAsia="en-US" w:bidi="ar-SA"/>
      </w:rPr>
    </w:lvl>
  </w:abstractNum>
  <w:abstractNum w:abstractNumId="68" w15:restartNumberingAfterBreak="0">
    <w:nsid w:val="7B67641B"/>
    <w:multiLevelType w:val="hybridMultilevel"/>
    <w:tmpl w:val="409C1314"/>
    <w:lvl w:ilvl="0" w:tplc="AB9CF858">
      <w:start w:val="1"/>
      <w:numFmt w:val="decimal"/>
      <w:lvlText w:val="%1."/>
      <w:lvlJc w:val="left"/>
      <w:pPr>
        <w:ind w:left="143" w:hanging="293"/>
      </w:pPr>
      <w:rPr>
        <w:rFonts w:ascii="Times New Roman" w:eastAsia="Times New Roman" w:hAnsi="Times New Roman" w:cs="Times New Roman" w:hint="default"/>
        <w:b w:val="0"/>
        <w:bCs w:val="0"/>
        <w:i w:val="0"/>
        <w:iCs w:val="0"/>
        <w:spacing w:val="0"/>
        <w:w w:val="99"/>
        <w:sz w:val="24"/>
        <w:szCs w:val="24"/>
        <w:lang w:val="ru-RU" w:eastAsia="en-US" w:bidi="ar-SA"/>
      </w:rPr>
    </w:lvl>
    <w:lvl w:ilvl="1" w:tplc="1270DACE">
      <w:numFmt w:val="bullet"/>
      <w:lvlText w:val="•"/>
      <w:lvlJc w:val="left"/>
      <w:pPr>
        <w:ind w:left="1117" w:hanging="293"/>
      </w:pPr>
      <w:rPr>
        <w:rFonts w:hint="default"/>
        <w:lang w:val="ru-RU" w:eastAsia="en-US" w:bidi="ar-SA"/>
      </w:rPr>
    </w:lvl>
    <w:lvl w:ilvl="2" w:tplc="94E8005C">
      <w:numFmt w:val="bullet"/>
      <w:lvlText w:val="•"/>
      <w:lvlJc w:val="left"/>
      <w:pPr>
        <w:ind w:left="2095" w:hanging="293"/>
      </w:pPr>
      <w:rPr>
        <w:rFonts w:hint="default"/>
        <w:lang w:val="ru-RU" w:eastAsia="en-US" w:bidi="ar-SA"/>
      </w:rPr>
    </w:lvl>
    <w:lvl w:ilvl="3" w:tplc="3E804406">
      <w:numFmt w:val="bullet"/>
      <w:lvlText w:val="•"/>
      <w:lvlJc w:val="left"/>
      <w:pPr>
        <w:ind w:left="3073" w:hanging="293"/>
      </w:pPr>
      <w:rPr>
        <w:rFonts w:hint="default"/>
        <w:lang w:val="ru-RU" w:eastAsia="en-US" w:bidi="ar-SA"/>
      </w:rPr>
    </w:lvl>
    <w:lvl w:ilvl="4" w:tplc="1B4E014E">
      <w:numFmt w:val="bullet"/>
      <w:lvlText w:val="•"/>
      <w:lvlJc w:val="left"/>
      <w:pPr>
        <w:ind w:left="4050" w:hanging="293"/>
      </w:pPr>
      <w:rPr>
        <w:rFonts w:hint="default"/>
        <w:lang w:val="ru-RU" w:eastAsia="en-US" w:bidi="ar-SA"/>
      </w:rPr>
    </w:lvl>
    <w:lvl w:ilvl="5" w:tplc="6D7CB2E2">
      <w:numFmt w:val="bullet"/>
      <w:lvlText w:val="•"/>
      <w:lvlJc w:val="left"/>
      <w:pPr>
        <w:ind w:left="5028" w:hanging="293"/>
      </w:pPr>
      <w:rPr>
        <w:rFonts w:hint="default"/>
        <w:lang w:val="ru-RU" w:eastAsia="en-US" w:bidi="ar-SA"/>
      </w:rPr>
    </w:lvl>
    <w:lvl w:ilvl="6" w:tplc="3D8A30B4">
      <w:numFmt w:val="bullet"/>
      <w:lvlText w:val="•"/>
      <w:lvlJc w:val="left"/>
      <w:pPr>
        <w:ind w:left="6006" w:hanging="293"/>
      </w:pPr>
      <w:rPr>
        <w:rFonts w:hint="default"/>
        <w:lang w:val="ru-RU" w:eastAsia="en-US" w:bidi="ar-SA"/>
      </w:rPr>
    </w:lvl>
    <w:lvl w:ilvl="7" w:tplc="CB028DCA">
      <w:numFmt w:val="bullet"/>
      <w:lvlText w:val="•"/>
      <w:lvlJc w:val="left"/>
      <w:pPr>
        <w:ind w:left="6983" w:hanging="293"/>
      </w:pPr>
      <w:rPr>
        <w:rFonts w:hint="default"/>
        <w:lang w:val="ru-RU" w:eastAsia="en-US" w:bidi="ar-SA"/>
      </w:rPr>
    </w:lvl>
    <w:lvl w:ilvl="8" w:tplc="E34803D8">
      <w:numFmt w:val="bullet"/>
      <w:lvlText w:val="•"/>
      <w:lvlJc w:val="left"/>
      <w:pPr>
        <w:ind w:left="7961" w:hanging="293"/>
      </w:pPr>
      <w:rPr>
        <w:rFonts w:hint="default"/>
        <w:lang w:val="ru-RU" w:eastAsia="en-US" w:bidi="ar-SA"/>
      </w:rPr>
    </w:lvl>
  </w:abstractNum>
  <w:abstractNum w:abstractNumId="69" w15:restartNumberingAfterBreak="0">
    <w:nsid w:val="7B67641C"/>
    <w:multiLevelType w:val="hybridMultilevel"/>
    <w:tmpl w:val="07CA4A30"/>
    <w:lvl w:ilvl="0" w:tplc="2F96E422">
      <w:start w:val="1"/>
      <w:numFmt w:val="decimal"/>
      <w:lvlText w:val="%1."/>
      <w:lvlJc w:val="left"/>
      <w:pPr>
        <w:ind w:left="143"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7990F98A">
      <w:numFmt w:val="bullet"/>
      <w:lvlText w:val="•"/>
      <w:lvlJc w:val="left"/>
      <w:pPr>
        <w:ind w:left="1117" w:hanging="336"/>
      </w:pPr>
      <w:rPr>
        <w:rFonts w:hint="default"/>
        <w:lang w:val="ru-RU" w:eastAsia="en-US" w:bidi="ar-SA"/>
      </w:rPr>
    </w:lvl>
    <w:lvl w:ilvl="2" w:tplc="C910FC5A">
      <w:numFmt w:val="bullet"/>
      <w:lvlText w:val="•"/>
      <w:lvlJc w:val="left"/>
      <w:pPr>
        <w:ind w:left="2095" w:hanging="336"/>
      </w:pPr>
      <w:rPr>
        <w:rFonts w:hint="default"/>
        <w:lang w:val="ru-RU" w:eastAsia="en-US" w:bidi="ar-SA"/>
      </w:rPr>
    </w:lvl>
    <w:lvl w:ilvl="3" w:tplc="C7B052E6">
      <w:numFmt w:val="bullet"/>
      <w:lvlText w:val="•"/>
      <w:lvlJc w:val="left"/>
      <w:pPr>
        <w:ind w:left="3073" w:hanging="336"/>
      </w:pPr>
      <w:rPr>
        <w:rFonts w:hint="default"/>
        <w:lang w:val="ru-RU" w:eastAsia="en-US" w:bidi="ar-SA"/>
      </w:rPr>
    </w:lvl>
    <w:lvl w:ilvl="4" w:tplc="B40A6E06">
      <w:numFmt w:val="bullet"/>
      <w:lvlText w:val="•"/>
      <w:lvlJc w:val="left"/>
      <w:pPr>
        <w:ind w:left="4050" w:hanging="336"/>
      </w:pPr>
      <w:rPr>
        <w:rFonts w:hint="default"/>
        <w:lang w:val="ru-RU" w:eastAsia="en-US" w:bidi="ar-SA"/>
      </w:rPr>
    </w:lvl>
    <w:lvl w:ilvl="5" w:tplc="4224E3A2">
      <w:numFmt w:val="bullet"/>
      <w:lvlText w:val="•"/>
      <w:lvlJc w:val="left"/>
      <w:pPr>
        <w:ind w:left="5028" w:hanging="336"/>
      </w:pPr>
      <w:rPr>
        <w:rFonts w:hint="default"/>
        <w:lang w:val="ru-RU" w:eastAsia="en-US" w:bidi="ar-SA"/>
      </w:rPr>
    </w:lvl>
    <w:lvl w:ilvl="6" w:tplc="55D08CCE">
      <w:numFmt w:val="bullet"/>
      <w:lvlText w:val="•"/>
      <w:lvlJc w:val="left"/>
      <w:pPr>
        <w:ind w:left="6006" w:hanging="336"/>
      </w:pPr>
      <w:rPr>
        <w:rFonts w:hint="default"/>
        <w:lang w:val="ru-RU" w:eastAsia="en-US" w:bidi="ar-SA"/>
      </w:rPr>
    </w:lvl>
    <w:lvl w:ilvl="7" w:tplc="2AB860AA">
      <w:numFmt w:val="bullet"/>
      <w:lvlText w:val="•"/>
      <w:lvlJc w:val="left"/>
      <w:pPr>
        <w:ind w:left="6983" w:hanging="336"/>
      </w:pPr>
      <w:rPr>
        <w:rFonts w:hint="default"/>
        <w:lang w:val="ru-RU" w:eastAsia="en-US" w:bidi="ar-SA"/>
      </w:rPr>
    </w:lvl>
    <w:lvl w:ilvl="8" w:tplc="F7460182">
      <w:numFmt w:val="bullet"/>
      <w:lvlText w:val="•"/>
      <w:lvlJc w:val="left"/>
      <w:pPr>
        <w:ind w:left="7961" w:hanging="336"/>
      </w:pPr>
      <w:rPr>
        <w:rFonts w:hint="default"/>
        <w:lang w:val="ru-RU" w:eastAsia="en-US" w:bidi="ar-SA"/>
      </w:rPr>
    </w:lvl>
  </w:abstractNum>
  <w:abstractNum w:abstractNumId="70" w15:restartNumberingAfterBreak="0">
    <w:nsid w:val="7B67641D"/>
    <w:multiLevelType w:val="hybridMultilevel"/>
    <w:tmpl w:val="7A0E01FC"/>
    <w:lvl w:ilvl="0" w:tplc="EFE4A0D8">
      <w:start w:val="3"/>
      <w:numFmt w:val="decimal"/>
      <w:lvlText w:val="%1."/>
      <w:lvlJc w:val="left"/>
      <w:pPr>
        <w:ind w:left="949" w:hanging="240"/>
      </w:pPr>
      <w:rPr>
        <w:rFonts w:ascii="Times New Roman" w:eastAsia="Times New Roman" w:hAnsi="Times New Roman" w:cs="Times New Roman" w:hint="default"/>
        <w:b w:val="0"/>
        <w:bCs w:val="0"/>
        <w:i w:val="0"/>
        <w:iCs w:val="0"/>
        <w:spacing w:val="0"/>
        <w:w w:val="99"/>
        <w:sz w:val="24"/>
        <w:szCs w:val="24"/>
        <w:lang w:val="ru-RU" w:eastAsia="en-US" w:bidi="ar-SA"/>
      </w:rPr>
    </w:lvl>
    <w:lvl w:ilvl="1" w:tplc="F1C6C156">
      <w:numFmt w:val="bullet"/>
      <w:lvlText w:val="•"/>
      <w:lvlJc w:val="left"/>
      <w:pPr>
        <w:ind w:left="1837" w:hanging="240"/>
      </w:pPr>
      <w:rPr>
        <w:rFonts w:hint="default"/>
        <w:lang w:val="ru-RU" w:eastAsia="en-US" w:bidi="ar-SA"/>
      </w:rPr>
    </w:lvl>
    <w:lvl w:ilvl="2" w:tplc="AE522374">
      <w:numFmt w:val="bullet"/>
      <w:lvlText w:val="•"/>
      <w:lvlJc w:val="left"/>
      <w:pPr>
        <w:ind w:left="2735" w:hanging="240"/>
      </w:pPr>
      <w:rPr>
        <w:rFonts w:hint="default"/>
        <w:lang w:val="ru-RU" w:eastAsia="en-US" w:bidi="ar-SA"/>
      </w:rPr>
    </w:lvl>
    <w:lvl w:ilvl="3" w:tplc="9EE080F2">
      <w:numFmt w:val="bullet"/>
      <w:lvlText w:val="•"/>
      <w:lvlJc w:val="left"/>
      <w:pPr>
        <w:ind w:left="3633" w:hanging="240"/>
      </w:pPr>
      <w:rPr>
        <w:rFonts w:hint="default"/>
        <w:lang w:val="ru-RU" w:eastAsia="en-US" w:bidi="ar-SA"/>
      </w:rPr>
    </w:lvl>
    <w:lvl w:ilvl="4" w:tplc="668ED956">
      <w:numFmt w:val="bullet"/>
      <w:lvlText w:val="•"/>
      <w:lvlJc w:val="left"/>
      <w:pPr>
        <w:ind w:left="4530" w:hanging="240"/>
      </w:pPr>
      <w:rPr>
        <w:rFonts w:hint="default"/>
        <w:lang w:val="ru-RU" w:eastAsia="en-US" w:bidi="ar-SA"/>
      </w:rPr>
    </w:lvl>
    <w:lvl w:ilvl="5" w:tplc="43BC1194">
      <w:numFmt w:val="bullet"/>
      <w:lvlText w:val="•"/>
      <w:lvlJc w:val="left"/>
      <w:pPr>
        <w:ind w:left="5428" w:hanging="240"/>
      </w:pPr>
      <w:rPr>
        <w:rFonts w:hint="default"/>
        <w:lang w:val="ru-RU" w:eastAsia="en-US" w:bidi="ar-SA"/>
      </w:rPr>
    </w:lvl>
    <w:lvl w:ilvl="6" w:tplc="CA72346A">
      <w:numFmt w:val="bullet"/>
      <w:lvlText w:val="•"/>
      <w:lvlJc w:val="left"/>
      <w:pPr>
        <w:ind w:left="6326" w:hanging="240"/>
      </w:pPr>
      <w:rPr>
        <w:rFonts w:hint="default"/>
        <w:lang w:val="ru-RU" w:eastAsia="en-US" w:bidi="ar-SA"/>
      </w:rPr>
    </w:lvl>
    <w:lvl w:ilvl="7" w:tplc="18D29D66">
      <w:numFmt w:val="bullet"/>
      <w:lvlText w:val="•"/>
      <w:lvlJc w:val="left"/>
      <w:pPr>
        <w:ind w:left="7223" w:hanging="240"/>
      </w:pPr>
      <w:rPr>
        <w:rFonts w:hint="default"/>
        <w:lang w:val="ru-RU" w:eastAsia="en-US" w:bidi="ar-SA"/>
      </w:rPr>
    </w:lvl>
    <w:lvl w:ilvl="8" w:tplc="CF98A522">
      <w:numFmt w:val="bullet"/>
      <w:lvlText w:val="•"/>
      <w:lvlJc w:val="left"/>
      <w:pPr>
        <w:ind w:left="8121" w:hanging="240"/>
      </w:pPr>
      <w:rPr>
        <w:rFonts w:hint="default"/>
        <w:lang w:val="ru-RU" w:eastAsia="en-US" w:bidi="ar-SA"/>
      </w:rPr>
    </w:lvl>
  </w:abstractNum>
  <w:abstractNum w:abstractNumId="71" w15:restartNumberingAfterBreak="0">
    <w:nsid w:val="7B67641E"/>
    <w:multiLevelType w:val="hybridMultilevel"/>
    <w:tmpl w:val="CFB86730"/>
    <w:lvl w:ilvl="0" w:tplc="0936CB86">
      <w:start w:val="1"/>
      <w:numFmt w:val="decimal"/>
      <w:lvlText w:val="%1."/>
      <w:lvlJc w:val="left"/>
      <w:pPr>
        <w:ind w:left="862" w:hanging="360"/>
        <w:jc w:val="right"/>
      </w:pPr>
      <w:rPr>
        <w:rFonts w:ascii="Times New Roman" w:eastAsia="Times New Roman" w:hAnsi="Times New Roman" w:cs="Times New Roman" w:hint="default"/>
        <w:b/>
        <w:bCs/>
        <w:i w:val="0"/>
        <w:iCs w:val="0"/>
        <w:spacing w:val="0"/>
        <w:w w:val="99"/>
        <w:sz w:val="20"/>
        <w:szCs w:val="20"/>
        <w:lang w:val="ru-RU" w:eastAsia="en-US" w:bidi="ar-SA"/>
      </w:rPr>
    </w:lvl>
    <w:lvl w:ilvl="1" w:tplc="58DC55BC">
      <w:start w:val="1"/>
      <w:numFmt w:val="decimal"/>
      <w:lvlText w:val="%2)"/>
      <w:lvlJc w:val="left"/>
      <w:pPr>
        <w:ind w:left="142" w:hanging="219"/>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2" w:tplc="9AD8E5DE">
      <w:numFmt w:val="bullet"/>
      <w:lvlText w:val="•"/>
      <w:lvlJc w:val="left"/>
      <w:pPr>
        <w:ind w:left="1913" w:hanging="219"/>
      </w:pPr>
      <w:rPr>
        <w:rFonts w:hint="default"/>
        <w:lang w:val="ru-RU" w:eastAsia="en-US" w:bidi="ar-SA"/>
      </w:rPr>
    </w:lvl>
    <w:lvl w:ilvl="3" w:tplc="0DD4EB02">
      <w:numFmt w:val="bullet"/>
      <w:lvlText w:val="•"/>
      <w:lvlJc w:val="left"/>
      <w:pPr>
        <w:ind w:left="2966" w:hanging="219"/>
      </w:pPr>
      <w:rPr>
        <w:rFonts w:hint="default"/>
        <w:lang w:val="ru-RU" w:eastAsia="en-US" w:bidi="ar-SA"/>
      </w:rPr>
    </w:lvl>
    <w:lvl w:ilvl="4" w:tplc="706433F4">
      <w:numFmt w:val="bullet"/>
      <w:lvlText w:val="•"/>
      <w:lvlJc w:val="left"/>
      <w:pPr>
        <w:ind w:left="4020" w:hanging="219"/>
      </w:pPr>
      <w:rPr>
        <w:rFonts w:hint="default"/>
        <w:lang w:val="ru-RU" w:eastAsia="en-US" w:bidi="ar-SA"/>
      </w:rPr>
    </w:lvl>
    <w:lvl w:ilvl="5" w:tplc="9600122C">
      <w:numFmt w:val="bullet"/>
      <w:lvlText w:val="•"/>
      <w:lvlJc w:val="left"/>
      <w:pPr>
        <w:ind w:left="5073" w:hanging="219"/>
      </w:pPr>
      <w:rPr>
        <w:rFonts w:hint="default"/>
        <w:lang w:val="ru-RU" w:eastAsia="en-US" w:bidi="ar-SA"/>
      </w:rPr>
    </w:lvl>
    <w:lvl w:ilvl="6" w:tplc="76145E6E">
      <w:numFmt w:val="bullet"/>
      <w:lvlText w:val="•"/>
      <w:lvlJc w:val="left"/>
      <w:pPr>
        <w:ind w:left="6127" w:hanging="219"/>
      </w:pPr>
      <w:rPr>
        <w:rFonts w:hint="default"/>
        <w:lang w:val="ru-RU" w:eastAsia="en-US" w:bidi="ar-SA"/>
      </w:rPr>
    </w:lvl>
    <w:lvl w:ilvl="7" w:tplc="345E63E8">
      <w:numFmt w:val="bullet"/>
      <w:lvlText w:val="•"/>
      <w:lvlJc w:val="left"/>
      <w:pPr>
        <w:ind w:left="7180" w:hanging="219"/>
      </w:pPr>
      <w:rPr>
        <w:rFonts w:hint="default"/>
        <w:lang w:val="ru-RU" w:eastAsia="en-US" w:bidi="ar-SA"/>
      </w:rPr>
    </w:lvl>
    <w:lvl w:ilvl="8" w:tplc="39946256">
      <w:numFmt w:val="bullet"/>
      <w:lvlText w:val="•"/>
      <w:lvlJc w:val="left"/>
      <w:pPr>
        <w:ind w:left="8234" w:hanging="219"/>
      </w:pPr>
      <w:rPr>
        <w:rFonts w:hint="default"/>
        <w:lang w:val="ru-RU" w:eastAsia="en-US" w:bidi="ar-SA"/>
      </w:rPr>
    </w:lvl>
  </w:abstractNum>
  <w:abstractNum w:abstractNumId="72" w15:restartNumberingAfterBreak="0">
    <w:nsid w:val="7B67641F"/>
    <w:multiLevelType w:val="hybridMultilevel"/>
    <w:tmpl w:val="6A86F186"/>
    <w:lvl w:ilvl="0" w:tplc="4B02F4D2">
      <w:start w:val="1"/>
      <w:numFmt w:val="decimal"/>
      <w:lvlText w:val="%1)"/>
      <w:lvlJc w:val="left"/>
      <w:pPr>
        <w:ind w:left="107" w:hanging="219"/>
      </w:pPr>
      <w:rPr>
        <w:rFonts w:hint="default"/>
        <w:color w:val="auto"/>
        <w:spacing w:val="0"/>
        <w:w w:val="99"/>
        <w:lang w:val="ru-RU" w:eastAsia="en-US" w:bidi="ar-SA"/>
      </w:rPr>
    </w:lvl>
    <w:lvl w:ilvl="1" w:tplc="F16A31C2">
      <w:numFmt w:val="bullet"/>
      <w:lvlText w:val="•"/>
      <w:lvlJc w:val="left"/>
      <w:pPr>
        <w:ind w:left="527" w:hanging="219"/>
      </w:pPr>
      <w:rPr>
        <w:rFonts w:hint="default"/>
        <w:lang w:val="ru-RU" w:eastAsia="en-US" w:bidi="ar-SA"/>
      </w:rPr>
    </w:lvl>
    <w:lvl w:ilvl="2" w:tplc="59EE87B6">
      <w:numFmt w:val="bullet"/>
      <w:lvlText w:val="•"/>
      <w:lvlJc w:val="left"/>
      <w:pPr>
        <w:ind w:left="955" w:hanging="219"/>
      </w:pPr>
      <w:rPr>
        <w:rFonts w:hint="default"/>
        <w:lang w:val="ru-RU" w:eastAsia="en-US" w:bidi="ar-SA"/>
      </w:rPr>
    </w:lvl>
    <w:lvl w:ilvl="3" w:tplc="B0040AAE">
      <w:numFmt w:val="bullet"/>
      <w:lvlText w:val="•"/>
      <w:lvlJc w:val="left"/>
      <w:pPr>
        <w:ind w:left="1382" w:hanging="219"/>
      </w:pPr>
      <w:rPr>
        <w:rFonts w:hint="default"/>
        <w:lang w:val="ru-RU" w:eastAsia="en-US" w:bidi="ar-SA"/>
      </w:rPr>
    </w:lvl>
    <w:lvl w:ilvl="4" w:tplc="39F83F32">
      <w:numFmt w:val="bullet"/>
      <w:lvlText w:val="•"/>
      <w:lvlJc w:val="left"/>
      <w:pPr>
        <w:ind w:left="1810" w:hanging="219"/>
      </w:pPr>
      <w:rPr>
        <w:rFonts w:hint="default"/>
        <w:lang w:val="ru-RU" w:eastAsia="en-US" w:bidi="ar-SA"/>
      </w:rPr>
    </w:lvl>
    <w:lvl w:ilvl="5" w:tplc="B1E42F6E">
      <w:numFmt w:val="bullet"/>
      <w:lvlText w:val="•"/>
      <w:lvlJc w:val="left"/>
      <w:pPr>
        <w:ind w:left="2237" w:hanging="219"/>
      </w:pPr>
      <w:rPr>
        <w:rFonts w:hint="default"/>
        <w:lang w:val="ru-RU" w:eastAsia="en-US" w:bidi="ar-SA"/>
      </w:rPr>
    </w:lvl>
    <w:lvl w:ilvl="6" w:tplc="D8D2953C">
      <w:numFmt w:val="bullet"/>
      <w:lvlText w:val="•"/>
      <w:lvlJc w:val="left"/>
      <w:pPr>
        <w:ind w:left="2665" w:hanging="219"/>
      </w:pPr>
      <w:rPr>
        <w:rFonts w:hint="default"/>
        <w:lang w:val="ru-RU" w:eastAsia="en-US" w:bidi="ar-SA"/>
      </w:rPr>
    </w:lvl>
    <w:lvl w:ilvl="7" w:tplc="CDE20796">
      <w:numFmt w:val="bullet"/>
      <w:lvlText w:val="•"/>
      <w:lvlJc w:val="left"/>
      <w:pPr>
        <w:ind w:left="3092" w:hanging="219"/>
      </w:pPr>
      <w:rPr>
        <w:rFonts w:hint="default"/>
        <w:lang w:val="ru-RU" w:eastAsia="en-US" w:bidi="ar-SA"/>
      </w:rPr>
    </w:lvl>
    <w:lvl w:ilvl="8" w:tplc="42FC0EE0">
      <w:numFmt w:val="bullet"/>
      <w:lvlText w:val="•"/>
      <w:lvlJc w:val="left"/>
      <w:pPr>
        <w:ind w:left="3520" w:hanging="219"/>
      </w:pPr>
      <w:rPr>
        <w:rFonts w:hint="default"/>
        <w:lang w:val="ru-RU" w:eastAsia="en-US" w:bidi="ar-SA"/>
      </w:rPr>
    </w:lvl>
  </w:abstractNum>
  <w:abstractNum w:abstractNumId="73" w15:restartNumberingAfterBreak="0">
    <w:nsid w:val="7B676420"/>
    <w:multiLevelType w:val="hybridMultilevel"/>
    <w:tmpl w:val="BCBE5344"/>
    <w:lvl w:ilvl="0" w:tplc="C9BE2DBE">
      <w:start w:val="1"/>
      <w:numFmt w:val="decimal"/>
      <w:lvlText w:val="%1)"/>
      <w:lvlJc w:val="left"/>
      <w:pPr>
        <w:ind w:left="107" w:hanging="219"/>
      </w:pPr>
      <w:rPr>
        <w:rFonts w:hint="default"/>
        <w:color w:val="auto"/>
        <w:spacing w:val="0"/>
        <w:w w:val="99"/>
        <w:lang w:val="ru-RU" w:eastAsia="en-US" w:bidi="ar-SA"/>
      </w:rPr>
    </w:lvl>
    <w:lvl w:ilvl="1" w:tplc="F1980646">
      <w:numFmt w:val="bullet"/>
      <w:lvlText w:val="•"/>
      <w:lvlJc w:val="left"/>
      <w:pPr>
        <w:ind w:left="527" w:hanging="219"/>
      </w:pPr>
      <w:rPr>
        <w:rFonts w:hint="default"/>
        <w:lang w:val="ru-RU" w:eastAsia="en-US" w:bidi="ar-SA"/>
      </w:rPr>
    </w:lvl>
    <w:lvl w:ilvl="2" w:tplc="2E6EAA8E">
      <w:numFmt w:val="bullet"/>
      <w:lvlText w:val="•"/>
      <w:lvlJc w:val="left"/>
      <w:pPr>
        <w:ind w:left="955" w:hanging="219"/>
      </w:pPr>
      <w:rPr>
        <w:rFonts w:hint="default"/>
        <w:lang w:val="ru-RU" w:eastAsia="en-US" w:bidi="ar-SA"/>
      </w:rPr>
    </w:lvl>
    <w:lvl w:ilvl="3" w:tplc="BDE459E8">
      <w:numFmt w:val="bullet"/>
      <w:lvlText w:val="•"/>
      <w:lvlJc w:val="left"/>
      <w:pPr>
        <w:ind w:left="1382" w:hanging="219"/>
      </w:pPr>
      <w:rPr>
        <w:rFonts w:hint="default"/>
        <w:lang w:val="ru-RU" w:eastAsia="en-US" w:bidi="ar-SA"/>
      </w:rPr>
    </w:lvl>
    <w:lvl w:ilvl="4" w:tplc="990E2C6A">
      <w:numFmt w:val="bullet"/>
      <w:lvlText w:val="•"/>
      <w:lvlJc w:val="left"/>
      <w:pPr>
        <w:ind w:left="1810" w:hanging="219"/>
      </w:pPr>
      <w:rPr>
        <w:rFonts w:hint="default"/>
        <w:lang w:val="ru-RU" w:eastAsia="en-US" w:bidi="ar-SA"/>
      </w:rPr>
    </w:lvl>
    <w:lvl w:ilvl="5" w:tplc="3938861C">
      <w:numFmt w:val="bullet"/>
      <w:lvlText w:val="•"/>
      <w:lvlJc w:val="left"/>
      <w:pPr>
        <w:ind w:left="2237" w:hanging="219"/>
      </w:pPr>
      <w:rPr>
        <w:rFonts w:hint="default"/>
        <w:lang w:val="ru-RU" w:eastAsia="en-US" w:bidi="ar-SA"/>
      </w:rPr>
    </w:lvl>
    <w:lvl w:ilvl="6" w:tplc="4F5AB58C">
      <w:numFmt w:val="bullet"/>
      <w:lvlText w:val="•"/>
      <w:lvlJc w:val="left"/>
      <w:pPr>
        <w:ind w:left="2665" w:hanging="219"/>
      </w:pPr>
      <w:rPr>
        <w:rFonts w:hint="default"/>
        <w:lang w:val="ru-RU" w:eastAsia="en-US" w:bidi="ar-SA"/>
      </w:rPr>
    </w:lvl>
    <w:lvl w:ilvl="7" w:tplc="31060E6A">
      <w:numFmt w:val="bullet"/>
      <w:lvlText w:val="•"/>
      <w:lvlJc w:val="left"/>
      <w:pPr>
        <w:ind w:left="3092" w:hanging="219"/>
      </w:pPr>
      <w:rPr>
        <w:rFonts w:hint="default"/>
        <w:lang w:val="ru-RU" w:eastAsia="en-US" w:bidi="ar-SA"/>
      </w:rPr>
    </w:lvl>
    <w:lvl w:ilvl="8" w:tplc="4EB29786">
      <w:numFmt w:val="bullet"/>
      <w:lvlText w:val="•"/>
      <w:lvlJc w:val="left"/>
      <w:pPr>
        <w:ind w:left="3520" w:hanging="219"/>
      </w:pPr>
      <w:rPr>
        <w:rFonts w:hint="default"/>
        <w:lang w:val="ru-RU" w:eastAsia="en-US" w:bidi="ar-SA"/>
      </w:rPr>
    </w:lvl>
  </w:abstractNum>
  <w:abstractNum w:abstractNumId="74" w15:restartNumberingAfterBreak="0">
    <w:nsid w:val="7B676421"/>
    <w:multiLevelType w:val="hybridMultilevel"/>
    <w:tmpl w:val="058E58AA"/>
    <w:lvl w:ilvl="0" w:tplc="3062886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63EDC38">
      <w:numFmt w:val="bullet"/>
      <w:lvlText w:val="•"/>
      <w:lvlJc w:val="left"/>
      <w:pPr>
        <w:ind w:left="527" w:hanging="219"/>
      </w:pPr>
      <w:rPr>
        <w:rFonts w:hint="default"/>
        <w:lang w:val="ru-RU" w:eastAsia="en-US" w:bidi="ar-SA"/>
      </w:rPr>
    </w:lvl>
    <w:lvl w:ilvl="2" w:tplc="EB165530">
      <w:numFmt w:val="bullet"/>
      <w:lvlText w:val="•"/>
      <w:lvlJc w:val="left"/>
      <w:pPr>
        <w:ind w:left="955" w:hanging="219"/>
      </w:pPr>
      <w:rPr>
        <w:rFonts w:hint="default"/>
        <w:lang w:val="ru-RU" w:eastAsia="en-US" w:bidi="ar-SA"/>
      </w:rPr>
    </w:lvl>
    <w:lvl w:ilvl="3" w:tplc="9D4602D8">
      <w:numFmt w:val="bullet"/>
      <w:lvlText w:val="•"/>
      <w:lvlJc w:val="left"/>
      <w:pPr>
        <w:ind w:left="1382" w:hanging="219"/>
      </w:pPr>
      <w:rPr>
        <w:rFonts w:hint="default"/>
        <w:lang w:val="ru-RU" w:eastAsia="en-US" w:bidi="ar-SA"/>
      </w:rPr>
    </w:lvl>
    <w:lvl w:ilvl="4" w:tplc="9288DB20">
      <w:numFmt w:val="bullet"/>
      <w:lvlText w:val="•"/>
      <w:lvlJc w:val="left"/>
      <w:pPr>
        <w:ind w:left="1810" w:hanging="219"/>
      </w:pPr>
      <w:rPr>
        <w:rFonts w:hint="default"/>
        <w:lang w:val="ru-RU" w:eastAsia="en-US" w:bidi="ar-SA"/>
      </w:rPr>
    </w:lvl>
    <w:lvl w:ilvl="5" w:tplc="0E08CB98">
      <w:numFmt w:val="bullet"/>
      <w:lvlText w:val="•"/>
      <w:lvlJc w:val="left"/>
      <w:pPr>
        <w:ind w:left="2237" w:hanging="219"/>
      </w:pPr>
      <w:rPr>
        <w:rFonts w:hint="default"/>
        <w:lang w:val="ru-RU" w:eastAsia="en-US" w:bidi="ar-SA"/>
      </w:rPr>
    </w:lvl>
    <w:lvl w:ilvl="6" w:tplc="0B0AD42E">
      <w:numFmt w:val="bullet"/>
      <w:lvlText w:val="•"/>
      <w:lvlJc w:val="left"/>
      <w:pPr>
        <w:ind w:left="2665" w:hanging="219"/>
      </w:pPr>
      <w:rPr>
        <w:rFonts w:hint="default"/>
        <w:lang w:val="ru-RU" w:eastAsia="en-US" w:bidi="ar-SA"/>
      </w:rPr>
    </w:lvl>
    <w:lvl w:ilvl="7" w:tplc="63FAFE1E">
      <w:numFmt w:val="bullet"/>
      <w:lvlText w:val="•"/>
      <w:lvlJc w:val="left"/>
      <w:pPr>
        <w:ind w:left="3092" w:hanging="219"/>
      </w:pPr>
      <w:rPr>
        <w:rFonts w:hint="default"/>
        <w:lang w:val="ru-RU" w:eastAsia="en-US" w:bidi="ar-SA"/>
      </w:rPr>
    </w:lvl>
    <w:lvl w:ilvl="8" w:tplc="58C4D164">
      <w:numFmt w:val="bullet"/>
      <w:lvlText w:val="•"/>
      <w:lvlJc w:val="left"/>
      <w:pPr>
        <w:ind w:left="3520" w:hanging="219"/>
      </w:pPr>
      <w:rPr>
        <w:rFonts w:hint="default"/>
        <w:lang w:val="ru-RU" w:eastAsia="en-US" w:bidi="ar-SA"/>
      </w:rPr>
    </w:lvl>
  </w:abstractNum>
  <w:abstractNum w:abstractNumId="75" w15:restartNumberingAfterBreak="0">
    <w:nsid w:val="7B676422"/>
    <w:multiLevelType w:val="hybridMultilevel"/>
    <w:tmpl w:val="F8DA755E"/>
    <w:lvl w:ilvl="0" w:tplc="B17EE4B6">
      <w:start w:val="4"/>
      <w:numFmt w:val="decimal"/>
      <w:lvlText w:val="%1)"/>
      <w:lvlJc w:val="left"/>
      <w:pPr>
        <w:ind w:left="107" w:hanging="219"/>
      </w:pPr>
      <w:rPr>
        <w:rFonts w:hint="default"/>
        <w:spacing w:val="0"/>
        <w:w w:val="99"/>
        <w:lang w:val="ru-RU" w:eastAsia="en-US" w:bidi="ar-SA"/>
      </w:rPr>
    </w:lvl>
    <w:lvl w:ilvl="1" w:tplc="B820182E">
      <w:numFmt w:val="bullet"/>
      <w:lvlText w:val="•"/>
      <w:lvlJc w:val="left"/>
      <w:pPr>
        <w:ind w:left="527" w:hanging="219"/>
      </w:pPr>
      <w:rPr>
        <w:rFonts w:hint="default"/>
        <w:lang w:val="ru-RU" w:eastAsia="en-US" w:bidi="ar-SA"/>
      </w:rPr>
    </w:lvl>
    <w:lvl w:ilvl="2" w:tplc="DA28CD82">
      <w:numFmt w:val="bullet"/>
      <w:lvlText w:val="•"/>
      <w:lvlJc w:val="left"/>
      <w:pPr>
        <w:ind w:left="955" w:hanging="219"/>
      </w:pPr>
      <w:rPr>
        <w:rFonts w:hint="default"/>
        <w:lang w:val="ru-RU" w:eastAsia="en-US" w:bidi="ar-SA"/>
      </w:rPr>
    </w:lvl>
    <w:lvl w:ilvl="3" w:tplc="761EF308">
      <w:numFmt w:val="bullet"/>
      <w:lvlText w:val="•"/>
      <w:lvlJc w:val="left"/>
      <w:pPr>
        <w:ind w:left="1382" w:hanging="219"/>
      </w:pPr>
      <w:rPr>
        <w:rFonts w:hint="default"/>
        <w:lang w:val="ru-RU" w:eastAsia="en-US" w:bidi="ar-SA"/>
      </w:rPr>
    </w:lvl>
    <w:lvl w:ilvl="4" w:tplc="156C4190">
      <w:numFmt w:val="bullet"/>
      <w:lvlText w:val="•"/>
      <w:lvlJc w:val="left"/>
      <w:pPr>
        <w:ind w:left="1810" w:hanging="219"/>
      </w:pPr>
      <w:rPr>
        <w:rFonts w:hint="default"/>
        <w:lang w:val="ru-RU" w:eastAsia="en-US" w:bidi="ar-SA"/>
      </w:rPr>
    </w:lvl>
    <w:lvl w:ilvl="5" w:tplc="982C3F46">
      <w:numFmt w:val="bullet"/>
      <w:lvlText w:val="•"/>
      <w:lvlJc w:val="left"/>
      <w:pPr>
        <w:ind w:left="2237" w:hanging="219"/>
      </w:pPr>
      <w:rPr>
        <w:rFonts w:hint="default"/>
        <w:lang w:val="ru-RU" w:eastAsia="en-US" w:bidi="ar-SA"/>
      </w:rPr>
    </w:lvl>
    <w:lvl w:ilvl="6" w:tplc="E45C3946">
      <w:numFmt w:val="bullet"/>
      <w:lvlText w:val="•"/>
      <w:lvlJc w:val="left"/>
      <w:pPr>
        <w:ind w:left="2665" w:hanging="219"/>
      </w:pPr>
      <w:rPr>
        <w:rFonts w:hint="default"/>
        <w:lang w:val="ru-RU" w:eastAsia="en-US" w:bidi="ar-SA"/>
      </w:rPr>
    </w:lvl>
    <w:lvl w:ilvl="7" w:tplc="821E491A">
      <w:numFmt w:val="bullet"/>
      <w:lvlText w:val="•"/>
      <w:lvlJc w:val="left"/>
      <w:pPr>
        <w:ind w:left="3092" w:hanging="219"/>
      </w:pPr>
      <w:rPr>
        <w:rFonts w:hint="default"/>
        <w:lang w:val="ru-RU" w:eastAsia="en-US" w:bidi="ar-SA"/>
      </w:rPr>
    </w:lvl>
    <w:lvl w:ilvl="8" w:tplc="E98424E2">
      <w:numFmt w:val="bullet"/>
      <w:lvlText w:val="•"/>
      <w:lvlJc w:val="left"/>
      <w:pPr>
        <w:ind w:left="3520" w:hanging="219"/>
      </w:pPr>
      <w:rPr>
        <w:rFonts w:hint="default"/>
        <w:lang w:val="ru-RU" w:eastAsia="en-US" w:bidi="ar-SA"/>
      </w:rPr>
    </w:lvl>
  </w:abstractNum>
  <w:abstractNum w:abstractNumId="76" w15:restartNumberingAfterBreak="0">
    <w:nsid w:val="7B676423"/>
    <w:multiLevelType w:val="hybridMultilevel"/>
    <w:tmpl w:val="24CAA3EC"/>
    <w:lvl w:ilvl="0" w:tplc="46CC65D0">
      <w:start w:val="1"/>
      <w:numFmt w:val="decimal"/>
      <w:lvlText w:val="%1)"/>
      <w:lvlJc w:val="left"/>
      <w:pPr>
        <w:ind w:left="107" w:hanging="219"/>
      </w:pPr>
      <w:rPr>
        <w:rFonts w:hint="default"/>
        <w:color w:val="auto"/>
        <w:spacing w:val="0"/>
        <w:w w:val="99"/>
        <w:lang w:val="ru-RU" w:eastAsia="en-US" w:bidi="ar-SA"/>
      </w:rPr>
    </w:lvl>
    <w:lvl w:ilvl="1" w:tplc="6EDC545E">
      <w:numFmt w:val="bullet"/>
      <w:lvlText w:val="•"/>
      <w:lvlJc w:val="left"/>
      <w:pPr>
        <w:ind w:left="527" w:hanging="219"/>
      </w:pPr>
      <w:rPr>
        <w:rFonts w:hint="default"/>
        <w:lang w:val="ru-RU" w:eastAsia="en-US" w:bidi="ar-SA"/>
      </w:rPr>
    </w:lvl>
    <w:lvl w:ilvl="2" w:tplc="2690CF0A">
      <w:numFmt w:val="bullet"/>
      <w:lvlText w:val="•"/>
      <w:lvlJc w:val="left"/>
      <w:pPr>
        <w:ind w:left="955" w:hanging="219"/>
      </w:pPr>
      <w:rPr>
        <w:rFonts w:hint="default"/>
        <w:lang w:val="ru-RU" w:eastAsia="en-US" w:bidi="ar-SA"/>
      </w:rPr>
    </w:lvl>
    <w:lvl w:ilvl="3" w:tplc="6C207718">
      <w:numFmt w:val="bullet"/>
      <w:lvlText w:val="•"/>
      <w:lvlJc w:val="left"/>
      <w:pPr>
        <w:ind w:left="1382" w:hanging="219"/>
      </w:pPr>
      <w:rPr>
        <w:rFonts w:hint="default"/>
        <w:lang w:val="ru-RU" w:eastAsia="en-US" w:bidi="ar-SA"/>
      </w:rPr>
    </w:lvl>
    <w:lvl w:ilvl="4" w:tplc="75D624DA">
      <w:numFmt w:val="bullet"/>
      <w:lvlText w:val="•"/>
      <w:lvlJc w:val="left"/>
      <w:pPr>
        <w:ind w:left="1810" w:hanging="219"/>
      </w:pPr>
      <w:rPr>
        <w:rFonts w:hint="default"/>
        <w:lang w:val="ru-RU" w:eastAsia="en-US" w:bidi="ar-SA"/>
      </w:rPr>
    </w:lvl>
    <w:lvl w:ilvl="5" w:tplc="20048ACA">
      <w:numFmt w:val="bullet"/>
      <w:lvlText w:val="•"/>
      <w:lvlJc w:val="left"/>
      <w:pPr>
        <w:ind w:left="2237" w:hanging="219"/>
      </w:pPr>
      <w:rPr>
        <w:rFonts w:hint="default"/>
        <w:lang w:val="ru-RU" w:eastAsia="en-US" w:bidi="ar-SA"/>
      </w:rPr>
    </w:lvl>
    <w:lvl w:ilvl="6" w:tplc="CE064E6E">
      <w:numFmt w:val="bullet"/>
      <w:lvlText w:val="•"/>
      <w:lvlJc w:val="left"/>
      <w:pPr>
        <w:ind w:left="2665" w:hanging="219"/>
      </w:pPr>
      <w:rPr>
        <w:rFonts w:hint="default"/>
        <w:lang w:val="ru-RU" w:eastAsia="en-US" w:bidi="ar-SA"/>
      </w:rPr>
    </w:lvl>
    <w:lvl w:ilvl="7" w:tplc="591284A8">
      <w:numFmt w:val="bullet"/>
      <w:lvlText w:val="•"/>
      <w:lvlJc w:val="left"/>
      <w:pPr>
        <w:ind w:left="3092" w:hanging="219"/>
      </w:pPr>
      <w:rPr>
        <w:rFonts w:hint="default"/>
        <w:lang w:val="ru-RU" w:eastAsia="en-US" w:bidi="ar-SA"/>
      </w:rPr>
    </w:lvl>
    <w:lvl w:ilvl="8" w:tplc="A7481F48">
      <w:numFmt w:val="bullet"/>
      <w:lvlText w:val="•"/>
      <w:lvlJc w:val="left"/>
      <w:pPr>
        <w:ind w:left="3520" w:hanging="219"/>
      </w:pPr>
      <w:rPr>
        <w:rFonts w:hint="default"/>
        <w:lang w:val="ru-RU" w:eastAsia="en-US" w:bidi="ar-SA"/>
      </w:rPr>
    </w:lvl>
  </w:abstractNum>
  <w:abstractNum w:abstractNumId="77" w15:restartNumberingAfterBreak="0">
    <w:nsid w:val="7B676424"/>
    <w:multiLevelType w:val="hybridMultilevel"/>
    <w:tmpl w:val="57525546"/>
    <w:lvl w:ilvl="0" w:tplc="71BC9DD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CAE8050">
      <w:numFmt w:val="bullet"/>
      <w:lvlText w:val="•"/>
      <w:lvlJc w:val="left"/>
      <w:pPr>
        <w:ind w:left="527" w:hanging="219"/>
      </w:pPr>
      <w:rPr>
        <w:rFonts w:hint="default"/>
        <w:lang w:val="ru-RU" w:eastAsia="en-US" w:bidi="ar-SA"/>
      </w:rPr>
    </w:lvl>
    <w:lvl w:ilvl="2" w:tplc="FCDE5956">
      <w:numFmt w:val="bullet"/>
      <w:lvlText w:val="•"/>
      <w:lvlJc w:val="left"/>
      <w:pPr>
        <w:ind w:left="955" w:hanging="219"/>
      </w:pPr>
      <w:rPr>
        <w:rFonts w:hint="default"/>
        <w:lang w:val="ru-RU" w:eastAsia="en-US" w:bidi="ar-SA"/>
      </w:rPr>
    </w:lvl>
    <w:lvl w:ilvl="3" w:tplc="D526C01E">
      <w:numFmt w:val="bullet"/>
      <w:lvlText w:val="•"/>
      <w:lvlJc w:val="left"/>
      <w:pPr>
        <w:ind w:left="1382" w:hanging="219"/>
      </w:pPr>
      <w:rPr>
        <w:rFonts w:hint="default"/>
        <w:lang w:val="ru-RU" w:eastAsia="en-US" w:bidi="ar-SA"/>
      </w:rPr>
    </w:lvl>
    <w:lvl w:ilvl="4" w:tplc="B30A1366">
      <w:numFmt w:val="bullet"/>
      <w:lvlText w:val="•"/>
      <w:lvlJc w:val="left"/>
      <w:pPr>
        <w:ind w:left="1810" w:hanging="219"/>
      </w:pPr>
      <w:rPr>
        <w:rFonts w:hint="default"/>
        <w:lang w:val="ru-RU" w:eastAsia="en-US" w:bidi="ar-SA"/>
      </w:rPr>
    </w:lvl>
    <w:lvl w:ilvl="5" w:tplc="8F2868CC">
      <w:numFmt w:val="bullet"/>
      <w:lvlText w:val="•"/>
      <w:lvlJc w:val="left"/>
      <w:pPr>
        <w:ind w:left="2237" w:hanging="219"/>
      </w:pPr>
      <w:rPr>
        <w:rFonts w:hint="default"/>
        <w:lang w:val="ru-RU" w:eastAsia="en-US" w:bidi="ar-SA"/>
      </w:rPr>
    </w:lvl>
    <w:lvl w:ilvl="6" w:tplc="D3388A98">
      <w:numFmt w:val="bullet"/>
      <w:lvlText w:val="•"/>
      <w:lvlJc w:val="left"/>
      <w:pPr>
        <w:ind w:left="2665" w:hanging="219"/>
      </w:pPr>
      <w:rPr>
        <w:rFonts w:hint="default"/>
        <w:lang w:val="ru-RU" w:eastAsia="en-US" w:bidi="ar-SA"/>
      </w:rPr>
    </w:lvl>
    <w:lvl w:ilvl="7" w:tplc="4DC4EA44">
      <w:numFmt w:val="bullet"/>
      <w:lvlText w:val="•"/>
      <w:lvlJc w:val="left"/>
      <w:pPr>
        <w:ind w:left="3092" w:hanging="219"/>
      </w:pPr>
      <w:rPr>
        <w:rFonts w:hint="default"/>
        <w:lang w:val="ru-RU" w:eastAsia="en-US" w:bidi="ar-SA"/>
      </w:rPr>
    </w:lvl>
    <w:lvl w:ilvl="8" w:tplc="EF320F56">
      <w:numFmt w:val="bullet"/>
      <w:lvlText w:val="•"/>
      <w:lvlJc w:val="left"/>
      <w:pPr>
        <w:ind w:left="3520" w:hanging="219"/>
      </w:pPr>
      <w:rPr>
        <w:rFonts w:hint="default"/>
        <w:lang w:val="ru-RU" w:eastAsia="en-US" w:bidi="ar-SA"/>
      </w:rPr>
    </w:lvl>
  </w:abstractNum>
  <w:abstractNum w:abstractNumId="78" w15:restartNumberingAfterBreak="0">
    <w:nsid w:val="7B676425"/>
    <w:multiLevelType w:val="hybridMultilevel"/>
    <w:tmpl w:val="4FFCD288"/>
    <w:lvl w:ilvl="0" w:tplc="6B78432C">
      <w:start w:val="5"/>
      <w:numFmt w:val="decimal"/>
      <w:lvlText w:val="%1)"/>
      <w:lvlJc w:val="left"/>
      <w:pPr>
        <w:ind w:left="107" w:hanging="219"/>
      </w:pPr>
      <w:rPr>
        <w:rFonts w:hint="default"/>
        <w:color w:val="auto"/>
        <w:spacing w:val="0"/>
        <w:w w:val="99"/>
        <w:lang w:val="ru-RU" w:eastAsia="en-US" w:bidi="ar-SA"/>
      </w:rPr>
    </w:lvl>
    <w:lvl w:ilvl="1" w:tplc="6A9EB7D6">
      <w:numFmt w:val="bullet"/>
      <w:lvlText w:val="•"/>
      <w:lvlJc w:val="left"/>
      <w:pPr>
        <w:ind w:left="527" w:hanging="219"/>
      </w:pPr>
      <w:rPr>
        <w:rFonts w:hint="default"/>
        <w:lang w:val="ru-RU" w:eastAsia="en-US" w:bidi="ar-SA"/>
      </w:rPr>
    </w:lvl>
    <w:lvl w:ilvl="2" w:tplc="2A1CDC26">
      <w:numFmt w:val="bullet"/>
      <w:lvlText w:val="•"/>
      <w:lvlJc w:val="left"/>
      <w:pPr>
        <w:ind w:left="955" w:hanging="219"/>
      </w:pPr>
      <w:rPr>
        <w:rFonts w:hint="default"/>
        <w:lang w:val="ru-RU" w:eastAsia="en-US" w:bidi="ar-SA"/>
      </w:rPr>
    </w:lvl>
    <w:lvl w:ilvl="3" w:tplc="234A265A">
      <w:numFmt w:val="bullet"/>
      <w:lvlText w:val="•"/>
      <w:lvlJc w:val="left"/>
      <w:pPr>
        <w:ind w:left="1382" w:hanging="219"/>
      </w:pPr>
      <w:rPr>
        <w:rFonts w:hint="default"/>
        <w:lang w:val="ru-RU" w:eastAsia="en-US" w:bidi="ar-SA"/>
      </w:rPr>
    </w:lvl>
    <w:lvl w:ilvl="4" w:tplc="A746B272">
      <w:numFmt w:val="bullet"/>
      <w:lvlText w:val="•"/>
      <w:lvlJc w:val="left"/>
      <w:pPr>
        <w:ind w:left="1810" w:hanging="219"/>
      </w:pPr>
      <w:rPr>
        <w:rFonts w:hint="default"/>
        <w:lang w:val="ru-RU" w:eastAsia="en-US" w:bidi="ar-SA"/>
      </w:rPr>
    </w:lvl>
    <w:lvl w:ilvl="5" w:tplc="34AAE29C">
      <w:numFmt w:val="bullet"/>
      <w:lvlText w:val="•"/>
      <w:lvlJc w:val="left"/>
      <w:pPr>
        <w:ind w:left="2237" w:hanging="219"/>
      </w:pPr>
      <w:rPr>
        <w:rFonts w:hint="default"/>
        <w:lang w:val="ru-RU" w:eastAsia="en-US" w:bidi="ar-SA"/>
      </w:rPr>
    </w:lvl>
    <w:lvl w:ilvl="6" w:tplc="FD30B8F2">
      <w:numFmt w:val="bullet"/>
      <w:lvlText w:val="•"/>
      <w:lvlJc w:val="left"/>
      <w:pPr>
        <w:ind w:left="2665" w:hanging="219"/>
      </w:pPr>
      <w:rPr>
        <w:rFonts w:hint="default"/>
        <w:lang w:val="ru-RU" w:eastAsia="en-US" w:bidi="ar-SA"/>
      </w:rPr>
    </w:lvl>
    <w:lvl w:ilvl="7" w:tplc="BFAEF4C8">
      <w:numFmt w:val="bullet"/>
      <w:lvlText w:val="•"/>
      <w:lvlJc w:val="left"/>
      <w:pPr>
        <w:ind w:left="3092" w:hanging="219"/>
      </w:pPr>
      <w:rPr>
        <w:rFonts w:hint="default"/>
        <w:lang w:val="ru-RU" w:eastAsia="en-US" w:bidi="ar-SA"/>
      </w:rPr>
    </w:lvl>
    <w:lvl w:ilvl="8" w:tplc="5420ABB4">
      <w:numFmt w:val="bullet"/>
      <w:lvlText w:val="•"/>
      <w:lvlJc w:val="left"/>
      <w:pPr>
        <w:ind w:left="3520" w:hanging="219"/>
      </w:pPr>
      <w:rPr>
        <w:rFonts w:hint="default"/>
        <w:lang w:val="ru-RU" w:eastAsia="en-US" w:bidi="ar-SA"/>
      </w:rPr>
    </w:lvl>
  </w:abstractNum>
  <w:abstractNum w:abstractNumId="79" w15:restartNumberingAfterBreak="0">
    <w:nsid w:val="7B676426"/>
    <w:multiLevelType w:val="hybridMultilevel"/>
    <w:tmpl w:val="FE2A2EAA"/>
    <w:lvl w:ilvl="0" w:tplc="BA0AB4A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CC0D464">
      <w:numFmt w:val="bullet"/>
      <w:lvlText w:val="•"/>
      <w:lvlJc w:val="left"/>
      <w:pPr>
        <w:ind w:left="527" w:hanging="219"/>
      </w:pPr>
      <w:rPr>
        <w:rFonts w:hint="default"/>
        <w:lang w:val="ru-RU" w:eastAsia="en-US" w:bidi="ar-SA"/>
      </w:rPr>
    </w:lvl>
    <w:lvl w:ilvl="2" w:tplc="771043F0">
      <w:numFmt w:val="bullet"/>
      <w:lvlText w:val="•"/>
      <w:lvlJc w:val="left"/>
      <w:pPr>
        <w:ind w:left="955" w:hanging="219"/>
      </w:pPr>
      <w:rPr>
        <w:rFonts w:hint="default"/>
        <w:lang w:val="ru-RU" w:eastAsia="en-US" w:bidi="ar-SA"/>
      </w:rPr>
    </w:lvl>
    <w:lvl w:ilvl="3" w:tplc="B450E53E">
      <w:numFmt w:val="bullet"/>
      <w:lvlText w:val="•"/>
      <w:lvlJc w:val="left"/>
      <w:pPr>
        <w:ind w:left="1382" w:hanging="219"/>
      </w:pPr>
      <w:rPr>
        <w:rFonts w:hint="default"/>
        <w:lang w:val="ru-RU" w:eastAsia="en-US" w:bidi="ar-SA"/>
      </w:rPr>
    </w:lvl>
    <w:lvl w:ilvl="4" w:tplc="27A09D4A">
      <w:numFmt w:val="bullet"/>
      <w:lvlText w:val="•"/>
      <w:lvlJc w:val="left"/>
      <w:pPr>
        <w:ind w:left="1810" w:hanging="219"/>
      </w:pPr>
      <w:rPr>
        <w:rFonts w:hint="default"/>
        <w:lang w:val="ru-RU" w:eastAsia="en-US" w:bidi="ar-SA"/>
      </w:rPr>
    </w:lvl>
    <w:lvl w:ilvl="5" w:tplc="94D0806C">
      <w:numFmt w:val="bullet"/>
      <w:lvlText w:val="•"/>
      <w:lvlJc w:val="left"/>
      <w:pPr>
        <w:ind w:left="2237" w:hanging="219"/>
      </w:pPr>
      <w:rPr>
        <w:rFonts w:hint="default"/>
        <w:lang w:val="ru-RU" w:eastAsia="en-US" w:bidi="ar-SA"/>
      </w:rPr>
    </w:lvl>
    <w:lvl w:ilvl="6" w:tplc="1E40C24E">
      <w:numFmt w:val="bullet"/>
      <w:lvlText w:val="•"/>
      <w:lvlJc w:val="left"/>
      <w:pPr>
        <w:ind w:left="2665" w:hanging="219"/>
      </w:pPr>
      <w:rPr>
        <w:rFonts w:hint="default"/>
        <w:lang w:val="ru-RU" w:eastAsia="en-US" w:bidi="ar-SA"/>
      </w:rPr>
    </w:lvl>
    <w:lvl w:ilvl="7" w:tplc="9BEE8D1C">
      <w:numFmt w:val="bullet"/>
      <w:lvlText w:val="•"/>
      <w:lvlJc w:val="left"/>
      <w:pPr>
        <w:ind w:left="3092" w:hanging="219"/>
      </w:pPr>
      <w:rPr>
        <w:rFonts w:hint="default"/>
        <w:lang w:val="ru-RU" w:eastAsia="en-US" w:bidi="ar-SA"/>
      </w:rPr>
    </w:lvl>
    <w:lvl w:ilvl="8" w:tplc="FBB87EFC">
      <w:numFmt w:val="bullet"/>
      <w:lvlText w:val="•"/>
      <w:lvlJc w:val="left"/>
      <w:pPr>
        <w:ind w:left="3520" w:hanging="219"/>
      </w:pPr>
      <w:rPr>
        <w:rFonts w:hint="default"/>
        <w:lang w:val="ru-RU" w:eastAsia="en-US" w:bidi="ar-SA"/>
      </w:rPr>
    </w:lvl>
  </w:abstractNum>
  <w:abstractNum w:abstractNumId="80" w15:restartNumberingAfterBreak="0">
    <w:nsid w:val="7B676427"/>
    <w:multiLevelType w:val="hybridMultilevel"/>
    <w:tmpl w:val="8CB0CFA0"/>
    <w:lvl w:ilvl="0" w:tplc="4F68CE0C">
      <w:start w:val="4"/>
      <w:numFmt w:val="decimal"/>
      <w:lvlText w:val="%1)"/>
      <w:lvlJc w:val="left"/>
      <w:pPr>
        <w:ind w:left="107" w:hanging="228"/>
      </w:pPr>
      <w:rPr>
        <w:rFonts w:hint="default"/>
        <w:spacing w:val="0"/>
        <w:w w:val="99"/>
        <w:lang w:val="ru-RU" w:eastAsia="en-US" w:bidi="ar-SA"/>
      </w:rPr>
    </w:lvl>
    <w:lvl w:ilvl="1" w:tplc="4A68072E">
      <w:numFmt w:val="bullet"/>
      <w:lvlText w:val="•"/>
      <w:lvlJc w:val="left"/>
      <w:pPr>
        <w:ind w:left="527" w:hanging="228"/>
      </w:pPr>
      <w:rPr>
        <w:rFonts w:hint="default"/>
        <w:lang w:val="ru-RU" w:eastAsia="en-US" w:bidi="ar-SA"/>
      </w:rPr>
    </w:lvl>
    <w:lvl w:ilvl="2" w:tplc="DC740174">
      <w:numFmt w:val="bullet"/>
      <w:lvlText w:val="•"/>
      <w:lvlJc w:val="left"/>
      <w:pPr>
        <w:ind w:left="955" w:hanging="228"/>
      </w:pPr>
      <w:rPr>
        <w:rFonts w:hint="default"/>
        <w:lang w:val="ru-RU" w:eastAsia="en-US" w:bidi="ar-SA"/>
      </w:rPr>
    </w:lvl>
    <w:lvl w:ilvl="3" w:tplc="29C862BE">
      <w:numFmt w:val="bullet"/>
      <w:lvlText w:val="•"/>
      <w:lvlJc w:val="left"/>
      <w:pPr>
        <w:ind w:left="1382" w:hanging="228"/>
      </w:pPr>
      <w:rPr>
        <w:rFonts w:hint="default"/>
        <w:lang w:val="ru-RU" w:eastAsia="en-US" w:bidi="ar-SA"/>
      </w:rPr>
    </w:lvl>
    <w:lvl w:ilvl="4" w:tplc="70D4D760">
      <w:numFmt w:val="bullet"/>
      <w:lvlText w:val="•"/>
      <w:lvlJc w:val="left"/>
      <w:pPr>
        <w:ind w:left="1810" w:hanging="228"/>
      </w:pPr>
      <w:rPr>
        <w:rFonts w:hint="default"/>
        <w:lang w:val="ru-RU" w:eastAsia="en-US" w:bidi="ar-SA"/>
      </w:rPr>
    </w:lvl>
    <w:lvl w:ilvl="5" w:tplc="0DDAAE9E">
      <w:numFmt w:val="bullet"/>
      <w:lvlText w:val="•"/>
      <w:lvlJc w:val="left"/>
      <w:pPr>
        <w:ind w:left="2237" w:hanging="228"/>
      </w:pPr>
      <w:rPr>
        <w:rFonts w:hint="default"/>
        <w:lang w:val="ru-RU" w:eastAsia="en-US" w:bidi="ar-SA"/>
      </w:rPr>
    </w:lvl>
    <w:lvl w:ilvl="6" w:tplc="741020B6">
      <w:numFmt w:val="bullet"/>
      <w:lvlText w:val="•"/>
      <w:lvlJc w:val="left"/>
      <w:pPr>
        <w:ind w:left="2665" w:hanging="228"/>
      </w:pPr>
      <w:rPr>
        <w:rFonts w:hint="default"/>
        <w:lang w:val="ru-RU" w:eastAsia="en-US" w:bidi="ar-SA"/>
      </w:rPr>
    </w:lvl>
    <w:lvl w:ilvl="7" w:tplc="34F87BBE">
      <w:numFmt w:val="bullet"/>
      <w:lvlText w:val="•"/>
      <w:lvlJc w:val="left"/>
      <w:pPr>
        <w:ind w:left="3092" w:hanging="228"/>
      </w:pPr>
      <w:rPr>
        <w:rFonts w:hint="default"/>
        <w:lang w:val="ru-RU" w:eastAsia="en-US" w:bidi="ar-SA"/>
      </w:rPr>
    </w:lvl>
    <w:lvl w:ilvl="8" w:tplc="9A5AEC3C">
      <w:numFmt w:val="bullet"/>
      <w:lvlText w:val="•"/>
      <w:lvlJc w:val="left"/>
      <w:pPr>
        <w:ind w:left="3520" w:hanging="228"/>
      </w:pPr>
      <w:rPr>
        <w:rFonts w:hint="default"/>
        <w:lang w:val="ru-RU" w:eastAsia="en-US" w:bidi="ar-SA"/>
      </w:rPr>
    </w:lvl>
  </w:abstractNum>
  <w:abstractNum w:abstractNumId="81" w15:restartNumberingAfterBreak="0">
    <w:nsid w:val="7B676428"/>
    <w:multiLevelType w:val="hybridMultilevel"/>
    <w:tmpl w:val="E4D6710C"/>
    <w:lvl w:ilvl="0" w:tplc="AEE8815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A16311A">
      <w:numFmt w:val="bullet"/>
      <w:lvlText w:val="•"/>
      <w:lvlJc w:val="left"/>
      <w:pPr>
        <w:ind w:left="527" w:hanging="219"/>
      </w:pPr>
      <w:rPr>
        <w:rFonts w:hint="default"/>
        <w:lang w:val="ru-RU" w:eastAsia="en-US" w:bidi="ar-SA"/>
      </w:rPr>
    </w:lvl>
    <w:lvl w:ilvl="2" w:tplc="43988F2E">
      <w:numFmt w:val="bullet"/>
      <w:lvlText w:val="•"/>
      <w:lvlJc w:val="left"/>
      <w:pPr>
        <w:ind w:left="955" w:hanging="219"/>
      </w:pPr>
      <w:rPr>
        <w:rFonts w:hint="default"/>
        <w:lang w:val="ru-RU" w:eastAsia="en-US" w:bidi="ar-SA"/>
      </w:rPr>
    </w:lvl>
    <w:lvl w:ilvl="3" w:tplc="40C673F0">
      <w:numFmt w:val="bullet"/>
      <w:lvlText w:val="•"/>
      <w:lvlJc w:val="left"/>
      <w:pPr>
        <w:ind w:left="1382" w:hanging="219"/>
      </w:pPr>
      <w:rPr>
        <w:rFonts w:hint="default"/>
        <w:lang w:val="ru-RU" w:eastAsia="en-US" w:bidi="ar-SA"/>
      </w:rPr>
    </w:lvl>
    <w:lvl w:ilvl="4" w:tplc="3F4EF6BA">
      <w:numFmt w:val="bullet"/>
      <w:lvlText w:val="•"/>
      <w:lvlJc w:val="left"/>
      <w:pPr>
        <w:ind w:left="1810" w:hanging="219"/>
      </w:pPr>
      <w:rPr>
        <w:rFonts w:hint="default"/>
        <w:lang w:val="ru-RU" w:eastAsia="en-US" w:bidi="ar-SA"/>
      </w:rPr>
    </w:lvl>
    <w:lvl w:ilvl="5" w:tplc="D0A4DA4A">
      <w:numFmt w:val="bullet"/>
      <w:lvlText w:val="•"/>
      <w:lvlJc w:val="left"/>
      <w:pPr>
        <w:ind w:left="2237" w:hanging="219"/>
      </w:pPr>
      <w:rPr>
        <w:rFonts w:hint="default"/>
        <w:lang w:val="ru-RU" w:eastAsia="en-US" w:bidi="ar-SA"/>
      </w:rPr>
    </w:lvl>
    <w:lvl w:ilvl="6" w:tplc="054471E4">
      <w:numFmt w:val="bullet"/>
      <w:lvlText w:val="•"/>
      <w:lvlJc w:val="left"/>
      <w:pPr>
        <w:ind w:left="2665" w:hanging="219"/>
      </w:pPr>
      <w:rPr>
        <w:rFonts w:hint="default"/>
        <w:lang w:val="ru-RU" w:eastAsia="en-US" w:bidi="ar-SA"/>
      </w:rPr>
    </w:lvl>
    <w:lvl w:ilvl="7" w:tplc="BC8002B4">
      <w:numFmt w:val="bullet"/>
      <w:lvlText w:val="•"/>
      <w:lvlJc w:val="left"/>
      <w:pPr>
        <w:ind w:left="3092" w:hanging="219"/>
      </w:pPr>
      <w:rPr>
        <w:rFonts w:hint="default"/>
        <w:lang w:val="ru-RU" w:eastAsia="en-US" w:bidi="ar-SA"/>
      </w:rPr>
    </w:lvl>
    <w:lvl w:ilvl="8" w:tplc="F4AE4D50">
      <w:numFmt w:val="bullet"/>
      <w:lvlText w:val="•"/>
      <w:lvlJc w:val="left"/>
      <w:pPr>
        <w:ind w:left="3520" w:hanging="219"/>
      </w:pPr>
      <w:rPr>
        <w:rFonts w:hint="default"/>
        <w:lang w:val="ru-RU" w:eastAsia="en-US" w:bidi="ar-SA"/>
      </w:rPr>
    </w:lvl>
  </w:abstractNum>
  <w:abstractNum w:abstractNumId="82" w15:restartNumberingAfterBreak="0">
    <w:nsid w:val="7B676429"/>
    <w:multiLevelType w:val="hybridMultilevel"/>
    <w:tmpl w:val="AFF00574"/>
    <w:lvl w:ilvl="0" w:tplc="AEB603D0">
      <w:start w:val="1"/>
      <w:numFmt w:val="decimal"/>
      <w:lvlText w:val="%1)"/>
      <w:lvlJc w:val="left"/>
      <w:pPr>
        <w:ind w:left="212" w:hanging="219"/>
      </w:pPr>
      <w:rPr>
        <w:rFonts w:hint="default"/>
        <w:color w:val="auto"/>
        <w:spacing w:val="0"/>
        <w:w w:val="99"/>
        <w:lang w:val="ru-RU" w:eastAsia="en-US" w:bidi="ar-SA"/>
      </w:rPr>
    </w:lvl>
    <w:lvl w:ilvl="1" w:tplc="943EA370">
      <w:numFmt w:val="bullet"/>
      <w:lvlText w:val="•"/>
      <w:lvlJc w:val="left"/>
      <w:pPr>
        <w:ind w:left="635" w:hanging="219"/>
      </w:pPr>
      <w:rPr>
        <w:rFonts w:hint="default"/>
        <w:lang w:val="ru-RU" w:eastAsia="en-US" w:bidi="ar-SA"/>
      </w:rPr>
    </w:lvl>
    <w:lvl w:ilvl="2" w:tplc="948082FA">
      <w:numFmt w:val="bullet"/>
      <w:lvlText w:val="•"/>
      <w:lvlJc w:val="left"/>
      <w:pPr>
        <w:ind w:left="1051" w:hanging="219"/>
      </w:pPr>
      <w:rPr>
        <w:rFonts w:hint="default"/>
        <w:lang w:val="ru-RU" w:eastAsia="en-US" w:bidi="ar-SA"/>
      </w:rPr>
    </w:lvl>
    <w:lvl w:ilvl="3" w:tplc="2740434C">
      <w:numFmt w:val="bullet"/>
      <w:lvlText w:val="•"/>
      <w:lvlJc w:val="left"/>
      <w:pPr>
        <w:ind w:left="1466" w:hanging="219"/>
      </w:pPr>
      <w:rPr>
        <w:rFonts w:hint="default"/>
        <w:lang w:val="ru-RU" w:eastAsia="en-US" w:bidi="ar-SA"/>
      </w:rPr>
    </w:lvl>
    <w:lvl w:ilvl="4" w:tplc="0A245F24">
      <w:numFmt w:val="bullet"/>
      <w:lvlText w:val="•"/>
      <w:lvlJc w:val="left"/>
      <w:pPr>
        <w:ind w:left="1882" w:hanging="219"/>
      </w:pPr>
      <w:rPr>
        <w:rFonts w:hint="default"/>
        <w:lang w:val="ru-RU" w:eastAsia="en-US" w:bidi="ar-SA"/>
      </w:rPr>
    </w:lvl>
    <w:lvl w:ilvl="5" w:tplc="567EA7E8">
      <w:numFmt w:val="bullet"/>
      <w:lvlText w:val="•"/>
      <w:lvlJc w:val="left"/>
      <w:pPr>
        <w:ind w:left="2297" w:hanging="219"/>
      </w:pPr>
      <w:rPr>
        <w:rFonts w:hint="default"/>
        <w:lang w:val="ru-RU" w:eastAsia="en-US" w:bidi="ar-SA"/>
      </w:rPr>
    </w:lvl>
    <w:lvl w:ilvl="6" w:tplc="1BC6CDB2">
      <w:numFmt w:val="bullet"/>
      <w:lvlText w:val="•"/>
      <w:lvlJc w:val="left"/>
      <w:pPr>
        <w:ind w:left="2713" w:hanging="219"/>
      </w:pPr>
      <w:rPr>
        <w:rFonts w:hint="default"/>
        <w:lang w:val="ru-RU" w:eastAsia="en-US" w:bidi="ar-SA"/>
      </w:rPr>
    </w:lvl>
    <w:lvl w:ilvl="7" w:tplc="E0DCDFE0">
      <w:numFmt w:val="bullet"/>
      <w:lvlText w:val="•"/>
      <w:lvlJc w:val="left"/>
      <w:pPr>
        <w:ind w:left="3128" w:hanging="219"/>
      </w:pPr>
      <w:rPr>
        <w:rFonts w:hint="default"/>
        <w:lang w:val="ru-RU" w:eastAsia="en-US" w:bidi="ar-SA"/>
      </w:rPr>
    </w:lvl>
    <w:lvl w:ilvl="8" w:tplc="14880728">
      <w:numFmt w:val="bullet"/>
      <w:lvlText w:val="•"/>
      <w:lvlJc w:val="left"/>
      <w:pPr>
        <w:ind w:left="3544" w:hanging="219"/>
      </w:pPr>
      <w:rPr>
        <w:rFonts w:hint="default"/>
        <w:lang w:val="ru-RU" w:eastAsia="en-US" w:bidi="ar-SA"/>
      </w:rPr>
    </w:lvl>
  </w:abstractNum>
  <w:abstractNum w:abstractNumId="83" w15:restartNumberingAfterBreak="0">
    <w:nsid w:val="7B67642A"/>
    <w:multiLevelType w:val="hybridMultilevel"/>
    <w:tmpl w:val="807CA9A2"/>
    <w:lvl w:ilvl="0" w:tplc="2FE6F182">
      <w:start w:val="1"/>
      <w:numFmt w:val="decimal"/>
      <w:lvlText w:val="%1)"/>
      <w:lvlJc w:val="left"/>
      <w:pPr>
        <w:ind w:left="107" w:hanging="219"/>
      </w:pPr>
      <w:rPr>
        <w:rFonts w:hint="default"/>
        <w:color w:val="auto"/>
        <w:spacing w:val="0"/>
        <w:w w:val="99"/>
        <w:lang w:val="ru-RU" w:eastAsia="en-US" w:bidi="ar-SA"/>
      </w:rPr>
    </w:lvl>
    <w:lvl w:ilvl="1" w:tplc="A1DABAE0">
      <w:numFmt w:val="bullet"/>
      <w:lvlText w:val="•"/>
      <w:lvlJc w:val="left"/>
      <w:pPr>
        <w:ind w:left="527" w:hanging="219"/>
      </w:pPr>
      <w:rPr>
        <w:rFonts w:hint="default"/>
        <w:lang w:val="ru-RU" w:eastAsia="en-US" w:bidi="ar-SA"/>
      </w:rPr>
    </w:lvl>
    <w:lvl w:ilvl="2" w:tplc="A404B188">
      <w:numFmt w:val="bullet"/>
      <w:lvlText w:val="•"/>
      <w:lvlJc w:val="left"/>
      <w:pPr>
        <w:ind w:left="955" w:hanging="219"/>
      </w:pPr>
      <w:rPr>
        <w:rFonts w:hint="default"/>
        <w:lang w:val="ru-RU" w:eastAsia="en-US" w:bidi="ar-SA"/>
      </w:rPr>
    </w:lvl>
    <w:lvl w:ilvl="3" w:tplc="4EF0CAF6">
      <w:numFmt w:val="bullet"/>
      <w:lvlText w:val="•"/>
      <w:lvlJc w:val="left"/>
      <w:pPr>
        <w:ind w:left="1382" w:hanging="219"/>
      </w:pPr>
      <w:rPr>
        <w:rFonts w:hint="default"/>
        <w:lang w:val="ru-RU" w:eastAsia="en-US" w:bidi="ar-SA"/>
      </w:rPr>
    </w:lvl>
    <w:lvl w:ilvl="4" w:tplc="FCF631E6">
      <w:numFmt w:val="bullet"/>
      <w:lvlText w:val="•"/>
      <w:lvlJc w:val="left"/>
      <w:pPr>
        <w:ind w:left="1810" w:hanging="219"/>
      </w:pPr>
      <w:rPr>
        <w:rFonts w:hint="default"/>
        <w:lang w:val="ru-RU" w:eastAsia="en-US" w:bidi="ar-SA"/>
      </w:rPr>
    </w:lvl>
    <w:lvl w:ilvl="5" w:tplc="D17E879C">
      <w:numFmt w:val="bullet"/>
      <w:lvlText w:val="•"/>
      <w:lvlJc w:val="left"/>
      <w:pPr>
        <w:ind w:left="2237" w:hanging="219"/>
      </w:pPr>
      <w:rPr>
        <w:rFonts w:hint="default"/>
        <w:lang w:val="ru-RU" w:eastAsia="en-US" w:bidi="ar-SA"/>
      </w:rPr>
    </w:lvl>
    <w:lvl w:ilvl="6" w:tplc="DA129A6C">
      <w:numFmt w:val="bullet"/>
      <w:lvlText w:val="•"/>
      <w:lvlJc w:val="left"/>
      <w:pPr>
        <w:ind w:left="2665" w:hanging="219"/>
      </w:pPr>
      <w:rPr>
        <w:rFonts w:hint="default"/>
        <w:lang w:val="ru-RU" w:eastAsia="en-US" w:bidi="ar-SA"/>
      </w:rPr>
    </w:lvl>
    <w:lvl w:ilvl="7" w:tplc="C7CC8C4E">
      <w:numFmt w:val="bullet"/>
      <w:lvlText w:val="•"/>
      <w:lvlJc w:val="left"/>
      <w:pPr>
        <w:ind w:left="3092" w:hanging="219"/>
      </w:pPr>
      <w:rPr>
        <w:rFonts w:hint="default"/>
        <w:lang w:val="ru-RU" w:eastAsia="en-US" w:bidi="ar-SA"/>
      </w:rPr>
    </w:lvl>
    <w:lvl w:ilvl="8" w:tplc="1D709BFC">
      <w:numFmt w:val="bullet"/>
      <w:lvlText w:val="•"/>
      <w:lvlJc w:val="left"/>
      <w:pPr>
        <w:ind w:left="3520" w:hanging="219"/>
      </w:pPr>
      <w:rPr>
        <w:rFonts w:hint="default"/>
        <w:lang w:val="ru-RU" w:eastAsia="en-US" w:bidi="ar-SA"/>
      </w:rPr>
    </w:lvl>
  </w:abstractNum>
  <w:abstractNum w:abstractNumId="84" w15:restartNumberingAfterBreak="0">
    <w:nsid w:val="7B67642B"/>
    <w:multiLevelType w:val="hybridMultilevel"/>
    <w:tmpl w:val="64BE614C"/>
    <w:lvl w:ilvl="0" w:tplc="3026761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79456B6">
      <w:numFmt w:val="bullet"/>
      <w:lvlText w:val="•"/>
      <w:lvlJc w:val="left"/>
      <w:pPr>
        <w:ind w:left="527" w:hanging="219"/>
      </w:pPr>
      <w:rPr>
        <w:rFonts w:hint="default"/>
        <w:lang w:val="ru-RU" w:eastAsia="en-US" w:bidi="ar-SA"/>
      </w:rPr>
    </w:lvl>
    <w:lvl w:ilvl="2" w:tplc="FE7A1AD2">
      <w:numFmt w:val="bullet"/>
      <w:lvlText w:val="•"/>
      <w:lvlJc w:val="left"/>
      <w:pPr>
        <w:ind w:left="955" w:hanging="219"/>
      </w:pPr>
      <w:rPr>
        <w:rFonts w:hint="default"/>
        <w:lang w:val="ru-RU" w:eastAsia="en-US" w:bidi="ar-SA"/>
      </w:rPr>
    </w:lvl>
    <w:lvl w:ilvl="3" w:tplc="3EF0DB0E">
      <w:numFmt w:val="bullet"/>
      <w:lvlText w:val="•"/>
      <w:lvlJc w:val="left"/>
      <w:pPr>
        <w:ind w:left="1382" w:hanging="219"/>
      </w:pPr>
      <w:rPr>
        <w:rFonts w:hint="default"/>
        <w:lang w:val="ru-RU" w:eastAsia="en-US" w:bidi="ar-SA"/>
      </w:rPr>
    </w:lvl>
    <w:lvl w:ilvl="4" w:tplc="57221F3A">
      <w:numFmt w:val="bullet"/>
      <w:lvlText w:val="•"/>
      <w:lvlJc w:val="left"/>
      <w:pPr>
        <w:ind w:left="1810" w:hanging="219"/>
      </w:pPr>
      <w:rPr>
        <w:rFonts w:hint="default"/>
        <w:lang w:val="ru-RU" w:eastAsia="en-US" w:bidi="ar-SA"/>
      </w:rPr>
    </w:lvl>
    <w:lvl w:ilvl="5" w:tplc="521087A4">
      <w:numFmt w:val="bullet"/>
      <w:lvlText w:val="•"/>
      <w:lvlJc w:val="left"/>
      <w:pPr>
        <w:ind w:left="2237" w:hanging="219"/>
      </w:pPr>
      <w:rPr>
        <w:rFonts w:hint="default"/>
        <w:lang w:val="ru-RU" w:eastAsia="en-US" w:bidi="ar-SA"/>
      </w:rPr>
    </w:lvl>
    <w:lvl w:ilvl="6" w:tplc="382EAC8E">
      <w:numFmt w:val="bullet"/>
      <w:lvlText w:val="•"/>
      <w:lvlJc w:val="left"/>
      <w:pPr>
        <w:ind w:left="2665" w:hanging="219"/>
      </w:pPr>
      <w:rPr>
        <w:rFonts w:hint="default"/>
        <w:lang w:val="ru-RU" w:eastAsia="en-US" w:bidi="ar-SA"/>
      </w:rPr>
    </w:lvl>
    <w:lvl w:ilvl="7" w:tplc="52DE9366">
      <w:numFmt w:val="bullet"/>
      <w:lvlText w:val="•"/>
      <w:lvlJc w:val="left"/>
      <w:pPr>
        <w:ind w:left="3092" w:hanging="219"/>
      </w:pPr>
      <w:rPr>
        <w:rFonts w:hint="default"/>
        <w:lang w:val="ru-RU" w:eastAsia="en-US" w:bidi="ar-SA"/>
      </w:rPr>
    </w:lvl>
    <w:lvl w:ilvl="8" w:tplc="57DA9F9C">
      <w:numFmt w:val="bullet"/>
      <w:lvlText w:val="•"/>
      <w:lvlJc w:val="left"/>
      <w:pPr>
        <w:ind w:left="3520" w:hanging="219"/>
      </w:pPr>
      <w:rPr>
        <w:rFonts w:hint="default"/>
        <w:lang w:val="ru-RU" w:eastAsia="en-US" w:bidi="ar-SA"/>
      </w:rPr>
    </w:lvl>
  </w:abstractNum>
  <w:abstractNum w:abstractNumId="85" w15:restartNumberingAfterBreak="0">
    <w:nsid w:val="7B67642C"/>
    <w:multiLevelType w:val="hybridMultilevel"/>
    <w:tmpl w:val="770218A0"/>
    <w:lvl w:ilvl="0" w:tplc="EEF82584">
      <w:start w:val="3"/>
      <w:numFmt w:val="decimal"/>
      <w:lvlText w:val="%1)"/>
      <w:lvlJc w:val="left"/>
      <w:pPr>
        <w:ind w:left="325" w:hanging="219"/>
      </w:pPr>
      <w:rPr>
        <w:rFonts w:hint="default"/>
        <w:spacing w:val="0"/>
        <w:w w:val="99"/>
        <w:lang w:val="ru-RU" w:eastAsia="en-US" w:bidi="ar-SA"/>
      </w:rPr>
    </w:lvl>
    <w:lvl w:ilvl="1" w:tplc="924AA6C4">
      <w:numFmt w:val="bullet"/>
      <w:lvlText w:val="•"/>
      <w:lvlJc w:val="left"/>
      <w:pPr>
        <w:ind w:left="725" w:hanging="219"/>
      </w:pPr>
      <w:rPr>
        <w:rFonts w:hint="default"/>
        <w:lang w:val="ru-RU" w:eastAsia="en-US" w:bidi="ar-SA"/>
      </w:rPr>
    </w:lvl>
    <w:lvl w:ilvl="2" w:tplc="49467830">
      <w:numFmt w:val="bullet"/>
      <w:lvlText w:val="•"/>
      <w:lvlJc w:val="left"/>
      <w:pPr>
        <w:ind w:left="1131" w:hanging="219"/>
      </w:pPr>
      <w:rPr>
        <w:rFonts w:hint="default"/>
        <w:lang w:val="ru-RU" w:eastAsia="en-US" w:bidi="ar-SA"/>
      </w:rPr>
    </w:lvl>
    <w:lvl w:ilvl="3" w:tplc="4B7C39AE">
      <w:numFmt w:val="bullet"/>
      <w:lvlText w:val="•"/>
      <w:lvlJc w:val="left"/>
      <w:pPr>
        <w:ind w:left="1536" w:hanging="219"/>
      </w:pPr>
      <w:rPr>
        <w:rFonts w:hint="default"/>
        <w:lang w:val="ru-RU" w:eastAsia="en-US" w:bidi="ar-SA"/>
      </w:rPr>
    </w:lvl>
    <w:lvl w:ilvl="4" w:tplc="1C789F34">
      <w:numFmt w:val="bullet"/>
      <w:lvlText w:val="•"/>
      <w:lvlJc w:val="left"/>
      <w:pPr>
        <w:ind w:left="1942" w:hanging="219"/>
      </w:pPr>
      <w:rPr>
        <w:rFonts w:hint="default"/>
        <w:lang w:val="ru-RU" w:eastAsia="en-US" w:bidi="ar-SA"/>
      </w:rPr>
    </w:lvl>
    <w:lvl w:ilvl="5" w:tplc="0128AFA4">
      <w:numFmt w:val="bullet"/>
      <w:lvlText w:val="•"/>
      <w:lvlJc w:val="left"/>
      <w:pPr>
        <w:ind w:left="2347" w:hanging="219"/>
      </w:pPr>
      <w:rPr>
        <w:rFonts w:hint="default"/>
        <w:lang w:val="ru-RU" w:eastAsia="en-US" w:bidi="ar-SA"/>
      </w:rPr>
    </w:lvl>
    <w:lvl w:ilvl="6" w:tplc="9F74A32C">
      <w:numFmt w:val="bullet"/>
      <w:lvlText w:val="•"/>
      <w:lvlJc w:val="left"/>
      <w:pPr>
        <w:ind w:left="2753" w:hanging="219"/>
      </w:pPr>
      <w:rPr>
        <w:rFonts w:hint="default"/>
        <w:lang w:val="ru-RU" w:eastAsia="en-US" w:bidi="ar-SA"/>
      </w:rPr>
    </w:lvl>
    <w:lvl w:ilvl="7" w:tplc="74E61388">
      <w:numFmt w:val="bullet"/>
      <w:lvlText w:val="•"/>
      <w:lvlJc w:val="left"/>
      <w:pPr>
        <w:ind w:left="3158" w:hanging="219"/>
      </w:pPr>
      <w:rPr>
        <w:rFonts w:hint="default"/>
        <w:lang w:val="ru-RU" w:eastAsia="en-US" w:bidi="ar-SA"/>
      </w:rPr>
    </w:lvl>
    <w:lvl w:ilvl="8" w:tplc="965CDC2A">
      <w:numFmt w:val="bullet"/>
      <w:lvlText w:val="•"/>
      <w:lvlJc w:val="left"/>
      <w:pPr>
        <w:ind w:left="3564" w:hanging="219"/>
      </w:pPr>
      <w:rPr>
        <w:rFonts w:hint="default"/>
        <w:lang w:val="ru-RU" w:eastAsia="en-US" w:bidi="ar-SA"/>
      </w:rPr>
    </w:lvl>
  </w:abstractNum>
  <w:abstractNum w:abstractNumId="86" w15:restartNumberingAfterBreak="0">
    <w:nsid w:val="7B67642D"/>
    <w:multiLevelType w:val="hybridMultilevel"/>
    <w:tmpl w:val="CED2F4AC"/>
    <w:lvl w:ilvl="0" w:tplc="FB00B782">
      <w:start w:val="1"/>
      <w:numFmt w:val="decimal"/>
      <w:lvlText w:val="%1)"/>
      <w:lvlJc w:val="left"/>
      <w:pPr>
        <w:ind w:left="107" w:hanging="219"/>
      </w:pPr>
      <w:rPr>
        <w:rFonts w:hint="default"/>
        <w:color w:val="auto"/>
        <w:spacing w:val="0"/>
        <w:w w:val="99"/>
        <w:lang w:val="ru-RU" w:eastAsia="en-US" w:bidi="ar-SA"/>
      </w:rPr>
    </w:lvl>
    <w:lvl w:ilvl="1" w:tplc="9C08683E">
      <w:numFmt w:val="bullet"/>
      <w:lvlText w:val="•"/>
      <w:lvlJc w:val="left"/>
      <w:pPr>
        <w:ind w:left="527" w:hanging="219"/>
      </w:pPr>
      <w:rPr>
        <w:rFonts w:hint="default"/>
        <w:lang w:val="ru-RU" w:eastAsia="en-US" w:bidi="ar-SA"/>
      </w:rPr>
    </w:lvl>
    <w:lvl w:ilvl="2" w:tplc="9244C36E">
      <w:numFmt w:val="bullet"/>
      <w:lvlText w:val="•"/>
      <w:lvlJc w:val="left"/>
      <w:pPr>
        <w:ind w:left="955" w:hanging="219"/>
      </w:pPr>
      <w:rPr>
        <w:rFonts w:hint="default"/>
        <w:lang w:val="ru-RU" w:eastAsia="en-US" w:bidi="ar-SA"/>
      </w:rPr>
    </w:lvl>
    <w:lvl w:ilvl="3" w:tplc="FDD6A2B8">
      <w:numFmt w:val="bullet"/>
      <w:lvlText w:val="•"/>
      <w:lvlJc w:val="left"/>
      <w:pPr>
        <w:ind w:left="1382" w:hanging="219"/>
      </w:pPr>
      <w:rPr>
        <w:rFonts w:hint="default"/>
        <w:lang w:val="ru-RU" w:eastAsia="en-US" w:bidi="ar-SA"/>
      </w:rPr>
    </w:lvl>
    <w:lvl w:ilvl="4" w:tplc="0A7217DA">
      <w:numFmt w:val="bullet"/>
      <w:lvlText w:val="•"/>
      <w:lvlJc w:val="left"/>
      <w:pPr>
        <w:ind w:left="1810" w:hanging="219"/>
      </w:pPr>
      <w:rPr>
        <w:rFonts w:hint="default"/>
        <w:lang w:val="ru-RU" w:eastAsia="en-US" w:bidi="ar-SA"/>
      </w:rPr>
    </w:lvl>
    <w:lvl w:ilvl="5" w:tplc="49AE2F98">
      <w:numFmt w:val="bullet"/>
      <w:lvlText w:val="•"/>
      <w:lvlJc w:val="left"/>
      <w:pPr>
        <w:ind w:left="2237" w:hanging="219"/>
      </w:pPr>
      <w:rPr>
        <w:rFonts w:hint="default"/>
        <w:lang w:val="ru-RU" w:eastAsia="en-US" w:bidi="ar-SA"/>
      </w:rPr>
    </w:lvl>
    <w:lvl w:ilvl="6" w:tplc="607258E8">
      <w:numFmt w:val="bullet"/>
      <w:lvlText w:val="•"/>
      <w:lvlJc w:val="left"/>
      <w:pPr>
        <w:ind w:left="2665" w:hanging="219"/>
      </w:pPr>
      <w:rPr>
        <w:rFonts w:hint="default"/>
        <w:lang w:val="ru-RU" w:eastAsia="en-US" w:bidi="ar-SA"/>
      </w:rPr>
    </w:lvl>
    <w:lvl w:ilvl="7" w:tplc="2E82A8B8">
      <w:numFmt w:val="bullet"/>
      <w:lvlText w:val="•"/>
      <w:lvlJc w:val="left"/>
      <w:pPr>
        <w:ind w:left="3092" w:hanging="219"/>
      </w:pPr>
      <w:rPr>
        <w:rFonts w:hint="default"/>
        <w:lang w:val="ru-RU" w:eastAsia="en-US" w:bidi="ar-SA"/>
      </w:rPr>
    </w:lvl>
    <w:lvl w:ilvl="8" w:tplc="4E22D1C6">
      <w:numFmt w:val="bullet"/>
      <w:lvlText w:val="•"/>
      <w:lvlJc w:val="left"/>
      <w:pPr>
        <w:ind w:left="3520" w:hanging="219"/>
      </w:pPr>
      <w:rPr>
        <w:rFonts w:hint="default"/>
        <w:lang w:val="ru-RU" w:eastAsia="en-US" w:bidi="ar-SA"/>
      </w:rPr>
    </w:lvl>
  </w:abstractNum>
  <w:abstractNum w:abstractNumId="87" w15:restartNumberingAfterBreak="0">
    <w:nsid w:val="7B67642E"/>
    <w:multiLevelType w:val="hybridMultilevel"/>
    <w:tmpl w:val="DE227160"/>
    <w:lvl w:ilvl="0" w:tplc="6A76BA2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264D952">
      <w:numFmt w:val="bullet"/>
      <w:lvlText w:val="•"/>
      <w:lvlJc w:val="left"/>
      <w:pPr>
        <w:ind w:left="527" w:hanging="219"/>
      </w:pPr>
      <w:rPr>
        <w:rFonts w:hint="default"/>
        <w:lang w:val="ru-RU" w:eastAsia="en-US" w:bidi="ar-SA"/>
      </w:rPr>
    </w:lvl>
    <w:lvl w:ilvl="2" w:tplc="BA4A29DE">
      <w:numFmt w:val="bullet"/>
      <w:lvlText w:val="•"/>
      <w:lvlJc w:val="left"/>
      <w:pPr>
        <w:ind w:left="955" w:hanging="219"/>
      </w:pPr>
      <w:rPr>
        <w:rFonts w:hint="default"/>
        <w:lang w:val="ru-RU" w:eastAsia="en-US" w:bidi="ar-SA"/>
      </w:rPr>
    </w:lvl>
    <w:lvl w:ilvl="3" w:tplc="982AED6A">
      <w:numFmt w:val="bullet"/>
      <w:lvlText w:val="•"/>
      <w:lvlJc w:val="left"/>
      <w:pPr>
        <w:ind w:left="1382" w:hanging="219"/>
      </w:pPr>
      <w:rPr>
        <w:rFonts w:hint="default"/>
        <w:lang w:val="ru-RU" w:eastAsia="en-US" w:bidi="ar-SA"/>
      </w:rPr>
    </w:lvl>
    <w:lvl w:ilvl="4" w:tplc="B08A3058">
      <w:numFmt w:val="bullet"/>
      <w:lvlText w:val="•"/>
      <w:lvlJc w:val="left"/>
      <w:pPr>
        <w:ind w:left="1810" w:hanging="219"/>
      </w:pPr>
      <w:rPr>
        <w:rFonts w:hint="default"/>
        <w:lang w:val="ru-RU" w:eastAsia="en-US" w:bidi="ar-SA"/>
      </w:rPr>
    </w:lvl>
    <w:lvl w:ilvl="5" w:tplc="09764E2E">
      <w:numFmt w:val="bullet"/>
      <w:lvlText w:val="•"/>
      <w:lvlJc w:val="left"/>
      <w:pPr>
        <w:ind w:left="2237" w:hanging="219"/>
      </w:pPr>
      <w:rPr>
        <w:rFonts w:hint="default"/>
        <w:lang w:val="ru-RU" w:eastAsia="en-US" w:bidi="ar-SA"/>
      </w:rPr>
    </w:lvl>
    <w:lvl w:ilvl="6" w:tplc="89D2D808">
      <w:numFmt w:val="bullet"/>
      <w:lvlText w:val="•"/>
      <w:lvlJc w:val="left"/>
      <w:pPr>
        <w:ind w:left="2665" w:hanging="219"/>
      </w:pPr>
      <w:rPr>
        <w:rFonts w:hint="default"/>
        <w:lang w:val="ru-RU" w:eastAsia="en-US" w:bidi="ar-SA"/>
      </w:rPr>
    </w:lvl>
    <w:lvl w:ilvl="7" w:tplc="45B82C76">
      <w:numFmt w:val="bullet"/>
      <w:lvlText w:val="•"/>
      <w:lvlJc w:val="left"/>
      <w:pPr>
        <w:ind w:left="3092" w:hanging="219"/>
      </w:pPr>
      <w:rPr>
        <w:rFonts w:hint="default"/>
        <w:lang w:val="ru-RU" w:eastAsia="en-US" w:bidi="ar-SA"/>
      </w:rPr>
    </w:lvl>
    <w:lvl w:ilvl="8" w:tplc="0D34C5E6">
      <w:numFmt w:val="bullet"/>
      <w:lvlText w:val="•"/>
      <w:lvlJc w:val="left"/>
      <w:pPr>
        <w:ind w:left="3520" w:hanging="219"/>
      </w:pPr>
      <w:rPr>
        <w:rFonts w:hint="default"/>
        <w:lang w:val="ru-RU" w:eastAsia="en-US" w:bidi="ar-SA"/>
      </w:rPr>
    </w:lvl>
  </w:abstractNum>
  <w:abstractNum w:abstractNumId="88" w15:restartNumberingAfterBreak="0">
    <w:nsid w:val="7B67642F"/>
    <w:multiLevelType w:val="hybridMultilevel"/>
    <w:tmpl w:val="9C1C670A"/>
    <w:lvl w:ilvl="0" w:tplc="C4EC041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4FAC4EA">
      <w:numFmt w:val="bullet"/>
      <w:lvlText w:val="•"/>
      <w:lvlJc w:val="left"/>
      <w:pPr>
        <w:ind w:left="527" w:hanging="219"/>
      </w:pPr>
      <w:rPr>
        <w:rFonts w:hint="default"/>
        <w:lang w:val="ru-RU" w:eastAsia="en-US" w:bidi="ar-SA"/>
      </w:rPr>
    </w:lvl>
    <w:lvl w:ilvl="2" w:tplc="D6D8B544">
      <w:numFmt w:val="bullet"/>
      <w:lvlText w:val="•"/>
      <w:lvlJc w:val="left"/>
      <w:pPr>
        <w:ind w:left="955" w:hanging="219"/>
      </w:pPr>
      <w:rPr>
        <w:rFonts w:hint="default"/>
        <w:lang w:val="ru-RU" w:eastAsia="en-US" w:bidi="ar-SA"/>
      </w:rPr>
    </w:lvl>
    <w:lvl w:ilvl="3" w:tplc="9B4E79C4">
      <w:numFmt w:val="bullet"/>
      <w:lvlText w:val="•"/>
      <w:lvlJc w:val="left"/>
      <w:pPr>
        <w:ind w:left="1382" w:hanging="219"/>
      </w:pPr>
      <w:rPr>
        <w:rFonts w:hint="default"/>
        <w:lang w:val="ru-RU" w:eastAsia="en-US" w:bidi="ar-SA"/>
      </w:rPr>
    </w:lvl>
    <w:lvl w:ilvl="4" w:tplc="FA60EA72">
      <w:numFmt w:val="bullet"/>
      <w:lvlText w:val="•"/>
      <w:lvlJc w:val="left"/>
      <w:pPr>
        <w:ind w:left="1810" w:hanging="219"/>
      </w:pPr>
      <w:rPr>
        <w:rFonts w:hint="default"/>
        <w:lang w:val="ru-RU" w:eastAsia="en-US" w:bidi="ar-SA"/>
      </w:rPr>
    </w:lvl>
    <w:lvl w:ilvl="5" w:tplc="C7AEFFB6">
      <w:numFmt w:val="bullet"/>
      <w:lvlText w:val="•"/>
      <w:lvlJc w:val="left"/>
      <w:pPr>
        <w:ind w:left="2237" w:hanging="219"/>
      </w:pPr>
      <w:rPr>
        <w:rFonts w:hint="default"/>
        <w:lang w:val="ru-RU" w:eastAsia="en-US" w:bidi="ar-SA"/>
      </w:rPr>
    </w:lvl>
    <w:lvl w:ilvl="6" w:tplc="A9F2175C">
      <w:numFmt w:val="bullet"/>
      <w:lvlText w:val="•"/>
      <w:lvlJc w:val="left"/>
      <w:pPr>
        <w:ind w:left="2665" w:hanging="219"/>
      </w:pPr>
      <w:rPr>
        <w:rFonts w:hint="default"/>
        <w:lang w:val="ru-RU" w:eastAsia="en-US" w:bidi="ar-SA"/>
      </w:rPr>
    </w:lvl>
    <w:lvl w:ilvl="7" w:tplc="A51810EA">
      <w:numFmt w:val="bullet"/>
      <w:lvlText w:val="•"/>
      <w:lvlJc w:val="left"/>
      <w:pPr>
        <w:ind w:left="3092" w:hanging="219"/>
      </w:pPr>
      <w:rPr>
        <w:rFonts w:hint="default"/>
        <w:lang w:val="ru-RU" w:eastAsia="en-US" w:bidi="ar-SA"/>
      </w:rPr>
    </w:lvl>
    <w:lvl w:ilvl="8" w:tplc="5394E4B4">
      <w:numFmt w:val="bullet"/>
      <w:lvlText w:val="•"/>
      <w:lvlJc w:val="left"/>
      <w:pPr>
        <w:ind w:left="3520" w:hanging="219"/>
      </w:pPr>
      <w:rPr>
        <w:rFonts w:hint="default"/>
        <w:lang w:val="ru-RU" w:eastAsia="en-US" w:bidi="ar-SA"/>
      </w:rPr>
    </w:lvl>
  </w:abstractNum>
  <w:abstractNum w:abstractNumId="89" w15:restartNumberingAfterBreak="0">
    <w:nsid w:val="7B676430"/>
    <w:multiLevelType w:val="hybridMultilevel"/>
    <w:tmpl w:val="7480E3F6"/>
    <w:lvl w:ilvl="0" w:tplc="EF2E6EEC">
      <w:start w:val="1"/>
      <w:numFmt w:val="decimal"/>
      <w:lvlText w:val="%1)"/>
      <w:lvlJc w:val="left"/>
      <w:pPr>
        <w:ind w:left="107" w:hanging="219"/>
      </w:pPr>
      <w:rPr>
        <w:rFonts w:ascii="Times New Roman" w:eastAsia="Times New Roman" w:hAnsi="Times New Roman" w:cs="Times New Roman" w:hint="default"/>
        <w:b w:val="0"/>
        <w:bCs w:val="0"/>
        <w:i w:val="0"/>
        <w:iCs w:val="0"/>
        <w:color w:val="auto"/>
        <w:spacing w:val="0"/>
        <w:w w:val="99"/>
        <w:sz w:val="20"/>
        <w:szCs w:val="20"/>
        <w:lang w:val="ru-RU" w:eastAsia="en-US" w:bidi="ar-SA"/>
      </w:rPr>
    </w:lvl>
    <w:lvl w:ilvl="1" w:tplc="42FABF6E">
      <w:numFmt w:val="bullet"/>
      <w:lvlText w:val="•"/>
      <w:lvlJc w:val="left"/>
      <w:pPr>
        <w:ind w:left="528" w:hanging="219"/>
      </w:pPr>
      <w:rPr>
        <w:rFonts w:hint="default"/>
        <w:lang w:val="ru-RU" w:eastAsia="en-US" w:bidi="ar-SA"/>
      </w:rPr>
    </w:lvl>
    <w:lvl w:ilvl="2" w:tplc="934073C8">
      <w:numFmt w:val="bullet"/>
      <w:lvlText w:val="•"/>
      <w:lvlJc w:val="left"/>
      <w:pPr>
        <w:ind w:left="957" w:hanging="219"/>
      </w:pPr>
      <w:rPr>
        <w:rFonts w:hint="default"/>
        <w:lang w:val="ru-RU" w:eastAsia="en-US" w:bidi="ar-SA"/>
      </w:rPr>
    </w:lvl>
    <w:lvl w:ilvl="3" w:tplc="45204A12">
      <w:numFmt w:val="bullet"/>
      <w:lvlText w:val="•"/>
      <w:lvlJc w:val="left"/>
      <w:pPr>
        <w:ind w:left="1385" w:hanging="219"/>
      </w:pPr>
      <w:rPr>
        <w:rFonts w:hint="default"/>
        <w:lang w:val="ru-RU" w:eastAsia="en-US" w:bidi="ar-SA"/>
      </w:rPr>
    </w:lvl>
    <w:lvl w:ilvl="4" w:tplc="0C58D02E">
      <w:numFmt w:val="bullet"/>
      <w:lvlText w:val="•"/>
      <w:lvlJc w:val="left"/>
      <w:pPr>
        <w:ind w:left="1814" w:hanging="219"/>
      </w:pPr>
      <w:rPr>
        <w:rFonts w:hint="default"/>
        <w:lang w:val="ru-RU" w:eastAsia="en-US" w:bidi="ar-SA"/>
      </w:rPr>
    </w:lvl>
    <w:lvl w:ilvl="5" w:tplc="0E86AB5C">
      <w:numFmt w:val="bullet"/>
      <w:lvlText w:val="•"/>
      <w:lvlJc w:val="left"/>
      <w:pPr>
        <w:ind w:left="2242" w:hanging="219"/>
      </w:pPr>
      <w:rPr>
        <w:rFonts w:hint="default"/>
        <w:lang w:val="ru-RU" w:eastAsia="en-US" w:bidi="ar-SA"/>
      </w:rPr>
    </w:lvl>
    <w:lvl w:ilvl="6" w:tplc="8C5E8B40">
      <w:numFmt w:val="bullet"/>
      <w:lvlText w:val="•"/>
      <w:lvlJc w:val="left"/>
      <w:pPr>
        <w:ind w:left="2671" w:hanging="219"/>
      </w:pPr>
      <w:rPr>
        <w:rFonts w:hint="default"/>
        <w:lang w:val="ru-RU" w:eastAsia="en-US" w:bidi="ar-SA"/>
      </w:rPr>
    </w:lvl>
    <w:lvl w:ilvl="7" w:tplc="9A566EC0">
      <w:numFmt w:val="bullet"/>
      <w:lvlText w:val="•"/>
      <w:lvlJc w:val="left"/>
      <w:pPr>
        <w:ind w:left="3099" w:hanging="219"/>
      </w:pPr>
      <w:rPr>
        <w:rFonts w:hint="default"/>
        <w:lang w:val="ru-RU" w:eastAsia="en-US" w:bidi="ar-SA"/>
      </w:rPr>
    </w:lvl>
    <w:lvl w:ilvl="8" w:tplc="5AACE38C">
      <w:numFmt w:val="bullet"/>
      <w:lvlText w:val="•"/>
      <w:lvlJc w:val="left"/>
      <w:pPr>
        <w:ind w:left="3528" w:hanging="219"/>
      </w:pPr>
      <w:rPr>
        <w:rFonts w:hint="default"/>
        <w:lang w:val="ru-RU" w:eastAsia="en-US" w:bidi="ar-SA"/>
      </w:rPr>
    </w:lvl>
  </w:abstractNum>
  <w:abstractNum w:abstractNumId="90" w15:restartNumberingAfterBreak="0">
    <w:nsid w:val="7B676431"/>
    <w:multiLevelType w:val="hybridMultilevel"/>
    <w:tmpl w:val="E24ADFC8"/>
    <w:lvl w:ilvl="0" w:tplc="9F305F36">
      <w:start w:val="1"/>
      <w:numFmt w:val="decimal"/>
      <w:lvlText w:val="%1)"/>
      <w:lvlJc w:val="left"/>
      <w:pPr>
        <w:ind w:left="325" w:hanging="219"/>
      </w:pPr>
      <w:rPr>
        <w:rFonts w:hint="default"/>
        <w:color w:val="auto"/>
        <w:spacing w:val="0"/>
        <w:w w:val="99"/>
        <w:lang w:val="ru-RU" w:eastAsia="en-US" w:bidi="ar-SA"/>
      </w:rPr>
    </w:lvl>
    <w:lvl w:ilvl="1" w:tplc="EF88DEA0">
      <w:numFmt w:val="bullet"/>
      <w:lvlText w:val="•"/>
      <w:lvlJc w:val="left"/>
      <w:pPr>
        <w:ind w:left="726" w:hanging="219"/>
      </w:pPr>
      <w:rPr>
        <w:rFonts w:hint="default"/>
        <w:lang w:val="ru-RU" w:eastAsia="en-US" w:bidi="ar-SA"/>
      </w:rPr>
    </w:lvl>
    <w:lvl w:ilvl="2" w:tplc="565A3E78">
      <w:numFmt w:val="bullet"/>
      <w:lvlText w:val="•"/>
      <w:lvlJc w:val="left"/>
      <w:pPr>
        <w:ind w:left="1133" w:hanging="219"/>
      </w:pPr>
      <w:rPr>
        <w:rFonts w:hint="default"/>
        <w:lang w:val="ru-RU" w:eastAsia="en-US" w:bidi="ar-SA"/>
      </w:rPr>
    </w:lvl>
    <w:lvl w:ilvl="3" w:tplc="F48060CA">
      <w:numFmt w:val="bullet"/>
      <w:lvlText w:val="•"/>
      <w:lvlJc w:val="left"/>
      <w:pPr>
        <w:ind w:left="1539" w:hanging="219"/>
      </w:pPr>
      <w:rPr>
        <w:rFonts w:hint="default"/>
        <w:lang w:val="ru-RU" w:eastAsia="en-US" w:bidi="ar-SA"/>
      </w:rPr>
    </w:lvl>
    <w:lvl w:ilvl="4" w:tplc="882A3BAA">
      <w:numFmt w:val="bullet"/>
      <w:lvlText w:val="•"/>
      <w:lvlJc w:val="left"/>
      <w:pPr>
        <w:ind w:left="1946" w:hanging="219"/>
      </w:pPr>
      <w:rPr>
        <w:rFonts w:hint="default"/>
        <w:lang w:val="ru-RU" w:eastAsia="en-US" w:bidi="ar-SA"/>
      </w:rPr>
    </w:lvl>
    <w:lvl w:ilvl="5" w:tplc="5BC864A0">
      <w:numFmt w:val="bullet"/>
      <w:lvlText w:val="•"/>
      <w:lvlJc w:val="left"/>
      <w:pPr>
        <w:ind w:left="2352" w:hanging="219"/>
      </w:pPr>
      <w:rPr>
        <w:rFonts w:hint="default"/>
        <w:lang w:val="ru-RU" w:eastAsia="en-US" w:bidi="ar-SA"/>
      </w:rPr>
    </w:lvl>
    <w:lvl w:ilvl="6" w:tplc="DE84FABC">
      <w:numFmt w:val="bullet"/>
      <w:lvlText w:val="•"/>
      <w:lvlJc w:val="left"/>
      <w:pPr>
        <w:ind w:left="2759" w:hanging="219"/>
      </w:pPr>
      <w:rPr>
        <w:rFonts w:hint="default"/>
        <w:lang w:val="ru-RU" w:eastAsia="en-US" w:bidi="ar-SA"/>
      </w:rPr>
    </w:lvl>
    <w:lvl w:ilvl="7" w:tplc="C12A1D3A">
      <w:numFmt w:val="bullet"/>
      <w:lvlText w:val="•"/>
      <w:lvlJc w:val="left"/>
      <w:pPr>
        <w:ind w:left="3165" w:hanging="219"/>
      </w:pPr>
      <w:rPr>
        <w:rFonts w:hint="default"/>
        <w:lang w:val="ru-RU" w:eastAsia="en-US" w:bidi="ar-SA"/>
      </w:rPr>
    </w:lvl>
    <w:lvl w:ilvl="8" w:tplc="ABAA3564">
      <w:numFmt w:val="bullet"/>
      <w:lvlText w:val="•"/>
      <w:lvlJc w:val="left"/>
      <w:pPr>
        <w:ind w:left="3572" w:hanging="219"/>
      </w:pPr>
      <w:rPr>
        <w:rFonts w:hint="default"/>
        <w:lang w:val="ru-RU" w:eastAsia="en-US" w:bidi="ar-SA"/>
      </w:rPr>
    </w:lvl>
  </w:abstractNum>
  <w:abstractNum w:abstractNumId="91" w15:restartNumberingAfterBreak="0">
    <w:nsid w:val="7B676432"/>
    <w:multiLevelType w:val="hybridMultilevel"/>
    <w:tmpl w:val="2B00F452"/>
    <w:lvl w:ilvl="0" w:tplc="907445B6">
      <w:start w:val="1"/>
      <w:numFmt w:val="decimal"/>
      <w:lvlText w:val="%1)"/>
      <w:lvlJc w:val="left"/>
      <w:pPr>
        <w:ind w:left="107" w:hanging="219"/>
      </w:pPr>
      <w:rPr>
        <w:rFonts w:hint="default"/>
        <w:color w:val="auto"/>
        <w:spacing w:val="0"/>
        <w:w w:val="99"/>
        <w:lang w:val="ru-RU" w:eastAsia="en-US" w:bidi="ar-SA"/>
      </w:rPr>
    </w:lvl>
    <w:lvl w:ilvl="1" w:tplc="5D1C5FEC">
      <w:numFmt w:val="bullet"/>
      <w:lvlText w:val="•"/>
      <w:lvlJc w:val="left"/>
      <w:pPr>
        <w:ind w:left="528" w:hanging="219"/>
      </w:pPr>
      <w:rPr>
        <w:rFonts w:hint="default"/>
        <w:lang w:val="ru-RU" w:eastAsia="en-US" w:bidi="ar-SA"/>
      </w:rPr>
    </w:lvl>
    <w:lvl w:ilvl="2" w:tplc="38C8E15E">
      <w:numFmt w:val="bullet"/>
      <w:lvlText w:val="•"/>
      <w:lvlJc w:val="left"/>
      <w:pPr>
        <w:ind w:left="957" w:hanging="219"/>
      </w:pPr>
      <w:rPr>
        <w:rFonts w:hint="default"/>
        <w:lang w:val="ru-RU" w:eastAsia="en-US" w:bidi="ar-SA"/>
      </w:rPr>
    </w:lvl>
    <w:lvl w:ilvl="3" w:tplc="55F4E4A0">
      <w:numFmt w:val="bullet"/>
      <w:lvlText w:val="•"/>
      <w:lvlJc w:val="left"/>
      <w:pPr>
        <w:ind w:left="1385" w:hanging="219"/>
      </w:pPr>
      <w:rPr>
        <w:rFonts w:hint="default"/>
        <w:lang w:val="ru-RU" w:eastAsia="en-US" w:bidi="ar-SA"/>
      </w:rPr>
    </w:lvl>
    <w:lvl w:ilvl="4" w:tplc="54884B70">
      <w:numFmt w:val="bullet"/>
      <w:lvlText w:val="•"/>
      <w:lvlJc w:val="left"/>
      <w:pPr>
        <w:ind w:left="1814" w:hanging="219"/>
      </w:pPr>
      <w:rPr>
        <w:rFonts w:hint="default"/>
        <w:lang w:val="ru-RU" w:eastAsia="en-US" w:bidi="ar-SA"/>
      </w:rPr>
    </w:lvl>
    <w:lvl w:ilvl="5" w:tplc="96581520">
      <w:numFmt w:val="bullet"/>
      <w:lvlText w:val="•"/>
      <w:lvlJc w:val="left"/>
      <w:pPr>
        <w:ind w:left="2242" w:hanging="219"/>
      </w:pPr>
      <w:rPr>
        <w:rFonts w:hint="default"/>
        <w:lang w:val="ru-RU" w:eastAsia="en-US" w:bidi="ar-SA"/>
      </w:rPr>
    </w:lvl>
    <w:lvl w:ilvl="6" w:tplc="EDB4A0D4">
      <w:numFmt w:val="bullet"/>
      <w:lvlText w:val="•"/>
      <w:lvlJc w:val="left"/>
      <w:pPr>
        <w:ind w:left="2671" w:hanging="219"/>
      </w:pPr>
      <w:rPr>
        <w:rFonts w:hint="default"/>
        <w:lang w:val="ru-RU" w:eastAsia="en-US" w:bidi="ar-SA"/>
      </w:rPr>
    </w:lvl>
    <w:lvl w:ilvl="7" w:tplc="97AAFC92">
      <w:numFmt w:val="bullet"/>
      <w:lvlText w:val="•"/>
      <w:lvlJc w:val="left"/>
      <w:pPr>
        <w:ind w:left="3099" w:hanging="219"/>
      </w:pPr>
      <w:rPr>
        <w:rFonts w:hint="default"/>
        <w:lang w:val="ru-RU" w:eastAsia="en-US" w:bidi="ar-SA"/>
      </w:rPr>
    </w:lvl>
    <w:lvl w:ilvl="8" w:tplc="021401CE">
      <w:numFmt w:val="bullet"/>
      <w:lvlText w:val="•"/>
      <w:lvlJc w:val="left"/>
      <w:pPr>
        <w:ind w:left="3528" w:hanging="219"/>
      </w:pPr>
      <w:rPr>
        <w:rFonts w:hint="default"/>
        <w:lang w:val="ru-RU" w:eastAsia="en-US" w:bidi="ar-SA"/>
      </w:rPr>
    </w:lvl>
  </w:abstractNum>
  <w:abstractNum w:abstractNumId="92" w15:restartNumberingAfterBreak="0">
    <w:nsid w:val="7B676433"/>
    <w:multiLevelType w:val="hybridMultilevel"/>
    <w:tmpl w:val="A680FE3E"/>
    <w:lvl w:ilvl="0" w:tplc="5D6678D4">
      <w:start w:val="1"/>
      <w:numFmt w:val="decimal"/>
      <w:lvlText w:val="%1)"/>
      <w:lvlJc w:val="left"/>
      <w:pPr>
        <w:ind w:left="107" w:hanging="219"/>
      </w:pPr>
      <w:rPr>
        <w:rFonts w:hint="default"/>
        <w:color w:val="auto"/>
        <w:spacing w:val="0"/>
        <w:w w:val="99"/>
        <w:lang w:val="ru-RU" w:eastAsia="en-US" w:bidi="ar-SA"/>
      </w:rPr>
    </w:lvl>
    <w:lvl w:ilvl="1" w:tplc="962A4EB6">
      <w:numFmt w:val="bullet"/>
      <w:lvlText w:val="•"/>
      <w:lvlJc w:val="left"/>
      <w:pPr>
        <w:ind w:left="528" w:hanging="219"/>
      </w:pPr>
      <w:rPr>
        <w:rFonts w:hint="default"/>
        <w:lang w:val="ru-RU" w:eastAsia="en-US" w:bidi="ar-SA"/>
      </w:rPr>
    </w:lvl>
    <w:lvl w:ilvl="2" w:tplc="1BDAC528">
      <w:numFmt w:val="bullet"/>
      <w:lvlText w:val="•"/>
      <w:lvlJc w:val="left"/>
      <w:pPr>
        <w:ind w:left="957" w:hanging="219"/>
      </w:pPr>
      <w:rPr>
        <w:rFonts w:hint="default"/>
        <w:lang w:val="ru-RU" w:eastAsia="en-US" w:bidi="ar-SA"/>
      </w:rPr>
    </w:lvl>
    <w:lvl w:ilvl="3" w:tplc="39AE2BF2">
      <w:numFmt w:val="bullet"/>
      <w:lvlText w:val="•"/>
      <w:lvlJc w:val="left"/>
      <w:pPr>
        <w:ind w:left="1385" w:hanging="219"/>
      </w:pPr>
      <w:rPr>
        <w:rFonts w:hint="default"/>
        <w:lang w:val="ru-RU" w:eastAsia="en-US" w:bidi="ar-SA"/>
      </w:rPr>
    </w:lvl>
    <w:lvl w:ilvl="4" w:tplc="2E42EAA4">
      <w:numFmt w:val="bullet"/>
      <w:lvlText w:val="•"/>
      <w:lvlJc w:val="left"/>
      <w:pPr>
        <w:ind w:left="1814" w:hanging="219"/>
      </w:pPr>
      <w:rPr>
        <w:rFonts w:hint="default"/>
        <w:lang w:val="ru-RU" w:eastAsia="en-US" w:bidi="ar-SA"/>
      </w:rPr>
    </w:lvl>
    <w:lvl w:ilvl="5" w:tplc="37C6F3D2">
      <w:numFmt w:val="bullet"/>
      <w:lvlText w:val="•"/>
      <w:lvlJc w:val="left"/>
      <w:pPr>
        <w:ind w:left="2242" w:hanging="219"/>
      </w:pPr>
      <w:rPr>
        <w:rFonts w:hint="default"/>
        <w:lang w:val="ru-RU" w:eastAsia="en-US" w:bidi="ar-SA"/>
      </w:rPr>
    </w:lvl>
    <w:lvl w:ilvl="6" w:tplc="5D4ED962">
      <w:numFmt w:val="bullet"/>
      <w:lvlText w:val="•"/>
      <w:lvlJc w:val="left"/>
      <w:pPr>
        <w:ind w:left="2671" w:hanging="219"/>
      </w:pPr>
      <w:rPr>
        <w:rFonts w:hint="default"/>
        <w:lang w:val="ru-RU" w:eastAsia="en-US" w:bidi="ar-SA"/>
      </w:rPr>
    </w:lvl>
    <w:lvl w:ilvl="7" w:tplc="472CEC3E">
      <w:numFmt w:val="bullet"/>
      <w:lvlText w:val="•"/>
      <w:lvlJc w:val="left"/>
      <w:pPr>
        <w:ind w:left="3099" w:hanging="219"/>
      </w:pPr>
      <w:rPr>
        <w:rFonts w:hint="default"/>
        <w:lang w:val="ru-RU" w:eastAsia="en-US" w:bidi="ar-SA"/>
      </w:rPr>
    </w:lvl>
    <w:lvl w:ilvl="8" w:tplc="AD8A3656">
      <w:numFmt w:val="bullet"/>
      <w:lvlText w:val="•"/>
      <w:lvlJc w:val="left"/>
      <w:pPr>
        <w:ind w:left="3528" w:hanging="219"/>
      </w:pPr>
      <w:rPr>
        <w:rFonts w:hint="default"/>
        <w:lang w:val="ru-RU" w:eastAsia="en-US" w:bidi="ar-SA"/>
      </w:rPr>
    </w:lvl>
  </w:abstractNum>
  <w:abstractNum w:abstractNumId="93" w15:restartNumberingAfterBreak="0">
    <w:nsid w:val="7B676434"/>
    <w:multiLevelType w:val="hybridMultilevel"/>
    <w:tmpl w:val="7A6E6FF6"/>
    <w:lvl w:ilvl="0" w:tplc="53AA1B1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188FC08">
      <w:numFmt w:val="bullet"/>
      <w:lvlText w:val="•"/>
      <w:lvlJc w:val="left"/>
      <w:pPr>
        <w:ind w:left="528" w:hanging="219"/>
      </w:pPr>
      <w:rPr>
        <w:rFonts w:hint="default"/>
        <w:lang w:val="ru-RU" w:eastAsia="en-US" w:bidi="ar-SA"/>
      </w:rPr>
    </w:lvl>
    <w:lvl w:ilvl="2" w:tplc="7FF69928">
      <w:numFmt w:val="bullet"/>
      <w:lvlText w:val="•"/>
      <w:lvlJc w:val="left"/>
      <w:pPr>
        <w:ind w:left="957" w:hanging="219"/>
      </w:pPr>
      <w:rPr>
        <w:rFonts w:hint="default"/>
        <w:lang w:val="ru-RU" w:eastAsia="en-US" w:bidi="ar-SA"/>
      </w:rPr>
    </w:lvl>
    <w:lvl w:ilvl="3" w:tplc="1D48BF96">
      <w:numFmt w:val="bullet"/>
      <w:lvlText w:val="•"/>
      <w:lvlJc w:val="left"/>
      <w:pPr>
        <w:ind w:left="1385" w:hanging="219"/>
      </w:pPr>
      <w:rPr>
        <w:rFonts w:hint="default"/>
        <w:lang w:val="ru-RU" w:eastAsia="en-US" w:bidi="ar-SA"/>
      </w:rPr>
    </w:lvl>
    <w:lvl w:ilvl="4" w:tplc="894223B2">
      <w:numFmt w:val="bullet"/>
      <w:lvlText w:val="•"/>
      <w:lvlJc w:val="left"/>
      <w:pPr>
        <w:ind w:left="1814" w:hanging="219"/>
      </w:pPr>
      <w:rPr>
        <w:rFonts w:hint="default"/>
        <w:lang w:val="ru-RU" w:eastAsia="en-US" w:bidi="ar-SA"/>
      </w:rPr>
    </w:lvl>
    <w:lvl w:ilvl="5" w:tplc="E4D8EF5A">
      <w:numFmt w:val="bullet"/>
      <w:lvlText w:val="•"/>
      <w:lvlJc w:val="left"/>
      <w:pPr>
        <w:ind w:left="2242" w:hanging="219"/>
      </w:pPr>
      <w:rPr>
        <w:rFonts w:hint="default"/>
        <w:lang w:val="ru-RU" w:eastAsia="en-US" w:bidi="ar-SA"/>
      </w:rPr>
    </w:lvl>
    <w:lvl w:ilvl="6" w:tplc="03AC596A">
      <w:numFmt w:val="bullet"/>
      <w:lvlText w:val="•"/>
      <w:lvlJc w:val="left"/>
      <w:pPr>
        <w:ind w:left="2671" w:hanging="219"/>
      </w:pPr>
      <w:rPr>
        <w:rFonts w:hint="default"/>
        <w:lang w:val="ru-RU" w:eastAsia="en-US" w:bidi="ar-SA"/>
      </w:rPr>
    </w:lvl>
    <w:lvl w:ilvl="7" w:tplc="D1C63B76">
      <w:numFmt w:val="bullet"/>
      <w:lvlText w:val="•"/>
      <w:lvlJc w:val="left"/>
      <w:pPr>
        <w:ind w:left="3099" w:hanging="219"/>
      </w:pPr>
      <w:rPr>
        <w:rFonts w:hint="default"/>
        <w:lang w:val="ru-RU" w:eastAsia="en-US" w:bidi="ar-SA"/>
      </w:rPr>
    </w:lvl>
    <w:lvl w:ilvl="8" w:tplc="9934FCE4">
      <w:numFmt w:val="bullet"/>
      <w:lvlText w:val="•"/>
      <w:lvlJc w:val="left"/>
      <w:pPr>
        <w:ind w:left="3528" w:hanging="219"/>
      </w:pPr>
      <w:rPr>
        <w:rFonts w:hint="default"/>
        <w:lang w:val="ru-RU" w:eastAsia="en-US" w:bidi="ar-SA"/>
      </w:rPr>
    </w:lvl>
  </w:abstractNum>
  <w:abstractNum w:abstractNumId="94" w15:restartNumberingAfterBreak="0">
    <w:nsid w:val="7B676435"/>
    <w:multiLevelType w:val="hybridMultilevel"/>
    <w:tmpl w:val="0172E866"/>
    <w:lvl w:ilvl="0" w:tplc="9B348B20">
      <w:start w:val="4"/>
      <w:numFmt w:val="decimal"/>
      <w:lvlText w:val="%1)"/>
      <w:lvlJc w:val="left"/>
      <w:pPr>
        <w:ind w:left="107" w:hanging="228"/>
      </w:pPr>
      <w:rPr>
        <w:rFonts w:hint="default"/>
        <w:spacing w:val="0"/>
        <w:w w:val="99"/>
        <w:lang w:val="ru-RU" w:eastAsia="en-US" w:bidi="ar-SA"/>
      </w:rPr>
    </w:lvl>
    <w:lvl w:ilvl="1" w:tplc="F26828BA">
      <w:numFmt w:val="bullet"/>
      <w:lvlText w:val="•"/>
      <w:lvlJc w:val="left"/>
      <w:pPr>
        <w:ind w:left="528" w:hanging="228"/>
      </w:pPr>
      <w:rPr>
        <w:rFonts w:hint="default"/>
        <w:lang w:val="ru-RU" w:eastAsia="en-US" w:bidi="ar-SA"/>
      </w:rPr>
    </w:lvl>
    <w:lvl w:ilvl="2" w:tplc="ACBE95FA">
      <w:numFmt w:val="bullet"/>
      <w:lvlText w:val="•"/>
      <w:lvlJc w:val="left"/>
      <w:pPr>
        <w:ind w:left="957" w:hanging="228"/>
      </w:pPr>
      <w:rPr>
        <w:rFonts w:hint="default"/>
        <w:lang w:val="ru-RU" w:eastAsia="en-US" w:bidi="ar-SA"/>
      </w:rPr>
    </w:lvl>
    <w:lvl w:ilvl="3" w:tplc="4214773C">
      <w:numFmt w:val="bullet"/>
      <w:lvlText w:val="•"/>
      <w:lvlJc w:val="left"/>
      <w:pPr>
        <w:ind w:left="1385" w:hanging="228"/>
      </w:pPr>
      <w:rPr>
        <w:rFonts w:hint="default"/>
        <w:lang w:val="ru-RU" w:eastAsia="en-US" w:bidi="ar-SA"/>
      </w:rPr>
    </w:lvl>
    <w:lvl w:ilvl="4" w:tplc="DA20785E">
      <w:numFmt w:val="bullet"/>
      <w:lvlText w:val="•"/>
      <w:lvlJc w:val="left"/>
      <w:pPr>
        <w:ind w:left="1814" w:hanging="228"/>
      </w:pPr>
      <w:rPr>
        <w:rFonts w:hint="default"/>
        <w:lang w:val="ru-RU" w:eastAsia="en-US" w:bidi="ar-SA"/>
      </w:rPr>
    </w:lvl>
    <w:lvl w:ilvl="5" w:tplc="337EF40C">
      <w:numFmt w:val="bullet"/>
      <w:lvlText w:val="•"/>
      <w:lvlJc w:val="left"/>
      <w:pPr>
        <w:ind w:left="2242" w:hanging="228"/>
      </w:pPr>
      <w:rPr>
        <w:rFonts w:hint="default"/>
        <w:lang w:val="ru-RU" w:eastAsia="en-US" w:bidi="ar-SA"/>
      </w:rPr>
    </w:lvl>
    <w:lvl w:ilvl="6" w:tplc="3A3C9B40">
      <w:numFmt w:val="bullet"/>
      <w:lvlText w:val="•"/>
      <w:lvlJc w:val="left"/>
      <w:pPr>
        <w:ind w:left="2671" w:hanging="228"/>
      </w:pPr>
      <w:rPr>
        <w:rFonts w:hint="default"/>
        <w:lang w:val="ru-RU" w:eastAsia="en-US" w:bidi="ar-SA"/>
      </w:rPr>
    </w:lvl>
    <w:lvl w:ilvl="7" w:tplc="7B9A56BC">
      <w:numFmt w:val="bullet"/>
      <w:lvlText w:val="•"/>
      <w:lvlJc w:val="left"/>
      <w:pPr>
        <w:ind w:left="3099" w:hanging="228"/>
      </w:pPr>
      <w:rPr>
        <w:rFonts w:hint="default"/>
        <w:lang w:val="ru-RU" w:eastAsia="en-US" w:bidi="ar-SA"/>
      </w:rPr>
    </w:lvl>
    <w:lvl w:ilvl="8" w:tplc="F09660F2">
      <w:numFmt w:val="bullet"/>
      <w:lvlText w:val="•"/>
      <w:lvlJc w:val="left"/>
      <w:pPr>
        <w:ind w:left="3528" w:hanging="228"/>
      </w:pPr>
      <w:rPr>
        <w:rFonts w:hint="default"/>
        <w:lang w:val="ru-RU" w:eastAsia="en-US" w:bidi="ar-SA"/>
      </w:rPr>
    </w:lvl>
  </w:abstractNum>
  <w:abstractNum w:abstractNumId="95" w15:restartNumberingAfterBreak="0">
    <w:nsid w:val="7B676436"/>
    <w:multiLevelType w:val="hybridMultilevel"/>
    <w:tmpl w:val="C5BC6842"/>
    <w:lvl w:ilvl="0" w:tplc="2600228E">
      <w:start w:val="1"/>
      <w:numFmt w:val="decimal"/>
      <w:lvlText w:val="%1)"/>
      <w:lvlJc w:val="left"/>
      <w:pPr>
        <w:ind w:left="107" w:hanging="219"/>
      </w:pPr>
      <w:rPr>
        <w:rFonts w:hint="default"/>
        <w:color w:val="auto"/>
        <w:spacing w:val="0"/>
        <w:w w:val="99"/>
        <w:lang w:val="ru-RU" w:eastAsia="en-US" w:bidi="ar-SA"/>
      </w:rPr>
    </w:lvl>
    <w:lvl w:ilvl="1" w:tplc="5BF8BEFC">
      <w:numFmt w:val="bullet"/>
      <w:lvlText w:val="•"/>
      <w:lvlJc w:val="left"/>
      <w:pPr>
        <w:ind w:left="528" w:hanging="219"/>
      </w:pPr>
      <w:rPr>
        <w:rFonts w:hint="default"/>
        <w:lang w:val="ru-RU" w:eastAsia="en-US" w:bidi="ar-SA"/>
      </w:rPr>
    </w:lvl>
    <w:lvl w:ilvl="2" w:tplc="63729AF0">
      <w:numFmt w:val="bullet"/>
      <w:lvlText w:val="•"/>
      <w:lvlJc w:val="left"/>
      <w:pPr>
        <w:ind w:left="957" w:hanging="219"/>
      </w:pPr>
      <w:rPr>
        <w:rFonts w:hint="default"/>
        <w:lang w:val="ru-RU" w:eastAsia="en-US" w:bidi="ar-SA"/>
      </w:rPr>
    </w:lvl>
    <w:lvl w:ilvl="3" w:tplc="7FEAA394">
      <w:numFmt w:val="bullet"/>
      <w:lvlText w:val="•"/>
      <w:lvlJc w:val="left"/>
      <w:pPr>
        <w:ind w:left="1385" w:hanging="219"/>
      </w:pPr>
      <w:rPr>
        <w:rFonts w:hint="default"/>
        <w:lang w:val="ru-RU" w:eastAsia="en-US" w:bidi="ar-SA"/>
      </w:rPr>
    </w:lvl>
    <w:lvl w:ilvl="4" w:tplc="0ADE46B2">
      <w:numFmt w:val="bullet"/>
      <w:lvlText w:val="•"/>
      <w:lvlJc w:val="left"/>
      <w:pPr>
        <w:ind w:left="1814" w:hanging="219"/>
      </w:pPr>
      <w:rPr>
        <w:rFonts w:hint="default"/>
        <w:lang w:val="ru-RU" w:eastAsia="en-US" w:bidi="ar-SA"/>
      </w:rPr>
    </w:lvl>
    <w:lvl w:ilvl="5" w:tplc="8E2A6322">
      <w:numFmt w:val="bullet"/>
      <w:lvlText w:val="•"/>
      <w:lvlJc w:val="left"/>
      <w:pPr>
        <w:ind w:left="2242" w:hanging="219"/>
      </w:pPr>
      <w:rPr>
        <w:rFonts w:hint="default"/>
        <w:lang w:val="ru-RU" w:eastAsia="en-US" w:bidi="ar-SA"/>
      </w:rPr>
    </w:lvl>
    <w:lvl w:ilvl="6" w:tplc="96DA9728">
      <w:numFmt w:val="bullet"/>
      <w:lvlText w:val="•"/>
      <w:lvlJc w:val="left"/>
      <w:pPr>
        <w:ind w:left="2671" w:hanging="219"/>
      </w:pPr>
      <w:rPr>
        <w:rFonts w:hint="default"/>
        <w:lang w:val="ru-RU" w:eastAsia="en-US" w:bidi="ar-SA"/>
      </w:rPr>
    </w:lvl>
    <w:lvl w:ilvl="7" w:tplc="462EBA3C">
      <w:numFmt w:val="bullet"/>
      <w:lvlText w:val="•"/>
      <w:lvlJc w:val="left"/>
      <w:pPr>
        <w:ind w:left="3099" w:hanging="219"/>
      </w:pPr>
      <w:rPr>
        <w:rFonts w:hint="default"/>
        <w:lang w:val="ru-RU" w:eastAsia="en-US" w:bidi="ar-SA"/>
      </w:rPr>
    </w:lvl>
    <w:lvl w:ilvl="8" w:tplc="073E2820">
      <w:numFmt w:val="bullet"/>
      <w:lvlText w:val="•"/>
      <w:lvlJc w:val="left"/>
      <w:pPr>
        <w:ind w:left="3528" w:hanging="219"/>
      </w:pPr>
      <w:rPr>
        <w:rFonts w:hint="default"/>
        <w:lang w:val="ru-RU" w:eastAsia="en-US" w:bidi="ar-SA"/>
      </w:rPr>
    </w:lvl>
  </w:abstractNum>
  <w:abstractNum w:abstractNumId="96" w15:restartNumberingAfterBreak="0">
    <w:nsid w:val="7B676437"/>
    <w:multiLevelType w:val="hybridMultilevel"/>
    <w:tmpl w:val="FE00E174"/>
    <w:lvl w:ilvl="0" w:tplc="AF8403C0">
      <w:start w:val="1"/>
      <w:numFmt w:val="decimal"/>
      <w:lvlText w:val="%1)"/>
      <w:lvlJc w:val="left"/>
      <w:pPr>
        <w:ind w:left="107" w:hanging="219"/>
      </w:pPr>
      <w:rPr>
        <w:rFonts w:hint="default"/>
        <w:color w:val="auto"/>
        <w:spacing w:val="0"/>
        <w:w w:val="99"/>
        <w:lang w:val="ru-RU" w:eastAsia="en-US" w:bidi="ar-SA"/>
      </w:rPr>
    </w:lvl>
    <w:lvl w:ilvl="1" w:tplc="D332D6AA">
      <w:numFmt w:val="bullet"/>
      <w:lvlText w:val="•"/>
      <w:lvlJc w:val="left"/>
      <w:pPr>
        <w:ind w:left="528" w:hanging="219"/>
      </w:pPr>
      <w:rPr>
        <w:rFonts w:hint="default"/>
        <w:lang w:val="ru-RU" w:eastAsia="en-US" w:bidi="ar-SA"/>
      </w:rPr>
    </w:lvl>
    <w:lvl w:ilvl="2" w:tplc="F9B680BA">
      <w:numFmt w:val="bullet"/>
      <w:lvlText w:val="•"/>
      <w:lvlJc w:val="left"/>
      <w:pPr>
        <w:ind w:left="957" w:hanging="219"/>
      </w:pPr>
      <w:rPr>
        <w:rFonts w:hint="default"/>
        <w:lang w:val="ru-RU" w:eastAsia="en-US" w:bidi="ar-SA"/>
      </w:rPr>
    </w:lvl>
    <w:lvl w:ilvl="3" w:tplc="064A8FD4">
      <w:numFmt w:val="bullet"/>
      <w:lvlText w:val="•"/>
      <w:lvlJc w:val="left"/>
      <w:pPr>
        <w:ind w:left="1385" w:hanging="219"/>
      </w:pPr>
      <w:rPr>
        <w:rFonts w:hint="default"/>
        <w:lang w:val="ru-RU" w:eastAsia="en-US" w:bidi="ar-SA"/>
      </w:rPr>
    </w:lvl>
    <w:lvl w:ilvl="4" w:tplc="5B28A99E">
      <w:numFmt w:val="bullet"/>
      <w:lvlText w:val="•"/>
      <w:lvlJc w:val="left"/>
      <w:pPr>
        <w:ind w:left="1814" w:hanging="219"/>
      </w:pPr>
      <w:rPr>
        <w:rFonts w:hint="default"/>
        <w:lang w:val="ru-RU" w:eastAsia="en-US" w:bidi="ar-SA"/>
      </w:rPr>
    </w:lvl>
    <w:lvl w:ilvl="5" w:tplc="90C0B300">
      <w:numFmt w:val="bullet"/>
      <w:lvlText w:val="•"/>
      <w:lvlJc w:val="left"/>
      <w:pPr>
        <w:ind w:left="2242" w:hanging="219"/>
      </w:pPr>
      <w:rPr>
        <w:rFonts w:hint="default"/>
        <w:lang w:val="ru-RU" w:eastAsia="en-US" w:bidi="ar-SA"/>
      </w:rPr>
    </w:lvl>
    <w:lvl w:ilvl="6" w:tplc="A97A387A">
      <w:numFmt w:val="bullet"/>
      <w:lvlText w:val="•"/>
      <w:lvlJc w:val="left"/>
      <w:pPr>
        <w:ind w:left="2671" w:hanging="219"/>
      </w:pPr>
      <w:rPr>
        <w:rFonts w:hint="default"/>
        <w:lang w:val="ru-RU" w:eastAsia="en-US" w:bidi="ar-SA"/>
      </w:rPr>
    </w:lvl>
    <w:lvl w:ilvl="7" w:tplc="01F45B2C">
      <w:numFmt w:val="bullet"/>
      <w:lvlText w:val="•"/>
      <w:lvlJc w:val="left"/>
      <w:pPr>
        <w:ind w:left="3099" w:hanging="219"/>
      </w:pPr>
      <w:rPr>
        <w:rFonts w:hint="default"/>
        <w:lang w:val="ru-RU" w:eastAsia="en-US" w:bidi="ar-SA"/>
      </w:rPr>
    </w:lvl>
    <w:lvl w:ilvl="8" w:tplc="163E8962">
      <w:numFmt w:val="bullet"/>
      <w:lvlText w:val="•"/>
      <w:lvlJc w:val="left"/>
      <w:pPr>
        <w:ind w:left="3528" w:hanging="219"/>
      </w:pPr>
      <w:rPr>
        <w:rFonts w:hint="default"/>
        <w:lang w:val="ru-RU" w:eastAsia="en-US" w:bidi="ar-SA"/>
      </w:rPr>
    </w:lvl>
  </w:abstractNum>
  <w:abstractNum w:abstractNumId="97" w15:restartNumberingAfterBreak="0">
    <w:nsid w:val="7B676438"/>
    <w:multiLevelType w:val="hybridMultilevel"/>
    <w:tmpl w:val="86120A96"/>
    <w:lvl w:ilvl="0" w:tplc="EAE0543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2F4C9EC">
      <w:numFmt w:val="bullet"/>
      <w:lvlText w:val="•"/>
      <w:lvlJc w:val="left"/>
      <w:pPr>
        <w:ind w:left="528" w:hanging="219"/>
      </w:pPr>
      <w:rPr>
        <w:rFonts w:hint="default"/>
        <w:lang w:val="ru-RU" w:eastAsia="en-US" w:bidi="ar-SA"/>
      </w:rPr>
    </w:lvl>
    <w:lvl w:ilvl="2" w:tplc="1E9CC216">
      <w:numFmt w:val="bullet"/>
      <w:lvlText w:val="•"/>
      <w:lvlJc w:val="left"/>
      <w:pPr>
        <w:ind w:left="957" w:hanging="219"/>
      </w:pPr>
      <w:rPr>
        <w:rFonts w:hint="default"/>
        <w:lang w:val="ru-RU" w:eastAsia="en-US" w:bidi="ar-SA"/>
      </w:rPr>
    </w:lvl>
    <w:lvl w:ilvl="3" w:tplc="6292CFFC">
      <w:numFmt w:val="bullet"/>
      <w:lvlText w:val="•"/>
      <w:lvlJc w:val="left"/>
      <w:pPr>
        <w:ind w:left="1385" w:hanging="219"/>
      </w:pPr>
      <w:rPr>
        <w:rFonts w:hint="default"/>
        <w:lang w:val="ru-RU" w:eastAsia="en-US" w:bidi="ar-SA"/>
      </w:rPr>
    </w:lvl>
    <w:lvl w:ilvl="4" w:tplc="8F7C0D8C">
      <w:numFmt w:val="bullet"/>
      <w:lvlText w:val="•"/>
      <w:lvlJc w:val="left"/>
      <w:pPr>
        <w:ind w:left="1814" w:hanging="219"/>
      </w:pPr>
      <w:rPr>
        <w:rFonts w:hint="default"/>
        <w:lang w:val="ru-RU" w:eastAsia="en-US" w:bidi="ar-SA"/>
      </w:rPr>
    </w:lvl>
    <w:lvl w:ilvl="5" w:tplc="FDE609A4">
      <w:numFmt w:val="bullet"/>
      <w:lvlText w:val="•"/>
      <w:lvlJc w:val="left"/>
      <w:pPr>
        <w:ind w:left="2242" w:hanging="219"/>
      </w:pPr>
      <w:rPr>
        <w:rFonts w:hint="default"/>
        <w:lang w:val="ru-RU" w:eastAsia="en-US" w:bidi="ar-SA"/>
      </w:rPr>
    </w:lvl>
    <w:lvl w:ilvl="6" w:tplc="5E2AF420">
      <w:numFmt w:val="bullet"/>
      <w:lvlText w:val="•"/>
      <w:lvlJc w:val="left"/>
      <w:pPr>
        <w:ind w:left="2671" w:hanging="219"/>
      </w:pPr>
      <w:rPr>
        <w:rFonts w:hint="default"/>
        <w:lang w:val="ru-RU" w:eastAsia="en-US" w:bidi="ar-SA"/>
      </w:rPr>
    </w:lvl>
    <w:lvl w:ilvl="7" w:tplc="FAD8C218">
      <w:numFmt w:val="bullet"/>
      <w:lvlText w:val="•"/>
      <w:lvlJc w:val="left"/>
      <w:pPr>
        <w:ind w:left="3099" w:hanging="219"/>
      </w:pPr>
      <w:rPr>
        <w:rFonts w:hint="default"/>
        <w:lang w:val="ru-RU" w:eastAsia="en-US" w:bidi="ar-SA"/>
      </w:rPr>
    </w:lvl>
    <w:lvl w:ilvl="8" w:tplc="9C120448">
      <w:numFmt w:val="bullet"/>
      <w:lvlText w:val="•"/>
      <w:lvlJc w:val="left"/>
      <w:pPr>
        <w:ind w:left="3528" w:hanging="219"/>
      </w:pPr>
      <w:rPr>
        <w:rFonts w:hint="default"/>
        <w:lang w:val="ru-RU" w:eastAsia="en-US" w:bidi="ar-SA"/>
      </w:rPr>
    </w:lvl>
  </w:abstractNum>
  <w:abstractNum w:abstractNumId="98" w15:restartNumberingAfterBreak="0">
    <w:nsid w:val="7B676439"/>
    <w:multiLevelType w:val="hybridMultilevel"/>
    <w:tmpl w:val="99141A02"/>
    <w:lvl w:ilvl="0" w:tplc="13D2B3AA">
      <w:start w:val="4"/>
      <w:numFmt w:val="decimal"/>
      <w:lvlText w:val="%1)"/>
      <w:lvlJc w:val="left"/>
      <w:pPr>
        <w:ind w:left="107" w:hanging="219"/>
      </w:pPr>
      <w:rPr>
        <w:rFonts w:hint="default"/>
        <w:spacing w:val="0"/>
        <w:w w:val="99"/>
        <w:lang w:val="ru-RU" w:eastAsia="en-US" w:bidi="ar-SA"/>
      </w:rPr>
    </w:lvl>
    <w:lvl w:ilvl="1" w:tplc="0812D4CA">
      <w:numFmt w:val="bullet"/>
      <w:lvlText w:val="•"/>
      <w:lvlJc w:val="left"/>
      <w:pPr>
        <w:ind w:left="528" w:hanging="219"/>
      </w:pPr>
      <w:rPr>
        <w:rFonts w:hint="default"/>
        <w:lang w:val="ru-RU" w:eastAsia="en-US" w:bidi="ar-SA"/>
      </w:rPr>
    </w:lvl>
    <w:lvl w:ilvl="2" w:tplc="C64C0F36">
      <w:numFmt w:val="bullet"/>
      <w:lvlText w:val="•"/>
      <w:lvlJc w:val="left"/>
      <w:pPr>
        <w:ind w:left="957" w:hanging="219"/>
      </w:pPr>
      <w:rPr>
        <w:rFonts w:hint="default"/>
        <w:lang w:val="ru-RU" w:eastAsia="en-US" w:bidi="ar-SA"/>
      </w:rPr>
    </w:lvl>
    <w:lvl w:ilvl="3" w:tplc="0ED41FEC">
      <w:numFmt w:val="bullet"/>
      <w:lvlText w:val="•"/>
      <w:lvlJc w:val="left"/>
      <w:pPr>
        <w:ind w:left="1385" w:hanging="219"/>
      </w:pPr>
      <w:rPr>
        <w:rFonts w:hint="default"/>
        <w:lang w:val="ru-RU" w:eastAsia="en-US" w:bidi="ar-SA"/>
      </w:rPr>
    </w:lvl>
    <w:lvl w:ilvl="4" w:tplc="F5CA0EA8">
      <w:numFmt w:val="bullet"/>
      <w:lvlText w:val="•"/>
      <w:lvlJc w:val="left"/>
      <w:pPr>
        <w:ind w:left="1814" w:hanging="219"/>
      </w:pPr>
      <w:rPr>
        <w:rFonts w:hint="default"/>
        <w:lang w:val="ru-RU" w:eastAsia="en-US" w:bidi="ar-SA"/>
      </w:rPr>
    </w:lvl>
    <w:lvl w:ilvl="5" w:tplc="909E9082">
      <w:numFmt w:val="bullet"/>
      <w:lvlText w:val="•"/>
      <w:lvlJc w:val="left"/>
      <w:pPr>
        <w:ind w:left="2242" w:hanging="219"/>
      </w:pPr>
      <w:rPr>
        <w:rFonts w:hint="default"/>
        <w:lang w:val="ru-RU" w:eastAsia="en-US" w:bidi="ar-SA"/>
      </w:rPr>
    </w:lvl>
    <w:lvl w:ilvl="6" w:tplc="5BBE1C76">
      <w:numFmt w:val="bullet"/>
      <w:lvlText w:val="•"/>
      <w:lvlJc w:val="left"/>
      <w:pPr>
        <w:ind w:left="2671" w:hanging="219"/>
      </w:pPr>
      <w:rPr>
        <w:rFonts w:hint="default"/>
        <w:lang w:val="ru-RU" w:eastAsia="en-US" w:bidi="ar-SA"/>
      </w:rPr>
    </w:lvl>
    <w:lvl w:ilvl="7" w:tplc="27BE2D22">
      <w:numFmt w:val="bullet"/>
      <w:lvlText w:val="•"/>
      <w:lvlJc w:val="left"/>
      <w:pPr>
        <w:ind w:left="3099" w:hanging="219"/>
      </w:pPr>
      <w:rPr>
        <w:rFonts w:hint="default"/>
        <w:lang w:val="ru-RU" w:eastAsia="en-US" w:bidi="ar-SA"/>
      </w:rPr>
    </w:lvl>
    <w:lvl w:ilvl="8" w:tplc="F1CCBDF0">
      <w:numFmt w:val="bullet"/>
      <w:lvlText w:val="•"/>
      <w:lvlJc w:val="left"/>
      <w:pPr>
        <w:ind w:left="3528" w:hanging="219"/>
      </w:pPr>
      <w:rPr>
        <w:rFonts w:hint="default"/>
        <w:lang w:val="ru-RU" w:eastAsia="en-US" w:bidi="ar-SA"/>
      </w:rPr>
    </w:lvl>
  </w:abstractNum>
  <w:abstractNum w:abstractNumId="99" w15:restartNumberingAfterBreak="0">
    <w:nsid w:val="7B67643A"/>
    <w:multiLevelType w:val="hybridMultilevel"/>
    <w:tmpl w:val="58704074"/>
    <w:lvl w:ilvl="0" w:tplc="F63041C2">
      <w:start w:val="1"/>
      <w:numFmt w:val="decimal"/>
      <w:lvlText w:val="%1)"/>
      <w:lvlJc w:val="left"/>
      <w:pPr>
        <w:ind w:left="107" w:hanging="219"/>
      </w:pPr>
      <w:rPr>
        <w:rFonts w:hint="default"/>
        <w:color w:val="auto"/>
        <w:spacing w:val="0"/>
        <w:w w:val="99"/>
        <w:lang w:val="ru-RU" w:eastAsia="en-US" w:bidi="ar-SA"/>
      </w:rPr>
    </w:lvl>
    <w:lvl w:ilvl="1" w:tplc="3904C8A6">
      <w:numFmt w:val="bullet"/>
      <w:lvlText w:val="•"/>
      <w:lvlJc w:val="left"/>
      <w:pPr>
        <w:ind w:left="528" w:hanging="219"/>
      </w:pPr>
      <w:rPr>
        <w:rFonts w:hint="default"/>
        <w:lang w:val="ru-RU" w:eastAsia="en-US" w:bidi="ar-SA"/>
      </w:rPr>
    </w:lvl>
    <w:lvl w:ilvl="2" w:tplc="0DA829EE">
      <w:numFmt w:val="bullet"/>
      <w:lvlText w:val="•"/>
      <w:lvlJc w:val="left"/>
      <w:pPr>
        <w:ind w:left="957" w:hanging="219"/>
      </w:pPr>
      <w:rPr>
        <w:rFonts w:hint="default"/>
        <w:lang w:val="ru-RU" w:eastAsia="en-US" w:bidi="ar-SA"/>
      </w:rPr>
    </w:lvl>
    <w:lvl w:ilvl="3" w:tplc="16923FEE">
      <w:numFmt w:val="bullet"/>
      <w:lvlText w:val="•"/>
      <w:lvlJc w:val="left"/>
      <w:pPr>
        <w:ind w:left="1385" w:hanging="219"/>
      </w:pPr>
      <w:rPr>
        <w:rFonts w:hint="default"/>
        <w:lang w:val="ru-RU" w:eastAsia="en-US" w:bidi="ar-SA"/>
      </w:rPr>
    </w:lvl>
    <w:lvl w:ilvl="4" w:tplc="014E6F5C">
      <w:numFmt w:val="bullet"/>
      <w:lvlText w:val="•"/>
      <w:lvlJc w:val="left"/>
      <w:pPr>
        <w:ind w:left="1814" w:hanging="219"/>
      </w:pPr>
      <w:rPr>
        <w:rFonts w:hint="default"/>
        <w:lang w:val="ru-RU" w:eastAsia="en-US" w:bidi="ar-SA"/>
      </w:rPr>
    </w:lvl>
    <w:lvl w:ilvl="5" w:tplc="927C221E">
      <w:numFmt w:val="bullet"/>
      <w:lvlText w:val="•"/>
      <w:lvlJc w:val="left"/>
      <w:pPr>
        <w:ind w:left="2242" w:hanging="219"/>
      </w:pPr>
      <w:rPr>
        <w:rFonts w:hint="default"/>
        <w:lang w:val="ru-RU" w:eastAsia="en-US" w:bidi="ar-SA"/>
      </w:rPr>
    </w:lvl>
    <w:lvl w:ilvl="6" w:tplc="44E45990">
      <w:numFmt w:val="bullet"/>
      <w:lvlText w:val="•"/>
      <w:lvlJc w:val="left"/>
      <w:pPr>
        <w:ind w:left="2671" w:hanging="219"/>
      </w:pPr>
      <w:rPr>
        <w:rFonts w:hint="default"/>
        <w:lang w:val="ru-RU" w:eastAsia="en-US" w:bidi="ar-SA"/>
      </w:rPr>
    </w:lvl>
    <w:lvl w:ilvl="7" w:tplc="5B1CCF92">
      <w:numFmt w:val="bullet"/>
      <w:lvlText w:val="•"/>
      <w:lvlJc w:val="left"/>
      <w:pPr>
        <w:ind w:left="3099" w:hanging="219"/>
      </w:pPr>
      <w:rPr>
        <w:rFonts w:hint="default"/>
        <w:lang w:val="ru-RU" w:eastAsia="en-US" w:bidi="ar-SA"/>
      </w:rPr>
    </w:lvl>
    <w:lvl w:ilvl="8" w:tplc="CA5A63C8">
      <w:numFmt w:val="bullet"/>
      <w:lvlText w:val="•"/>
      <w:lvlJc w:val="left"/>
      <w:pPr>
        <w:ind w:left="3528" w:hanging="219"/>
      </w:pPr>
      <w:rPr>
        <w:rFonts w:hint="default"/>
        <w:lang w:val="ru-RU" w:eastAsia="en-US" w:bidi="ar-SA"/>
      </w:rPr>
    </w:lvl>
  </w:abstractNum>
  <w:abstractNum w:abstractNumId="100" w15:restartNumberingAfterBreak="0">
    <w:nsid w:val="7B67643B"/>
    <w:multiLevelType w:val="hybridMultilevel"/>
    <w:tmpl w:val="FEC455B6"/>
    <w:lvl w:ilvl="0" w:tplc="BD225272">
      <w:start w:val="1"/>
      <w:numFmt w:val="decimal"/>
      <w:lvlText w:val="%1)"/>
      <w:lvlJc w:val="left"/>
      <w:pPr>
        <w:ind w:left="107" w:hanging="219"/>
      </w:pPr>
      <w:rPr>
        <w:rFonts w:hint="default"/>
        <w:color w:val="auto"/>
        <w:spacing w:val="0"/>
        <w:w w:val="99"/>
        <w:lang w:val="ru-RU" w:eastAsia="en-US" w:bidi="ar-SA"/>
      </w:rPr>
    </w:lvl>
    <w:lvl w:ilvl="1" w:tplc="DC6A67C2">
      <w:numFmt w:val="bullet"/>
      <w:lvlText w:val="•"/>
      <w:lvlJc w:val="left"/>
      <w:pPr>
        <w:ind w:left="528" w:hanging="219"/>
      </w:pPr>
      <w:rPr>
        <w:rFonts w:hint="default"/>
        <w:lang w:val="ru-RU" w:eastAsia="en-US" w:bidi="ar-SA"/>
      </w:rPr>
    </w:lvl>
    <w:lvl w:ilvl="2" w:tplc="F7BEB4C6">
      <w:numFmt w:val="bullet"/>
      <w:lvlText w:val="•"/>
      <w:lvlJc w:val="left"/>
      <w:pPr>
        <w:ind w:left="957" w:hanging="219"/>
      </w:pPr>
      <w:rPr>
        <w:rFonts w:hint="default"/>
        <w:lang w:val="ru-RU" w:eastAsia="en-US" w:bidi="ar-SA"/>
      </w:rPr>
    </w:lvl>
    <w:lvl w:ilvl="3" w:tplc="C2A4BA96">
      <w:numFmt w:val="bullet"/>
      <w:lvlText w:val="•"/>
      <w:lvlJc w:val="left"/>
      <w:pPr>
        <w:ind w:left="1385" w:hanging="219"/>
      </w:pPr>
      <w:rPr>
        <w:rFonts w:hint="default"/>
        <w:lang w:val="ru-RU" w:eastAsia="en-US" w:bidi="ar-SA"/>
      </w:rPr>
    </w:lvl>
    <w:lvl w:ilvl="4" w:tplc="80F0E1F6">
      <w:numFmt w:val="bullet"/>
      <w:lvlText w:val="•"/>
      <w:lvlJc w:val="left"/>
      <w:pPr>
        <w:ind w:left="1814" w:hanging="219"/>
      </w:pPr>
      <w:rPr>
        <w:rFonts w:hint="default"/>
        <w:lang w:val="ru-RU" w:eastAsia="en-US" w:bidi="ar-SA"/>
      </w:rPr>
    </w:lvl>
    <w:lvl w:ilvl="5" w:tplc="2F3C7C42">
      <w:numFmt w:val="bullet"/>
      <w:lvlText w:val="•"/>
      <w:lvlJc w:val="left"/>
      <w:pPr>
        <w:ind w:left="2242" w:hanging="219"/>
      </w:pPr>
      <w:rPr>
        <w:rFonts w:hint="default"/>
        <w:lang w:val="ru-RU" w:eastAsia="en-US" w:bidi="ar-SA"/>
      </w:rPr>
    </w:lvl>
    <w:lvl w:ilvl="6" w:tplc="79AAD95E">
      <w:numFmt w:val="bullet"/>
      <w:lvlText w:val="•"/>
      <w:lvlJc w:val="left"/>
      <w:pPr>
        <w:ind w:left="2671" w:hanging="219"/>
      </w:pPr>
      <w:rPr>
        <w:rFonts w:hint="default"/>
        <w:lang w:val="ru-RU" w:eastAsia="en-US" w:bidi="ar-SA"/>
      </w:rPr>
    </w:lvl>
    <w:lvl w:ilvl="7" w:tplc="7826A5C2">
      <w:numFmt w:val="bullet"/>
      <w:lvlText w:val="•"/>
      <w:lvlJc w:val="left"/>
      <w:pPr>
        <w:ind w:left="3099" w:hanging="219"/>
      </w:pPr>
      <w:rPr>
        <w:rFonts w:hint="default"/>
        <w:lang w:val="ru-RU" w:eastAsia="en-US" w:bidi="ar-SA"/>
      </w:rPr>
    </w:lvl>
    <w:lvl w:ilvl="8" w:tplc="A43E4F64">
      <w:numFmt w:val="bullet"/>
      <w:lvlText w:val="•"/>
      <w:lvlJc w:val="left"/>
      <w:pPr>
        <w:ind w:left="3528" w:hanging="219"/>
      </w:pPr>
      <w:rPr>
        <w:rFonts w:hint="default"/>
        <w:lang w:val="ru-RU" w:eastAsia="en-US" w:bidi="ar-SA"/>
      </w:rPr>
    </w:lvl>
  </w:abstractNum>
  <w:abstractNum w:abstractNumId="101" w15:restartNumberingAfterBreak="0">
    <w:nsid w:val="7B67643C"/>
    <w:multiLevelType w:val="hybridMultilevel"/>
    <w:tmpl w:val="63DED612"/>
    <w:lvl w:ilvl="0" w:tplc="2150413A">
      <w:start w:val="1"/>
      <w:numFmt w:val="decimal"/>
      <w:lvlText w:val="%1)"/>
      <w:lvlJc w:val="left"/>
      <w:pPr>
        <w:ind w:left="107" w:hanging="219"/>
      </w:pPr>
      <w:rPr>
        <w:rFonts w:hint="default"/>
        <w:color w:val="auto"/>
        <w:spacing w:val="0"/>
        <w:w w:val="99"/>
        <w:lang w:val="ru-RU" w:eastAsia="en-US" w:bidi="ar-SA"/>
      </w:rPr>
    </w:lvl>
    <w:lvl w:ilvl="1" w:tplc="F5FC66E0">
      <w:numFmt w:val="bullet"/>
      <w:lvlText w:val="•"/>
      <w:lvlJc w:val="left"/>
      <w:pPr>
        <w:ind w:left="528" w:hanging="219"/>
      </w:pPr>
      <w:rPr>
        <w:rFonts w:hint="default"/>
        <w:lang w:val="ru-RU" w:eastAsia="en-US" w:bidi="ar-SA"/>
      </w:rPr>
    </w:lvl>
    <w:lvl w:ilvl="2" w:tplc="FC0C0404">
      <w:numFmt w:val="bullet"/>
      <w:lvlText w:val="•"/>
      <w:lvlJc w:val="left"/>
      <w:pPr>
        <w:ind w:left="957" w:hanging="219"/>
      </w:pPr>
      <w:rPr>
        <w:rFonts w:hint="default"/>
        <w:lang w:val="ru-RU" w:eastAsia="en-US" w:bidi="ar-SA"/>
      </w:rPr>
    </w:lvl>
    <w:lvl w:ilvl="3" w:tplc="552878AA">
      <w:numFmt w:val="bullet"/>
      <w:lvlText w:val="•"/>
      <w:lvlJc w:val="left"/>
      <w:pPr>
        <w:ind w:left="1385" w:hanging="219"/>
      </w:pPr>
      <w:rPr>
        <w:rFonts w:hint="default"/>
        <w:lang w:val="ru-RU" w:eastAsia="en-US" w:bidi="ar-SA"/>
      </w:rPr>
    </w:lvl>
    <w:lvl w:ilvl="4" w:tplc="7EE829B2">
      <w:numFmt w:val="bullet"/>
      <w:lvlText w:val="•"/>
      <w:lvlJc w:val="left"/>
      <w:pPr>
        <w:ind w:left="1814" w:hanging="219"/>
      </w:pPr>
      <w:rPr>
        <w:rFonts w:hint="default"/>
        <w:lang w:val="ru-RU" w:eastAsia="en-US" w:bidi="ar-SA"/>
      </w:rPr>
    </w:lvl>
    <w:lvl w:ilvl="5" w:tplc="DB62D4F2">
      <w:numFmt w:val="bullet"/>
      <w:lvlText w:val="•"/>
      <w:lvlJc w:val="left"/>
      <w:pPr>
        <w:ind w:left="2242" w:hanging="219"/>
      </w:pPr>
      <w:rPr>
        <w:rFonts w:hint="default"/>
        <w:lang w:val="ru-RU" w:eastAsia="en-US" w:bidi="ar-SA"/>
      </w:rPr>
    </w:lvl>
    <w:lvl w:ilvl="6" w:tplc="F8A459FE">
      <w:numFmt w:val="bullet"/>
      <w:lvlText w:val="•"/>
      <w:lvlJc w:val="left"/>
      <w:pPr>
        <w:ind w:left="2671" w:hanging="219"/>
      </w:pPr>
      <w:rPr>
        <w:rFonts w:hint="default"/>
        <w:lang w:val="ru-RU" w:eastAsia="en-US" w:bidi="ar-SA"/>
      </w:rPr>
    </w:lvl>
    <w:lvl w:ilvl="7" w:tplc="BCA8F508">
      <w:numFmt w:val="bullet"/>
      <w:lvlText w:val="•"/>
      <w:lvlJc w:val="left"/>
      <w:pPr>
        <w:ind w:left="3099" w:hanging="219"/>
      </w:pPr>
      <w:rPr>
        <w:rFonts w:hint="default"/>
        <w:lang w:val="ru-RU" w:eastAsia="en-US" w:bidi="ar-SA"/>
      </w:rPr>
    </w:lvl>
    <w:lvl w:ilvl="8" w:tplc="F41EB14A">
      <w:numFmt w:val="bullet"/>
      <w:lvlText w:val="•"/>
      <w:lvlJc w:val="left"/>
      <w:pPr>
        <w:ind w:left="3528" w:hanging="219"/>
      </w:pPr>
      <w:rPr>
        <w:rFonts w:hint="default"/>
        <w:lang w:val="ru-RU" w:eastAsia="en-US" w:bidi="ar-SA"/>
      </w:rPr>
    </w:lvl>
  </w:abstractNum>
  <w:abstractNum w:abstractNumId="102" w15:restartNumberingAfterBreak="0">
    <w:nsid w:val="7B67643D"/>
    <w:multiLevelType w:val="hybridMultilevel"/>
    <w:tmpl w:val="4F62C266"/>
    <w:lvl w:ilvl="0" w:tplc="328C7EA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9163BD8">
      <w:numFmt w:val="bullet"/>
      <w:lvlText w:val="•"/>
      <w:lvlJc w:val="left"/>
      <w:pPr>
        <w:ind w:left="528" w:hanging="219"/>
      </w:pPr>
      <w:rPr>
        <w:rFonts w:hint="default"/>
        <w:lang w:val="ru-RU" w:eastAsia="en-US" w:bidi="ar-SA"/>
      </w:rPr>
    </w:lvl>
    <w:lvl w:ilvl="2" w:tplc="2564BAF4">
      <w:numFmt w:val="bullet"/>
      <w:lvlText w:val="•"/>
      <w:lvlJc w:val="left"/>
      <w:pPr>
        <w:ind w:left="957" w:hanging="219"/>
      </w:pPr>
      <w:rPr>
        <w:rFonts w:hint="default"/>
        <w:lang w:val="ru-RU" w:eastAsia="en-US" w:bidi="ar-SA"/>
      </w:rPr>
    </w:lvl>
    <w:lvl w:ilvl="3" w:tplc="9244E1B6">
      <w:numFmt w:val="bullet"/>
      <w:lvlText w:val="•"/>
      <w:lvlJc w:val="left"/>
      <w:pPr>
        <w:ind w:left="1385" w:hanging="219"/>
      </w:pPr>
      <w:rPr>
        <w:rFonts w:hint="default"/>
        <w:lang w:val="ru-RU" w:eastAsia="en-US" w:bidi="ar-SA"/>
      </w:rPr>
    </w:lvl>
    <w:lvl w:ilvl="4" w:tplc="C4CA1070">
      <w:numFmt w:val="bullet"/>
      <w:lvlText w:val="•"/>
      <w:lvlJc w:val="left"/>
      <w:pPr>
        <w:ind w:left="1814" w:hanging="219"/>
      </w:pPr>
      <w:rPr>
        <w:rFonts w:hint="default"/>
        <w:lang w:val="ru-RU" w:eastAsia="en-US" w:bidi="ar-SA"/>
      </w:rPr>
    </w:lvl>
    <w:lvl w:ilvl="5" w:tplc="F71EEB06">
      <w:numFmt w:val="bullet"/>
      <w:lvlText w:val="•"/>
      <w:lvlJc w:val="left"/>
      <w:pPr>
        <w:ind w:left="2242" w:hanging="219"/>
      </w:pPr>
      <w:rPr>
        <w:rFonts w:hint="default"/>
        <w:lang w:val="ru-RU" w:eastAsia="en-US" w:bidi="ar-SA"/>
      </w:rPr>
    </w:lvl>
    <w:lvl w:ilvl="6" w:tplc="E556A8A2">
      <w:numFmt w:val="bullet"/>
      <w:lvlText w:val="•"/>
      <w:lvlJc w:val="left"/>
      <w:pPr>
        <w:ind w:left="2671" w:hanging="219"/>
      </w:pPr>
      <w:rPr>
        <w:rFonts w:hint="default"/>
        <w:lang w:val="ru-RU" w:eastAsia="en-US" w:bidi="ar-SA"/>
      </w:rPr>
    </w:lvl>
    <w:lvl w:ilvl="7" w:tplc="C6960618">
      <w:numFmt w:val="bullet"/>
      <w:lvlText w:val="•"/>
      <w:lvlJc w:val="left"/>
      <w:pPr>
        <w:ind w:left="3099" w:hanging="219"/>
      </w:pPr>
      <w:rPr>
        <w:rFonts w:hint="default"/>
        <w:lang w:val="ru-RU" w:eastAsia="en-US" w:bidi="ar-SA"/>
      </w:rPr>
    </w:lvl>
    <w:lvl w:ilvl="8" w:tplc="458A1150">
      <w:numFmt w:val="bullet"/>
      <w:lvlText w:val="•"/>
      <w:lvlJc w:val="left"/>
      <w:pPr>
        <w:ind w:left="3528" w:hanging="219"/>
      </w:pPr>
      <w:rPr>
        <w:rFonts w:hint="default"/>
        <w:lang w:val="ru-RU" w:eastAsia="en-US" w:bidi="ar-SA"/>
      </w:rPr>
    </w:lvl>
  </w:abstractNum>
  <w:abstractNum w:abstractNumId="103" w15:restartNumberingAfterBreak="0">
    <w:nsid w:val="7B67643E"/>
    <w:multiLevelType w:val="hybridMultilevel"/>
    <w:tmpl w:val="B6185972"/>
    <w:lvl w:ilvl="0" w:tplc="FB5A5B0C">
      <w:start w:val="5"/>
      <w:numFmt w:val="decimal"/>
      <w:lvlText w:val="%1)"/>
      <w:lvlJc w:val="left"/>
      <w:pPr>
        <w:ind w:left="107" w:hanging="219"/>
      </w:pPr>
      <w:rPr>
        <w:rFonts w:hint="default"/>
        <w:color w:val="auto"/>
        <w:spacing w:val="0"/>
        <w:w w:val="99"/>
        <w:lang w:val="ru-RU" w:eastAsia="en-US" w:bidi="ar-SA"/>
      </w:rPr>
    </w:lvl>
    <w:lvl w:ilvl="1" w:tplc="D8CCCCC6">
      <w:numFmt w:val="bullet"/>
      <w:lvlText w:val="•"/>
      <w:lvlJc w:val="left"/>
      <w:pPr>
        <w:ind w:left="528" w:hanging="219"/>
      </w:pPr>
      <w:rPr>
        <w:rFonts w:hint="default"/>
        <w:lang w:val="ru-RU" w:eastAsia="en-US" w:bidi="ar-SA"/>
      </w:rPr>
    </w:lvl>
    <w:lvl w:ilvl="2" w:tplc="5B7E88E2">
      <w:numFmt w:val="bullet"/>
      <w:lvlText w:val="•"/>
      <w:lvlJc w:val="left"/>
      <w:pPr>
        <w:ind w:left="957" w:hanging="219"/>
      </w:pPr>
      <w:rPr>
        <w:rFonts w:hint="default"/>
        <w:lang w:val="ru-RU" w:eastAsia="en-US" w:bidi="ar-SA"/>
      </w:rPr>
    </w:lvl>
    <w:lvl w:ilvl="3" w:tplc="E1EE0438">
      <w:numFmt w:val="bullet"/>
      <w:lvlText w:val="•"/>
      <w:lvlJc w:val="left"/>
      <w:pPr>
        <w:ind w:left="1385" w:hanging="219"/>
      </w:pPr>
      <w:rPr>
        <w:rFonts w:hint="default"/>
        <w:lang w:val="ru-RU" w:eastAsia="en-US" w:bidi="ar-SA"/>
      </w:rPr>
    </w:lvl>
    <w:lvl w:ilvl="4" w:tplc="51129B7E">
      <w:numFmt w:val="bullet"/>
      <w:lvlText w:val="•"/>
      <w:lvlJc w:val="left"/>
      <w:pPr>
        <w:ind w:left="1814" w:hanging="219"/>
      </w:pPr>
      <w:rPr>
        <w:rFonts w:hint="default"/>
        <w:lang w:val="ru-RU" w:eastAsia="en-US" w:bidi="ar-SA"/>
      </w:rPr>
    </w:lvl>
    <w:lvl w:ilvl="5" w:tplc="C706DD78">
      <w:numFmt w:val="bullet"/>
      <w:lvlText w:val="•"/>
      <w:lvlJc w:val="left"/>
      <w:pPr>
        <w:ind w:left="2242" w:hanging="219"/>
      </w:pPr>
      <w:rPr>
        <w:rFonts w:hint="default"/>
        <w:lang w:val="ru-RU" w:eastAsia="en-US" w:bidi="ar-SA"/>
      </w:rPr>
    </w:lvl>
    <w:lvl w:ilvl="6" w:tplc="C7C67B6A">
      <w:numFmt w:val="bullet"/>
      <w:lvlText w:val="•"/>
      <w:lvlJc w:val="left"/>
      <w:pPr>
        <w:ind w:left="2671" w:hanging="219"/>
      </w:pPr>
      <w:rPr>
        <w:rFonts w:hint="default"/>
        <w:lang w:val="ru-RU" w:eastAsia="en-US" w:bidi="ar-SA"/>
      </w:rPr>
    </w:lvl>
    <w:lvl w:ilvl="7" w:tplc="056441B8">
      <w:numFmt w:val="bullet"/>
      <w:lvlText w:val="•"/>
      <w:lvlJc w:val="left"/>
      <w:pPr>
        <w:ind w:left="3099" w:hanging="219"/>
      </w:pPr>
      <w:rPr>
        <w:rFonts w:hint="default"/>
        <w:lang w:val="ru-RU" w:eastAsia="en-US" w:bidi="ar-SA"/>
      </w:rPr>
    </w:lvl>
    <w:lvl w:ilvl="8" w:tplc="BF5CD4E2">
      <w:numFmt w:val="bullet"/>
      <w:lvlText w:val="•"/>
      <w:lvlJc w:val="left"/>
      <w:pPr>
        <w:ind w:left="3528" w:hanging="219"/>
      </w:pPr>
      <w:rPr>
        <w:rFonts w:hint="default"/>
        <w:lang w:val="ru-RU" w:eastAsia="en-US" w:bidi="ar-SA"/>
      </w:rPr>
    </w:lvl>
  </w:abstractNum>
  <w:abstractNum w:abstractNumId="104" w15:restartNumberingAfterBreak="0">
    <w:nsid w:val="7B67643F"/>
    <w:multiLevelType w:val="hybridMultilevel"/>
    <w:tmpl w:val="40767A02"/>
    <w:lvl w:ilvl="0" w:tplc="03C856D4">
      <w:start w:val="1"/>
      <w:numFmt w:val="decimal"/>
      <w:lvlText w:val="%1)"/>
      <w:lvlJc w:val="left"/>
      <w:pPr>
        <w:ind w:left="107" w:hanging="219"/>
      </w:pPr>
      <w:rPr>
        <w:rFonts w:hint="default"/>
        <w:color w:val="auto"/>
        <w:spacing w:val="0"/>
        <w:w w:val="99"/>
        <w:lang w:val="ru-RU" w:eastAsia="en-US" w:bidi="ar-SA"/>
      </w:rPr>
    </w:lvl>
    <w:lvl w:ilvl="1" w:tplc="C0D073CC">
      <w:numFmt w:val="bullet"/>
      <w:lvlText w:val="•"/>
      <w:lvlJc w:val="left"/>
      <w:pPr>
        <w:ind w:left="528" w:hanging="219"/>
      </w:pPr>
      <w:rPr>
        <w:rFonts w:hint="default"/>
        <w:lang w:val="ru-RU" w:eastAsia="en-US" w:bidi="ar-SA"/>
      </w:rPr>
    </w:lvl>
    <w:lvl w:ilvl="2" w:tplc="F698E35C">
      <w:numFmt w:val="bullet"/>
      <w:lvlText w:val="•"/>
      <w:lvlJc w:val="left"/>
      <w:pPr>
        <w:ind w:left="957" w:hanging="219"/>
      </w:pPr>
      <w:rPr>
        <w:rFonts w:hint="default"/>
        <w:lang w:val="ru-RU" w:eastAsia="en-US" w:bidi="ar-SA"/>
      </w:rPr>
    </w:lvl>
    <w:lvl w:ilvl="3" w:tplc="E642F25E">
      <w:numFmt w:val="bullet"/>
      <w:lvlText w:val="•"/>
      <w:lvlJc w:val="left"/>
      <w:pPr>
        <w:ind w:left="1385" w:hanging="219"/>
      </w:pPr>
      <w:rPr>
        <w:rFonts w:hint="default"/>
        <w:lang w:val="ru-RU" w:eastAsia="en-US" w:bidi="ar-SA"/>
      </w:rPr>
    </w:lvl>
    <w:lvl w:ilvl="4" w:tplc="96ACC3D0">
      <w:numFmt w:val="bullet"/>
      <w:lvlText w:val="•"/>
      <w:lvlJc w:val="left"/>
      <w:pPr>
        <w:ind w:left="1814" w:hanging="219"/>
      </w:pPr>
      <w:rPr>
        <w:rFonts w:hint="default"/>
        <w:lang w:val="ru-RU" w:eastAsia="en-US" w:bidi="ar-SA"/>
      </w:rPr>
    </w:lvl>
    <w:lvl w:ilvl="5" w:tplc="9726FB26">
      <w:numFmt w:val="bullet"/>
      <w:lvlText w:val="•"/>
      <w:lvlJc w:val="left"/>
      <w:pPr>
        <w:ind w:left="2242" w:hanging="219"/>
      </w:pPr>
      <w:rPr>
        <w:rFonts w:hint="default"/>
        <w:lang w:val="ru-RU" w:eastAsia="en-US" w:bidi="ar-SA"/>
      </w:rPr>
    </w:lvl>
    <w:lvl w:ilvl="6" w:tplc="9FDC3198">
      <w:numFmt w:val="bullet"/>
      <w:lvlText w:val="•"/>
      <w:lvlJc w:val="left"/>
      <w:pPr>
        <w:ind w:left="2671" w:hanging="219"/>
      </w:pPr>
      <w:rPr>
        <w:rFonts w:hint="default"/>
        <w:lang w:val="ru-RU" w:eastAsia="en-US" w:bidi="ar-SA"/>
      </w:rPr>
    </w:lvl>
    <w:lvl w:ilvl="7" w:tplc="0A9084AE">
      <w:numFmt w:val="bullet"/>
      <w:lvlText w:val="•"/>
      <w:lvlJc w:val="left"/>
      <w:pPr>
        <w:ind w:left="3099" w:hanging="219"/>
      </w:pPr>
      <w:rPr>
        <w:rFonts w:hint="default"/>
        <w:lang w:val="ru-RU" w:eastAsia="en-US" w:bidi="ar-SA"/>
      </w:rPr>
    </w:lvl>
    <w:lvl w:ilvl="8" w:tplc="A386FE36">
      <w:numFmt w:val="bullet"/>
      <w:lvlText w:val="•"/>
      <w:lvlJc w:val="left"/>
      <w:pPr>
        <w:ind w:left="3528" w:hanging="219"/>
      </w:pPr>
      <w:rPr>
        <w:rFonts w:hint="default"/>
        <w:lang w:val="ru-RU" w:eastAsia="en-US" w:bidi="ar-SA"/>
      </w:rPr>
    </w:lvl>
  </w:abstractNum>
  <w:abstractNum w:abstractNumId="105" w15:restartNumberingAfterBreak="0">
    <w:nsid w:val="7B676440"/>
    <w:multiLevelType w:val="hybridMultilevel"/>
    <w:tmpl w:val="98C66986"/>
    <w:lvl w:ilvl="0" w:tplc="AF48011E">
      <w:start w:val="1"/>
      <w:numFmt w:val="decimal"/>
      <w:lvlText w:val="%1)"/>
      <w:lvlJc w:val="left"/>
      <w:pPr>
        <w:ind w:left="107" w:hanging="219"/>
      </w:pPr>
      <w:rPr>
        <w:rFonts w:hint="default"/>
        <w:color w:val="auto"/>
        <w:spacing w:val="0"/>
        <w:w w:val="99"/>
        <w:lang w:val="ru-RU" w:eastAsia="en-US" w:bidi="ar-SA"/>
      </w:rPr>
    </w:lvl>
    <w:lvl w:ilvl="1" w:tplc="466E5B70">
      <w:numFmt w:val="bullet"/>
      <w:lvlText w:val="•"/>
      <w:lvlJc w:val="left"/>
      <w:pPr>
        <w:ind w:left="528" w:hanging="219"/>
      </w:pPr>
      <w:rPr>
        <w:rFonts w:hint="default"/>
        <w:lang w:val="ru-RU" w:eastAsia="en-US" w:bidi="ar-SA"/>
      </w:rPr>
    </w:lvl>
    <w:lvl w:ilvl="2" w:tplc="566E3FCC">
      <w:numFmt w:val="bullet"/>
      <w:lvlText w:val="•"/>
      <w:lvlJc w:val="left"/>
      <w:pPr>
        <w:ind w:left="957" w:hanging="219"/>
      </w:pPr>
      <w:rPr>
        <w:rFonts w:hint="default"/>
        <w:lang w:val="ru-RU" w:eastAsia="en-US" w:bidi="ar-SA"/>
      </w:rPr>
    </w:lvl>
    <w:lvl w:ilvl="3" w:tplc="BF84AF84">
      <w:numFmt w:val="bullet"/>
      <w:lvlText w:val="•"/>
      <w:lvlJc w:val="left"/>
      <w:pPr>
        <w:ind w:left="1385" w:hanging="219"/>
      </w:pPr>
      <w:rPr>
        <w:rFonts w:hint="default"/>
        <w:lang w:val="ru-RU" w:eastAsia="en-US" w:bidi="ar-SA"/>
      </w:rPr>
    </w:lvl>
    <w:lvl w:ilvl="4" w:tplc="030C665E">
      <w:numFmt w:val="bullet"/>
      <w:lvlText w:val="•"/>
      <w:lvlJc w:val="left"/>
      <w:pPr>
        <w:ind w:left="1814" w:hanging="219"/>
      </w:pPr>
      <w:rPr>
        <w:rFonts w:hint="default"/>
        <w:lang w:val="ru-RU" w:eastAsia="en-US" w:bidi="ar-SA"/>
      </w:rPr>
    </w:lvl>
    <w:lvl w:ilvl="5" w:tplc="B154595E">
      <w:numFmt w:val="bullet"/>
      <w:lvlText w:val="•"/>
      <w:lvlJc w:val="left"/>
      <w:pPr>
        <w:ind w:left="2242" w:hanging="219"/>
      </w:pPr>
      <w:rPr>
        <w:rFonts w:hint="default"/>
        <w:lang w:val="ru-RU" w:eastAsia="en-US" w:bidi="ar-SA"/>
      </w:rPr>
    </w:lvl>
    <w:lvl w:ilvl="6" w:tplc="037026A4">
      <w:numFmt w:val="bullet"/>
      <w:lvlText w:val="•"/>
      <w:lvlJc w:val="left"/>
      <w:pPr>
        <w:ind w:left="2671" w:hanging="219"/>
      </w:pPr>
      <w:rPr>
        <w:rFonts w:hint="default"/>
        <w:lang w:val="ru-RU" w:eastAsia="en-US" w:bidi="ar-SA"/>
      </w:rPr>
    </w:lvl>
    <w:lvl w:ilvl="7" w:tplc="AEA815B8">
      <w:numFmt w:val="bullet"/>
      <w:lvlText w:val="•"/>
      <w:lvlJc w:val="left"/>
      <w:pPr>
        <w:ind w:left="3099" w:hanging="219"/>
      </w:pPr>
      <w:rPr>
        <w:rFonts w:hint="default"/>
        <w:lang w:val="ru-RU" w:eastAsia="en-US" w:bidi="ar-SA"/>
      </w:rPr>
    </w:lvl>
    <w:lvl w:ilvl="8" w:tplc="ACE69F5C">
      <w:numFmt w:val="bullet"/>
      <w:lvlText w:val="•"/>
      <w:lvlJc w:val="left"/>
      <w:pPr>
        <w:ind w:left="3528" w:hanging="219"/>
      </w:pPr>
      <w:rPr>
        <w:rFonts w:hint="default"/>
        <w:lang w:val="ru-RU" w:eastAsia="en-US" w:bidi="ar-SA"/>
      </w:rPr>
    </w:lvl>
  </w:abstractNum>
  <w:abstractNum w:abstractNumId="106" w15:restartNumberingAfterBreak="0">
    <w:nsid w:val="7B676441"/>
    <w:multiLevelType w:val="hybridMultilevel"/>
    <w:tmpl w:val="27486DEE"/>
    <w:lvl w:ilvl="0" w:tplc="9E8A808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F7253B2">
      <w:numFmt w:val="bullet"/>
      <w:lvlText w:val="•"/>
      <w:lvlJc w:val="left"/>
      <w:pPr>
        <w:ind w:left="528" w:hanging="219"/>
      </w:pPr>
      <w:rPr>
        <w:rFonts w:hint="default"/>
        <w:lang w:val="ru-RU" w:eastAsia="en-US" w:bidi="ar-SA"/>
      </w:rPr>
    </w:lvl>
    <w:lvl w:ilvl="2" w:tplc="2BE66AAC">
      <w:numFmt w:val="bullet"/>
      <w:lvlText w:val="•"/>
      <w:lvlJc w:val="left"/>
      <w:pPr>
        <w:ind w:left="957" w:hanging="219"/>
      </w:pPr>
      <w:rPr>
        <w:rFonts w:hint="default"/>
        <w:lang w:val="ru-RU" w:eastAsia="en-US" w:bidi="ar-SA"/>
      </w:rPr>
    </w:lvl>
    <w:lvl w:ilvl="3" w:tplc="A044D9BE">
      <w:numFmt w:val="bullet"/>
      <w:lvlText w:val="•"/>
      <w:lvlJc w:val="left"/>
      <w:pPr>
        <w:ind w:left="1385" w:hanging="219"/>
      </w:pPr>
      <w:rPr>
        <w:rFonts w:hint="default"/>
        <w:lang w:val="ru-RU" w:eastAsia="en-US" w:bidi="ar-SA"/>
      </w:rPr>
    </w:lvl>
    <w:lvl w:ilvl="4" w:tplc="D8FCFAC6">
      <w:numFmt w:val="bullet"/>
      <w:lvlText w:val="•"/>
      <w:lvlJc w:val="left"/>
      <w:pPr>
        <w:ind w:left="1814" w:hanging="219"/>
      </w:pPr>
      <w:rPr>
        <w:rFonts w:hint="default"/>
        <w:lang w:val="ru-RU" w:eastAsia="en-US" w:bidi="ar-SA"/>
      </w:rPr>
    </w:lvl>
    <w:lvl w:ilvl="5" w:tplc="31FE6882">
      <w:numFmt w:val="bullet"/>
      <w:lvlText w:val="•"/>
      <w:lvlJc w:val="left"/>
      <w:pPr>
        <w:ind w:left="2242" w:hanging="219"/>
      </w:pPr>
      <w:rPr>
        <w:rFonts w:hint="default"/>
        <w:lang w:val="ru-RU" w:eastAsia="en-US" w:bidi="ar-SA"/>
      </w:rPr>
    </w:lvl>
    <w:lvl w:ilvl="6" w:tplc="C428EF88">
      <w:numFmt w:val="bullet"/>
      <w:lvlText w:val="•"/>
      <w:lvlJc w:val="left"/>
      <w:pPr>
        <w:ind w:left="2671" w:hanging="219"/>
      </w:pPr>
      <w:rPr>
        <w:rFonts w:hint="default"/>
        <w:lang w:val="ru-RU" w:eastAsia="en-US" w:bidi="ar-SA"/>
      </w:rPr>
    </w:lvl>
    <w:lvl w:ilvl="7" w:tplc="E6C84750">
      <w:numFmt w:val="bullet"/>
      <w:lvlText w:val="•"/>
      <w:lvlJc w:val="left"/>
      <w:pPr>
        <w:ind w:left="3099" w:hanging="219"/>
      </w:pPr>
      <w:rPr>
        <w:rFonts w:hint="default"/>
        <w:lang w:val="ru-RU" w:eastAsia="en-US" w:bidi="ar-SA"/>
      </w:rPr>
    </w:lvl>
    <w:lvl w:ilvl="8" w:tplc="21B80246">
      <w:numFmt w:val="bullet"/>
      <w:lvlText w:val="•"/>
      <w:lvlJc w:val="left"/>
      <w:pPr>
        <w:ind w:left="3528" w:hanging="219"/>
      </w:pPr>
      <w:rPr>
        <w:rFonts w:hint="default"/>
        <w:lang w:val="ru-RU" w:eastAsia="en-US" w:bidi="ar-SA"/>
      </w:rPr>
    </w:lvl>
  </w:abstractNum>
  <w:abstractNum w:abstractNumId="107" w15:restartNumberingAfterBreak="0">
    <w:nsid w:val="7B676442"/>
    <w:multiLevelType w:val="hybridMultilevel"/>
    <w:tmpl w:val="F2183F16"/>
    <w:lvl w:ilvl="0" w:tplc="61D49E70">
      <w:start w:val="4"/>
      <w:numFmt w:val="decimal"/>
      <w:lvlText w:val="%1)"/>
      <w:lvlJc w:val="left"/>
      <w:pPr>
        <w:ind w:left="325" w:hanging="219"/>
      </w:pPr>
      <w:rPr>
        <w:rFonts w:hint="default"/>
        <w:spacing w:val="0"/>
        <w:w w:val="99"/>
        <w:lang w:val="ru-RU" w:eastAsia="en-US" w:bidi="ar-SA"/>
      </w:rPr>
    </w:lvl>
    <w:lvl w:ilvl="1" w:tplc="C2EA3E84">
      <w:numFmt w:val="bullet"/>
      <w:lvlText w:val="•"/>
      <w:lvlJc w:val="left"/>
      <w:pPr>
        <w:ind w:left="726" w:hanging="219"/>
      </w:pPr>
      <w:rPr>
        <w:rFonts w:hint="default"/>
        <w:lang w:val="ru-RU" w:eastAsia="en-US" w:bidi="ar-SA"/>
      </w:rPr>
    </w:lvl>
    <w:lvl w:ilvl="2" w:tplc="DA5EDDB4">
      <w:numFmt w:val="bullet"/>
      <w:lvlText w:val="•"/>
      <w:lvlJc w:val="left"/>
      <w:pPr>
        <w:ind w:left="1133" w:hanging="219"/>
      </w:pPr>
      <w:rPr>
        <w:rFonts w:hint="default"/>
        <w:lang w:val="ru-RU" w:eastAsia="en-US" w:bidi="ar-SA"/>
      </w:rPr>
    </w:lvl>
    <w:lvl w:ilvl="3" w:tplc="EEF4C208">
      <w:numFmt w:val="bullet"/>
      <w:lvlText w:val="•"/>
      <w:lvlJc w:val="left"/>
      <w:pPr>
        <w:ind w:left="1539" w:hanging="219"/>
      </w:pPr>
      <w:rPr>
        <w:rFonts w:hint="default"/>
        <w:lang w:val="ru-RU" w:eastAsia="en-US" w:bidi="ar-SA"/>
      </w:rPr>
    </w:lvl>
    <w:lvl w:ilvl="4" w:tplc="240A122A">
      <w:numFmt w:val="bullet"/>
      <w:lvlText w:val="•"/>
      <w:lvlJc w:val="left"/>
      <w:pPr>
        <w:ind w:left="1946" w:hanging="219"/>
      </w:pPr>
      <w:rPr>
        <w:rFonts w:hint="default"/>
        <w:lang w:val="ru-RU" w:eastAsia="en-US" w:bidi="ar-SA"/>
      </w:rPr>
    </w:lvl>
    <w:lvl w:ilvl="5" w:tplc="22429BFA">
      <w:numFmt w:val="bullet"/>
      <w:lvlText w:val="•"/>
      <w:lvlJc w:val="left"/>
      <w:pPr>
        <w:ind w:left="2352" w:hanging="219"/>
      </w:pPr>
      <w:rPr>
        <w:rFonts w:hint="default"/>
        <w:lang w:val="ru-RU" w:eastAsia="en-US" w:bidi="ar-SA"/>
      </w:rPr>
    </w:lvl>
    <w:lvl w:ilvl="6" w:tplc="4E3CD4EE">
      <w:numFmt w:val="bullet"/>
      <w:lvlText w:val="•"/>
      <w:lvlJc w:val="left"/>
      <w:pPr>
        <w:ind w:left="2759" w:hanging="219"/>
      </w:pPr>
      <w:rPr>
        <w:rFonts w:hint="default"/>
        <w:lang w:val="ru-RU" w:eastAsia="en-US" w:bidi="ar-SA"/>
      </w:rPr>
    </w:lvl>
    <w:lvl w:ilvl="7" w:tplc="24E0F4F2">
      <w:numFmt w:val="bullet"/>
      <w:lvlText w:val="•"/>
      <w:lvlJc w:val="left"/>
      <w:pPr>
        <w:ind w:left="3165" w:hanging="219"/>
      </w:pPr>
      <w:rPr>
        <w:rFonts w:hint="default"/>
        <w:lang w:val="ru-RU" w:eastAsia="en-US" w:bidi="ar-SA"/>
      </w:rPr>
    </w:lvl>
    <w:lvl w:ilvl="8" w:tplc="8924A01A">
      <w:numFmt w:val="bullet"/>
      <w:lvlText w:val="•"/>
      <w:lvlJc w:val="left"/>
      <w:pPr>
        <w:ind w:left="3572" w:hanging="219"/>
      </w:pPr>
      <w:rPr>
        <w:rFonts w:hint="default"/>
        <w:lang w:val="ru-RU" w:eastAsia="en-US" w:bidi="ar-SA"/>
      </w:rPr>
    </w:lvl>
  </w:abstractNum>
  <w:abstractNum w:abstractNumId="108" w15:restartNumberingAfterBreak="0">
    <w:nsid w:val="7B676443"/>
    <w:multiLevelType w:val="hybridMultilevel"/>
    <w:tmpl w:val="1BB66D9A"/>
    <w:lvl w:ilvl="0" w:tplc="33C441A2">
      <w:start w:val="1"/>
      <w:numFmt w:val="decimal"/>
      <w:lvlText w:val="%1)"/>
      <w:lvlJc w:val="left"/>
      <w:pPr>
        <w:ind w:left="107" w:hanging="219"/>
      </w:pPr>
      <w:rPr>
        <w:rFonts w:hint="default"/>
        <w:color w:val="auto"/>
        <w:spacing w:val="0"/>
        <w:w w:val="99"/>
        <w:lang w:val="ru-RU" w:eastAsia="en-US" w:bidi="ar-SA"/>
      </w:rPr>
    </w:lvl>
    <w:lvl w:ilvl="1" w:tplc="77CEAAB2">
      <w:numFmt w:val="bullet"/>
      <w:lvlText w:val="•"/>
      <w:lvlJc w:val="left"/>
      <w:pPr>
        <w:ind w:left="528" w:hanging="219"/>
      </w:pPr>
      <w:rPr>
        <w:rFonts w:hint="default"/>
        <w:lang w:val="ru-RU" w:eastAsia="en-US" w:bidi="ar-SA"/>
      </w:rPr>
    </w:lvl>
    <w:lvl w:ilvl="2" w:tplc="0E18134C">
      <w:numFmt w:val="bullet"/>
      <w:lvlText w:val="•"/>
      <w:lvlJc w:val="left"/>
      <w:pPr>
        <w:ind w:left="957" w:hanging="219"/>
      </w:pPr>
      <w:rPr>
        <w:rFonts w:hint="default"/>
        <w:lang w:val="ru-RU" w:eastAsia="en-US" w:bidi="ar-SA"/>
      </w:rPr>
    </w:lvl>
    <w:lvl w:ilvl="3" w:tplc="ACB4DF6E">
      <w:numFmt w:val="bullet"/>
      <w:lvlText w:val="•"/>
      <w:lvlJc w:val="left"/>
      <w:pPr>
        <w:ind w:left="1385" w:hanging="219"/>
      </w:pPr>
      <w:rPr>
        <w:rFonts w:hint="default"/>
        <w:lang w:val="ru-RU" w:eastAsia="en-US" w:bidi="ar-SA"/>
      </w:rPr>
    </w:lvl>
    <w:lvl w:ilvl="4" w:tplc="0100A556">
      <w:numFmt w:val="bullet"/>
      <w:lvlText w:val="•"/>
      <w:lvlJc w:val="left"/>
      <w:pPr>
        <w:ind w:left="1814" w:hanging="219"/>
      </w:pPr>
      <w:rPr>
        <w:rFonts w:hint="default"/>
        <w:lang w:val="ru-RU" w:eastAsia="en-US" w:bidi="ar-SA"/>
      </w:rPr>
    </w:lvl>
    <w:lvl w:ilvl="5" w:tplc="4FA0362C">
      <w:numFmt w:val="bullet"/>
      <w:lvlText w:val="•"/>
      <w:lvlJc w:val="left"/>
      <w:pPr>
        <w:ind w:left="2242" w:hanging="219"/>
      </w:pPr>
      <w:rPr>
        <w:rFonts w:hint="default"/>
        <w:lang w:val="ru-RU" w:eastAsia="en-US" w:bidi="ar-SA"/>
      </w:rPr>
    </w:lvl>
    <w:lvl w:ilvl="6" w:tplc="A8B4A92C">
      <w:numFmt w:val="bullet"/>
      <w:lvlText w:val="•"/>
      <w:lvlJc w:val="left"/>
      <w:pPr>
        <w:ind w:left="2671" w:hanging="219"/>
      </w:pPr>
      <w:rPr>
        <w:rFonts w:hint="default"/>
        <w:lang w:val="ru-RU" w:eastAsia="en-US" w:bidi="ar-SA"/>
      </w:rPr>
    </w:lvl>
    <w:lvl w:ilvl="7" w:tplc="976A5544">
      <w:numFmt w:val="bullet"/>
      <w:lvlText w:val="•"/>
      <w:lvlJc w:val="left"/>
      <w:pPr>
        <w:ind w:left="3099" w:hanging="219"/>
      </w:pPr>
      <w:rPr>
        <w:rFonts w:hint="default"/>
        <w:lang w:val="ru-RU" w:eastAsia="en-US" w:bidi="ar-SA"/>
      </w:rPr>
    </w:lvl>
    <w:lvl w:ilvl="8" w:tplc="A2A403CE">
      <w:numFmt w:val="bullet"/>
      <w:lvlText w:val="•"/>
      <w:lvlJc w:val="left"/>
      <w:pPr>
        <w:ind w:left="3528" w:hanging="219"/>
      </w:pPr>
      <w:rPr>
        <w:rFonts w:hint="default"/>
        <w:lang w:val="ru-RU" w:eastAsia="en-US" w:bidi="ar-SA"/>
      </w:rPr>
    </w:lvl>
  </w:abstractNum>
  <w:abstractNum w:abstractNumId="109" w15:restartNumberingAfterBreak="0">
    <w:nsid w:val="7B676444"/>
    <w:multiLevelType w:val="hybridMultilevel"/>
    <w:tmpl w:val="4E100DE8"/>
    <w:lvl w:ilvl="0" w:tplc="8E88A0A6">
      <w:start w:val="1"/>
      <w:numFmt w:val="decimal"/>
      <w:lvlText w:val="%1)"/>
      <w:lvlJc w:val="left"/>
      <w:pPr>
        <w:ind w:left="107" w:hanging="269"/>
      </w:pPr>
      <w:rPr>
        <w:rFonts w:ascii="Times New Roman" w:eastAsia="Times New Roman" w:hAnsi="Times New Roman" w:cs="Times New Roman" w:hint="default"/>
        <w:b w:val="0"/>
        <w:bCs w:val="0"/>
        <w:i w:val="0"/>
        <w:iCs w:val="0"/>
        <w:spacing w:val="0"/>
        <w:w w:val="99"/>
        <w:sz w:val="20"/>
        <w:szCs w:val="20"/>
        <w:lang w:val="ru-RU" w:eastAsia="en-US" w:bidi="ar-SA"/>
      </w:rPr>
    </w:lvl>
    <w:lvl w:ilvl="1" w:tplc="7F381DCA">
      <w:numFmt w:val="bullet"/>
      <w:lvlText w:val="•"/>
      <w:lvlJc w:val="left"/>
      <w:pPr>
        <w:ind w:left="528" w:hanging="269"/>
      </w:pPr>
      <w:rPr>
        <w:rFonts w:hint="default"/>
        <w:lang w:val="ru-RU" w:eastAsia="en-US" w:bidi="ar-SA"/>
      </w:rPr>
    </w:lvl>
    <w:lvl w:ilvl="2" w:tplc="4168B6FC">
      <w:numFmt w:val="bullet"/>
      <w:lvlText w:val="•"/>
      <w:lvlJc w:val="left"/>
      <w:pPr>
        <w:ind w:left="957" w:hanging="269"/>
      </w:pPr>
      <w:rPr>
        <w:rFonts w:hint="default"/>
        <w:lang w:val="ru-RU" w:eastAsia="en-US" w:bidi="ar-SA"/>
      </w:rPr>
    </w:lvl>
    <w:lvl w:ilvl="3" w:tplc="5E2E7A6C">
      <w:numFmt w:val="bullet"/>
      <w:lvlText w:val="•"/>
      <w:lvlJc w:val="left"/>
      <w:pPr>
        <w:ind w:left="1385" w:hanging="269"/>
      </w:pPr>
      <w:rPr>
        <w:rFonts w:hint="default"/>
        <w:lang w:val="ru-RU" w:eastAsia="en-US" w:bidi="ar-SA"/>
      </w:rPr>
    </w:lvl>
    <w:lvl w:ilvl="4" w:tplc="10085604">
      <w:numFmt w:val="bullet"/>
      <w:lvlText w:val="•"/>
      <w:lvlJc w:val="left"/>
      <w:pPr>
        <w:ind w:left="1814" w:hanging="269"/>
      </w:pPr>
      <w:rPr>
        <w:rFonts w:hint="default"/>
        <w:lang w:val="ru-RU" w:eastAsia="en-US" w:bidi="ar-SA"/>
      </w:rPr>
    </w:lvl>
    <w:lvl w:ilvl="5" w:tplc="3C62F9B8">
      <w:numFmt w:val="bullet"/>
      <w:lvlText w:val="•"/>
      <w:lvlJc w:val="left"/>
      <w:pPr>
        <w:ind w:left="2242" w:hanging="269"/>
      </w:pPr>
      <w:rPr>
        <w:rFonts w:hint="default"/>
        <w:lang w:val="ru-RU" w:eastAsia="en-US" w:bidi="ar-SA"/>
      </w:rPr>
    </w:lvl>
    <w:lvl w:ilvl="6" w:tplc="8ACC5650">
      <w:numFmt w:val="bullet"/>
      <w:lvlText w:val="•"/>
      <w:lvlJc w:val="left"/>
      <w:pPr>
        <w:ind w:left="2671" w:hanging="269"/>
      </w:pPr>
      <w:rPr>
        <w:rFonts w:hint="default"/>
        <w:lang w:val="ru-RU" w:eastAsia="en-US" w:bidi="ar-SA"/>
      </w:rPr>
    </w:lvl>
    <w:lvl w:ilvl="7" w:tplc="B94879CA">
      <w:numFmt w:val="bullet"/>
      <w:lvlText w:val="•"/>
      <w:lvlJc w:val="left"/>
      <w:pPr>
        <w:ind w:left="3099" w:hanging="269"/>
      </w:pPr>
      <w:rPr>
        <w:rFonts w:hint="default"/>
        <w:lang w:val="ru-RU" w:eastAsia="en-US" w:bidi="ar-SA"/>
      </w:rPr>
    </w:lvl>
    <w:lvl w:ilvl="8" w:tplc="9966881C">
      <w:numFmt w:val="bullet"/>
      <w:lvlText w:val="•"/>
      <w:lvlJc w:val="left"/>
      <w:pPr>
        <w:ind w:left="3528" w:hanging="269"/>
      </w:pPr>
      <w:rPr>
        <w:rFonts w:hint="default"/>
        <w:lang w:val="ru-RU" w:eastAsia="en-US" w:bidi="ar-SA"/>
      </w:rPr>
    </w:lvl>
  </w:abstractNum>
  <w:abstractNum w:abstractNumId="110" w15:restartNumberingAfterBreak="0">
    <w:nsid w:val="7B676445"/>
    <w:multiLevelType w:val="hybridMultilevel"/>
    <w:tmpl w:val="954610F6"/>
    <w:lvl w:ilvl="0" w:tplc="7CF2DF7E">
      <w:start w:val="3"/>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D6008A8">
      <w:numFmt w:val="bullet"/>
      <w:lvlText w:val="•"/>
      <w:lvlJc w:val="left"/>
      <w:pPr>
        <w:ind w:left="528" w:hanging="219"/>
      </w:pPr>
      <w:rPr>
        <w:rFonts w:hint="default"/>
        <w:lang w:val="ru-RU" w:eastAsia="en-US" w:bidi="ar-SA"/>
      </w:rPr>
    </w:lvl>
    <w:lvl w:ilvl="2" w:tplc="63C27E4C">
      <w:numFmt w:val="bullet"/>
      <w:lvlText w:val="•"/>
      <w:lvlJc w:val="left"/>
      <w:pPr>
        <w:ind w:left="957" w:hanging="219"/>
      </w:pPr>
      <w:rPr>
        <w:rFonts w:hint="default"/>
        <w:lang w:val="ru-RU" w:eastAsia="en-US" w:bidi="ar-SA"/>
      </w:rPr>
    </w:lvl>
    <w:lvl w:ilvl="3" w:tplc="D1FC59DA">
      <w:numFmt w:val="bullet"/>
      <w:lvlText w:val="•"/>
      <w:lvlJc w:val="left"/>
      <w:pPr>
        <w:ind w:left="1385" w:hanging="219"/>
      </w:pPr>
      <w:rPr>
        <w:rFonts w:hint="default"/>
        <w:lang w:val="ru-RU" w:eastAsia="en-US" w:bidi="ar-SA"/>
      </w:rPr>
    </w:lvl>
    <w:lvl w:ilvl="4" w:tplc="972AC846">
      <w:numFmt w:val="bullet"/>
      <w:lvlText w:val="•"/>
      <w:lvlJc w:val="left"/>
      <w:pPr>
        <w:ind w:left="1814" w:hanging="219"/>
      </w:pPr>
      <w:rPr>
        <w:rFonts w:hint="default"/>
        <w:lang w:val="ru-RU" w:eastAsia="en-US" w:bidi="ar-SA"/>
      </w:rPr>
    </w:lvl>
    <w:lvl w:ilvl="5" w:tplc="DD803510">
      <w:numFmt w:val="bullet"/>
      <w:lvlText w:val="•"/>
      <w:lvlJc w:val="left"/>
      <w:pPr>
        <w:ind w:left="2242" w:hanging="219"/>
      </w:pPr>
      <w:rPr>
        <w:rFonts w:hint="default"/>
        <w:lang w:val="ru-RU" w:eastAsia="en-US" w:bidi="ar-SA"/>
      </w:rPr>
    </w:lvl>
    <w:lvl w:ilvl="6" w:tplc="18F243A6">
      <w:numFmt w:val="bullet"/>
      <w:lvlText w:val="•"/>
      <w:lvlJc w:val="left"/>
      <w:pPr>
        <w:ind w:left="2671" w:hanging="219"/>
      </w:pPr>
      <w:rPr>
        <w:rFonts w:hint="default"/>
        <w:lang w:val="ru-RU" w:eastAsia="en-US" w:bidi="ar-SA"/>
      </w:rPr>
    </w:lvl>
    <w:lvl w:ilvl="7" w:tplc="C70472D2">
      <w:numFmt w:val="bullet"/>
      <w:lvlText w:val="•"/>
      <w:lvlJc w:val="left"/>
      <w:pPr>
        <w:ind w:left="3099" w:hanging="219"/>
      </w:pPr>
      <w:rPr>
        <w:rFonts w:hint="default"/>
        <w:lang w:val="ru-RU" w:eastAsia="en-US" w:bidi="ar-SA"/>
      </w:rPr>
    </w:lvl>
    <w:lvl w:ilvl="8" w:tplc="4EEE80A8">
      <w:numFmt w:val="bullet"/>
      <w:lvlText w:val="•"/>
      <w:lvlJc w:val="left"/>
      <w:pPr>
        <w:ind w:left="3528" w:hanging="219"/>
      </w:pPr>
      <w:rPr>
        <w:rFonts w:hint="default"/>
        <w:lang w:val="ru-RU" w:eastAsia="en-US" w:bidi="ar-SA"/>
      </w:rPr>
    </w:lvl>
  </w:abstractNum>
  <w:abstractNum w:abstractNumId="111" w15:restartNumberingAfterBreak="0">
    <w:nsid w:val="7B676446"/>
    <w:multiLevelType w:val="hybridMultilevel"/>
    <w:tmpl w:val="C414E83C"/>
    <w:lvl w:ilvl="0" w:tplc="EEAA92B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BEA3C94">
      <w:numFmt w:val="bullet"/>
      <w:lvlText w:val="•"/>
      <w:lvlJc w:val="left"/>
      <w:pPr>
        <w:ind w:left="528" w:hanging="219"/>
      </w:pPr>
      <w:rPr>
        <w:rFonts w:hint="default"/>
        <w:lang w:val="ru-RU" w:eastAsia="en-US" w:bidi="ar-SA"/>
      </w:rPr>
    </w:lvl>
    <w:lvl w:ilvl="2" w:tplc="8BFEFA20">
      <w:numFmt w:val="bullet"/>
      <w:lvlText w:val="•"/>
      <w:lvlJc w:val="left"/>
      <w:pPr>
        <w:ind w:left="957" w:hanging="219"/>
      </w:pPr>
      <w:rPr>
        <w:rFonts w:hint="default"/>
        <w:lang w:val="ru-RU" w:eastAsia="en-US" w:bidi="ar-SA"/>
      </w:rPr>
    </w:lvl>
    <w:lvl w:ilvl="3" w:tplc="32CE862C">
      <w:numFmt w:val="bullet"/>
      <w:lvlText w:val="•"/>
      <w:lvlJc w:val="left"/>
      <w:pPr>
        <w:ind w:left="1385" w:hanging="219"/>
      </w:pPr>
      <w:rPr>
        <w:rFonts w:hint="default"/>
        <w:lang w:val="ru-RU" w:eastAsia="en-US" w:bidi="ar-SA"/>
      </w:rPr>
    </w:lvl>
    <w:lvl w:ilvl="4" w:tplc="D42052FA">
      <w:numFmt w:val="bullet"/>
      <w:lvlText w:val="•"/>
      <w:lvlJc w:val="left"/>
      <w:pPr>
        <w:ind w:left="1814" w:hanging="219"/>
      </w:pPr>
      <w:rPr>
        <w:rFonts w:hint="default"/>
        <w:lang w:val="ru-RU" w:eastAsia="en-US" w:bidi="ar-SA"/>
      </w:rPr>
    </w:lvl>
    <w:lvl w:ilvl="5" w:tplc="D77C5CF8">
      <w:numFmt w:val="bullet"/>
      <w:lvlText w:val="•"/>
      <w:lvlJc w:val="left"/>
      <w:pPr>
        <w:ind w:left="2242" w:hanging="219"/>
      </w:pPr>
      <w:rPr>
        <w:rFonts w:hint="default"/>
        <w:lang w:val="ru-RU" w:eastAsia="en-US" w:bidi="ar-SA"/>
      </w:rPr>
    </w:lvl>
    <w:lvl w:ilvl="6" w:tplc="19E4ABD2">
      <w:numFmt w:val="bullet"/>
      <w:lvlText w:val="•"/>
      <w:lvlJc w:val="left"/>
      <w:pPr>
        <w:ind w:left="2671" w:hanging="219"/>
      </w:pPr>
      <w:rPr>
        <w:rFonts w:hint="default"/>
        <w:lang w:val="ru-RU" w:eastAsia="en-US" w:bidi="ar-SA"/>
      </w:rPr>
    </w:lvl>
    <w:lvl w:ilvl="7" w:tplc="3708AC8E">
      <w:numFmt w:val="bullet"/>
      <w:lvlText w:val="•"/>
      <w:lvlJc w:val="left"/>
      <w:pPr>
        <w:ind w:left="3099" w:hanging="219"/>
      </w:pPr>
      <w:rPr>
        <w:rFonts w:hint="default"/>
        <w:lang w:val="ru-RU" w:eastAsia="en-US" w:bidi="ar-SA"/>
      </w:rPr>
    </w:lvl>
    <w:lvl w:ilvl="8" w:tplc="38C2EB7C">
      <w:numFmt w:val="bullet"/>
      <w:lvlText w:val="•"/>
      <w:lvlJc w:val="left"/>
      <w:pPr>
        <w:ind w:left="3528" w:hanging="219"/>
      </w:pPr>
      <w:rPr>
        <w:rFonts w:hint="default"/>
        <w:lang w:val="ru-RU" w:eastAsia="en-US" w:bidi="ar-SA"/>
      </w:rPr>
    </w:lvl>
  </w:abstractNum>
  <w:abstractNum w:abstractNumId="112" w15:restartNumberingAfterBreak="0">
    <w:nsid w:val="7B676447"/>
    <w:multiLevelType w:val="hybridMultilevel"/>
    <w:tmpl w:val="E98AE0BC"/>
    <w:lvl w:ilvl="0" w:tplc="C4A68C8A">
      <w:start w:val="4"/>
      <w:numFmt w:val="decimal"/>
      <w:lvlText w:val="%1)"/>
      <w:lvlJc w:val="left"/>
      <w:pPr>
        <w:ind w:left="342" w:hanging="236"/>
      </w:pPr>
      <w:rPr>
        <w:rFonts w:hint="default"/>
        <w:spacing w:val="0"/>
        <w:w w:val="99"/>
        <w:lang w:val="ru-RU" w:eastAsia="en-US" w:bidi="ar-SA"/>
      </w:rPr>
    </w:lvl>
    <w:lvl w:ilvl="1" w:tplc="24C4C064">
      <w:numFmt w:val="bullet"/>
      <w:lvlText w:val="•"/>
      <w:lvlJc w:val="left"/>
      <w:pPr>
        <w:ind w:left="744" w:hanging="236"/>
      </w:pPr>
      <w:rPr>
        <w:rFonts w:hint="default"/>
        <w:lang w:val="ru-RU" w:eastAsia="en-US" w:bidi="ar-SA"/>
      </w:rPr>
    </w:lvl>
    <w:lvl w:ilvl="2" w:tplc="47A4C4FE">
      <w:numFmt w:val="bullet"/>
      <w:lvlText w:val="•"/>
      <w:lvlJc w:val="left"/>
      <w:pPr>
        <w:ind w:left="1149" w:hanging="236"/>
      </w:pPr>
      <w:rPr>
        <w:rFonts w:hint="default"/>
        <w:lang w:val="ru-RU" w:eastAsia="en-US" w:bidi="ar-SA"/>
      </w:rPr>
    </w:lvl>
    <w:lvl w:ilvl="3" w:tplc="C4CA19A4">
      <w:numFmt w:val="bullet"/>
      <w:lvlText w:val="•"/>
      <w:lvlJc w:val="left"/>
      <w:pPr>
        <w:ind w:left="1553" w:hanging="236"/>
      </w:pPr>
      <w:rPr>
        <w:rFonts w:hint="default"/>
        <w:lang w:val="ru-RU" w:eastAsia="en-US" w:bidi="ar-SA"/>
      </w:rPr>
    </w:lvl>
    <w:lvl w:ilvl="4" w:tplc="17CAE9F2">
      <w:numFmt w:val="bullet"/>
      <w:lvlText w:val="•"/>
      <w:lvlJc w:val="left"/>
      <w:pPr>
        <w:ind w:left="1958" w:hanging="236"/>
      </w:pPr>
      <w:rPr>
        <w:rFonts w:hint="default"/>
        <w:lang w:val="ru-RU" w:eastAsia="en-US" w:bidi="ar-SA"/>
      </w:rPr>
    </w:lvl>
    <w:lvl w:ilvl="5" w:tplc="93F22FE2">
      <w:numFmt w:val="bullet"/>
      <w:lvlText w:val="•"/>
      <w:lvlJc w:val="left"/>
      <w:pPr>
        <w:ind w:left="2362" w:hanging="236"/>
      </w:pPr>
      <w:rPr>
        <w:rFonts w:hint="default"/>
        <w:lang w:val="ru-RU" w:eastAsia="en-US" w:bidi="ar-SA"/>
      </w:rPr>
    </w:lvl>
    <w:lvl w:ilvl="6" w:tplc="7354DE9C">
      <w:numFmt w:val="bullet"/>
      <w:lvlText w:val="•"/>
      <w:lvlJc w:val="left"/>
      <w:pPr>
        <w:ind w:left="2767" w:hanging="236"/>
      </w:pPr>
      <w:rPr>
        <w:rFonts w:hint="default"/>
        <w:lang w:val="ru-RU" w:eastAsia="en-US" w:bidi="ar-SA"/>
      </w:rPr>
    </w:lvl>
    <w:lvl w:ilvl="7" w:tplc="AC327F12">
      <w:numFmt w:val="bullet"/>
      <w:lvlText w:val="•"/>
      <w:lvlJc w:val="left"/>
      <w:pPr>
        <w:ind w:left="3171" w:hanging="236"/>
      </w:pPr>
      <w:rPr>
        <w:rFonts w:hint="default"/>
        <w:lang w:val="ru-RU" w:eastAsia="en-US" w:bidi="ar-SA"/>
      </w:rPr>
    </w:lvl>
    <w:lvl w:ilvl="8" w:tplc="5DB69D94">
      <w:numFmt w:val="bullet"/>
      <w:lvlText w:val="•"/>
      <w:lvlJc w:val="left"/>
      <w:pPr>
        <w:ind w:left="3576" w:hanging="236"/>
      </w:pPr>
      <w:rPr>
        <w:rFonts w:hint="default"/>
        <w:lang w:val="ru-RU" w:eastAsia="en-US" w:bidi="ar-SA"/>
      </w:rPr>
    </w:lvl>
  </w:abstractNum>
  <w:abstractNum w:abstractNumId="113" w15:restartNumberingAfterBreak="0">
    <w:nsid w:val="7B676448"/>
    <w:multiLevelType w:val="hybridMultilevel"/>
    <w:tmpl w:val="3E88729C"/>
    <w:lvl w:ilvl="0" w:tplc="41165A7A">
      <w:start w:val="1"/>
      <w:numFmt w:val="decimal"/>
      <w:lvlText w:val="%1)"/>
      <w:lvlJc w:val="left"/>
      <w:pPr>
        <w:ind w:left="107" w:hanging="219"/>
      </w:pPr>
      <w:rPr>
        <w:rFonts w:hint="default"/>
        <w:color w:val="auto"/>
        <w:spacing w:val="0"/>
        <w:w w:val="99"/>
        <w:lang w:val="ru-RU" w:eastAsia="en-US" w:bidi="ar-SA"/>
      </w:rPr>
    </w:lvl>
    <w:lvl w:ilvl="1" w:tplc="EBF01FB8">
      <w:numFmt w:val="bullet"/>
      <w:lvlText w:val="•"/>
      <w:lvlJc w:val="left"/>
      <w:pPr>
        <w:ind w:left="528" w:hanging="219"/>
      </w:pPr>
      <w:rPr>
        <w:rFonts w:hint="default"/>
        <w:lang w:val="ru-RU" w:eastAsia="en-US" w:bidi="ar-SA"/>
      </w:rPr>
    </w:lvl>
    <w:lvl w:ilvl="2" w:tplc="3C921D92">
      <w:numFmt w:val="bullet"/>
      <w:lvlText w:val="•"/>
      <w:lvlJc w:val="left"/>
      <w:pPr>
        <w:ind w:left="957" w:hanging="219"/>
      </w:pPr>
      <w:rPr>
        <w:rFonts w:hint="default"/>
        <w:lang w:val="ru-RU" w:eastAsia="en-US" w:bidi="ar-SA"/>
      </w:rPr>
    </w:lvl>
    <w:lvl w:ilvl="3" w:tplc="D61C8A5E">
      <w:numFmt w:val="bullet"/>
      <w:lvlText w:val="•"/>
      <w:lvlJc w:val="left"/>
      <w:pPr>
        <w:ind w:left="1385" w:hanging="219"/>
      </w:pPr>
      <w:rPr>
        <w:rFonts w:hint="default"/>
        <w:lang w:val="ru-RU" w:eastAsia="en-US" w:bidi="ar-SA"/>
      </w:rPr>
    </w:lvl>
    <w:lvl w:ilvl="4" w:tplc="B604343E">
      <w:numFmt w:val="bullet"/>
      <w:lvlText w:val="•"/>
      <w:lvlJc w:val="left"/>
      <w:pPr>
        <w:ind w:left="1814" w:hanging="219"/>
      </w:pPr>
      <w:rPr>
        <w:rFonts w:hint="default"/>
        <w:lang w:val="ru-RU" w:eastAsia="en-US" w:bidi="ar-SA"/>
      </w:rPr>
    </w:lvl>
    <w:lvl w:ilvl="5" w:tplc="8D42A12E">
      <w:numFmt w:val="bullet"/>
      <w:lvlText w:val="•"/>
      <w:lvlJc w:val="left"/>
      <w:pPr>
        <w:ind w:left="2242" w:hanging="219"/>
      </w:pPr>
      <w:rPr>
        <w:rFonts w:hint="default"/>
        <w:lang w:val="ru-RU" w:eastAsia="en-US" w:bidi="ar-SA"/>
      </w:rPr>
    </w:lvl>
    <w:lvl w:ilvl="6" w:tplc="F43088F0">
      <w:numFmt w:val="bullet"/>
      <w:lvlText w:val="•"/>
      <w:lvlJc w:val="left"/>
      <w:pPr>
        <w:ind w:left="2671" w:hanging="219"/>
      </w:pPr>
      <w:rPr>
        <w:rFonts w:hint="default"/>
        <w:lang w:val="ru-RU" w:eastAsia="en-US" w:bidi="ar-SA"/>
      </w:rPr>
    </w:lvl>
    <w:lvl w:ilvl="7" w:tplc="C51A0986">
      <w:numFmt w:val="bullet"/>
      <w:lvlText w:val="•"/>
      <w:lvlJc w:val="left"/>
      <w:pPr>
        <w:ind w:left="3099" w:hanging="219"/>
      </w:pPr>
      <w:rPr>
        <w:rFonts w:hint="default"/>
        <w:lang w:val="ru-RU" w:eastAsia="en-US" w:bidi="ar-SA"/>
      </w:rPr>
    </w:lvl>
    <w:lvl w:ilvl="8" w:tplc="D71E2188">
      <w:numFmt w:val="bullet"/>
      <w:lvlText w:val="•"/>
      <w:lvlJc w:val="left"/>
      <w:pPr>
        <w:ind w:left="3528" w:hanging="219"/>
      </w:pPr>
      <w:rPr>
        <w:rFonts w:hint="default"/>
        <w:lang w:val="ru-RU" w:eastAsia="en-US" w:bidi="ar-SA"/>
      </w:rPr>
    </w:lvl>
  </w:abstractNum>
  <w:abstractNum w:abstractNumId="114" w15:restartNumberingAfterBreak="0">
    <w:nsid w:val="7B676449"/>
    <w:multiLevelType w:val="hybridMultilevel"/>
    <w:tmpl w:val="7432456A"/>
    <w:lvl w:ilvl="0" w:tplc="6E82D214">
      <w:start w:val="1"/>
      <w:numFmt w:val="decimal"/>
      <w:lvlText w:val="%1)"/>
      <w:lvlJc w:val="left"/>
      <w:pPr>
        <w:ind w:left="107" w:hanging="219"/>
      </w:pPr>
      <w:rPr>
        <w:rFonts w:hint="default"/>
        <w:color w:val="auto"/>
        <w:spacing w:val="0"/>
        <w:w w:val="99"/>
        <w:lang w:val="ru-RU" w:eastAsia="en-US" w:bidi="ar-SA"/>
      </w:rPr>
    </w:lvl>
    <w:lvl w:ilvl="1" w:tplc="0F72E144">
      <w:numFmt w:val="bullet"/>
      <w:lvlText w:val="•"/>
      <w:lvlJc w:val="left"/>
      <w:pPr>
        <w:ind w:left="528" w:hanging="219"/>
      </w:pPr>
      <w:rPr>
        <w:rFonts w:hint="default"/>
        <w:lang w:val="ru-RU" w:eastAsia="en-US" w:bidi="ar-SA"/>
      </w:rPr>
    </w:lvl>
    <w:lvl w:ilvl="2" w:tplc="9154B6BE">
      <w:numFmt w:val="bullet"/>
      <w:lvlText w:val="•"/>
      <w:lvlJc w:val="left"/>
      <w:pPr>
        <w:ind w:left="957" w:hanging="219"/>
      </w:pPr>
      <w:rPr>
        <w:rFonts w:hint="default"/>
        <w:lang w:val="ru-RU" w:eastAsia="en-US" w:bidi="ar-SA"/>
      </w:rPr>
    </w:lvl>
    <w:lvl w:ilvl="3" w:tplc="40F2D290">
      <w:numFmt w:val="bullet"/>
      <w:lvlText w:val="•"/>
      <w:lvlJc w:val="left"/>
      <w:pPr>
        <w:ind w:left="1385" w:hanging="219"/>
      </w:pPr>
      <w:rPr>
        <w:rFonts w:hint="default"/>
        <w:lang w:val="ru-RU" w:eastAsia="en-US" w:bidi="ar-SA"/>
      </w:rPr>
    </w:lvl>
    <w:lvl w:ilvl="4" w:tplc="7888586C">
      <w:numFmt w:val="bullet"/>
      <w:lvlText w:val="•"/>
      <w:lvlJc w:val="left"/>
      <w:pPr>
        <w:ind w:left="1814" w:hanging="219"/>
      </w:pPr>
      <w:rPr>
        <w:rFonts w:hint="default"/>
        <w:lang w:val="ru-RU" w:eastAsia="en-US" w:bidi="ar-SA"/>
      </w:rPr>
    </w:lvl>
    <w:lvl w:ilvl="5" w:tplc="A54007D0">
      <w:numFmt w:val="bullet"/>
      <w:lvlText w:val="•"/>
      <w:lvlJc w:val="left"/>
      <w:pPr>
        <w:ind w:left="2242" w:hanging="219"/>
      </w:pPr>
      <w:rPr>
        <w:rFonts w:hint="default"/>
        <w:lang w:val="ru-RU" w:eastAsia="en-US" w:bidi="ar-SA"/>
      </w:rPr>
    </w:lvl>
    <w:lvl w:ilvl="6" w:tplc="29EA4EB6">
      <w:numFmt w:val="bullet"/>
      <w:lvlText w:val="•"/>
      <w:lvlJc w:val="left"/>
      <w:pPr>
        <w:ind w:left="2671" w:hanging="219"/>
      </w:pPr>
      <w:rPr>
        <w:rFonts w:hint="default"/>
        <w:lang w:val="ru-RU" w:eastAsia="en-US" w:bidi="ar-SA"/>
      </w:rPr>
    </w:lvl>
    <w:lvl w:ilvl="7" w:tplc="F160710E">
      <w:numFmt w:val="bullet"/>
      <w:lvlText w:val="•"/>
      <w:lvlJc w:val="left"/>
      <w:pPr>
        <w:ind w:left="3099" w:hanging="219"/>
      </w:pPr>
      <w:rPr>
        <w:rFonts w:hint="default"/>
        <w:lang w:val="ru-RU" w:eastAsia="en-US" w:bidi="ar-SA"/>
      </w:rPr>
    </w:lvl>
    <w:lvl w:ilvl="8" w:tplc="97FE574A">
      <w:numFmt w:val="bullet"/>
      <w:lvlText w:val="•"/>
      <w:lvlJc w:val="left"/>
      <w:pPr>
        <w:ind w:left="3528" w:hanging="219"/>
      </w:pPr>
      <w:rPr>
        <w:rFonts w:hint="default"/>
        <w:lang w:val="ru-RU" w:eastAsia="en-US" w:bidi="ar-SA"/>
      </w:rPr>
    </w:lvl>
  </w:abstractNum>
  <w:abstractNum w:abstractNumId="115" w15:restartNumberingAfterBreak="0">
    <w:nsid w:val="7B67644A"/>
    <w:multiLevelType w:val="hybridMultilevel"/>
    <w:tmpl w:val="4D7CE712"/>
    <w:lvl w:ilvl="0" w:tplc="3FFCF13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7A29886">
      <w:numFmt w:val="bullet"/>
      <w:lvlText w:val="•"/>
      <w:lvlJc w:val="left"/>
      <w:pPr>
        <w:ind w:left="528" w:hanging="219"/>
      </w:pPr>
      <w:rPr>
        <w:rFonts w:hint="default"/>
        <w:lang w:val="ru-RU" w:eastAsia="en-US" w:bidi="ar-SA"/>
      </w:rPr>
    </w:lvl>
    <w:lvl w:ilvl="2" w:tplc="D882820C">
      <w:numFmt w:val="bullet"/>
      <w:lvlText w:val="•"/>
      <w:lvlJc w:val="left"/>
      <w:pPr>
        <w:ind w:left="957" w:hanging="219"/>
      </w:pPr>
      <w:rPr>
        <w:rFonts w:hint="default"/>
        <w:lang w:val="ru-RU" w:eastAsia="en-US" w:bidi="ar-SA"/>
      </w:rPr>
    </w:lvl>
    <w:lvl w:ilvl="3" w:tplc="9DECCE2C">
      <w:numFmt w:val="bullet"/>
      <w:lvlText w:val="•"/>
      <w:lvlJc w:val="left"/>
      <w:pPr>
        <w:ind w:left="1385" w:hanging="219"/>
      </w:pPr>
      <w:rPr>
        <w:rFonts w:hint="default"/>
        <w:lang w:val="ru-RU" w:eastAsia="en-US" w:bidi="ar-SA"/>
      </w:rPr>
    </w:lvl>
    <w:lvl w:ilvl="4" w:tplc="01047842">
      <w:numFmt w:val="bullet"/>
      <w:lvlText w:val="•"/>
      <w:lvlJc w:val="left"/>
      <w:pPr>
        <w:ind w:left="1814" w:hanging="219"/>
      </w:pPr>
      <w:rPr>
        <w:rFonts w:hint="default"/>
        <w:lang w:val="ru-RU" w:eastAsia="en-US" w:bidi="ar-SA"/>
      </w:rPr>
    </w:lvl>
    <w:lvl w:ilvl="5" w:tplc="20F8547A">
      <w:numFmt w:val="bullet"/>
      <w:lvlText w:val="•"/>
      <w:lvlJc w:val="left"/>
      <w:pPr>
        <w:ind w:left="2242" w:hanging="219"/>
      </w:pPr>
      <w:rPr>
        <w:rFonts w:hint="default"/>
        <w:lang w:val="ru-RU" w:eastAsia="en-US" w:bidi="ar-SA"/>
      </w:rPr>
    </w:lvl>
    <w:lvl w:ilvl="6" w:tplc="4DECA9C0">
      <w:numFmt w:val="bullet"/>
      <w:lvlText w:val="•"/>
      <w:lvlJc w:val="left"/>
      <w:pPr>
        <w:ind w:left="2671" w:hanging="219"/>
      </w:pPr>
      <w:rPr>
        <w:rFonts w:hint="default"/>
        <w:lang w:val="ru-RU" w:eastAsia="en-US" w:bidi="ar-SA"/>
      </w:rPr>
    </w:lvl>
    <w:lvl w:ilvl="7" w:tplc="B2D4FA44">
      <w:numFmt w:val="bullet"/>
      <w:lvlText w:val="•"/>
      <w:lvlJc w:val="left"/>
      <w:pPr>
        <w:ind w:left="3099" w:hanging="219"/>
      </w:pPr>
      <w:rPr>
        <w:rFonts w:hint="default"/>
        <w:lang w:val="ru-RU" w:eastAsia="en-US" w:bidi="ar-SA"/>
      </w:rPr>
    </w:lvl>
    <w:lvl w:ilvl="8" w:tplc="BB7C0AB6">
      <w:numFmt w:val="bullet"/>
      <w:lvlText w:val="•"/>
      <w:lvlJc w:val="left"/>
      <w:pPr>
        <w:ind w:left="3528" w:hanging="219"/>
      </w:pPr>
      <w:rPr>
        <w:rFonts w:hint="default"/>
        <w:lang w:val="ru-RU" w:eastAsia="en-US" w:bidi="ar-SA"/>
      </w:rPr>
    </w:lvl>
  </w:abstractNum>
  <w:abstractNum w:abstractNumId="116" w15:restartNumberingAfterBreak="0">
    <w:nsid w:val="7B67644B"/>
    <w:multiLevelType w:val="hybridMultilevel"/>
    <w:tmpl w:val="3D263F82"/>
    <w:lvl w:ilvl="0" w:tplc="39B68F38">
      <w:start w:val="5"/>
      <w:numFmt w:val="decimal"/>
      <w:lvlText w:val="%1)"/>
      <w:lvlJc w:val="left"/>
      <w:pPr>
        <w:ind w:left="109" w:hanging="219"/>
      </w:pPr>
      <w:rPr>
        <w:rFonts w:hint="default"/>
        <w:spacing w:val="0"/>
        <w:w w:val="99"/>
        <w:lang w:val="ru-RU" w:eastAsia="en-US" w:bidi="ar-SA"/>
      </w:rPr>
    </w:lvl>
    <w:lvl w:ilvl="1" w:tplc="C1CAF91C">
      <w:numFmt w:val="bullet"/>
      <w:lvlText w:val="•"/>
      <w:lvlJc w:val="left"/>
      <w:pPr>
        <w:ind w:left="528" w:hanging="219"/>
      </w:pPr>
      <w:rPr>
        <w:rFonts w:hint="default"/>
        <w:lang w:val="ru-RU" w:eastAsia="en-US" w:bidi="ar-SA"/>
      </w:rPr>
    </w:lvl>
    <w:lvl w:ilvl="2" w:tplc="6EB0D756">
      <w:numFmt w:val="bullet"/>
      <w:lvlText w:val="•"/>
      <w:lvlJc w:val="left"/>
      <w:pPr>
        <w:ind w:left="957" w:hanging="219"/>
      </w:pPr>
      <w:rPr>
        <w:rFonts w:hint="default"/>
        <w:lang w:val="ru-RU" w:eastAsia="en-US" w:bidi="ar-SA"/>
      </w:rPr>
    </w:lvl>
    <w:lvl w:ilvl="3" w:tplc="9B6266BA">
      <w:numFmt w:val="bullet"/>
      <w:lvlText w:val="•"/>
      <w:lvlJc w:val="left"/>
      <w:pPr>
        <w:ind w:left="1385" w:hanging="219"/>
      </w:pPr>
      <w:rPr>
        <w:rFonts w:hint="default"/>
        <w:lang w:val="ru-RU" w:eastAsia="en-US" w:bidi="ar-SA"/>
      </w:rPr>
    </w:lvl>
    <w:lvl w:ilvl="4" w:tplc="470648AC">
      <w:numFmt w:val="bullet"/>
      <w:lvlText w:val="•"/>
      <w:lvlJc w:val="left"/>
      <w:pPr>
        <w:ind w:left="1814" w:hanging="219"/>
      </w:pPr>
      <w:rPr>
        <w:rFonts w:hint="default"/>
        <w:lang w:val="ru-RU" w:eastAsia="en-US" w:bidi="ar-SA"/>
      </w:rPr>
    </w:lvl>
    <w:lvl w:ilvl="5" w:tplc="6B06233A">
      <w:numFmt w:val="bullet"/>
      <w:lvlText w:val="•"/>
      <w:lvlJc w:val="left"/>
      <w:pPr>
        <w:ind w:left="2242" w:hanging="219"/>
      </w:pPr>
      <w:rPr>
        <w:rFonts w:hint="default"/>
        <w:lang w:val="ru-RU" w:eastAsia="en-US" w:bidi="ar-SA"/>
      </w:rPr>
    </w:lvl>
    <w:lvl w:ilvl="6" w:tplc="C5B669FC">
      <w:numFmt w:val="bullet"/>
      <w:lvlText w:val="•"/>
      <w:lvlJc w:val="left"/>
      <w:pPr>
        <w:ind w:left="2671" w:hanging="219"/>
      </w:pPr>
      <w:rPr>
        <w:rFonts w:hint="default"/>
        <w:lang w:val="ru-RU" w:eastAsia="en-US" w:bidi="ar-SA"/>
      </w:rPr>
    </w:lvl>
    <w:lvl w:ilvl="7" w:tplc="892E2C5E">
      <w:numFmt w:val="bullet"/>
      <w:lvlText w:val="•"/>
      <w:lvlJc w:val="left"/>
      <w:pPr>
        <w:ind w:left="3099" w:hanging="219"/>
      </w:pPr>
      <w:rPr>
        <w:rFonts w:hint="default"/>
        <w:lang w:val="ru-RU" w:eastAsia="en-US" w:bidi="ar-SA"/>
      </w:rPr>
    </w:lvl>
    <w:lvl w:ilvl="8" w:tplc="9C247CB0">
      <w:numFmt w:val="bullet"/>
      <w:lvlText w:val="•"/>
      <w:lvlJc w:val="left"/>
      <w:pPr>
        <w:ind w:left="3528" w:hanging="219"/>
      </w:pPr>
      <w:rPr>
        <w:rFonts w:hint="default"/>
        <w:lang w:val="ru-RU" w:eastAsia="en-US" w:bidi="ar-SA"/>
      </w:rPr>
    </w:lvl>
  </w:abstractNum>
  <w:abstractNum w:abstractNumId="117" w15:restartNumberingAfterBreak="0">
    <w:nsid w:val="7B67644C"/>
    <w:multiLevelType w:val="hybridMultilevel"/>
    <w:tmpl w:val="F9FCD4EA"/>
    <w:lvl w:ilvl="0" w:tplc="9CDE8FD8">
      <w:start w:val="1"/>
      <w:numFmt w:val="decimal"/>
      <w:lvlText w:val="%1)"/>
      <w:lvlJc w:val="left"/>
      <w:pPr>
        <w:ind w:left="107" w:hanging="219"/>
      </w:pPr>
      <w:rPr>
        <w:rFonts w:hint="default"/>
        <w:color w:val="auto"/>
        <w:spacing w:val="0"/>
        <w:w w:val="99"/>
        <w:lang w:val="ru-RU" w:eastAsia="en-US" w:bidi="ar-SA"/>
      </w:rPr>
    </w:lvl>
    <w:lvl w:ilvl="1" w:tplc="F84E858E">
      <w:numFmt w:val="bullet"/>
      <w:lvlText w:val="•"/>
      <w:lvlJc w:val="left"/>
      <w:pPr>
        <w:ind w:left="528" w:hanging="219"/>
      </w:pPr>
      <w:rPr>
        <w:rFonts w:hint="default"/>
        <w:lang w:val="ru-RU" w:eastAsia="en-US" w:bidi="ar-SA"/>
      </w:rPr>
    </w:lvl>
    <w:lvl w:ilvl="2" w:tplc="19F4F520">
      <w:numFmt w:val="bullet"/>
      <w:lvlText w:val="•"/>
      <w:lvlJc w:val="left"/>
      <w:pPr>
        <w:ind w:left="956" w:hanging="219"/>
      </w:pPr>
      <w:rPr>
        <w:rFonts w:hint="default"/>
        <w:lang w:val="ru-RU" w:eastAsia="en-US" w:bidi="ar-SA"/>
      </w:rPr>
    </w:lvl>
    <w:lvl w:ilvl="3" w:tplc="8D080AF0">
      <w:numFmt w:val="bullet"/>
      <w:lvlText w:val="•"/>
      <w:lvlJc w:val="left"/>
      <w:pPr>
        <w:ind w:left="1384" w:hanging="219"/>
      </w:pPr>
      <w:rPr>
        <w:rFonts w:hint="default"/>
        <w:lang w:val="ru-RU" w:eastAsia="en-US" w:bidi="ar-SA"/>
      </w:rPr>
    </w:lvl>
    <w:lvl w:ilvl="4" w:tplc="05922568">
      <w:numFmt w:val="bullet"/>
      <w:lvlText w:val="•"/>
      <w:lvlJc w:val="left"/>
      <w:pPr>
        <w:ind w:left="1812" w:hanging="219"/>
      </w:pPr>
      <w:rPr>
        <w:rFonts w:hint="default"/>
        <w:lang w:val="ru-RU" w:eastAsia="en-US" w:bidi="ar-SA"/>
      </w:rPr>
    </w:lvl>
    <w:lvl w:ilvl="5" w:tplc="817A99E8">
      <w:numFmt w:val="bullet"/>
      <w:lvlText w:val="•"/>
      <w:lvlJc w:val="left"/>
      <w:pPr>
        <w:ind w:left="2240" w:hanging="219"/>
      </w:pPr>
      <w:rPr>
        <w:rFonts w:hint="default"/>
        <w:lang w:val="ru-RU" w:eastAsia="en-US" w:bidi="ar-SA"/>
      </w:rPr>
    </w:lvl>
    <w:lvl w:ilvl="6" w:tplc="C3CAB616">
      <w:numFmt w:val="bullet"/>
      <w:lvlText w:val="•"/>
      <w:lvlJc w:val="left"/>
      <w:pPr>
        <w:ind w:left="2668" w:hanging="219"/>
      </w:pPr>
      <w:rPr>
        <w:rFonts w:hint="default"/>
        <w:lang w:val="ru-RU" w:eastAsia="en-US" w:bidi="ar-SA"/>
      </w:rPr>
    </w:lvl>
    <w:lvl w:ilvl="7" w:tplc="E4CC0D98">
      <w:numFmt w:val="bullet"/>
      <w:lvlText w:val="•"/>
      <w:lvlJc w:val="left"/>
      <w:pPr>
        <w:ind w:left="3096" w:hanging="219"/>
      </w:pPr>
      <w:rPr>
        <w:rFonts w:hint="default"/>
        <w:lang w:val="ru-RU" w:eastAsia="en-US" w:bidi="ar-SA"/>
      </w:rPr>
    </w:lvl>
    <w:lvl w:ilvl="8" w:tplc="FC14382A">
      <w:numFmt w:val="bullet"/>
      <w:lvlText w:val="•"/>
      <w:lvlJc w:val="left"/>
      <w:pPr>
        <w:ind w:left="3524" w:hanging="219"/>
      </w:pPr>
      <w:rPr>
        <w:rFonts w:hint="default"/>
        <w:lang w:val="ru-RU" w:eastAsia="en-US" w:bidi="ar-SA"/>
      </w:rPr>
    </w:lvl>
  </w:abstractNum>
  <w:abstractNum w:abstractNumId="118" w15:restartNumberingAfterBreak="0">
    <w:nsid w:val="7B67644D"/>
    <w:multiLevelType w:val="hybridMultilevel"/>
    <w:tmpl w:val="BDDC1E2E"/>
    <w:lvl w:ilvl="0" w:tplc="3FC4D4D8">
      <w:start w:val="1"/>
      <w:numFmt w:val="decimal"/>
      <w:lvlText w:val="%1)"/>
      <w:lvlJc w:val="left"/>
      <w:pPr>
        <w:ind w:left="107" w:hanging="219"/>
      </w:pPr>
      <w:rPr>
        <w:rFonts w:hint="default"/>
        <w:color w:val="auto"/>
        <w:spacing w:val="0"/>
        <w:w w:val="99"/>
        <w:lang w:val="ru-RU" w:eastAsia="en-US" w:bidi="ar-SA"/>
      </w:rPr>
    </w:lvl>
    <w:lvl w:ilvl="1" w:tplc="A530B4F4">
      <w:numFmt w:val="bullet"/>
      <w:lvlText w:val="•"/>
      <w:lvlJc w:val="left"/>
      <w:pPr>
        <w:ind w:left="528" w:hanging="219"/>
      </w:pPr>
      <w:rPr>
        <w:rFonts w:hint="default"/>
        <w:lang w:val="ru-RU" w:eastAsia="en-US" w:bidi="ar-SA"/>
      </w:rPr>
    </w:lvl>
    <w:lvl w:ilvl="2" w:tplc="7DC22090">
      <w:numFmt w:val="bullet"/>
      <w:lvlText w:val="•"/>
      <w:lvlJc w:val="left"/>
      <w:pPr>
        <w:ind w:left="956" w:hanging="219"/>
      </w:pPr>
      <w:rPr>
        <w:rFonts w:hint="default"/>
        <w:lang w:val="ru-RU" w:eastAsia="en-US" w:bidi="ar-SA"/>
      </w:rPr>
    </w:lvl>
    <w:lvl w:ilvl="3" w:tplc="A8EE32C0">
      <w:numFmt w:val="bullet"/>
      <w:lvlText w:val="•"/>
      <w:lvlJc w:val="left"/>
      <w:pPr>
        <w:ind w:left="1384" w:hanging="219"/>
      </w:pPr>
      <w:rPr>
        <w:rFonts w:hint="default"/>
        <w:lang w:val="ru-RU" w:eastAsia="en-US" w:bidi="ar-SA"/>
      </w:rPr>
    </w:lvl>
    <w:lvl w:ilvl="4" w:tplc="44E0BDB6">
      <w:numFmt w:val="bullet"/>
      <w:lvlText w:val="•"/>
      <w:lvlJc w:val="left"/>
      <w:pPr>
        <w:ind w:left="1812" w:hanging="219"/>
      </w:pPr>
      <w:rPr>
        <w:rFonts w:hint="default"/>
        <w:lang w:val="ru-RU" w:eastAsia="en-US" w:bidi="ar-SA"/>
      </w:rPr>
    </w:lvl>
    <w:lvl w:ilvl="5" w:tplc="6428D22C">
      <w:numFmt w:val="bullet"/>
      <w:lvlText w:val="•"/>
      <w:lvlJc w:val="left"/>
      <w:pPr>
        <w:ind w:left="2240" w:hanging="219"/>
      </w:pPr>
      <w:rPr>
        <w:rFonts w:hint="default"/>
        <w:lang w:val="ru-RU" w:eastAsia="en-US" w:bidi="ar-SA"/>
      </w:rPr>
    </w:lvl>
    <w:lvl w:ilvl="6" w:tplc="9BAA671C">
      <w:numFmt w:val="bullet"/>
      <w:lvlText w:val="•"/>
      <w:lvlJc w:val="left"/>
      <w:pPr>
        <w:ind w:left="2668" w:hanging="219"/>
      </w:pPr>
      <w:rPr>
        <w:rFonts w:hint="default"/>
        <w:lang w:val="ru-RU" w:eastAsia="en-US" w:bidi="ar-SA"/>
      </w:rPr>
    </w:lvl>
    <w:lvl w:ilvl="7" w:tplc="2DC2F97A">
      <w:numFmt w:val="bullet"/>
      <w:lvlText w:val="•"/>
      <w:lvlJc w:val="left"/>
      <w:pPr>
        <w:ind w:left="3096" w:hanging="219"/>
      </w:pPr>
      <w:rPr>
        <w:rFonts w:hint="default"/>
        <w:lang w:val="ru-RU" w:eastAsia="en-US" w:bidi="ar-SA"/>
      </w:rPr>
    </w:lvl>
    <w:lvl w:ilvl="8" w:tplc="42A642D4">
      <w:numFmt w:val="bullet"/>
      <w:lvlText w:val="•"/>
      <w:lvlJc w:val="left"/>
      <w:pPr>
        <w:ind w:left="3524" w:hanging="219"/>
      </w:pPr>
      <w:rPr>
        <w:rFonts w:hint="default"/>
        <w:lang w:val="ru-RU" w:eastAsia="en-US" w:bidi="ar-SA"/>
      </w:rPr>
    </w:lvl>
  </w:abstractNum>
  <w:abstractNum w:abstractNumId="119" w15:restartNumberingAfterBreak="0">
    <w:nsid w:val="7B67644E"/>
    <w:multiLevelType w:val="hybridMultilevel"/>
    <w:tmpl w:val="E2464D48"/>
    <w:lvl w:ilvl="0" w:tplc="42144C14">
      <w:start w:val="1"/>
      <w:numFmt w:val="decimal"/>
      <w:lvlText w:val="%1)"/>
      <w:lvlJc w:val="left"/>
      <w:pPr>
        <w:ind w:left="109" w:hanging="219"/>
      </w:pPr>
      <w:rPr>
        <w:rFonts w:hint="default"/>
        <w:color w:val="auto"/>
        <w:spacing w:val="0"/>
        <w:w w:val="99"/>
        <w:lang w:val="ru-RU" w:eastAsia="en-US" w:bidi="ar-SA"/>
      </w:rPr>
    </w:lvl>
    <w:lvl w:ilvl="1" w:tplc="5A36523E">
      <w:numFmt w:val="bullet"/>
      <w:lvlText w:val="•"/>
      <w:lvlJc w:val="left"/>
      <w:pPr>
        <w:ind w:left="528" w:hanging="219"/>
      </w:pPr>
      <w:rPr>
        <w:rFonts w:hint="default"/>
        <w:lang w:val="ru-RU" w:eastAsia="en-US" w:bidi="ar-SA"/>
      </w:rPr>
    </w:lvl>
    <w:lvl w:ilvl="2" w:tplc="A5DC9B72">
      <w:numFmt w:val="bullet"/>
      <w:lvlText w:val="•"/>
      <w:lvlJc w:val="left"/>
      <w:pPr>
        <w:ind w:left="957" w:hanging="219"/>
      </w:pPr>
      <w:rPr>
        <w:rFonts w:hint="default"/>
        <w:lang w:val="ru-RU" w:eastAsia="en-US" w:bidi="ar-SA"/>
      </w:rPr>
    </w:lvl>
    <w:lvl w:ilvl="3" w:tplc="E86C063E">
      <w:numFmt w:val="bullet"/>
      <w:lvlText w:val="•"/>
      <w:lvlJc w:val="left"/>
      <w:pPr>
        <w:ind w:left="1385" w:hanging="219"/>
      </w:pPr>
      <w:rPr>
        <w:rFonts w:hint="default"/>
        <w:lang w:val="ru-RU" w:eastAsia="en-US" w:bidi="ar-SA"/>
      </w:rPr>
    </w:lvl>
    <w:lvl w:ilvl="4" w:tplc="B742D5AE">
      <w:numFmt w:val="bullet"/>
      <w:lvlText w:val="•"/>
      <w:lvlJc w:val="left"/>
      <w:pPr>
        <w:ind w:left="1814" w:hanging="219"/>
      </w:pPr>
      <w:rPr>
        <w:rFonts w:hint="default"/>
        <w:lang w:val="ru-RU" w:eastAsia="en-US" w:bidi="ar-SA"/>
      </w:rPr>
    </w:lvl>
    <w:lvl w:ilvl="5" w:tplc="2B8E62E2">
      <w:numFmt w:val="bullet"/>
      <w:lvlText w:val="•"/>
      <w:lvlJc w:val="left"/>
      <w:pPr>
        <w:ind w:left="2242" w:hanging="219"/>
      </w:pPr>
      <w:rPr>
        <w:rFonts w:hint="default"/>
        <w:lang w:val="ru-RU" w:eastAsia="en-US" w:bidi="ar-SA"/>
      </w:rPr>
    </w:lvl>
    <w:lvl w:ilvl="6" w:tplc="FC5AC7E0">
      <w:numFmt w:val="bullet"/>
      <w:lvlText w:val="•"/>
      <w:lvlJc w:val="left"/>
      <w:pPr>
        <w:ind w:left="2671" w:hanging="219"/>
      </w:pPr>
      <w:rPr>
        <w:rFonts w:hint="default"/>
        <w:lang w:val="ru-RU" w:eastAsia="en-US" w:bidi="ar-SA"/>
      </w:rPr>
    </w:lvl>
    <w:lvl w:ilvl="7" w:tplc="60F4093C">
      <w:numFmt w:val="bullet"/>
      <w:lvlText w:val="•"/>
      <w:lvlJc w:val="left"/>
      <w:pPr>
        <w:ind w:left="3099" w:hanging="219"/>
      </w:pPr>
      <w:rPr>
        <w:rFonts w:hint="default"/>
        <w:lang w:val="ru-RU" w:eastAsia="en-US" w:bidi="ar-SA"/>
      </w:rPr>
    </w:lvl>
    <w:lvl w:ilvl="8" w:tplc="C778D0E0">
      <w:numFmt w:val="bullet"/>
      <w:lvlText w:val="•"/>
      <w:lvlJc w:val="left"/>
      <w:pPr>
        <w:ind w:left="3528" w:hanging="219"/>
      </w:pPr>
      <w:rPr>
        <w:rFonts w:hint="default"/>
        <w:lang w:val="ru-RU" w:eastAsia="en-US" w:bidi="ar-SA"/>
      </w:rPr>
    </w:lvl>
  </w:abstractNum>
  <w:abstractNum w:abstractNumId="120" w15:restartNumberingAfterBreak="0">
    <w:nsid w:val="7B67644F"/>
    <w:multiLevelType w:val="hybridMultilevel"/>
    <w:tmpl w:val="81480EEA"/>
    <w:lvl w:ilvl="0" w:tplc="E99EE494">
      <w:start w:val="1"/>
      <w:numFmt w:val="decimal"/>
      <w:lvlText w:val="%1)"/>
      <w:lvlJc w:val="left"/>
      <w:pPr>
        <w:ind w:left="109" w:hanging="219"/>
      </w:pPr>
      <w:rPr>
        <w:rFonts w:hint="default"/>
        <w:spacing w:val="0"/>
        <w:w w:val="99"/>
        <w:lang w:val="ru-RU" w:eastAsia="en-US" w:bidi="ar-SA"/>
      </w:rPr>
    </w:lvl>
    <w:lvl w:ilvl="1" w:tplc="956A8A68">
      <w:numFmt w:val="bullet"/>
      <w:lvlText w:val="•"/>
      <w:lvlJc w:val="left"/>
      <w:pPr>
        <w:ind w:left="528" w:hanging="219"/>
      </w:pPr>
      <w:rPr>
        <w:rFonts w:hint="default"/>
        <w:lang w:val="ru-RU" w:eastAsia="en-US" w:bidi="ar-SA"/>
      </w:rPr>
    </w:lvl>
    <w:lvl w:ilvl="2" w:tplc="25B4CF8E">
      <w:numFmt w:val="bullet"/>
      <w:lvlText w:val="•"/>
      <w:lvlJc w:val="left"/>
      <w:pPr>
        <w:ind w:left="957" w:hanging="219"/>
      </w:pPr>
      <w:rPr>
        <w:rFonts w:hint="default"/>
        <w:lang w:val="ru-RU" w:eastAsia="en-US" w:bidi="ar-SA"/>
      </w:rPr>
    </w:lvl>
    <w:lvl w:ilvl="3" w:tplc="1F5A40CA">
      <w:numFmt w:val="bullet"/>
      <w:lvlText w:val="•"/>
      <w:lvlJc w:val="left"/>
      <w:pPr>
        <w:ind w:left="1385" w:hanging="219"/>
      </w:pPr>
      <w:rPr>
        <w:rFonts w:hint="default"/>
        <w:lang w:val="ru-RU" w:eastAsia="en-US" w:bidi="ar-SA"/>
      </w:rPr>
    </w:lvl>
    <w:lvl w:ilvl="4" w:tplc="0E1E11F4">
      <w:numFmt w:val="bullet"/>
      <w:lvlText w:val="•"/>
      <w:lvlJc w:val="left"/>
      <w:pPr>
        <w:ind w:left="1814" w:hanging="219"/>
      </w:pPr>
      <w:rPr>
        <w:rFonts w:hint="default"/>
        <w:lang w:val="ru-RU" w:eastAsia="en-US" w:bidi="ar-SA"/>
      </w:rPr>
    </w:lvl>
    <w:lvl w:ilvl="5" w:tplc="304AE434">
      <w:numFmt w:val="bullet"/>
      <w:lvlText w:val="•"/>
      <w:lvlJc w:val="left"/>
      <w:pPr>
        <w:ind w:left="2242" w:hanging="219"/>
      </w:pPr>
      <w:rPr>
        <w:rFonts w:hint="default"/>
        <w:lang w:val="ru-RU" w:eastAsia="en-US" w:bidi="ar-SA"/>
      </w:rPr>
    </w:lvl>
    <w:lvl w:ilvl="6" w:tplc="52F28014">
      <w:numFmt w:val="bullet"/>
      <w:lvlText w:val="•"/>
      <w:lvlJc w:val="left"/>
      <w:pPr>
        <w:ind w:left="2671" w:hanging="219"/>
      </w:pPr>
      <w:rPr>
        <w:rFonts w:hint="default"/>
        <w:lang w:val="ru-RU" w:eastAsia="en-US" w:bidi="ar-SA"/>
      </w:rPr>
    </w:lvl>
    <w:lvl w:ilvl="7" w:tplc="F9B2D454">
      <w:numFmt w:val="bullet"/>
      <w:lvlText w:val="•"/>
      <w:lvlJc w:val="left"/>
      <w:pPr>
        <w:ind w:left="3099" w:hanging="219"/>
      </w:pPr>
      <w:rPr>
        <w:rFonts w:hint="default"/>
        <w:lang w:val="ru-RU" w:eastAsia="en-US" w:bidi="ar-SA"/>
      </w:rPr>
    </w:lvl>
    <w:lvl w:ilvl="8" w:tplc="142E8AD6">
      <w:numFmt w:val="bullet"/>
      <w:lvlText w:val="•"/>
      <w:lvlJc w:val="left"/>
      <w:pPr>
        <w:ind w:left="3528" w:hanging="219"/>
      </w:pPr>
      <w:rPr>
        <w:rFonts w:hint="default"/>
        <w:lang w:val="ru-RU" w:eastAsia="en-US" w:bidi="ar-SA"/>
      </w:rPr>
    </w:lvl>
  </w:abstractNum>
  <w:abstractNum w:abstractNumId="121" w15:restartNumberingAfterBreak="0">
    <w:nsid w:val="7B676450"/>
    <w:multiLevelType w:val="hybridMultilevel"/>
    <w:tmpl w:val="ABA41DB6"/>
    <w:lvl w:ilvl="0" w:tplc="C8702BE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206E2DC">
      <w:numFmt w:val="bullet"/>
      <w:lvlText w:val="•"/>
      <w:lvlJc w:val="left"/>
      <w:pPr>
        <w:ind w:left="514" w:hanging="219"/>
      </w:pPr>
      <w:rPr>
        <w:rFonts w:hint="default"/>
        <w:lang w:val="ru-RU" w:eastAsia="en-US" w:bidi="ar-SA"/>
      </w:rPr>
    </w:lvl>
    <w:lvl w:ilvl="2" w:tplc="C8EEE62C">
      <w:numFmt w:val="bullet"/>
      <w:lvlText w:val="•"/>
      <w:lvlJc w:val="left"/>
      <w:pPr>
        <w:ind w:left="928" w:hanging="219"/>
      </w:pPr>
      <w:rPr>
        <w:rFonts w:hint="default"/>
        <w:lang w:val="ru-RU" w:eastAsia="en-US" w:bidi="ar-SA"/>
      </w:rPr>
    </w:lvl>
    <w:lvl w:ilvl="3" w:tplc="D5A49DF0">
      <w:numFmt w:val="bullet"/>
      <w:lvlText w:val="•"/>
      <w:lvlJc w:val="left"/>
      <w:pPr>
        <w:ind w:left="1342" w:hanging="219"/>
      </w:pPr>
      <w:rPr>
        <w:rFonts w:hint="default"/>
        <w:lang w:val="ru-RU" w:eastAsia="en-US" w:bidi="ar-SA"/>
      </w:rPr>
    </w:lvl>
    <w:lvl w:ilvl="4" w:tplc="A07EB3C6">
      <w:numFmt w:val="bullet"/>
      <w:lvlText w:val="•"/>
      <w:lvlJc w:val="left"/>
      <w:pPr>
        <w:ind w:left="1757" w:hanging="219"/>
      </w:pPr>
      <w:rPr>
        <w:rFonts w:hint="default"/>
        <w:lang w:val="ru-RU" w:eastAsia="en-US" w:bidi="ar-SA"/>
      </w:rPr>
    </w:lvl>
    <w:lvl w:ilvl="5" w:tplc="40E4FD1C">
      <w:numFmt w:val="bullet"/>
      <w:lvlText w:val="•"/>
      <w:lvlJc w:val="left"/>
      <w:pPr>
        <w:ind w:left="2171" w:hanging="219"/>
      </w:pPr>
      <w:rPr>
        <w:rFonts w:hint="default"/>
        <w:lang w:val="ru-RU" w:eastAsia="en-US" w:bidi="ar-SA"/>
      </w:rPr>
    </w:lvl>
    <w:lvl w:ilvl="6" w:tplc="B0D8E9C4">
      <w:numFmt w:val="bullet"/>
      <w:lvlText w:val="•"/>
      <w:lvlJc w:val="left"/>
      <w:pPr>
        <w:ind w:left="2585" w:hanging="219"/>
      </w:pPr>
      <w:rPr>
        <w:rFonts w:hint="default"/>
        <w:lang w:val="ru-RU" w:eastAsia="en-US" w:bidi="ar-SA"/>
      </w:rPr>
    </w:lvl>
    <w:lvl w:ilvl="7" w:tplc="991EA330">
      <w:numFmt w:val="bullet"/>
      <w:lvlText w:val="•"/>
      <w:lvlJc w:val="left"/>
      <w:pPr>
        <w:ind w:left="3000" w:hanging="219"/>
      </w:pPr>
      <w:rPr>
        <w:rFonts w:hint="default"/>
        <w:lang w:val="ru-RU" w:eastAsia="en-US" w:bidi="ar-SA"/>
      </w:rPr>
    </w:lvl>
    <w:lvl w:ilvl="8" w:tplc="EF4E4616">
      <w:numFmt w:val="bullet"/>
      <w:lvlText w:val="•"/>
      <w:lvlJc w:val="left"/>
      <w:pPr>
        <w:ind w:left="3414" w:hanging="219"/>
      </w:pPr>
      <w:rPr>
        <w:rFonts w:hint="default"/>
        <w:lang w:val="ru-RU" w:eastAsia="en-US" w:bidi="ar-SA"/>
      </w:rPr>
    </w:lvl>
  </w:abstractNum>
  <w:abstractNum w:abstractNumId="122" w15:restartNumberingAfterBreak="0">
    <w:nsid w:val="7B676451"/>
    <w:multiLevelType w:val="hybridMultilevel"/>
    <w:tmpl w:val="26968F82"/>
    <w:lvl w:ilvl="0" w:tplc="2F66E08E">
      <w:start w:val="6"/>
      <w:numFmt w:val="decimal"/>
      <w:lvlText w:val="%1)"/>
      <w:lvlJc w:val="left"/>
      <w:pPr>
        <w:ind w:left="107" w:hanging="504"/>
      </w:pPr>
      <w:rPr>
        <w:rFonts w:hint="default"/>
        <w:spacing w:val="0"/>
        <w:w w:val="99"/>
        <w:lang w:val="ru-RU" w:eastAsia="en-US" w:bidi="ar-SA"/>
      </w:rPr>
    </w:lvl>
    <w:lvl w:ilvl="1" w:tplc="614E698E">
      <w:numFmt w:val="bullet"/>
      <w:lvlText w:val="•"/>
      <w:lvlJc w:val="left"/>
      <w:pPr>
        <w:ind w:left="514" w:hanging="504"/>
      </w:pPr>
      <w:rPr>
        <w:rFonts w:hint="default"/>
        <w:lang w:val="ru-RU" w:eastAsia="en-US" w:bidi="ar-SA"/>
      </w:rPr>
    </w:lvl>
    <w:lvl w:ilvl="2" w:tplc="EB0002AA">
      <w:numFmt w:val="bullet"/>
      <w:lvlText w:val="•"/>
      <w:lvlJc w:val="left"/>
      <w:pPr>
        <w:ind w:left="928" w:hanging="504"/>
      </w:pPr>
      <w:rPr>
        <w:rFonts w:hint="default"/>
        <w:lang w:val="ru-RU" w:eastAsia="en-US" w:bidi="ar-SA"/>
      </w:rPr>
    </w:lvl>
    <w:lvl w:ilvl="3" w:tplc="7A021938">
      <w:numFmt w:val="bullet"/>
      <w:lvlText w:val="•"/>
      <w:lvlJc w:val="left"/>
      <w:pPr>
        <w:ind w:left="1342" w:hanging="504"/>
      </w:pPr>
      <w:rPr>
        <w:rFonts w:hint="default"/>
        <w:lang w:val="ru-RU" w:eastAsia="en-US" w:bidi="ar-SA"/>
      </w:rPr>
    </w:lvl>
    <w:lvl w:ilvl="4" w:tplc="F7B47420">
      <w:numFmt w:val="bullet"/>
      <w:lvlText w:val="•"/>
      <w:lvlJc w:val="left"/>
      <w:pPr>
        <w:ind w:left="1757" w:hanging="504"/>
      </w:pPr>
      <w:rPr>
        <w:rFonts w:hint="default"/>
        <w:lang w:val="ru-RU" w:eastAsia="en-US" w:bidi="ar-SA"/>
      </w:rPr>
    </w:lvl>
    <w:lvl w:ilvl="5" w:tplc="6B9EE396">
      <w:numFmt w:val="bullet"/>
      <w:lvlText w:val="•"/>
      <w:lvlJc w:val="left"/>
      <w:pPr>
        <w:ind w:left="2171" w:hanging="504"/>
      </w:pPr>
      <w:rPr>
        <w:rFonts w:hint="default"/>
        <w:lang w:val="ru-RU" w:eastAsia="en-US" w:bidi="ar-SA"/>
      </w:rPr>
    </w:lvl>
    <w:lvl w:ilvl="6" w:tplc="B69E5C0A">
      <w:numFmt w:val="bullet"/>
      <w:lvlText w:val="•"/>
      <w:lvlJc w:val="left"/>
      <w:pPr>
        <w:ind w:left="2585" w:hanging="504"/>
      </w:pPr>
      <w:rPr>
        <w:rFonts w:hint="default"/>
        <w:lang w:val="ru-RU" w:eastAsia="en-US" w:bidi="ar-SA"/>
      </w:rPr>
    </w:lvl>
    <w:lvl w:ilvl="7" w:tplc="83F0050A">
      <w:numFmt w:val="bullet"/>
      <w:lvlText w:val="•"/>
      <w:lvlJc w:val="left"/>
      <w:pPr>
        <w:ind w:left="3000" w:hanging="504"/>
      </w:pPr>
      <w:rPr>
        <w:rFonts w:hint="default"/>
        <w:lang w:val="ru-RU" w:eastAsia="en-US" w:bidi="ar-SA"/>
      </w:rPr>
    </w:lvl>
    <w:lvl w:ilvl="8" w:tplc="88467DA6">
      <w:numFmt w:val="bullet"/>
      <w:lvlText w:val="•"/>
      <w:lvlJc w:val="left"/>
      <w:pPr>
        <w:ind w:left="3414" w:hanging="504"/>
      </w:pPr>
      <w:rPr>
        <w:rFonts w:hint="default"/>
        <w:lang w:val="ru-RU" w:eastAsia="en-US" w:bidi="ar-SA"/>
      </w:rPr>
    </w:lvl>
  </w:abstractNum>
  <w:abstractNum w:abstractNumId="123" w15:restartNumberingAfterBreak="0">
    <w:nsid w:val="7B676452"/>
    <w:multiLevelType w:val="hybridMultilevel"/>
    <w:tmpl w:val="4580CA00"/>
    <w:lvl w:ilvl="0" w:tplc="6EEA8E98">
      <w:numFmt w:val="bullet"/>
      <w:lvlText w:val="-"/>
      <w:lvlJc w:val="left"/>
      <w:pPr>
        <w:ind w:left="10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1" w:tplc="D83616CE">
      <w:numFmt w:val="bullet"/>
      <w:lvlText w:val="•"/>
      <w:lvlJc w:val="left"/>
      <w:pPr>
        <w:ind w:left="486" w:hanging="116"/>
      </w:pPr>
      <w:rPr>
        <w:rFonts w:hint="default"/>
        <w:lang w:val="ru-RU" w:eastAsia="en-US" w:bidi="ar-SA"/>
      </w:rPr>
    </w:lvl>
    <w:lvl w:ilvl="2" w:tplc="233405FA">
      <w:numFmt w:val="bullet"/>
      <w:lvlText w:val="•"/>
      <w:lvlJc w:val="left"/>
      <w:pPr>
        <w:ind w:left="872" w:hanging="116"/>
      </w:pPr>
      <w:rPr>
        <w:rFonts w:hint="default"/>
        <w:lang w:val="ru-RU" w:eastAsia="en-US" w:bidi="ar-SA"/>
      </w:rPr>
    </w:lvl>
    <w:lvl w:ilvl="3" w:tplc="97B8DF2E">
      <w:numFmt w:val="bullet"/>
      <w:lvlText w:val="•"/>
      <w:lvlJc w:val="left"/>
      <w:pPr>
        <w:ind w:left="1258" w:hanging="116"/>
      </w:pPr>
      <w:rPr>
        <w:rFonts w:hint="default"/>
        <w:lang w:val="ru-RU" w:eastAsia="en-US" w:bidi="ar-SA"/>
      </w:rPr>
    </w:lvl>
    <w:lvl w:ilvl="4" w:tplc="A76A3598">
      <w:numFmt w:val="bullet"/>
      <w:lvlText w:val="•"/>
      <w:lvlJc w:val="left"/>
      <w:pPr>
        <w:ind w:left="1644" w:hanging="116"/>
      </w:pPr>
      <w:rPr>
        <w:rFonts w:hint="default"/>
        <w:lang w:val="ru-RU" w:eastAsia="en-US" w:bidi="ar-SA"/>
      </w:rPr>
    </w:lvl>
    <w:lvl w:ilvl="5" w:tplc="4F1A187A">
      <w:numFmt w:val="bullet"/>
      <w:lvlText w:val="•"/>
      <w:lvlJc w:val="left"/>
      <w:pPr>
        <w:ind w:left="2030" w:hanging="116"/>
      </w:pPr>
      <w:rPr>
        <w:rFonts w:hint="default"/>
        <w:lang w:val="ru-RU" w:eastAsia="en-US" w:bidi="ar-SA"/>
      </w:rPr>
    </w:lvl>
    <w:lvl w:ilvl="6" w:tplc="40EAD65C">
      <w:numFmt w:val="bullet"/>
      <w:lvlText w:val="•"/>
      <w:lvlJc w:val="left"/>
      <w:pPr>
        <w:ind w:left="2416" w:hanging="116"/>
      </w:pPr>
      <w:rPr>
        <w:rFonts w:hint="default"/>
        <w:lang w:val="ru-RU" w:eastAsia="en-US" w:bidi="ar-SA"/>
      </w:rPr>
    </w:lvl>
    <w:lvl w:ilvl="7" w:tplc="1912285E">
      <w:numFmt w:val="bullet"/>
      <w:lvlText w:val="•"/>
      <w:lvlJc w:val="left"/>
      <w:pPr>
        <w:ind w:left="2802" w:hanging="116"/>
      </w:pPr>
      <w:rPr>
        <w:rFonts w:hint="default"/>
        <w:lang w:val="ru-RU" w:eastAsia="en-US" w:bidi="ar-SA"/>
      </w:rPr>
    </w:lvl>
    <w:lvl w:ilvl="8" w:tplc="FF86479C">
      <w:numFmt w:val="bullet"/>
      <w:lvlText w:val="•"/>
      <w:lvlJc w:val="left"/>
      <w:pPr>
        <w:ind w:left="3188" w:hanging="116"/>
      </w:pPr>
      <w:rPr>
        <w:rFonts w:hint="default"/>
        <w:lang w:val="ru-RU" w:eastAsia="en-US" w:bidi="ar-SA"/>
      </w:rPr>
    </w:lvl>
  </w:abstractNum>
  <w:abstractNum w:abstractNumId="124" w15:restartNumberingAfterBreak="0">
    <w:nsid w:val="7B676453"/>
    <w:multiLevelType w:val="hybridMultilevel"/>
    <w:tmpl w:val="6CAEE2DE"/>
    <w:lvl w:ilvl="0" w:tplc="21A668E2">
      <w:start w:val="1"/>
      <w:numFmt w:val="decimal"/>
      <w:lvlText w:val="%1)"/>
      <w:lvlJc w:val="left"/>
      <w:pPr>
        <w:ind w:left="107" w:hanging="219"/>
      </w:pPr>
      <w:rPr>
        <w:rFonts w:hint="default"/>
        <w:color w:val="auto"/>
        <w:spacing w:val="0"/>
        <w:w w:val="99"/>
        <w:lang w:val="ru-RU" w:eastAsia="en-US" w:bidi="ar-SA"/>
      </w:rPr>
    </w:lvl>
    <w:lvl w:ilvl="1" w:tplc="7FA8CAC4">
      <w:numFmt w:val="bullet"/>
      <w:lvlText w:val="•"/>
      <w:lvlJc w:val="left"/>
      <w:pPr>
        <w:ind w:left="514" w:hanging="219"/>
      </w:pPr>
      <w:rPr>
        <w:rFonts w:hint="default"/>
        <w:lang w:val="ru-RU" w:eastAsia="en-US" w:bidi="ar-SA"/>
      </w:rPr>
    </w:lvl>
    <w:lvl w:ilvl="2" w:tplc="3FA61F1E">
      <w:numFmt w:val="bullet"/>
      <w:lvlText w:val="•"/>
      <w:lvlJc w:val="left"/>
      <w:pPr>
        <w:ind w:left="928" w:hanging="219"/>
      </w:pPr>
      <w:rPr>
        <w:rFonts w:hint="default"/>
        <w:lang w:val="ru-RU" w:eastAsia="en-US" w:bidi="ar-SA"/>
      </w:rPr>
    </w:lvl>
    <w:lvl w:ilvl="3" w:tplc="2208E2AE">
      <w:numFmt w:val="bullet"/>
      <w:lvlText w:val="•"/>
      <w:lvlJc w:val="left"/>
      <w:pPr>
        <w:ind w:left="1342" w:hanging="219"/>
      </w:pPr>
      <w:rPr>
        <w:rFonts w:hint="default"/>
        <w:lang w:val="ru-RU" w:eastAsia="en-US" w:bidi="ar-SA"/>
      </w:rPr>
    </w:lvl>
    <w:lvl w:ilvl="4" w:tplc="C6B222A2">
      <w:numFmt w:val="bullet"/>
      <w:lvlText w:val="•"/>
      <w:lvlJc w:val="left"/>
      <w:pPr>
        <w:ind w:left="1757" w:hanging="219"/>
      </w:pPr>
      <w:rPr>
        <w:rFonts w:hint="default"/>
        <w:lang w:val="ru-RU" w:eastAsia="en-US" w:bidi="ar-SA"/>
      </w:rPr>
    </w:lvl>
    <w:lvl w:ilvl="5" w:tplc="F47CF4E6">
      <w:numFmt w:val="bullet"/>
      <w:lvlText w:val="•"/>
      <w:lvlJc w:val="left"/>
      <w:pPr>
        <w:ind w:left="2171" w:hanging="219"/>
      </w:pPr>
      <w:rPr>
        <w:rFonts w:hint="default"/>
        <w:lang w:val="ru-RU" w:eastAsia="en-US" w:bidi="ar-SA"/>
      </w:rPr>
    </w:lvl>
    <w:lvl w:ilvl="6" w:tplc="C22CAB36">
      <w:numFmt w:val="bullet"/>
      <w:lvlText w:val="•"/>
      <w:lvlJc w:val="left"/>
      <w:pPr>
        <w:ind w:left="2585" w:hanging="219"/>
      </w:pPr>
      <w:rPr>
        <w:rFonts w:hint="default"/>
        <w:lang w:val="ru-RU" w:eastAsia="en-US" w:bidi="ar-SA"/>
      </w:rPr>
    </w:lvl>
    <w:lvl w:ilvl="7" w:tplc="D42E73B8">
      <w:numFmt w:val="bullet"/>
      <w:lvlText w:val="•"/>
      <w:lvlJc w:val="left"/>
      <w:pPr>
        <w:ind w:left="3000" w:hanging="219"/>
      </w:pPr>
      <w:rPr>
        <w:rFonts w:hint="default"/>
        <w:lang w:val="ru-RU" w:eastAsia="en-US" w:bidi="ar-SA"/>
      </w:rPr>
    </w:lvl>
    <w:lvl w:ilvl="8" w:tplc="EDAC8002">
      <w:numFmt w:val="bullet"/>
      <w:lvlText w:val="•"/>
      <w:lvlJc w:val="left"/>
      <w:pPr>
        <w:ind w:left="3414" w:hanging="219"/>
      </w:pPr>
      <w:rPr>
        <w:rFonts w:hint="default"/>
        <w:lang w:val="ru-RU" w:eastAsia="en-US" w:bidi="ar-SA"/>
      </w:rPr>
    </w:lvl>
  </w:abstractNum>
  <w:abstractNum w:abstractNumId="125" w15:restartNumberingAfterBreak="0">
    <w:nsid w:val="7B676454"/>
    <w:multiLevelType w:val="hybridMultilevel"/>
    <w:tmpl w:val="57B085A8"/>
    <w:lvl w:ilvl="0" w:tplc="3F5E70B0">
      <w:start w:val="1"/>
      <w:numFmt w:val="decimal"/>
      <w:lvlText w:val="%1."/>
      <w:lvlJc w:val="left"/>
      <w:pPr>
        <w:ind w:left="862" w:hanging="360"/>
        <w:jc w:val="right"/>
      </w:pPr>
      <w:rPr>
        <w:rFonts w:ascii="Times New Roman" w:eastAsia="Times New Roman" w:hAnsi="Times New Roman" w:cs="Times New Roman" w:hint="default"/>
        <w:b/>
        <w:bCs/>
        <w:i w:val="0"/>
        <w:iCs w:val="0"/>
        <w:spacing w:val="0"/>
        <w:w w:val="86"/>
        <w:sz w:val="20"/>
        <w:szCs w:val="20"/>
        <w:lang w:val="ru-RU" w:eastAsia="en-US" w:bidi="ar-SA"/>
      </w:rPr>
    </w:lvl>
    <w:lvl w:ilvl="1" w:tplc="B2C0E77A">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E8E42FEC">
      <w:numFmt w:val="bullet"/>
      <w:lvlText w:val="•"/>
      <w:lvlJc w:val="left"/>
      <w:pPr>
        <w:ind w:left="1913" w:hanging="116"/>
      </w:pPr>
      <w:rPr>
        <w:rFonts w:hint="default"/>
        <w:lang w:val="ru-RU" w:eastAsia="en-US" w:bidi="ar-SA"/>
      </w:rPr>
    </w:lvl>
    <w:lvl w:ilvl="3" w:tplc="DF5A4526">
      <w:numFmt w:val="bullet"/>
      <w:lvlText w:val="•"/>
      <w:lvlJc w:val="left"/>
      <w:pPr>
        <w:ind w:left="2966" w:hanging="116"/>
      </w:pPr>
      <w:rPr>
        <w:rFonts w:hint="default"/>
        <w:lang w:val="ru-RU" w:eastAsia="en-US" w:bidi="ar-SA"/>
      </w:rPr>
    </w:lvl>
    <w:lvl w:ilvl="4" w:tplc="4888F212">
      <w:numFmt w:val="bullet"/>
      <w:lvlText w:val="•"/>
      <w:lvlJc w:val="left"/>
      <w:pPr>
        <w:ind w:left="4020" w:hanging="116"/>
      </w:pPr>
      <w:rPr>
        <w:rFonts w:hint="default"/>
        <w:lang w:val="ru-RU" w:eastAsia="en-US" w:bidi="ar-SA"/>
      </w:rPr>
    </w:lvl>
    <w:lvl w:ilvl="5" w:tplc="296A2F06">
      <w:numFmt w:val="bullet"/>
      <w:lvlText w:val="•"/>
      <w:lvlJc w:val="left"/>
      <w:pPr>
        <w:ind w:left="5073" w:hanging="116"/>
      </w:pPr>
      <w:rPr>
        <w:rFonts w:hint="default"/>
        <w:lang w:val="ru-RU" w:eastAsia="en-US" w:bidi="ar-SA"/>
      </w:rPr>
    </w:lvl>
    <w:lvl w:ilvl="6" w:tplc="5EF67C32">
      <w:numFmt w:val="bullet"/>
      <w:lvlText w:val="•"/>
      <w:lvlJc w:val="left"/>
      <w:pPr>
        <w:ind w:left="6127" w:hanging="116"/>
      </w:pPr>
      <w:rPr>
        <w:rFonts w:hint="default"/>
        <w:lang w:val="ru-RU" w:eastAsia="en-US" w:bidi="ar-SA"/>
      </w:rPr>
    </w:lvl>
    <w:lvl w:ilvl="7" w:tplc="1F30E430">
      <w:numFmt w:val="bullet"/>
      <w:lvlText w:val="•"/>
      <w:lvlJc w:val="left"/>
      <w:pPr>
        <w:ind w:left="7180" w:hanging="116"/>
      </w:pPr>
      <w:rPr>
        <w:rFonts w:hint="default"/>
        <w:lang w:val="ru-RU" w:eastAsia="en-US" w:bidi="ar-SA"/>
      </w:rPr>
    </w:lvl>
    <w:lvl w:ilvl="8" w:tplc="8FC2A30C">
      <w:numFmt w:val="bullet"/>
      <w:lvlText w:val="•"/>
      <w:lvlJc w:val="left"/>
      <w:pPr>
        <w:ind w:left="8234" w:hanging="116"/>
      </w:pPr>
      <w:rPr>
        <w:rFonts w:hint="default"/>
        <w:lang w:val="ru-RU" w:eastAsia="en-US" w:bidi="ar-SA"/>
      </w:rPr>
    </w:lvl>
  </w:abstractNum>
  <w:abstractNum w:abstractNumId="126" w15:restartNumberingAfterBreak="0">
    <w:nsid w:val="7B676455"/>
    <w:multiLevelType w:val="hybridMultilevel"/>
    <w:tmpl w:val="3C0E7532"/>
    <w:lvl w:ilvl="0" w:tplc="F4E8F29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73A8590">
      <w:numFmt w:val="bullet"/>
      <w:lvlText w:val="•"/>
      <w:lvlJc w:val="left"/>
      <w:pPr>
        <w:ind w:left="498" w:hanging="219"/>
      </w:pPr>
      <w:rPr>
        <w:rFonts w:hint="default"/>
        <w:lang w:val="ru-RU" w:eastAsia="en-US" w:bidi="ar-SA"/>
      </w:rPr>
    </w:lvl>
    <w:lvl w:ilvl="2" w:tplc="7EA023A6">
      <w:numFmt w:val="bullet"/>
      <w:lvlText w:val="•"/>
      <w:lvlJc w:val="left"/>
      <w:pPr>
        <w:ind w:left="897" w:hanging="219"/>
      </w:pPr>
      <w:rPr>
        <w:rFonts w:hint="default"/>
        <w:lang w:val="ru-RU" w:eastAsia="en-US" w:bidi="ar-SA"/>
      </w:rPr>
    </w:lvl>
    <w:lvl w:ilvl="3" w:tplc="014E740A">
      <w:numFmt w:val="bullet"/>
      <w:lvlText w:val="•"/>
      <w:lvlJc w:val="left"/>
      <w:pPr>
        <w:ind w:left="1296" w:hanging="219"/>
      </w:pPr>
      <w:rPr>
        <w:rFonts w:hint="default"/>
        <w:lang w:val="ru-RU" w:eastAsia="en-US" w:bidi="ar-SA"/>
      </w:rPr>
    </w:lvl>
    <w:lvl w:ilvl="4" w:tplc="251E42C8">
      <w:numFmt w:val="bullet"/>
      <w:lvlText w:val="•"/>
      <w:lvlJc w:val="left"/>
      <w:pPr>
        <w:ind w:left="1695" w:hanging="219"/>
      </w:pPr>
      <w:rPr>
        <w:rFonts w:hint="default"/>
        <w:lang w:val="ru-RU" w:eastAsia="en-US" w:bidi="ar-SA"/>
      </w:rPr>
    </w:lvl>
    <w:lvl w:ilvl="5" w:tplc="6C5ED6E4">
      <w:numFmt w:val="bullet"/>
      <w:lvlText w:val="•"/>
      <w:lvlJc w:val="left"/>
      <w:pPr>
        <w:ind w:left="2094" w:hanging="219"/>
      </w:pPr>
      <w:rPr>
        <w:rFonts w:hint="default"/>
        <w:lang w:val="ru-RU" w:eastAsia="en-US" w:bidi="ar-SA"/>
      </w:rPr>
    </w:lvl>
    <w:lvl w:ilvl="6" w:tplc="7B64278C">
      <w:numFmt w:val="bullet"/>
      <w:lvlText w:val="•"/>
      <w:lvlJc w:val="left"/>
      <w:pPr>
        <w:ind w:left="2493" w:hanging="219"/>
      </w:pPr>
      <w:rPr>
        <w:rFonts w:hint="default"/>
        <w:lang w:val="ru-RU" w:eastAsia="en-US" w:bidi="ar-SA"/>
      </w:rPr>
    </w:lvl>
    <w:lvl w:ilvl="7" w:tplc="95F20E20">
      <w:numFmt w:val="bullet"/>
      <w:lvlText w:val="•"/>
      <w:lvlJc w:val="left"/>
      <w:pPr>
        <w:ind w:left="2892" w:hanging="219"/>
      </w:pPr>
      <w:rPr>
        <w:rFonts w:hint="default"/>
        <w:lang w:val="ru-RU" w:eastAsia="en-US" w:bidi="ar-SA"/>
      </w:rPr>
    </w:lvl>
    <w:lvl w:ilvl="8" w:tplc="2F985DDE">
      <w:numFmt w:val="bullet"/>
      <w:lvlText w:val="•"/>
      <w:lvlJc w:val="left"/>
      <w:pPr>
        <w:ind w:left="3291" w:hanging="219"/>
      </w:pPr>
      <w:rPr>
        <w:rFonts w:hint="default"/>
        <w:lang w:val="ru-RU" w:eastAsia="en-US" w:bidi="ar-SA"/>
      </w:rPr>
    </w:lvl>
  </w:abstractNum>
  <w:abstractNum w:abstractNumId="127" w15:restartNumberingAfterBreak="0">
    <w:nsid w:val="7B676456"/>
    <w:multiLevelType w:val="hybridMultilevel"/>
    <w:tmpl w:val="7CFEB806"/>
    <w:lvl w:ilvl="0" w:tplc="63E4BF42">
      <w:start w:val="4"/>
      <w:numFmt w:val="decimal"/>
      <w:lvlText w:val="%1)"/>
      <w:lvlJc w:val="left"/>
      <w:pPr>
        <w:ind w:left="107" w:hanging="536"/>
      </w:pPr>
      <w:rPr>
        <w:rFonts w:hint="default"/>
        <w:spacing w:val="0"/>
        <w:w w:val="99"/>
        <w:lang w:val="ru-RU" w:eastAsia="en-US" w:bidi="ar-SA"/>
      </w:rPr>
    </w:lvl>
    <w:lvl w:ilvl="1" w:tplc="D11CD854">
      <w:numFmt w:val="bullet"/>
      <w:lvlText w:val="•"/>
      <w:lvlJc w:val="left"/>
      <w:pPr>
        <w:ind w:left="498" w:hanging="536"/>
      </w:pPr>
      <w:rPr>
        <w:rFonts w:hint="default"/>
        <w:lang w:val="ru-RU" w:eastAsia="en-US" w:bidi="ar-SA"/>
      </w:rPr>
    </w:lvl>
    <w:lvl w:ilvl="2" w:tplc="B676615C">
      <w:numFmt w:val="bullet"/>
      <w:lvlText w:val="•"/>
      <w:lvlJc w:val="left"/>
      <w:pPr>
        <w:ind w:left="897" w:hanging="536"/>
      </w:pPr>
      <w:rPr>
        <w:rFonts w:hint="default"/>
        <w:lang w:val="ru-RU" w:eastAsia="en-US" w:bidi="ar-SA"/>
      </w:rPr>
    </w:lvl>
    <w:lvl w:ilvl="3" w:tplc="6F36C6DA">
      <w:numFmt w:val="bullet"/>
      <w:lvlText w:val="•"/>
      <w:lvlJc w:val="left"/>
      <w:pPr>
        <w:ind w:left="1296" w:hanging="536"/>
      </w:pPr>
      <w:rPr>
        <w:rFonts w:hint="default"/>
        <w:lang w:val="ru-RU" w:eastAsia="en-US" w:bidi="ar-SA"/>
      </w:rPr>
    </w:lvl>
    <w:lvl w:ilvl="4" w:tplc="4BC2AC64">
      <w:numFmt w:val="bullet"/>
      <w:lvlText w:val="•"/>
      <w:lvlJc w:val="left"/>
      <w:pPr>
        <w:ind w:left="1695" w:hanging="536"/>
      </w:pPr>
      <w:rPr>
        <w:rFonts w:hint="default"/>
        <w:lang w:val="ru-RU" w:eastAsia="en-US" w:bidi="ar-SA"/>
      </w:rPr>
    </w:lvl>
    <w:lvl w:ilvl="5" w:tplc="EDF8DC6C">
      <w:numFmt w:val="bullet"/>
      <w:lvlText w:val="•"/>
      <w:lvlJc w:val="left"/>
      <w:pPr>
        <w:ind w:left="2094" w:hanging="536"/>
      </w:pPr>
      <w:rPr>
        <w:rFonts w:hint="default"/>
        <w:lang w:val="ru-RU" w:eastAsia="en-US" w:bidi="ar-SA"/>
      </w:rPr>
    </w:lvl>
    <w:lvl w:ilvl="6" w:tplc="C35051B6">
      <w:numFmt w:val="bullet"/>
      <w:lvlText w:val="•"/>
      <w:lvlJc w:val="left"/>
      <w:pPr>
        <w:ind w:left="2493" w:hanging="536"/>
      </w:pPr>
      <w:rPr>
        <w:rFonts w:hint="default"/>
        <w:lang w:val="ru-RU" w:eastAsia="en-US" w:bidi="ar-SA"/>
      </w:rPr>
    </w:lvl>
    <w:lvl w:ilvl="7" w:tplc="1F88FF04">
      <w:numFmt w:val="bullet"/>
      <w:lvlText w:val="•"/>
      <w:lvlJc w:val="left"/>
      <w:pPr>
        <w:ind w:left="2892" w:hanging="536"/>
      </w:pPr>
      <w:rPr>
        <w:rFonts w:hint="default"/>
        <w:lang w:val="ru-RU" w:eastAsia="en-US" w:bidi="ar-SA"/>
      </w:rPr>
    </w:lvl>
    <w:lvl w:ilvl="8" w:tplc="C2E0C62E">
      <w:numFmt w:val="bullet"/>
      <w:lvlText w:val="•"/>
      <w:lvlJc w:val="left"/>
      <w:pPr>
        <w:ind w:left="3291" w:hanging="536"/>
      </w:pPr>
      <w:rPr>
        <w:rFonts w:hint="default"/>
        <w:lang w:val="ru-RU" w:eastAsia="en-US" w:bidi="ar-SA"/>
      </w:rPr>
    </w:lvl>
  </w:abstractNum>
  <w:abstractNum w:abstractNumId="128" w15:restartNumberingAfterBreak="0">
    <w:nsid w:val="7B676457"/>
    <w:multiLevelType w:val="hybridMultilevel"/>
    <w:tmpl w:val="1C4610C8"/>
    <w:lvl w:ilvl="0" w:tplc="1E028F8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592A88C">
      <w:numFmt w:val="bullet"/>
      <w:lvlText w:val="•"/>
      <w:lvlJc w:val="left"/>
      <w:pPr>
        <w:ind w:left="498" w:hanging="219"/>
      </w:pPr>
      <w:rPr>
        <w:rFonts w:hint="default"/>
        <w:lang w:val="ru-RU" w:eastAsia="en-US" w:bidi="ar-SA"/>
      </w:rPr>
    </w:lvl>
    <w:lvl w:ilvl="2" w:tplc="7B3E8210">
      <w:numFmt w:val="bullet"/>
      <w:lvlText w:val="•"/>
      <w:lvlJc w:val="left"/>
      <w:pPr>
        <w:ind w:left="897" w:hanging="219"/>
      </w:pPr>
      <w:rPr>
        <w:rFonts w:hint="default"/>
        <w:lang w:val="ru-RU" w:eastAsia="en-US" w:bidi="ar-SA"/>
      </w:rPr>
    </w:lvl>
    <w:lvl w:ilvl="3" w:tplc="2F38C2A4">
      <w:numFmt w:val="bullet"/>
      <w:lvlText w:val="•"/>
      <w:lvlJc w:val="left"/>
      <w:pPr>
        <w:ind w:left="1296" w:hanging="219"/>
      </w:pPr>
      <w:rPr>
        <w:rFonts w:hint="default"/>
        <w:lang w:val="ru-RU" w:eastAsia="en-US" w:bidi="ar-SA"/>
      </w:rPr>
    </w:lvl>
    <w:lvl w:ilvl="4" w:tplc="7FCAD8CE">
      <w:numFmt w:val="bullet"/>
      <w:lvlText w:val="•"/>
      <w:lvlJc w:val="left"/>
      <w:pPr>
        <w:ind w:left="1695" w:hanging="219"/>
      </w:pPr>
      <w:rPr>
        <w:rFonts w:hint="default"/>
        <w:lang w:val="ru-RU" w:eastAsia="en-US" w:bidi="ar-SA"/>
      </w:rPr>
    </w:lvl>
    <w:lvl w:ilvl="5" w:tplc="12A49AA4">
      <w:numFmt w:val="bullet"/>
      <w:lvlText w:val="•"/>
      <w:lvlJc w:val="left"/>
      <w:pPr>
        <w:ind w:left="2094" w:hanging="219"/>
      </w:pPr>
      <w:rPr>
        <w:rFonts w:hint="default"/>
        <w:lang w:val="ru-RU" w:eastAsia="en-US" w:bidi="ar-SA"/>
      </w:rPr>
    </w:lvl>
    <w:lvl w:ilvl="6" w:tplc="21F05816">
      <w:numFmt w:val="bullet"/>
      <w:lvlText w:val="•"/>
      <w:lvlJc w:val="left"/>
      <w:pPr>
        <w:ind w:left="2493" w:hanging="219"/>
      </w:pPr>
      <w:rPr>
        <w:rFonts w:hint="default"/>
        <w:lang w:val="ru-RU" w:eastAsia="en-US" w:bidi="ar-SA"/>
      </w:rPr>
    </w:lvl>
    <w:lvl w:ilvl="7" w:tplc="D2B0334C">
      <w:numFmt w:val="bullet"/>
      <w:lvlText w:val="•"/>
      <w:lvlJc w:val="left"/>
      <w:pPr>
        <w:ind w:left="2892" w:hanging="219"/>
      </w:pPr>
      <w:rPr>
        <w:rFonts w:hint="default"/>
        <w:lang w:val="ru-RU" w:eastAsia="en-US" w:bidi="ar-SA"/>
      </w:rPr>
    </w:lvl>
    <w:lvl w:ilvl="8" w:tplc="603A2736">
      <w:numFmt w:val="bullet"/>
      <w:lvlText w:val="•"/>
      <w:lvlJc w:val="left"/>
      <w:pPr>
        <w:ind w:left="3291" w:hanging="219"/>
      </w:pPr>
      <w:rPr>
        <w:rFonts w:hint="default"/>
        <w:lang w:val="ru-RU" w:eastAsia="en-US" w:bidi="ar-SA"/>
      </w:rPr>
    </w:lvl>
  </w:abstractNum>
  <w:abstractNum w:abstractNumId="129" w15:restartNumberingAfterBreak="0">
    <w:nsid w:val="7B676458"/>
    <w:multiLevelType w:val="hybridMultilevel"/>
    <w:tmpl w:val="ADD2E7AC"/>
    <w:lvl w:ilvl="0" w:tplc="6570DA2E">
      <w:start w:val="4"/>
      <w:numFmt w:val="decimal"/>
      <w:lvlText w:val="%1)"/>
      <w:lvlJc w:val="left"/>
      <w:pPr>
        <w:ind w:left="107" w:hanging="536"/>
      </w:pPr>
      <w:rPr>
        <w:rFonts w:hint="default"/>
        <w:spacing w:val="0"/>
        <w:w w:val="99"/>
        <w:lang w:val="ru-RU" w:eastAsia="en-US" w:bidi="ar-SA"/>
      </w:rPr>
    </w:lvl>
    <w:lvl w:ilvl="1" w:tplc="B35EB760">
      <w:numFmt w:val="bullet"/>
      <w:lvlText w:val="•"/>
      <w:lvlJc w:val="left"/>
      <w:pPr>
        <w:ind w:left="498" w:hanging="536"/>
      </w:pPr>
      <w:rPr>
        <w:rFonts w:hint="default"/>
        <w:lang w:val="ru-RU" w:eastAsia="en-US" w:bidi="ar-SA"/>
      </w:rPr>
    </w:lvl>
    <w:lvl w:ilvl="2" w:tplc="67F83418">
      <w:numFmt w:val="bullet"/>
      <w:lvlText w:val="•"/>
      <w:lvlJc w:val="left"/>
      <w:pPr>
        <w:ind w:left="897" w:hanging="536"/>
      </w:pPr>
      <w:rPr>
        <w:rFonts w:hint="default"/>
        <w:lang w:val="ru-RU" w:eastAsia="en-US" w:bidi="ar-SA"/>
      </w:rPr>
    </w:lvl>
    <w:lvl w:ilvl="3" w:tplc="E8B4D46E">
      <w:numFmt w:val="bullet"/>
      <w:lvlText w:val="•"/>
      <w:lvlJc w:val="left"/>
      <w:pPr>
        <w:ind w:left="1296" w:hanging="536"/>
      </w:pPr>
      <w:rPr>
        <w:rFonts w:hint="default"/>
        <w:lang w:val="ru-RU" w:eastAsia="en-US" w:bidi="ar-SA"/>
      </w:rPr>
    </w:lvl>
    <w:lvl w:ilvl="4" w:tplc="390CEF2C">
      <w:numFmt w:val="bullet"/>
      <w:lvlText w:val="•"/>
      <w:lvlJc w:val="left"/>
      <w:pPr>
        <w:ind w:left="1695" w:hanging="536"/>
      </w:pPr>
      <w:rPr>
        <w:rFonts w:hint="default"/>
        <w:lang w:val="ru-RU" w:eastAsia="en-US" w:bidi="ar-SA"/>
      </w:rPr>
    </w:lvl>
    <w:lvl w:ilvl="5" w:tplc="0682231E">
      <w:numFmt w:val="bullet"/>
      <w:lvlText w:val="•"/>
      <w:lvlJc w:val="left"/>
      <w:pPr>
        <w:ind w:left="2094" w:hanging="536"/>
      </w:pPr>
      <w:rPr>
        <w:rFonts w:hint="default"/>
        <w:lang w:val="ru-RU" w:eastAsia="en-US" w:bidi="ar-SA"/>
      </w:rPr>
    </w:lvl>
    <w:lvl w:ilvl="6" w:tplc="B62E7106">
      <w:numFmt w:val="bullet"/>
      <w:lvlText w:val="•"/>
      <w:lvlJc w:val="left"/>
      <w:pPr>
        <w:ind w:left="2493" w:hanging="536"/>
      </w:pPr>
      <w:rPr>
        <w:rFonts w:hint="default"/>
        <w:lang w:val="ru-RU" w:eastAsia="en-US" w:bidi="ar-SA"/>
      </w:rPr>
    </w:lvl>
    <w:lvl w:ilvl="7" w:tplc="750CCFF4">
      <w:numFmt w:val="bullet"/>
      <w:lvlText w:val="•"/>
      <w:lvlJc w:val="left"/>
      <w:pPr>
        <w:ind w:left="2892" w:hanging="536"/>
      </w:pPr>
      <w:rPr>
        <w:rFonts w:hint="default"/>
        <w:lang w:val="ru-RU" w:eastAsia="en-US" w:bidi="ar-SA"/>
      </w:rPr>
    </w:lvl>
    <w:lvl w:ilvl="8" w:tplc="41D0569C">
      <w:numFmt w:val="bullet"/>
      <w:lvlText w:val="•"/>
      <w:lvlJc w:val="left"/>
      <w:pPr>
        <w:ind w:left="3291" w:hanging="536"/>
      </w:pPr>
      <w:rPr>
        <w:rFonts w:hint="default"/>
        <w:lang w:val="ru-RU" w:eastAsia="en-US" w:bidi="ar-SA"/>
      </w:rPr>
    </w:lvl>
  </w:abstractNum>
  <w:abstractNum w:abstractNumId="130" w15:restartNumberingAfterBreak="0">
    <w:nsid w:val="7B676459"/>
    <w:multiLevelType w:val="hybridMultilevel"/>
    <w:tmpl w:val="5B82F6D6"/>
    <w:lvl w:ilvl="0" w:tplc="58E2703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2505598">
      <w:numFmt w:val="bullet"/>
      <w:lvlText w:val="•"/>
      <w:lvlJc w:val="left"/>
      <w:pPr>
        <w:ind w:left="498" w:hanging="219"/>
      </w:pPr>
      <w:rPr>
        <w:rFonts w:hint="default"/>
        <w:lang w:val="ru-RU" w:eastAsia="en-US" w:bidi="ar-SA"/>
      </w:rPr>
    </w:lvl>
    <w:lvl w:ilvl="2" w:tplc="1EB2FF64">
      <w:numFmt w:val="bullet"/>
      <w:lvlText w:val="•"/>
      <w:lvlJc w:val="left"/>
      <w:pPr>
        <w:ind w:left="897" w:hanging="219"/>
      </w:pPr>
      <w:rPr>
        <w:rFonts w:hint="default"/>
        <w:lang w:val="ru-RU" w:eastAsia="en-US" w:bidi="ar-SA"/>
      </w:rPr>
    </w:lvl>
    <w:lvl w:ilvl="3" w:tplc="2690C89E">
      <w:numFmt w:val="bullet"/>
      <w:lvlText w:val="•"/>
      <w:lvlJc w:val="left"/>
      <w:pPr>
        <w:ind w:left="1296" w:hanging="219"/>
      </w:pPr>
      <w:rPr>
        <w:rFonts w:hint="default"/>
        <w:lang w:val="ru-RU" w:eastAsia="en-US" w:bidi="ar-SA"/>
      </w:rPr>
    </w:lvl>
    <w:lvl w:ilvl="4" w:tplc="0D5AA936">
      <w:numFmt w:val="bullet"/>
      <w:lvlText w:val="•"/>
      <w:lvlJc w:val="left"/>
      <w:pPr>
        <w:ind w:left="1695" w:hanging="219"/>
      </w:pPr>
      <w:rPr>
        <w:rFonts w:hint="default"/>
        <w:lang w:val="ru-RU" w:eastAsia="en-US" w:bidi="ar-SA"/>
      </w:rPr>
    </w:lvl>
    <w:lvl w:ilvl="5" w:tplc="2C8C7F46">
      <w:numFmt w:val="bullet"/>
      <w:lvlText w:val="•"/>
      <w:lvlJc w:val="left"/>
      <w:pPr>
        <w:ind w:left="2094" w:hanging="219"/>
      </w:pPr>
      <w:rPr>
        <w:rFonts w:hint="default"/>
        <w:lang w:val="ru-RU" w:eastAsia="en-US" w:bidi="ar-SA"/>
      </w:rPr>
    </w:lvl>
    <w:lvl w:ilvl="6" w:tplc="46EE9B1A">
      <w:numFmt w:val="bullet"/>
      <w:lvlText w:val="•"/>
      <w:lvlJc w:val="left"/>
      <w:pPr>
        <w:ind w:left="2493" w:hanging="219"/>
      </w:pPr>
      <w:rPr>
        <w:rFonts w:hint="default"/>
        <w:lang w:val="ru-RU" w:eastAsia="en-US" w:bidi="ar-SA"/>
      </w:rPr>
    </w:lvl>
    <w:lvl w:ilvl="7" w:tplc="9A38C33C">
      <w:numFmt w:val="bullet"/>
      <w:lvlText w:val="•"/>
      <w:lvlJc w:val="left"/>
      <w:pPr>
        <w:ind w:left="2892" w:hanging="219"/>
      </w:pPr>
      <w:rPr>
        <w:rFonts w:hint="default"/>
        <w:lang w:val="ru-RU" w:eastAsia="en-US" w:bidi="ar-SA"/>
      </w:rPr>
    </w:lvl>
    <w:lvl w:ilvl="8" w:tplc="8FC272BA">
      <w:numFmt w:val="bullet"/>
      <w:lvlText w:val="•"/>
      <w:lvlJc w:val="left"/>
      <w:pPr>
        <w:ind w:left="3291" w:hanging="219"/>
      </w:pPr>
      <w:rPr>
        <w:rFonts w:hint="default"/>
        <w:lang w:val="ru-RU" w:eastAsia="en-US" w:bidi="ar-SA"/>
      </w:rPr>
    </w:lvl>
  </w:abstractNum>
  <w:abstractNum w:abstractNumId="131" w15:restartNumberingAfterBreak="0">
    <w:nsid w:val="7B67645A"/>
    <w:multiLevelType w:val="hybridMultilevel"/>
    <w:tmpl w:val="01CC5742"/>
    <w:lvl w:ilvl="0" w:tplc="E4D446FE">
      <w:start w:val="4"/>
      <w:numFmt w:val="decimal"/>
      <w:lvlText w:val="%1)"/>
      <w:lvlJc w:val="left"/>
      <w:pPr>
        <w:ind w:left="107" w:hanging="536"/>
      </w:pPr>
      <w:rPr>
        <w:rFonts w:hint="default"/>
        <w:color w:val="auto"/>
        <w:spacing w:val="0"/>
        <w:w w:val="99"/>
        <w:lang w:val="ru-RU" w:eastAsia="en-US" w:bidi="ar-SA"/>
      </w:rPr>
    </w:lvl>
    <w:lvl w:ilvl="1" w:tplc="05EA45FE">
      <w:numFmt w:val="bullet"/>
      <w:lvlText w:val="•"/>
      <w:lvlJc w:val="left"/>
      <w:pPr>
        <w:ind w:left="498" w:hanging="536"/>
      </w:pPr>
      <w:rPr>
        <w:rFonts w:hint="default"/>
        <w:lang w:val="ru-RU" w:eastAsia="en-US" w:bidi="ar-SA"/>
      </w:rPr>
    </w:lvl>
    <w:lvl w:ilvl="2" w:tplc="A7A02132">
      <w:numFmt w:val="bullet"/>
      <w:lvlText w:val="•"/>
      <w:lvlJc w:val="left"/>
      <w:pPr>
        <w:ind w:left="897" w:hanging="536"/>
      </w:pPr>
      <w:rPr>
        <w:rFonts w:hint="default"/>
        <w:lang w:val="ru-RU" w:eastAsia="en-US" w:bidi="ar-SA"/>
      </w:rPr>
    </w:lvl>
    <w:lvl w:ilvl="3" w:tplc="E75434DC">
      <w:numFmt w:val="bullet"/>
      <w:lvlText w:val="•"/>
      <w:lvlJc w:val="left"/>
      <w:pPr>
        <w:ind w:left="1296" w:hanging="536"/>
      </w:pPr>
      <w:rPr>
        <w:rFonts w:hint="default"/>
        <w:lang w:val="ru-RU" w:eastAsia="en-US" w:bidi="ar-SA"/>
      </w:rPr>
    </w:lvl>
    <w:lvl w:ilvl="4" w:tplc="4E14CB22">
      <w:numFmt w:val="bullet"/>
      <w:lvlText w:val="•"/>
      <w:lvlJc w:val="left"/>
      <w:pPr>
        <w:ind w:left="1695" w:hanging="536"/>
      </w:pPr>
      <w:rPr>
        <w:rFonts w:hint="default"/>
        <w:lang w:val="ru-RU" w:eastAsia="en-US" w:bidi="ar-SA"/>
      </w:rPr>
    </w:lvl>
    <w:lvl w:ilvl="5" w:tplc="568463FC">
      <w:numFmt w:val="bullet"/>
      <w:lvlText w:val="•"/>
      <w:lvlJc w:val="left"/>
      <w:pPr>
        <w:ind w:left="2094" w:hanging="536"/>
      </w:pPr>
      <w:rPr>
        <w:rFonts w:hint="default"/>
        <w:lang w:val="ru-RU" w:eastAsia="en-US" w:bidi="ar-SA"/>
      </w:rPr>
    </w:lvl>
    <w:lvl w:ilvl="6" w:tplc="13AAA172">
      <w:numFmt w:val="bullet"/>
      <w:lvlText w:val="•"/>
      <w:lvlJc w:val="left"/>
      <w:pPr>
        <w:ind w:left="2493" w:hanging="536"/>
      </w:pPr>
      <w:rPr>
        <w:rFonts w:hint="default"/>
        <w:lang w:val="ru-RU" w:eastAsia="en-US" w:bidi="ar-SA"/>
      </w:rPr>
    </w:lvl>
    <w:lvl w:ilvl="7" w:tplc="38CC6C08">
      <w:numFmt w:val="bullet"/>
      <w:lvlText w:val="•"/>
      <w:lvlJc w:val="left"/>
      <w:pPr>
        <w:ind w:left="2892" w:hanging="536"/>
      </w:pPr>
      <w:rPr>
        <w:rFonts w:hint="default"/>
        <w:lang w:val="ru-RU" w:eastAsia="en-US" w:bidi="ar-SA"/>
      </w:rPr>
    </w:lvl>
    <w:lvl w:ilvl="8" w:tplc="D710098E">
      <w:numFmt w:val="bullet"/>
      <w:lvlText w:val="•"/>
      <w:lvlJc w:val="left"/>
      <w:pPr>
        <w:ind w:left="3291" w:hanging="536"/>
      </w:pPr>
      <w:rPr>
        <w:rFonts w:hint="default"/>
        <w:lang w:val="ru-RU" w:eastAsia="en-US" w:bidi="ar-SA"/>
      </w:rPr>
    </w:lvl>
  </w:abstractNum>
  <w:abstractNum w:abstractNumId="132" w15:restartNumberingAfterBreak="0">
    <w:nsid w:val="7B67645B"/>
    <w:multiLevelType w:val="hybridMultilevel"/>
    <w:tmpl w:val="7B749B40"/>
    <w:lvl w:ilvl="0" w:tplc="A8AA0BA2">
      <w:start w:val="2"/>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5168F5C">
      <w:numFmt w:val="bullet"/>
      <w:lvlText w:val="•"/>
      <w:lvlJc w:val="left"/>
      <w:pPr>
        <w:ind w:left="498" w:hanging="219"/>
      </w:pPr>
      <w:rPr>
        <w:rFonts w:hint="default"/>
        <w:lang w:val="ru-RU" w:eastAsia="en-US" w:bidi="ar-SA"/>
      </w:rPr>
    </w:lvl>
    <w:lvl w:ilvl="2" w:tplc="3796DBBE">
      <w:numFmt w:val="bullet"/>
      <w:lvlText w:val="•"/>
      <w:lvlJc w:val="left"/>
      <w:pPr>
        <w:ind w:left="897" w:hanging="219"/>
      </w:pPr>
      <w:rPr>
        <w:rFonts w:hint="default"/>
        <w:lang w:val="ru-RU" w:eastAsia="en-US" w:bidi="ar-SA"/>
      </w:rPr>
    </w:lvl>
    <w:lvl w:ilvl="3" w:tplc="B9547728">
      <w:numFmt w:val="bullet"/>
      <w:lvlText w:val="•"/>
      <w:lvlJc w:val="left"/>
      <w:pPr>
        <w:ind w:left="1296" w:hanging="219"/>
      </w:pPr>
      <w:rPr>
        <w:rFonts w:hint="default"/>
        <w:lang w:val="ru-RU" w:eastAsia="en-US" w:bidi="ar-SA"/>
      </w:rPr>
    </w:lvl>
    <w:lvl w:ilvl="4" w:tplc="A15A9ACC">
      <w:numFmt w:val="bullet"/>
      <w:lvlText w:val="•"/>
      <w:lvlJc w:val="left"/>
      <w:pPr>
        <w:ind w:left="1695" w:hanging="219"/>
      </w:pPr>
      <w:rPr>
        <w:rFonts w:hint="default"/>
        <w:lang w:val="ru-RU" w:eastAsia="en-US" w:bidi="ar-SA"/>
      </w:rPr>
    </w:lvl>
    <w:lvl w:ilvl="5" w:tplc="0E566800">
      <w:numFmt w:val="bullet"/>
      <w:lvlText w:val="•"/>
      <w:lvlJc w:val="left"/>
      <w:pPr>
        <w:ind w:left="2094" w:hanging="219"/>
      </w:pPr>
      <w:rPr>
        <w:rFonts w:hint="default"/>
        <w:lang w:val="ru-RU" w:eastAsia="en-US" w:bidi="ar-SA"/>
      </w:rPr>
    </w:lvl>
    <w:lvl w:ilvl="6" w:tplc="337A2B54">
      <w:numFmt w:val="bullet"/>
      <w:lvlText w:val="•"/>
      <w:lvlJc w:val="left"/>
      <w:pPr>
        <w:ind w:left="2493" w:hanging="219"/>
      </w:pPr>
      <w:rPr>
        <w:rFonts w:hint="default"/>
        <w:lang w:val="ru-RU" w:eastAsia="en-US" w:bidi="ar-SA"/>
      </w:rPr>
    </w:lvl>
    <w:lvl w:ilvl="7" w:tplc="89285350">
      <w:numFmt w:val="bullet"/>
      <w:lvlText w:val="•"/>
      <w:lvlJc w:val="left"/>
      <w:pPr>
        <w:ind w:left="2892" w:hanging="219"/>
      </w:pPr>
      <w:rPr>
        <w:rFonts w:hint="default"/>
        <w:lang w:val="ru-RU" w:eastAsia="en-US" w:bidi="ar-SA"/>
      </w:rPr>
    </w:lvl>
    <w:lvl w:ilvl="8" w:tplc="A582D962">
      <w:numFmt w:val="bullet"/>
      <w:lvlText w:val="•"/>
      <w:lvlJc w:val="left"/>
      <w:pPr>
        <w:ind w:left="3291" w:hanging="219"/>
      </w:pPr>
      <w:rPr>
        <w:rFonts w:hint="default"/>
        <w:lang w:val="ru-RU" w:eastAsia="en-US" w:bidi="ar-SA"/>
      </w:rPr>
    </w:lvl>
  </w:abstractNum>
  <w:abstractNum w:abstractNumId="133" w15:restartNumberingAfterBreak="0">
    <w:nsid w:val="7B67645C"/>
    <w:multiLevelType w:val="hybridMultilevel"/>
    <w:tmpl w:val="93C2E568"/>
    <w:lvl w:ilvl="0" w:tplc="9E222FF6">
      <w:start w:val="5"/>
      <w:numFmt w:val="decimal"/>
      <w:lvlText w:val="%1)"/>
      <w:lvlJc w:val="left"/>
      <w:pPr>
        <w:ind w:left="107" w:hanging="219"/>
      </w:pPr>
      <w:rPr>
        <w:rFonts w:hint="default"/>
        <w:spacing w:val="0"/>
        <w:w w:val="99"/>
        <w:lang w:val="ru-RU" w:eastAsia="en-US" w:bidi="ar-SA"/>
      </w:rPr>
    </w:lvl>
    <w:lvl w:ilvl="1" w:tplc="7CBCC78E">
      <w:numFmt w:val="bullet"/>
      <w:lvlText w:val="•"/>
      <w:lvlJc w:val="left"/>
      <w:pPr>
        <w:ind w:left="498" w:hanging="219"/>
      </w:pPr>
      <w:rPr>
        <w:rFonts w:hint="default"/>
        <w:lang w:val="ru-RU" w:eastAsia="en-US" w:bidi="ar-SA"/>
      </w:rPr>
    </w:lvl>
    <w:lvl w:ilvl="2" w:tplc="3EFA5118">
      <w:numFmt w:val="bullet"/>
      <w:lvlText w:val="•"/>
      <w:lvlJc w:val="left"/>
      <w:pPr>
        <w:ind w:left="897" w:hanging="219"/>
      </w:pPr>
      <w:rPr>
        <w:rFonts w:hint="default"/>
        <w:lang w:val="ru-RU" w:eastAsia="en-US" w:bidi="ar-SA"/>
      </w:rPr>
    </w:lvl>
    <w:lvl w:ilvl="3" w:tplc="766EC9A0">
      <w:numFmt w:val="bullet"/>
      <w:lvlText w:val="•"/>
      <w:lvlJc w:val="left"/>
      <w:pPr>
        <w:ind w:left="1296" w:hanging="219"/>
      </w:pPr>
      <w:rPr>
        <w:rFonts w:hint="default"/>
        <w:lang w:val="ru-RU" w:eastAsia="en-US" w:bidi="ar-SA"/>
      </w:rPr>
    </w:lvl>
    <w:lvl w:ilvl="4" w:tplc="BD784734">
      <w:numFmt w:val="bullet"/>
      <w:lvlText w:val="•"/>
      <w:lvlJc w:val="left"/>
      <w:pPr>
        <w:ind w:left="1695" w:hanging="219"/>
      </w:pPr>
      <w:rPr>
        <w:rFonts w:hint="default"/>
        <w:lang w:val="ru-RU" w:eastAsia="en-US" w:bidi="ar-SA"/>
      </w:rPr>
    </w:lvl>
    <w:lvl w:ilvl="5" w:tplc="25548AA6">
      <w:numFmt w:val="bullet"/>
      <w:lvlText w:val="•"/>
      <w:lvlJc w:val="left"/>
      <w:pPr>
        <w:ind w:left="2094" w:hanging="219"/>
      </w:pPr>
      <w:rPr>
        <w:rFonts w:hint="default"/>
        <w:lang w:val="ru-RU" w:eastAsia="en-US" w:bidi="ar-SA"/>
      </w:rPr>
    </w:lvl>
    <w:lvl w:ilvl="6" w:tplc="AB5C7B94">
      <w:numFmt w:val="bullet"/>
      <w:lvlText w:val="•"/>
      <w:lvlJc w:val="left"/>
      <w:pPr>
        <w:ind w:left="2493" w:hanging="219"/>
      </w:pPr>
      <w:rPr>
        <w:rFonts w:hint="default"/>
        <w:lang w:val="ru-RU" w:eastAsia="en-US" w:bidi="ar-SA"/>
      </w:rPr>
    </w:lvl>
    <w:lvl w:ilvl="7" w:tplc="7A629410">
      <w:numFmt w:val="bullet"/>
      <w:lvlText w:val="•"/>
      <w:lvlJc w:val="left"/>
      <w:pPr>
        <w:ind w:left="2892" w:hanging="219"/>
      </w:pPr>
      <w:rPr>
        <w:rFonts w:hint="default"/>
        <w:lang w:val="ru-RU" w:eastAsia="en-US" w:bidi="ar-SA"/>
      </w:rPr>
    </w:lvl>
    <w:lvl w:ilvl="8" w:tplc="AA7E375A">
      <w:numFmt w:val="bullet"/>
      <w:lvlText w:val="•"/>
      <w:lvlJc w:val="left"/>
      <w:pPr>
        <w:ind w:left="3291" w:hanging="219"/>
      </w:pPr>
      <w:rPr>
        <w:rFonts w:hint="default"/>
        <w:lang w:val="ru-RU" w:eastAsia="en-US" w:bidi="ar-SA"/>
      </w:rPr>
    </w:lvl>
  </w:abstractNum>
  <w:abstractNum w:abstractNumId="134" w15:restartNumberingAfterBreak="0">
    <w:nsid w:val="7B67645D"/>
    <w:multiLevelType w:val="hybridMultilevel"/>
    <w:tmpl w:val="8E9A3144"/>
    <w:lvl w:ilvl="0" w:tplc="A7782EC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E3E03F6">
      <w:numFmt w:val="bullet"/>
      <w:lvlText w:val="•"/>
      <w:lvlJc w:val="left"/>
      <w:pPr>
        <w:ind w:left="498" w:hanging="219"/>
      </w:pPr>
      <w:rPr>
        <w:rFonts w:hint="default"/>
        <w:lang w:val="ru-RU" w:eastAsia="en-US" w:bidi="ar-SA"/>
      </w:rPr>
    </w:lvl>
    <w:lvl w:ilvl="2" w:tplc="46C2D54E">
      <w:numFmt w:val="bullet"/>
      <w:lvlText w:val="•"/>
      <w:lvlJc w:val="left"/>
      <w:pPr>
        <w:ind w:left="897" w:hanging="219"/>
      </w:pPr>
      <w:rPr>
        <w:rFonts w:hint="default"/>
        <w:lang w:val="ru-RU" w:eastAsia="en-US" w:bidi="ar-SA"/>
      </w:rPr>
    </w:lvl>
    <w:lvl w:ilvl="3" w:tplc="C19AEC86">
      <w:numFmt w:val="bullet"/>
      <w:lvlText w:val="•"/>
      <w:lvlJc w:val="left"/>
      <w:pPr>
        <w:ind w:left="1296" w:hanging="219"/>
      </w:pPr>
      <w:rPr>
        <w:rFonts w:hint="default"/>
        <w:lang w:val="ru-RU" w:eastAsia="en-US" w:bidi="ar-SA"/>
      </w:rPr>
    </w:lvl>
    <w:lvl w:ilvl="4" w:tplc="5AE4669A">
      <w:numFmt w:val="bullet"/>
      <w:lvlText w:val="•"/>
      <w:lvlJc w:val="left"/>
      <w:pPr>
        <w:ind w:left="1695" w:hanging="219"/>
      </w:pPr>
      <w:rPr>
        <w:rFonts w:hint="default"/>
        <w:lang w:val="ru-RU" w:eastAsia="en-US" w:bidi="ar-SA"/>
      </w:rPr>
    </w:lvl>
    <w:lvl w:ilvl="5" w:tplc="BB0C62AE">
      <w:numFmt w:val="bullet"/>
      <w:lvlText w:val="•"/>
      <w:lvlJc w:val="left"/>
      <w:pPr>
        <w:ind w:left="2094" w:hanging="219"/>
      </w:pPr>
      <w:rPr>
        <w:rFonts w:hint="default"/>
        <w:lang w:val="ru-RU" w:eastAsia="en-US" w:bidi="ar-SA"/>
      </w:rPr>
    </w:lvl>
    <w:lvl w:ilvl="6" w:tplc="4D0C1718">
      <w:numFmt w:val="bullet"/>
      <w:lvlText w:val="•"/>
      <w:lvlJc w:val="left"/>
      <w:pPr>
        <w:ind w:left="2493" w:hanging="219"/>
      </w:pPr>
      <w:rPr>
        <w:rFonts w:hint="default"/>
        <w:lang w:val="ru-RU" w:eastAsia="en-US" w:bidi="ar-SA"/>
      </w:rPr>
    </w:lvl>
    <w:lvl w:ilvl="7" w:tplc="3CAA9634">
      <w:numFmt w:val="bullet"/>
      <w:lvlText w:val="•"/>
      <w:lvlJc w:val="left"/>
      <w:pPr>
        <w:ind w:left="2892" w:hanging="219"/>
      </w:pPr>
      <w:rPr>
        <w:rFonts w:hint="default"/>
        <w:lang w:val="ru-RU" w:eastAsia="en-US" w:bidi="ar-SA"/>
      </w:rPr>
    </w:lvl>
    <w:lvl w:ilvl="8" w:tplc="F578B09C">
      <w:numFmt w:val="bullet"/>
      <w:lvlText w:val="•"/>
      <w:lvlJc w:val="left"/>
      <w:pPr>
        <w:ind w:left="3291" w:hanging="219"/>
      </w:pPr>
      <w:rPr>
        <w:rFonts w:hint="default"/>
        <w:lang w:val="ru-RU" w:eastAsia="en-US" w:bidi="ar-SA"/>
      </w:rPr>
    </w:lvl>
  </w:abstractNum>
  <w:abstractNum w:abstractNumId="135" w15:restartNumberingAfterBreak="0">
    <w:nsid w:val="7B67645E"/>
    <w:multiLevelType w:val="hybridMultilevel"/>
    <w:tmpl w:val="05226754"/>
    <w:lvl w:ilvl="0" w:tplc="7B4EE69E">
      <w:start w:val="4"/>
      <w:numFmt w:val="decimal"/>
      <w:lvlText w:val="%1)"/>
      <w:lvlJc w:val="left"/>
      <w:pPr>
        <w:ind w:left="107" w:hanging="536"/>
      </w:pPr>
      <w:rPr>
        <w:rFonts w:hint="default"/>
        <w:color w:val="auto"/>
        <w:spacing w:val="0"/>
        <w:w w:val="99"/>
        <w:lang w:val="ru-RU" w:eastAsia="en-US" w:bidi="ar-SA"/>
      </w:rPr>
    </w:lvl>
    <w:lvl w:ilvl="1" w:tplc="1D9C73A4">
      <w:numFmt w:val="bullet"/>
      <w:lvlText w:val="•"/>
      <w:lvlJc w:val="left"/>
      <w:pPr>
        <w:ind w:left="498" w:hanging="536"/>
      </w:pPr>
      <w:rPr>
        <w:rFonts w:hint="default"/>
        <w:lang w:val="ru-RU" w:eastAsia="en-US" w:bidi="ar-SA"/>
      </w:rPr>
    </w:lvl>
    <w:lvl w:ilvl="2" w:tplc="E77C30EC">
      <w:numFmt w:val="bullet"/>
      <w:lvlText w:val="•"/>
      <w:lvlJc w:val="left"/>
      <w:pPr>
        <w:ind w:left="897" w:hanging="536"/>
      </w:pPr>
      <w:rPr>
        <w:rFonts w:hint="default"/>
        <w:lang w:val="ru-RU" w:eastAsia="en-US" w:bidi="ar-SA"/>
      </w:rPr>
    </w:lvl>
    <w:lvl w:ilvl="3" w:tplc="25BE7348">
      <w:numFmt w:val="bullet"/>
      <w:lvlText w:val="•"/>
      <w:lvlJc w:val="left"/>
      <w:pPr>
        <w:ind w:left="1296" w:hanging="536"/>
      </w:pPr>
      <w:rPr>
        <w:rFonts w:hint="default"/>
        <w:lang w:val="ru-RU" w:eastAsia="en-US" w:bidi="ar-SA"/>
      </w:rPr>
    </w:lvl>
    <w:lvl w:ilvl="4" w:tplc="FAD8CCD8">
      <w:numFmt w:val="bullet"/>
      <w:lvlText w:val="•"/>
      <w:lvlJc w:val="left"/>
      <w:pPr>
        <w:ind w:left="1695" w:hanging="536"/>
      </w:pPr>
      <w:rPr>
        <w:rFonts w:hint="default"/>
        <w:lang w:val="ru-RU" w:eastAsia="en-US" w:bidi="ar-SA"/>
      </w:rPr>
    </w:lvl>
    <w:lvl w:ilvl="5" w:tplc="0246B23E">
      <w:numFmt w:val="bullet"/>
      <w:lvlText w:val="•"/>
      <w:lvlJc w:val="left"/>
      <w:pPr>
        <w:ind w:left="2094" w:hanging="536"/>
      </w:pPr>
      <w:rPr>
        <w:rFonts w:hint="default"/>
        <w:lang w:val="ru-RU" w:eastAsia="en-US" w:bidi="ar-SA"/>
      </w:rPr>
    </w:lvl>
    <w:lvl w:ilvl="6" w:tplc="A5FC50FC">
      <w:numFmt w:val="bullet"/>
      <w:lvlText w:val="•"/>
      <w:lvlJc w:val="left"/>
      <w:pPr>
        <w:ind w:left="2493" w:hanging="536"/>
      </w:pPr>
      <w:rPr>
        <w:rFonts w:hint="default"/>
        <w:lang w:val="ru-RU" w:eastAsia="en-US" w:bidi="ar-SA"/>
      </w:rPr>
    </w:lvl>
    <w:lvl w:ilvl="7" w:tplc="3AB48A1C">
      <w:numFmt w:val="bullet"/>
      <w:lvlText w:val="•"/>
      <w:lvlJc w:val="left"/>
      <w:pPr>
        <w:ind w:left="2892" w:hanging="536"/>
      </w:pPr>
      <w:rPr>
        <w:rFonts w:hint="default"/>
        <w:lang w:val="ru-RU" w:eastAsia="en-US" w:bidi="ar-SA"/>
      </w:rPr>
    </w:lvl>
    <w:lvl w:ilvl="8" w:tplc="F0463EF6">
      <w:numFmt w:val="bullet"/>
      <w:lvlText w:val="•"/>
      <w:lvlJc w:val="left"/>
      <w:pPr>
        <w:ind w:left="3291" w:hanging="536"/>
      </w:pPr>
      <w:rPr>
        <w:rFonts w:hint="default"/>
        <w:lang w:val="ru-RU" w:eastAsia="en-US" w:bidi="ar-SA"/>
      </w:rPr>
    </w:lvl>
  </w:abstractNum>
  <w:abstractNum w:abstractNumId="136" w15:restartNumberingAfterBreak="0">
    <w:nsid w:val="7B67645F"/>
    <w:multiLevelType w:val="hybridMultilevel"/>
    <w:tmpl w:val="C61E0DCA"/>
    <w:lvl w:ilvl="0" w:tplc="3AB0E8BA">
      <w:start w:val="1"/>
      <w:numFmt w:val="decimal"/>
      <w:lvlText w:val="%1)"/>
      <w:lvlJc w:val="left"/>
      <w:pPr>
        <w:ind w:left="107" w:hanging="219"/>
      </w:pPr>
      <w:rPr>
        <w:rFonts w:hint="default"/>
        <w:color w:val="auto"/>
        <w:spacing w:val="0"/>
        <w:w w:val="99"/>
        <w:lang w:val="ru-RU" w:eastAsia="en-US" w:bidi="ar-SA"/>
      </w:rPr>
    </w:lvl>
    <w:lvl w:ilvl="1" w:tplc="269ED5DE">
      <w:numFmt w:val="bullet"/>
      <w:lvlText w:val="•"/>
      <w:lvlJc w:val="left"/>
      <w:pPr>
        <w:ind w:left="498" w:hanging="219"/>
      </w:pPr>
      <w:rPr>
        <w:rFonts w:hint="default"/>
        <w:lang w:val="ru-RU" w:eastAsia="en-US" w:bidi="ar-SA"/>
      </w:rPr>
    </w:lvl>
    <w:lvl w:ilvl="2" w:tplc="67A0017E">
      <w:numFmt w:val="bullet"/>
      <w:lvlText w:val="•"/>
      <w:lvlJc w:val="left"/>
      <w:pPr>
        <w:ind w:left="897" w:hanging="219"/>
      </w:pPr>
      <w:rPr>
        <w:rFonts w:hint="default"/>
        <w:lang w:val="ru-RU" w:eastAsia="en-US" w:bidi="ar-SA"/>
      </w:rPr>
    </w:lvl>
    <w:lvl w:ilvl="3" w:tplc="A252BE86">
      <w:numFmt w:val="bullet"/>
      <w:lvlText w:val="•"/>
      <w:lvlJc w:val="left"/>
      <w:pPr>
        <w:ind w:left="1296" w:hanging="219"/>
      </w:pPr>
      <w:rPr>
        <w:rFonts w:hint="default"/>
        <w:lang w:val="ru-RU" w:eastAsia="en-US" w:bidi="ar-SA"/>
      </w:rPr>
    </w:lvl>
    <w:lvl w:ilvl="4" w:tplc="92B25690">
      <w:numFmt w:val="bullet"/>
      <w:lvlText w:val="•"/>
      <w:lvlJc w:val="left"/>
      <w:pPr>
        <w:ind w:left="1695" w:hanging="219"/>
      </w:pPr>
      <w:rPr>
        <w:rFonts w:hint="default"/>
        <w:lang w:val="ru-RU" w:eastAsia="en-US" w:bidi="ar-SA"/>
      </w:rPr>
    </w:lvl>
    <w:lvl w:ilvl="5" w:tplc="691A8460">
      <w:numFmt w:val="bullet"/>
      <w:lvlText w:val="•"/>
      <w:lvlJc w:val="left"/>
      <w:pPr>
        <w:ind w:left="2094" w:hanging="219"/>
      </w:pPr>
      <w:rPr>
        <w:rFonts w:hint="default"/>
        <w:lang w:val="ru-RU" w:eastAsia="en-US" w:bidi="ar-SA"/>
      </w:rPr>
    </w:lvl>
    <w:lvl w:ilvl="6" w:tplc="E6A6FB08">
      <w:numFmt w:val="bullet"/>
      <w:lvlText w:val="•"/>
      <w:lvlJc w:val="left"/>
      <w:pPr>
        <w:ind w:left="2493" w:hanging="219"/>
      </w:pPr>
      <w:rPr>
        <w:rFonts w:hint="default"/>
        <w:lang w:val="ru-RU" w:eastAsia="en-US" w:bidi="ar-SA"/>
      </w:rPr>
    </w:lvl>
    <w:lvl w:ilvl="7" w:tplc="067892DA">
      <w:numFmt w:val="bullet"/>
      <w:lvlText w:val="•"/>
      <w:lvlJc w:val="left"/>
      <w:pPr>
        <w:ind w:left="2892" w:hanging="219"/>
      </w:pPr>
      <w:rPr>
        <w:rFonts w:hint="default"/>
        <w:lang w:val="ru-RU" w:eastAsia="en-US" w:bidi="ar-SA"/>
      </w:rPr>
    </w:lvl>
    <w:lvl w:ilvl="8" w:tplc="40CC4B1E">
      <w:numFmt w:val="bullet"/>
      <w:lvlText w:val="•"/>
      <w:lvlJc w:val="left"/>
      <w:pPr>
        <w:ind w:left="3291" w:hanging="219"/>
      </w:pPr>
      <w:rPr>
        <w:rFonts w:hint="default"/>
        <w:lang w:val="ru-RU" w:eastAsia="en-US" w:bidi="ar-SA"/>
      </w:rPr>
    </w:lvl>
  </w:abstractNum>
  <w:abstractNum w:abstractNumId="137" w15:restartNumberingAfterBreak="0">
    <w:nsid w:val="7B676460"/>
    <w:multiLevelType w:val="hybridMultilevel"/>
    <w:tmpl w:val="2B5E1C48"/>
    <w:lvl w:ilvl="0" w:tplc="88DCF50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69E0A84">
      <w:numFmt w:val="bullet"/>
      <w:lvlText w:val="•"/>
      <w:lvlJc w:val="left"/>
      <w:pPr>
        <w:ind w:left="498" w:hanging="219"/>
      </w:pPr>
      <w:rPr>
        <w:rFonts w:hint="default"/>
        <w:lang w:val="ru-RU" w:eastAsia="en-US" w:bidi="ar-SA"/>
      </w:rPr>
    </w:lvl>
    <w:lvl w:ilvl="2" w:tplc="EA0A0262">
      <w:numFmt w:val="bullet"/>
      <w:lvlText w:val="•"/>
      <w:lvlJc w:val="left"/>
      <w:pPr>
        <w:ind w:left="897" w:hanging="219"/>
      </w:pPr>
      <w:rPr>
        <w:rFonts w:hint="default"/>
        <w:lang w:val="ru-RU" w:eastAsia="en-US" w:bidi="ar-SA"/>
      </w:rPr>
    </w:lvl>
    <w:lvl w:ilvl="3" w:tplc="E36E98A0">
      <w:numFmt w:val="bullet"/>
      <w:lvlText w:val="•"/>
      <w:lvlJc w:val="left"/>
      <w:pPr>
        <w:ind w:left="1296" w:hanging="219"/>
      </w:pPr>
      <w:rPr>
        <w:rFonts w:hint="default"/>
        <w:lang w:val="ru-RU" w:eastAsia="en-US" w:bidi="ar-SA"/>
      </w:rPr>
    </w:lvl>
    <w:lvl w:ilvl="4" w:tplc="C442D448">
      <w:numFmt w:val="bullet"/>
      <w:lvlText w:val="•"/>
      <w:lvlJc w:val="left"/>
      <w:pPr>
        <w:ind w:left="1695" w:hanging="219"/>
      </w:pPr>
      <w:rPr>
        <w:rFonts w:hint="default"/>
        <w:lang w:val="ru-RU" w:eastAsia="en-US" w:bidi="ar-SA"/>
      </w:rPr>
    </w:lvl>
    <w:lvl w:ilvl="5" w:tplc="80768EE0">
      <w:numFmt w:val="bullet"/>
      <w:lvlText w:val="•"/>
      <w:lvlJc w:val="left"/>
      <w:pPr>
        <w:ind w:left="2094" w:hanging="219"/>
      </w:pPr>
      <w:rPr>
        <w:rFonts w:hint="default"/>
        <w:lang w:val="ru-RU" w:eastAsia="en-US" w:bidi="ar-SA"/>
      </w:rPr>
    </w:lvl>
    <w:lvl w:ilvl="6" w:tplc="9A96D27A">
      <w:numFmt w:val="bullet"/>
      <w:lvlText w:val="•"/>
      <w:lvlJc w:val="left"/>
      <w:pPr>
        <w:ind w:left="2493" w:hanging="219"/>
      </w:pPr>
      <w:rPr>
        <w:rFonts w:hint="default"/>
        <w:lang w:val="ru-RU" w:eastAsia="en-US" w:bidi="ar-SA"/>
      </w:rPr>
    </w:lvl>
    <w:lvl w:ilvl="7" w:tplc="3F5ACA82">
      <w:numFmt w:val="bullet"/>
      <w:lvlText w:val="•"/>
      <w:lvlJc w:val="left"/>
      <w:pPr>
        <w:ind w:left="2892" w:hanging="219"/>
      </w:pPr>
      <w:rPr>
        <w:rFonts w:hint="default"/>
        <w:lang w:val="ru-RU" w:eastAsia="en-US" w:bidi="ar-SA"/>
      </w:rPr>
    </w:lvl>
    <w:lvl w:ilvl="8" w:tplc="67BE4434">
      <w:numFmt w:val="bullet"/>
      <w:lvlText w:val="•"/>
      <w:lvlJc w:val="left"/>
      <w:pPr>
        <w:ind w:left="3291" w:hanging="219"/>
      </w:pPr>
      <w:rPr>
        <w:rFonts w:hint="default"/>
        <w:lang w:val="ru-RU" w:eastAsia="en-US" w:bidi="ar-SA"/>
      </w:rPr>
    </w:lvl>
  </w:abstractNum>
  <w:abstractNum w:abstractNumId="138" w15:restartNumberingAfterBreak="0">
    <w:nsid w:val="7B676461"/>
    <w:multiLevelType w:val="hybridMultilevel"/>
    <w:tmpl w:val="921EF7E4"/>
    <w:lvl w:ilvl="0" w:tplc="E97E27E8">
      <w:start w:val="4"/>
      <w:numFmt w:val="decimal"/>
      <w:lvlText w:val="%1)"/>
      <w:lvlJc w:val="left"/>
      <w:pPr>
        <w:ind w:left="107" w:hanging="536"/>
      </w:pPr>
      <w:rPr>
        <w:rFonts w:hint="default"/>
        <w:spacing w:val="0"/>
        <w:w w:val="99"/>
        <w:lang w:val="ru-RU" w:eastAsia="en-US" w:bidi="ar-SA"/>
      </w:rPr>
    </w:lvl>
    <w:lvl w:ilvl="1" w:tplc="64D6EC60">
      <w:numFmt w:val="bullet"/>
      <w:lvlText w:val="•"/>
      <w:lvlJc w:val="left"/>
      <w:pPr>
        <w:ind w:left="498" w:hanging="536"/>
      </w:pPr>
      <w:rPr>
        <w:rFonts w:hint="default"/>
        <w:lang w:val="ru-RU" w:eastAsia="en-US" w:bidi="ar-SA"/>
      </w:rPr>
    </w:lvl>
    <w:lvl w:ilvl="2" w:tplc="DC8C7386">
      <w:numFmt w:val="bullet"/>
      <w:lvlText w:val="•"/>
      <w:lvlJc w:val="left"/>
      <w:pPr>
        <w:ind w:left="897" w:hanging="536"/>
      </w:pPr>
      <w:rPr>
        <w:rFonts w:hint="default"/>
        <w:lang w:val="ru-RU" w:eastAsia="en-US" w:bidi="ar-SA"/>
      </w:rPr>
    </w:lvl>
    <w:lvl w:ilvl="3" w:tplc="48F2F5F0">
      <w:numFmt w:val="bullet"/>
      <w:lvlText w:val="•"/>
      <w:lvlJc w:val="left"/>
      <w:pPr>
        <w:ind w:left="1296" w:hanging="536"/>
      </w:pPr>
      <w:rPr>
        <w:rFonts w:hint="default"/>
        <w:lang w:val="ru-RU" w:eastAsia="en-US" w:bidi="ar-SA"/>
      </w:rPr>
    </w:lvl>
    <w:lvl w:ilvl="4" w:tplc="B2641F84">
      <w:numFmt w:val="bullet"/>
      <w:lvlText w:val="•"/>
      <w:lvlJc w:val="left"/>
      <w:pPr>
        <w:ind w:left="1695" w:hanging="536"/>
      </w:pPr>
      <w:rPr>
        <w:rFonts w:hint="default"/>
        <w:lang w:val="ru-RU" w:eastAsia="en-US" w:bidi="ar-SA"/>
      </w:rPr>
    </w:lvl>
    <w:lvl w:ilvl="5" w:tplc="542C7D1E">
      <w:numFmt w:val="bullet"/>
      <w:lvlText w:val="•"/>
      <w:lvlJc w:val="left"/>
      <w:pPr>
        <w:ind w:left="2094" w:hanging="536"/>
      </w:pPr>
      <w:rPr>
        <w:rFonts w:hint="default"/>
        <w:lang w:val="ru-RU" w:eastAsia="en-US" w:bidi="ar-SA"/>
      </w:rPr>
    </w:lvl>
    <w:lvl w:ilvl="6" w:tplc="7E9A55AA">
      <w:numFmt w:val="bullet"/>
      <w:lvlText w:val="•"/>
      <w:lvlJc w:val="left"/>
      <w:pPr>
        <w:ind w:left="2493" w:hanging="536"/>
      </w:pPr>
      <w:rPr>
        <w:rFonts w:hint="default"/>
        <w:lang w:val="ru-RU" w:eastAsia="en-US" w:bidi="ar-SA"/>
      </w:rPr>
    </w:lvl>
    <w:lvl w:ilvl="7" w:tplc="DCC645C4">
      <w:numFmt w:val="bullet"/>
      <w:lvlText w:val="•"/>
      <w:lvlJc w:val="left"/>
      <w:pPr>
        <w:ind w:left="2892" w:hanging="536"/>
      </w:pPr>
      <w:rPr>
        <w:rFonts w:hint="default"/>
        <w:lang w:val="ru-RU" w:eastAsia="en-US" w:bidi="ar-SA"/>
      </w:rPr>
    </w:lvl>
    <w:lvl w:ilvl="8" w:tplc="F6AE3CF8">
      <w:numFmt w:val="bullet"/>
      <w:lvlText w:val="•"/>
      <w:lvlJc w:val="left"/>
      <w:pPr>
        <w:ind w:left="3291" w:hanging="536"/>
      </w:pPr>
      <w:rPr>
        <w:rFonts w:hint="default"/>
        <w:lang w:val="ru-RU" w:eastAsia="en-US" w:bidi="ar-SA"/>
      </w:rPr>
    </w:lvl>
  </w:abstractNum>
  <w:abstractNum w:abstractNumId="139" w15:restartNumberingAfterBreak="0">
    <w:nsid w:val="7B676462"/>
    <w:multiLevelType w:val="hybridMultilevel"/>
    <w:tmpl w:val="12743738"/>
    <w:lvl w:ilvl="0" w:tplc="1D78CBD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B3EB24C">
      <w:numFmt w:val="bullet"/>
      <w:lvlText w:val="•"/>
      <w:lvlJc w:val="left"/>
      <w:pPr>
        <w:ind w:left="498" w:hanging="219"/>
      </w:pPr>
      <w:rPr>
        <w:rFonts w:hint="default"/>
        <w:lang w:val="ru-RU" w:eastAsia="en-US" w:bidi="ar-SA"/>
      </w:rPr>
    </w:lvl>
    <w:lvl w:ilvl="2" w:tplc="9C0ADBD4">
      <w:numFmt w:val="bullet"/>
      <w:lvlText w:val="•"/>
      <w:lvlJc w:val="left"/>
      <w:pPr>
        <w:ind w:left="897" w:hanging="219"/>
      </w:pPr>
      <w:rPr>
        <w:rFonts w:hint="default"/>
        <w:lang w:val="ru-RU" w:eastAsia="en-US" w:bidi="ar-SA"/>
      </w:rPr>
    </w:lvl>
    <w:lvl w:ilvl="3" w:tplc="D7D8F36C">
      <w:numFmt w:val="bullet"/>
      <w:lvlText w:val="•"/>
      <w:lvlJc w:val="left"/>
      <w:pPr>
        <w:ind w:left="1296" w:hanging="219"/>
      </w:pPr>
      <w:rPr>
        <w:rFonts w:hint="default"/>
        <w:lang w:val="ru-RU" w:eastAsia="en-US" w:bidi="ar-SA"/>
      </w:rPr>
    </w:lvl>
    <w:lvl w:ilvl="4" w:tplc="0546C534">
      <w:numFmt w:val="bullet"/>
      <w:lvlText w:val="•"/>
      <w:lvlJc w:val="left"/>
      <w:pPr>
        <w:ind w:left="1695" w:hanging="219"/>
      </w:pPr>
      <w:rPr>
        <w:rFonts w:hint="default"/>
        <w:lang w:val="ru-RU" w:eastAsia="en-US" w:bidi="ar-SA"/>
      </w:rPr>
    </w:lvl>
    <w:lvl w:ilvl="5" w:tplc="FF80964C">
      <w:numFmt w:val="bullet"/>
      <w:lvlText w:val="•"/>
      <w:lvlJc w:val="left"/>
      <w:pPr>
        <w:ind w:left="2094" w:hanging="219"/>
      </w:pPr>
      <w:rPr>
        <w:rFonts w:hint="default"/>
        <w:lang w:val="ru-RU" w:eastAsia="en-US" w:bidi="ar-SA"/>
      </w:rPr>
    </w:lvl>
    <w:lvl w:ilvl="6" w:tplc="7E9C9F68">
      <w:numFmt w:val="bullet"/>
      <w:lvlText w:val="•"/>
      <w:lvlJc w:val="left"/>
      <w:pPr>
        <w:ind w:left="2493" w:hanging="219"/>
      </w:pPr>
      <w:rPr>
        <w:rFonts w:hint="default"/>
        <w:lang w:val="ru-RU" w:eastAsia="en-US" w:bidi="ar-SA"/>
      </w:rPr>
    </w:lvl>
    <w:lvl w:ilvl="7" w:tplc="DDDCE608">
      <w:numFmt w:val="bullet"/>
      <w:lvlText w:val="•"/>
      <w:lvlJc w:val="left"/>
      <w:pPr>
        <w:ind w:left="2892" w:hanging="219"/>
      </w:pPr>
      <w:rPr>
        <w:rFonts w:hint="default"/>
        <w:lang w:val="ru-RU" w:eastAsia="en-US" w:bidi="ar-SA"/>
      </w:rPr>
    </w:lvl>
    <w:lvl w:ilvl="8" w:tplc="7F7A015A">
      <w:numFmt w:val="bullet"/>
      <w:lvlText w:val="•"/>
      <w:lvlJc w:val="left"/>
      <w:pPr>
        <w:ind w:left="3291" w:hanging="219"/>
      </w:pPr>
      <w:rPr>
        <w:rFonts w:hint="default"/>
        <w:lang w:val="ru-RU" w:eastAsia="en-US" w:bidi="ar-SA"/>
      </w:rPr>
    </w:lvl>
  </w:abstractNum>
  <w:abstractNum w:abstractNumId="140" w15:restartNumberingAfterBreak="0">
    <w:nsid w:val="7B676463"/>
    <w:multiLevelType w:val="hybridMultilevel"/>
    <w:tmpl w:val="C4A6882A"/>
    <w:lvl w:ilvl="0" w:tplc="49943228">
      <w:start w:val="4"/>
      <w:numFmt w:val="decimal"/>
      <w:lvlText w:val="%1)"/>
      <w:lvlJc w:val="left"/>
      <w:pPr>
        <w:ind w:left="107" w:hanging="536"/>
      </w:pPr>
      <w:rPr>
        <w:rFonts w:hint="default"/>
        <w:color w:val="auto"/>
        <w:spacing w:val="0"/>
        <w:w w:val="99"/>
        <w:lang w:val="ru-RU" w:eastAsia="en-US" w:bidi="ar-SA"/>
      </w:rPr>
    </w:lvl>
    <w:lvl w:ilvl="1" w:tplc="9FCE51C4">
      <w:numFmt w:val="bullet"/>
      <w:lvlText w:val="•"/>
      <w:lvlJc w:val="left"/>
      <w:pPr>
        <w:ind w:left="498" w:hanging="536"/>
      </w:pPr>
      <w:rPr>
        <w:rFonts w:hint="default"/>
        <w:lang w:val="ru-RU" w:eastAsia="en-US" w:bidi="ar-SA"/>
      </w:rPr>
    </w:lvl>
    <w:lvl w:ilvl="2" w:tplc="5478D00C">
      <w:numFmt w:val="bullet"/>
      <w:lvlText w:val="•"/>
      <w:lvlJc w:val="left"/>
      <w:pPr>
        <w:ind w:left="897" w:hanging="536"/>
      </w:pPr>
      <w:rPr>
        <w:rFonts w:hint="default"/>
        <w:lang w:val="ru-RU" w:eastAsia="en-US" w:bidi="ar-SA"/>
      </w:rPr>
    </w:lvl>
    <w:lvl w:ilvl="3" w:tplc="E7042824">
      <w:numFmt w:val="bullet"/>
      <w:lvlText w:val="•"/>
      <w:lvlJc w:val="left"/>
      <w:pPr>
        <w:ind w:left="1296" w:hanging="536"/>
      </w:pPr>
      <w:rPr>
        <w:rFonts w:hint="default"/>
        <w:lang w:val="ru-RU" w:eastAsia="en-US" w:bidi="ar-SA"/>
      </w:rPr>
    </w:lvl>
    <w:lvl w:ilvl="4" w:tplc="627EF71C">
      <w:numFmt w:val="bullet"/>
      <w:lvlText w:val="•"/>
      <w:lvlJc w:val="left"/>
      <w:pPr>
        <w:ind w:left="1695" w:hanging="536"/>
      </w:pPr>
      <w:rPr>
        <w:rFonts w:hint="default"/>
        <w:lang w:val="ru-RU" w:eastAsia="en-US" w:bidi="ar-SA"/>
      </w:rPr>
    </w:lvl>
    <w:lvl w:ilvl="5" w:tplc="8A043710">
      <w:numFmt w:val="bullet"/>
      <w:lvlText w:val="•"/>
      <w:lvlJc w:val="left"/>
      <w:pPr>
        <w:ind w:left="2094" w:hanging="536"/>
      </w:pPr>
      <w:rPr>
        <w:rFonts w:hint="default"/>
        <w:lang w:val="ru-RU" w:eastAsia="en-US" w:bidi="ar-SA"/>
      </w:rPr>
    </w:lvl>
    <w:lvl w:ilvl="6" w:tplc="E27A1D58">
      <w:numFmt w:val="bullet"/>
      <w:lvlText w:val="•"/>
      <w:lvlJc w:val="left"/>
      <w:pPr>
        <w:ind w:left="2493" w:hanging="536"/>
      </w:pPr>
      <w:rPr>
        <w:rFonts w:hint="default"/>
        <w:lang w:val="ru-RU" w:eastAsia="en-US" w:bidi="ar-SA"/>
      </w:rPr>
    </w:lvl>
    <w:lvl w:ilvl="7" w:tplc="0F5EE99C">
      <w:numFmt w:val="bullet"/>
      <w:lvlText w:val="•"/>
      <w:lvlJc w:val="left"/>
      <w:pPr>
        <w:ind w:left="2892" w:hanging="536"/>
      </w:pPr>
      <w:rPr>
        <w:rFonts w:hint="default"/>
        <w:lang w:val="ru-RU" w:eastAsia="en-US" w:bidi="ar-SA"/>
      </w:rPr>
    </w:lvl>
    <w:lvl w:ilvl="8" w:tplc="B9FC9288">
      <w:numFmt w:val="bullet"/>
      <w:lvlText w:val="•"/>
      <w:lvlJc w:val="left"/>
      <w:pPr>
        <w:ind w:left="3291" w:hanging="536"/>
      </w:pPr>
      <w:rPr>
        <w:rFonts w:hint="default"/>
        <w:lang w:val="ru-RU" w:eastAsia="en-US" w:bidi="ar-SA"/>
      </w:rPr>
    </w:lvl>
  </w:abstractNum>
  <w:abstractNum w:abstractNumId="141" w15:restartNumberingAfterBreak="0">
    <w:nsid w:val="7B676464"/>
    <w:multiLevelType w:val="hybridMultilevel"/>
    <w:tmpl w:val="BE4A8C0E"/>
    <w:lvl w:ilvl="0" w:tplc="BACEF97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E6C89F8">
      <w:numFmt w:val="bullet"/>
      <w:lvlText w:val="•"/>
      <w:lvlJc w:val="left"/>
      <w:pPr>
        <w:ind w:left="498" w:hanging="219"/>
      </w:pPr>
      <w:rPr>
        <w:rFonts w:hint="default"/>
        <w:lang w:val="ru-RU" w:eastAsia="en-US" w:bidi="ar-SA"/>
      </w:rPr>
    </w:lvl>
    <w:lvl w:ilvl="2" w:tplc="6E1E0FDA">
      <w:numFmt w:val="bullet"/>
      <w:lvlText w:val="•"/>
      <w:lvlJc w:val="left"/>
      <w:pPr>
        <w:ind w:left="897" w:hanging="219"/>
      </w:pPr>
      <w:rPr>
        <w:rFonts w:hint="default"/>
        <w:lang w:val="ru-RU" w:eastAsia="en-US" w:bidi="ar-SA"/>
      </w:rPr>
    </w:lvl>
    <w:lvl w:ilvl="3" w:tplc="7346D416">
      <w:numFmt w:val="bullet"/>
      <w:lvlText w:val="•"/>
      <w:lvlJc w:val="left"/>
      <w:pPr>
        <w:ind w:left="1296" w:hanging="219"/>
      </w:pPr>
      <w:rPr>
        <w:rFonts w:hint="default"/>
        <w:lang w:val="ru-RU" w:eastAsia="en-US" w:bidi="ar-SA"/>
      </w:rPr>
    </w:lvl>
    <w:lvl w:ilvl="4" w:tplc="E80A59CE">
      <w:numFmt w:val="bullet"/>
      <w:lvlText w:val="•"/>
      <w:lvlJc w:val="left"/>
      <w:pPr>
        <w:ind w:left="1695" w:hanging="219"/>
      </w:pPr>
      <w:rPr>
        <w:rFonts w:hint="default"/>
        <w:lang w:val="ru-RU" w:eastAsia="en-US" w:bidi="ar-SA"/>
      </w:rPr>
    </w:lvl>
    <w:lvl w:ilvl="5" w:tplc="A29492FA">
      <w:numFmt w:val="bullet"/>
      <w:lvlText w:val="•"/>
      <w:lvlJc w:val="left"/>
      <w:pPr>
        <w:ind w:left="2094" w:hanging="219"/>
      </w:pPr>
      <w:rPr>
        <w:rFonts w:hint="default"/>
        <w:lang w:val="ru-RU" w:eastAsia="en-US" w:bidi="ar-SA"/>
      </w:rPr>
    </w:lvl>
    <w:lvl w:ilvl="6" w:tplc="EF16C6BC">
      <w:numFmt w:val="bullet"/>
      <w:lvlText w:val="•"/>
      <w:lvlJc w:val="left"/>
      <w:pPr>
        <w:ind w:left="2493" w:hanging="219"/>
      </w:pPr>
      <w:rPr>
        <w:rFonts w:hint="default"/>
        <w:lang w:val="ru-RU" w:eastAsia="en-US" w:bidi="ar-SA"/>
      </w:rPr>
    </w:lvl>
    <w:lvl w:ilvl="7" w:tplc="A6C8DA18">
      <w:numFmt w:val="bullet"/>
      <w:lvlText w:val="•"/>
      <w:lvlJc w:val="left"/>
      <w:pPr>
        <w:ind w:left="2892" w:hanging="219"/>
      </w:pPr>
      <w:rPr>
        <w:rFonts w:hint="default"/>
        <w:lang w:val="ru-RU" w:eastAsia="en-US" w:bidi="ar-SA"/>
      </w:rPr>
    </w:lvl>
    <w:lvl w:ilvl="8" w:tplc="5B925E2A">
      <w:numFmt w:val="bullet"/>
      <w:lvlText w:val="•"/>
      <w:lvlJc w:val="left"/>
      <w:pPr>
        <w:ind w:left="3291" w:hanging="219"/>
      </w:pPr>
      <w:rPr>
        <w:rFonts w:hint="default"/>
        <w:lang w:val="ru-RU" w:eastAsia="en-US" w:bidi="ar-SA"/>
      </w:rPr>
    </w:lvl>
  </w:abstractNum>
  <w:abstractNum w:abstractNumId="142" w15:restartNumberingAfterBreak="0">
    <w:nsid w:val="7B676465"/>
    <w:multiLevelType w:val="hybridMultilevel"/>
    <w:tmpl w:val="96B2B084"/>
    <w:lvl w:ilvl="0" w:tplc="370AFE46">
      <w:start w:val="5"/>
      <w:numFmt w:val="decimal"/>
      <w:lvlText w:val="%1)"/>
      <w:lvlJc w:val="left"/>
      <w:pPr>
        <w:ind w:left="107" w:hanging="536"/>
      </w:pPr>
      <w:rPr>
        <w:rFonts w:hint="default"/>
        <w:color w:val="auto"/>
        <w:spacing w:val="0"/>
        <w:w w:val="99"/>
        <w:lang w:val="ru-RU" w:eastAsia="en-US" w:bidi="ar-SA"/>
      </w:rPr>
    </w:lvl>
    <w:lvl w:ilvl="1" w:tplc="A2FE7234">
      <w:numFmt w:val="bullet"/>
      <w:lvlText w:val="•"/>
      <w:lvlJc w:val="left"/>
      <w:pPr>
        <w:ind w:left="498" w:hanging="536"/>
      </w:pPr>
      <w:rPr>
        <w:rFonts w:hint="default"/>
        <w:lang w:val="ru-RU" w:eastAsia="en-US" w:bidi="ar-SA"/>
      </w:rPr>
    </w:lvl>
    <w:lvl w:ilvl="2" w:tplc="A54CD59A">
      <w:numFmt w:val="bullet"/>
      <w:lvlText w:val="•"/>
      <w:lvlJc w:val="left"/>
      <w:pPr>
        <w:ind w:left="897" w:hanging="536"/>
      </w:pPr>
      <w:rPr>
        <w:rFonts w:hint="default"/>
        <w:lang w:val="ru-RU" w:eastAsia="en-US" w:bidi="ar-SA"/>
      </w:rPr>
    </w:lvl>
    <w:lvl w:ilvl="3" w:tplc="071C2532">
      <w:numFmt w:val="bullet"/>
      <w:lvlText w:val="•"/>
      <w:lvlJc w:val="left"/>
      <w:pPr>
        <w:ind w:left="1296" w:hanging="536"/>
      </w:pPr>
      <w:rPr>
        <w:rFonts w:hint="default"/>
        <w:lang w:val="ru-RU" w:eastAsia="en-US" w:bidi="ar-SA"/>
      </w:rPr>
    </w:lvl>
    <w:lvl w:ilvl="4" w:tplc="4A981230">
      <w:numFmt w:val="bullet"/>
      <w:lvlText w:val="•"/>
      <w:lvlJc w:val="left"/>
      <w:pPr>
        <w:ind w:left="1695" w:hanging="536"/>
      </w:pPr>
      <w:rPr>
        <w:rFonts w:hint="default"/>
        <w:lang w:val="ru-RU" w:eastAsia="en-US" w:bidi="ar-SA"/>
      </w:rPr>
    </w:lvl>
    <w:lvl w:ilvl="5" w:tplc="07A00114">
      <w:numFmt w:val="bullet"/>
      <w:lvlText w:val="•"/>
      <w:lvlJc w:val="left"/>
      <w:pPr>
        <w:ind w:left="2094" w:hanging="536"/>
      </w:pPr>
      <w:rPr>
        <w:rFonts w:hint="default"/>
        <w:lang w:val="ru-RU" w:eastAsia="en-US" w:bidi="ar-SA"/>
      </w:rPr>
    </w:lvl>
    <w:lvl w:ilvl="6" w:tplc="947E240E">
      <w:numFmt w:val="bullet"/>
      <w:lvlText w:val="•"/>
      <w:lvlJc w:val="left"/>
      <w:pPr>
        <w:ind w:left="2493" w:hanging="536"/>
      </w:pPr>
      <w:rPr>
        <w:rFonts w:hint="default"/>
        <w:lang w:val="ru-RU" w:eastAsia="en-US" w:bidi="ar-SA"/>
      </w:rPr>
    </w:lvl>
    <w:lvl w:ilvl="7" w:tplc="948A0E02">
      <w:numFmt w:val="bullet"/>
      <w:lvlText w:val="•"/>
      <w:lvlJc w:val="left"/>
      <w:pPr>
        <w:ind w:left="2892" w:hanging="536"/>
      </w:pPr>
      <w:rPr>
        <w:rFonts w:hint="default"/>
        <w:lang w:val="ru-RU" w:eastAsia="en-US" w:bidi="ar-SA"/>
      </w:rPr>
    </w:lvl>
    <w:lvl w:ilvl="8" w:tplc="E28A8772">
      <w:numFmt w:val="bullet"/>
      <w:lvlText w:val="•"/>
      <w:lvlJc w:val="left"/>
      <w:pPr>
        <w:ind w:left="3291" w:hanging="536"/>
      </w:pPr>
      <w:rPr>
        <w:rFonts w:hint="default"/>
        <w:lang w:val="ru-RU" w:eastAsia="en-US" w:bidi="ar-SA"/>
      </w:rPr>
    </w:lvl>
  </w:abstractNum>
  <w:abstractNum w:abstractNumId="143" w15:restartNumberingAfterBreak="0">
    <w:nsid w:val="7B676466"/>
    <w:multiLevelType w:val="hybridMultilevel"/>
    <w:tmpl w:val="F476194A"/>
    <w:lvl w:ilvl="0" w:tplc="5712E13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43838D6">
      <w:numFmt w:val="bullet"/>
      <w:lvlText w:val="•"/>
      <w:lvlJc w:val="left"/>
      <w:pPr>
        <w:ind w:left="498" w:hanging="219"/>
      </w:pPr>
      <w:rPr>
        <w:rFonts w:hint="default"/>
        <w:lang w:val="ru-RU" w:eastAsia="en-US" w:bidi="ar-SA"/>
      </w:rPr>
    </w:lvl>
    <w:lvl w:ilvl="2" w:tplc="EE4CA30A">
      <w:numFmt w:val="bullet"/>
      <w:lvlText w:val="•"/>
      <w:lvlJc w:val="left"/>
      <w:pPr>
        <w:ind w:left="897" w:hanging="219"/>
      </w:pPr>
      <w:rPr>
        <w:rFonts w:hint="default"/>
        <w:lang w:val="ru-RU" w:eastAsia="en-US" w:bidi="ar-SA"/>
      </w:rPr>
    </w:lvl>
    <w:lvl w:ilvl="3" w:tplc="5E2AF370">
      <w:numFmt w:val="bullet"/>
      <w:lvlText w:val="•"/>
      <w:lvlJc w:val="left"/>
      <w:pPr>
        <w:ind w:left="1296" w:hanging="219"/>
      </w:pPr>
      <w:rPr>
        <w:rFonts w:hint="default"/>
        <w:lang w:val="ru-RU" w:eastAsia="en-US" w:bidi="ar-SA"/>
      </w:rPr>
    </w:lvl>
    <w:lvl w:ilvl="4" w:tplc="B322B814">
      <w:numFmt w:val="bullet"/>
      <w:lvlText w:val="•"/>
      <w:lvlJc w:val="left"/>
      <w:pPr>
        <w:ind w:left="1695" w:hanging="219"/>
      </w:pPr>
      <w:rPr>
        <w:rFonts w:hint="default"/>
        <w:lang w:val="ru-RU" w:eastAsia="en-US" w:bidi="ar-SA"/>
      </w:rPr>
    </w:lvl>
    <w:lvl w:ilvl="5" w:tplc="76029DBC">
      <w:numFmt w:val="bullet"/>
      <w:lvlText w:val="•"/>
      <w:lvlJc w:val="left"/>
      <w:pPr>
        <w:ind w:left="2094" w:hanging="219"/>
      </w:pPr>
      <w:rPr>
        <w:rFonts w:hint="default"/>
        <w:lang w:val="ru-RU" w:eastAsia="en-US" w:bidi="ar-SA"/>
      </w:rPr>
    </w:lvl>
    <w:lvl w:ilvl="6" w:tplc="D5C0D86C">
      <w:numFmt w:val="bullet"/>
      <w:lvlText w:val="•"/>
      <w:lvlJc w:val="left"/>
      <w:pPr>
        <w:ind w:left="2493" w:hanging="219"/>
      </w:pPr>
      <w:rPr>
        <w:rFonts w:hint="default"/>
        <w:lang w:val="ru-RU" w:eastAsia="en-US" w:bidi="ar-SA"/>
      </w:rPr>
    </w:lvl>
    <w:lvl w:ilvl="7" w:tplc="62582A80">
      <w:numFmt w:val="bullet"/>
      <w:lvlText w:val="•"/>
      <w:lvlJc w:val="left"/>
      <w:pPr>
        <w:ind w:left="2892" w:hanging="219"/>
      </w:pPr>
      <w:rPr>
        <w:rFonts w:hint="default"/>
        <w:lang w:val="ru-RU" w:eastAsia="en-US" w:bidi="ar-SA"/>
      </w:rPr>
    </w:lvl>
    <w:lvl w:ilvl="8" w:tplc="FA16E256">
      <w:numFmt w:val="bullet"/>
      <w:lvlText w:val="•"/>
      <w:lvlJc w:val="left"/>
      <w:pPr>
        <w:ind w:left="3291" w:hanging="219"/>
      </w:pPr>
      <w:rPr>
        <w:rFonts w:hint="default"/>
        <w:lang w:val="ru-RU" w:eastAsia="en-US" w:bidi="ar-SA"/>
      </w:rPr>
    </w:lvl>
  </w:abstractNum>
  <w:abstractNum w:abstractNumId="144" w15:restartNumberingAfterBreak="0">
    <w:nsid w:val="7B676467"/>
    <w:multiLevelType w:val="hybridMultilevel"/>
    <w:tmpl w:val="6EAAF39C"/>
    <w:lvl w:ilvl="0" w:tplc="418E3260">
      <w:start w:val="4"/>
      <w:numFmt w:val="decimal"/>
      <w:lvlText w:val="%1)"/>
      <w:lvlJc w:val="left"/>
      <w:pPr>
        <w:ind w:left="107" w:hanging="536"/>
      </w:pPr>
      <w:rPr>
        <w:rFonts w:hint="default"/>
        <w:spacing w:val="0"/>
        <w:w w:val="99"/>
        <w:lang w:val="ru-RU" w:eastAsia="en-US" w:bidi="ar-SA"/>
      </w:rPr>
    </w:lvl>
    <w:lvl w:ilvl="1" w:tplc="FAE4B086">
      <w:numFmt w:val="bullet"/>
      <w:lvlText w:val="•"/>
      <w:lvlJc w:val="left"/>
      <w:pPr>
        <w:ind w:left="498" w:hanging="536"/>
      </w:pPr>
      <w:rPr>
        <w:rFonts w:hint="default"/>
        <w:lang w:val="ru-RU" w:eastAsia="en-US" w:bidi="ar-SA"/>
      </w:rPr>
    </w:lvl>
    <w:lvl w:ilvl="2" w:tplc="84BCAAB0">
      <w:numFmt w:val="bullet"/>
      <w:lvlText w:val="•"/>
      <w:lvlJc w:val="left"/>
      <w:pPr>
        <w:ind w:left="897" w:hanging="536"/>
      </w:pPr>
      <w:rPr>
        <w:rFonts w:hint="default"/>
        <w:lang w:val="ru-RU" w:eastAsia="en-US" w:bidi="ar-SA"/>
      </w:rPr>
    </w:lvl>
    <w:lvl w:ilvl="3" w:tplc="B3B6DC5E">
      <w:numFmt w:val="bullet"/>
      <w:lvlText w:val="•"/>
      <w:lvlJc w:val="left"/>
      <w:pPr>
        <w:ind w:left="1296" w:hanging="536"/>
      </w:pPr>
      <w:rPr>
        <w:rFonts w:hint="default"/>
        <w:lang w:val="ru-RU" w:eastAsia="en-US" w:bidi="ar-SA"/>
      </w:rPr>
    </w:lvl>
    <w:lvl w:ilvl="4" w:tplc="9A50812A">
      <w:numFmt w:val="bullet"/>
      <w:lvlText w:val="•"/>
      <w:lvlJc w:val="left"/>
      <w:pPr>
        <w:ind w:left="1695" w:hanging="536"/>
      </w:pPr>
      <w:rPr>
        <w:rFonts w:hint="default"/>
        <w:lang w:val="ru-RU" w:eastAsia="en-US" w:bidi="ar-SA"/>
      </w:rPr>
    </w:lvl>
    <w:lvl w:ilvl="5" w:tplc="B2C49700">
      <w:numFmt w:val="bullet"/>
      <w:lvlText w:val="•"/>
      <w:lvlJc w:val="left"/>
      <w:pPr>
        <w:ind w:left="2094" w:hanging="536"/>
      </w:pPr>
      <w:rPr>
        <w:rFonts w:hint="default"/>
        <w:lang w:val="ru-RU" w:eastAsia="en-US" w:bidi="ar-SA"/>
      </w:rPr>
    </w:lvl>
    <w:lvl w:ilvl="6" w:tplc="798EE31E">
      <w:numFmt w:val="bullet"/>
      <w:lvlText w:val="•"/>
      <w:lvlJc w:val="left"/>
      <w:pPr>
        <w:ind w:left="2493" w:hanging="536"/>
      </w:pPr>
      <w:rPr>
        <w:rFonts w:hint="default"/>
        <w:lang w:val="ru-RU" w:eastAsia="en-US" w:bidi="ar-SA"/>
      </w:rPr>
    </w:lvl>
    <w:lvl w:ilvl="7" w:tplc="AAAC1BC4">
      <w:numFmt w:val="bullet"/>
      <w:lvlText w:val="•"/>
      <w:lvlJc w:val="left"/>
      <w:pPr>
        <w:ind w:left="2892" w:hanging="536"/>
      </w:pPr>
      <w:rPr>
        <w:rFonts w:hint="default"/>
        <w:lang w:val="ru-RU" w:eastAsia="en-US" w:bidi="ar-SA"/>
      </w:rPr>
    </w:lvl>
    <w:lvl w:ilvl="8" w:tplc="B8F872A8">
      <w:numFmt w:val="bullet"/>
      <w:lvlText w:val="•"/>
      <w:lvlJc w:val="left"/>
      <w:pPr>
        <w:ind w:left="3291" w:hanging="536"/>
      </w:pPr>
      <w:rPr>
        <w:rFonts w:hint="default"/>
        <w:lang w:val="ru-RU" w:eastAsia="en-US" w:bidi="ar-SA"/>
      </w:rPr>
    </w:lvl>
  </w:abstractNum>
  <w:abstractNum w:abstractNumId="145" w15:restartNumberingAfterBreak="0">
    <w:nsid w:val="7B676468"/>
    <w:multiLevelType w:val="hybridMultilevel"/>
    <w:tmpl w:val="85BA939E"/>
    <w:lvl w:ilvl="0" w:tplc="F33A80E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49251BC">
      <w:numFmt w:val="bullet"/>
      <w:lvlText w:val="•"/>
      <w:lvlJc w:val="left"/>
      <w:pPr>
        <w:ind w:left="498" w:hanging="219"/>
      </w:pPr>
      <w:rPr>
        <w:rFonts w:hint="default"/>
        <w:lang w:val="ru-RU" w:eastAsia="en-US" w:bidi="ar-SA"/>
      </w:rPr>
    </w:lvl>
    <w:lvl w:ilvl="2" w:tplc="0EDC4F06">
      <w:numFmt w:val="bullet"/>
      <w:lvlText w:val="•"/>
      <w:lvlJc w:val="left"/>
      <w:pPr>
        <w:ind w:left="897" w:hanging="219"/>
      </w:pPr>
      <w:rPr>
        <w:rFonts w:hint="default"/>
        <w:lang w:val="ru-RU" w:eastAsia="en-US" w:bidi="ar-SA"/>
      </w:rPr>
    </w:lvl>
    <w:lvl w:ilvl="3" w:tplc="FDB82462">
      <w:numFmt w:val="bullet"/>
      <w:lvlText w:val="•"/>
      <w:lvlJc w:val="left"/>
      <w:pPr>
        <w:ind w:left="1296" w:hanging="219"/>
      </w:pPr>
      <w:rPr>
        <w:rFonts w:hint="default"/>
        <w:lang w:val="ru-RU" w:eastAsia="en-US" w:bidi="ar-SA"/>
      </w:rPr>
    </w:lvl>
    <w:lvl w:ilvl="4" w:tplc="444C6EBA">
      <w:numFmt w:val="bullet"/>
      <w:lvlText w:val="•"/>
      <w:lvlJc w:val="left"/>
      <w:pPr>
        <w:ind w:left="1695" w:hanging="219"/>
      </w:pPr>
      <w:rPr>
        <w:rFonts w:hint="default"/>
        <w:lang w:val="ru-RU" w:eastAsia="en-US" w:bidi="ar-SA"/>
      </w:rPr>
    </w:lvl>
    <w:lvl w:ilvl="5" w:tplc="5D82E12C">
      <w:numFmt w:val="bullet"/>
      <w:lvlText w:val="•"/>
      <w:lvlJc w:val="left"/>
      <w:pPr>
        <w:ind w:left="2094" w:hanging="219"/>
      </w:pPr>
      <w:rPr>
        <w:rFonts w:hint="default"/>
        <w:lang w:val="ru-RU" w:eastAsia="en-US" w:bidi="ar-SA"/>
      </w:rPr>
    </w:lvl>
    <w:lvl w:ilvl="6" w:tplc="EAD82310">
      <w:numFmt w:val="bullet"/>
      <w:lvlText w:val="•"/>
      <w:lvlJc w:val="left"/>
      <w:pPr>
        <w:ind w:left="2493" w:hanging="219"/>
      </w:pPr>
      <w:rPr>
        <w:rFonts w:hint="default"/>
        <w:lang w:val="ru-RU" w:eastAsia="en-US" w:bidi="ar-SA"/>
      </w:rPr>
    </w:lvl>
    <w:lvl w:ilvl="7" w:tplc="73C026A2">
      <w:numFmt w:val="bullet"/>
      <w:lvlText w:val="•"/>
      <w:lvlJc w:val="left"/>
      <w:pPr>
        <w:ind w:left="2892" w:hanging="219"/>
      </w:pPr>
      <w:rPr>
        <w:rFonts w:hint="default"/>
        <w:lang w:val="ru-RU" w:eastAsia="en-US" w:bidi="ar-SA"/>
      </w:rPr>
    </w:lvl>
    <w:lvl w:ilvl="8" w:tplc="721274D4">
      <w:numFmt w:val="bullet"/>
      <w:lvlText w:val="•"/>
      <w:lvlJc w:val="left"/>
      <w:pPr>
        <w:ind w:left="3291" w:hanging="219"/>
      </w:pPr>
      <w:rPr>
        <w:rFonts w:hint="default"/>
        <w:lang w:val="ru-RU" w:eastAsia="en-US" w:bidi="ar-SA"/>
      </w:rPr>
    </w:lvl>
  </w:abstractNum>
  <w:abstractNum w:abstractNumId="146" w15:restartNumberingAfterBreak="0">
    <w:nsid w:val="7B676469"/>
    <w:multiLevelType w:val="hybridMultilevel"/>
    <w:tmpl w:val="59102768"/>
    <w:lvl w:ilvl="0" w:tplc="0D3ADCFE">
      <w:start w:val="4"/>
      <w:numFmt w:val="decimal"/>
      <w:lvlText w:val="%1)"/>
      <w:lvlJc w:val="left"/>
      <w:pPr>
        <w:ind w:left="107" w:hanging="536"/>
      </w:pPr>
      <w:rPr>
        <w:rFonts w:hint="default"/>
        <w:color w:val="auto"/>
        <w:spacing w:val="0"/>
        <w:w w:val="99"/>
        <w:lang w:val="ru-RU" w:eastAsia="en-US" w:bidi="ar-SA"/>
      </w:rPr>
    </w:lvl>
    <w:lvl w:ilvl="1" w:tplc="B2AAB1A4">
      <w:numFmt w:val="bullet"/>
      <w:lvlText w:val="•"/>
      <w:lvlJc w:val="left"/>
      <w:pPr>
        <w:ind w:left="498" w:hanging="536"/>
      </w:pPr>
      <w:rPr>
        <w:rFonts w:hint="default"/>
        <w:lang w:val="ru-RU" w:eastAsia="en-US" w:bidi="ar-SA"/>
      </w:rPr>
    </w:lvl>
    <w:lvl w:ilvl="2" w:tplc="592C630A">
      <w:numFmt w:val="bullet"/>
      <w:lvlText w:val="•"/>
      <w:lvlJc w:val="left"/>
      <w:pPr>
        <w:ind w:left="897" w:hanging="536"/>
      </w:pPr>
      <w:rPr>
        <w:rFonts w:hint="default"/>
        <w:lang w:val="ru-RU" w:eastAsia="en-US" w:bidi="ar-SA"/>
      </w:rPr>
    </w:lvl>
    <w:lvl w:ilvl="3" w:tplc="EE2A8898">
      <w:numFmt w:val="bullet"/>
      <w:lvlText w:val="•"/>
      <w:lvlJc w:val="left"/>
      <w:pPr>
        <w:ind w:left="1296" w:hanging="536"/>
      </w:pPr>
      <w:rPr>
        <w:rFonts w:hint="default"/>
        <w:lang w:val="ru-RU" w:eastAsia="en-US" w:bidi="ar-SA"/>
      </w:rPr>
    </w:lvl>
    <w:lvl w:ilvl="4" w:tplc="D9261D26">
      <w:numFmt w:val="bullet"/>
      <w:lvlText w:val="•"/>
      <w:lvlJc w:val="left"/>
      <w:pPr>
        <w:ind w:left="1695" w:hanging="536"/>
      </w:pPr>
      <w:rPr>
        <w:rFonts w:hint="default"/>
        <w:lang w:val="ru-RU" w:eastAsia="en-US" w:bidi="ar-SA"/>
      </w:rPr>
    </w:lvl>
    <w:lvl w:ilvl="5" w:tplc="B170ABB6">
      <w:numFmt w:val="bullet"/>
      <w:lvlText w:val="•"/>
      <w:lvlJc w:val="left"/>
      <w:pPr>
        <w:ind w:left="2094" w:hanging="536"/>
      </w:pPr>
      <w:rPr>
        <w:rFonts w:hint="default"/>
        <w:lang w:val="ru-RU" w:eastAsia="en-US" w:bidi="ar-SA"/>
      </w:rPr>
    </w:lvl>
    <w:lvl w:ilvl="6" w:tplc="F9DAE354">
      <w:numFmt w:val="bullet"/>
      <w:lvlText w:val="•"/>
      <w:lvlJc w:val="left"/>
      <w:pPr>
        <w:ind w:left="2493" w:hanging="536"/>
      </w:pPr>
      <w:rPr>
        <w:rFonts w:hint="default"/>
        <w:lang w:val="ru-RU" w:eastAsia="en-US" w:bidi="ar-SA"/>
      </w:rPr>
    </w:lvl>
    <w:lvl w:ilvl="7" w:tplc="C6B8F9C6">
      <w:numFmt w:val="bullet"/>
      <w:lvlText w:val="•"/>
      <w:lvlJc w:val="left"/>
      <w:pPr>
        <w:ind w:left="2892" w:hanging="536"/>
      </w:pPr>
      <w:rPr>
        <w:rFonts w:hint="default"/>
        <w:lang w:val="ru-RU" w:eastAsia="en-US" w:bidi="ar-SA"/>
      </w:rPr>
    </w:lvl>
    <w:lvl w:ilvl="8" w:tplc="B1BCF516">
      <w:numFmt w:val="bullet"/>
      <w:lvlText w:val="•"/>
      <w:lvlJc w:val="left"/>
      <w:pPr>
        <w:ind w:left="3291" w:hanging="536"/>
      </w:pPr>
      <w:rPr>
        <w:rFonts w:hint="default"/>
        <w:lang w:val="ru-RU" w:eastAsia="en-US" w:bidi="ar-SA"/>
      </w:rPr>
    </w:lvl>
  </w:abstractNum>
  <w:abstractNum w:abstractNumId="147" w15:restartNumberingAfterBreak="0">
    <w:nsid w:val="7B67646A"/>
    <w:multiLevelType w:val="hybridMultilevel"/>
    <w:tmpl w:val="76DC3F4A"/>
    <w:lvl w:ilvl="0" w:tplc="BCE4FF1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19EFCCE">
      <w:numFmt w:val="bullet"/>
      <w:lvlText w:val="•"/>
      <w:lvlJc w:val="left"/>
      <w:pPr>
        <w:ind w:left="498" w:hanging="219"/>
      </w:pPr>
      <w:rPr>
        <w:rFonts w:hint="default"/>
        <w:lang w:val="ru-RU" w:eastAsia="en-US" w:bidi="ar-SA"/>
      </w:rPr>
    </w:lvl>
    <w:lvl w:ilvl="2" w:tplc="2A428BF4">
      <w:numFmt w:val="bullet"/>
      <w:lvlText w:val="•"/>
      <w:lvlJc w:val="left"/>
      <w:pPr>
        <w:ind w:left="897" w:hanging="219"/>
      </w:pPr>
      <w:rPr>
        <w:rFonts w:hint="default"/>
        <w:lang w:val="ru-RU" w:eastAsia="en-US" w:bidi="ar-SA"/>
      </w:rPr>
    </w:lvl>
    <w:lvl w:ilvl="3" w:tplc="B63CBFD2">
      <w:numFmt w:val="bullet"/>
      <w:lvlText w:val="•"/>
      <w:lvlJc w:val="left"/>
      <w:pPr>
        <w:ind w:left="1296" w:hanging="219"/>
      </w:pPr>
      <w:rPr>
        <w:rFonts w:hint="default"/>
        <w:lang w:val="ru-RU" w:eastAsia="en-US" w:bidi="ar-SA"/>
      </w:rPr>
    </w:lvl>
    <w:lvl w:ilvl="4" w:tplc="7D70D558">
      <w:numFmt w:val="bullet"/>
      <w:lvlText w:val="•"/>
      <w:lvlJc w:val="left"/>
      <w:pPr>
        <w:ind w:left="1695" w:hanging="219"/>
      </w:pPr>
      <w:rPr>
        <w:rFonts w:hint="default"/>
        <w:lang w:val="ru-RU" w:eastAsia="en-US" w:bidi="ar-SA"/>
      </w:rPr>
    </w:lvl>
    <w:lvl w:ilvl="5" w:tplc="27960682">
      <w:numFmt w:val="bullet"/>
      <w:lvlText w:val="•"/>
      <w:lvlJc w:val="left"/>
      <w:pPr>
        <w:ind w:left="2094" w:hanging="219"/>
      </w:pPr>
      <w:rPr>
        <w:rFonts w:hint="default"/>
        <w:lang w:val="ru-RU" w:eastAsia="en-US" w:bidi="ar-SA"/>
      </w:rPr>
    </w:lvl>
    <w:lvl w:ilvl="6" w:tplc="E52E9F58">
      <w:numFmt w:val="bullet"/>
      <w:lvlText w:val="•"/>
      <w:lvlJc w:val="left"/>
      <w:pPr>
        <w:ind w:left="2493" w:hanging="219"/>
      </w:pPr>
      <w:rPr>
        <w:rFonts w:hint="default"/>
        <w:lang w:val="ru-RU" w:eastAsia="en-US" w:bidi="ar-SA"/>
      </w:rPr>
    </w:lvl>
    <w:lvl w:ilvl="7" w:tplc="7C8EC1E6">
      <w:numFmt w:val="bullet"/>
      <w:lvlText w:val="•"/>
      <w:lvlJc w:val="left"/>
      <w:pPr>
        <w:ind w:left="2892" w:hanging="219"/>
      </w:pPr>
      <w:rPr>
        <w:rFonts w:hint="default"/>
        <w:lang w:val="ru-RU" w:eastAsia="en-US" w:bidi="ar-SA"/>
      </w:rPr>
    </w:lvl>
    <w:lvl w:ilvl="8" w:tplc="0CD0F460">
      <w:numFmt w:val="bullet"/>
      <w:lvlText w:val="•"/>
      <w:lvlJc w:val="left"/>
      <w:pPr>
        <w:ind w:left="3291" w:hanging="219"/>
      </w:pPr>
      <w:rPr>
        <w:rFonts w:hint="default"/>
        <w:lang w:val="ru-RU" w:eastAsia="en-US" w:bidi="ar-SA"/>
      </w:rPr>
    </w:lvl>
  </w:abstractNum>
  <w:abstractNum w:abstractNumId="148" w15:restartNumberingAfterBreak="0">
    <w:nsid w:val="7B67646B"/>
    <w:multiLevelType w:val="hybridMultilevel"/>
    <w:tmpl w:val="80DABF30"/>
    <w:lvl w:ilvl="0" w:tplc="044AD826">
      <w:start w:val="4"/>
      <w:numFmt w:val="decimal"/>
      <w:lvlText w:val="%1)"/>
      <w:lvlJc w:val="left"/>
      <w:pPr>
        <w:ind w:left="107" w:hanging="536"/>
      </w:pPr>
      <w:rPr>
        <w:rFonts w:hint="default"/>
        <w:color w:val="auto"/>
        <w:spacing w:val="0"/>
        <w:w w:val="99"/>
        <w:lang w:val="ru-RU" w:eastAsia="en-US" w:bidi="ar-SA"/>
      </w:rPr>
    </w:lvl>
    <w:lvl w:ilvl="1" w:tplc="2572E3B8">
      <w:numFmt w:val="bullet"/>
      <w:lvlText w:val="•"/>
      <w:lvlJc w:val="left"/>
      <w:pPr>
        <w:ind w:left="498" w:hanging="536"/>
      </w:pPr>
      <w:rPr>
        <w:rFonts w:hint="default"/>
        <w:lang w:val="ru-RU" w:eastAsia="en-US" w:bidi="ar-SA"/>
      </w:rPr>
    </w:lvl>
    <w:lvl w:ilvl="2" w:tplc="C9822764">
      <w:numFmt w:val="bullet"/>
      <w:lvlText w:val="•"/>
      <w:lvlJc w:val="left"/>
      <w:pPr>
        <w:ind w:left="897" w:hanging="536"/>
      </w:pPr>
      <w:rPr>
        <w:rFonts w:hint="default"/>
        <w:lang w:val="ru-RU" w:eastAsia="en-US" w:bidi="ar-SA"/>
      </w:rPr>
    </w:lvl>
    <w:lvl w:ilvl="3" w:tplc="79C619DA">
      <w:numFmt w:val="bullet"/>
      <w:lvlText w:val="•"/>
      <w:lvlJc w:val="left"/>
      <w:pPr>
        <w:ind w:left="1296" w:hanging="536"/>
      </w:pPr>
      <w:rPr>
        <w:rFonts w:hint="default"/>
        <w:lang w:val="ru-RU" w:eastAsia="en-US" w:bidi="ar-SA"/>
      </w:rPr>
    </w:lvl>
    <w:lvl w:ilvl="4" w:tplc="0F20B730">
      <w:numFmt w:val="bullet"/>
      <w:lvlText w:val="•"/>
      <w:lvlJc w:val="left"/>
      <w:pPr>
        <w:ind w:left="1695" w:hanging="536"/>
      </w:pPr>
      <w:rPr>
        <w:rFonts w:hint="default"/>
        <w:lang w:val="ru-RU" w:eastAsia="en-US" w:bidi="ar-SA"/>
      </w:rPr>
    </w:lvl>
    <w:lvl w:ilvl="5" w:tplc="1E5AAA10">
      <w:numFmt w:val="bullet"/>
      <w:lvlText w:val="•"/>
      <w:lvlJc w:val="left"/>
      <w:pPr>
        <w:ind w:left="2094" w:hanging="536"/>
      </w:pPr>
      <w:rPr>
        <w:rFonts w:hint="default"/>
        <w:lang w:val="ru-RU" w:eastAsia="en-US" w:bidi="ar-SA"/>
      </w:rPr>
    </w:lvl>
    <w:lvl w:ilvl="6" w:tplc="DAE6342A">
      <w:numFmt w:val="bullet"/>
      <w:lvlText w:val="•"/>
      <w:lvlJc w:val="left"/>
      <w:pPr>
        <w:ind w:left="2493" w:hanging="536"/>
      </w:pPr>
      <w:rPr>
        <w:rFonts w:hint="default"/>
        <w:lang w:val="ru-RU" w:eastAsia="en-US" w:bidi="ar-SA"/>
      </w:rPr>
    </w:lvl>
    <w:lvl w:ilvl="7" w:tplc="94700CA6">
      <w:numFmt w:val="bullet"/>
      <w:lvlText w:val="•"/>
      <w:lvlJc w:val="left"/>
      <w:pPr>
        <w:ind w:left="2892" w:hanging="536"/>
      </w:pPr>
      <w:rPr>
        <w:rFonts w:hint="default"/>
        <w:lang w:val="ru-RU" w:eastAsia="en-US" w:bidi="ar-SA"/>
      </w:rPr>
    </w:lvl>
    <w:lvl w:ilvl="8" w:tplc="7A5A2B1A">
      <w:numFmt w:val="bullet"/>
      <w:lvlText w:val="•"/>
      <w:lvlJc w:val="left"/>
      <w:pPr>
        <w:ind w:left="3291" w:hanging="536"/>
      </w:pPr>
      <w:rPr>
        <w:rFonts w:hint="default"/>
        <w:lang w:val="ru-RU" w:eastAsia="en-US" w:bidi="ar-SA"/>
      </w:rPr>
    </w:lvl>
  </w:abstractNum>
  <w:abstractNum w:abstractNumId="149" w15:restartNumberingAfterBreak="0">
    <w:nsid w:val="7B67646C"/>
    <w:multiLevelType w:val="hybridMultilevel"/>
    <w:tmpl w:val="E926E41E"/>
    <w:lvl w:ilvl="0" w:tplc="E3E8D33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950FD12">
      <w:numFmt w:val="bullet"/>
      <w:lvlText w:val="•"/>
      <w:lvlJc w:val="left"/>
      <w:pPr>
        <w:ind w:left="498" w:hanging="219"/>
      </w:pPr>
      <w:rPr>
        <w:rFonts w:hint="default"/>
        <w:lang w:val="ru-RU" w:eastAsia="en-US" w:bidi="ar-SA"/>
      </w:rPr>
    </w:lvl>
    <w:lvl w:ilvl="2" w:tplc="43E063DE">
      <w:numFmt w:val="bullet"/>
      <w:lvlText w:val="•"/>
      <w:lvlJc w:val="left"/>
      <w:pPr>
        <w:ind w:left="897" w:hanging="219"/>
      </w:pPr>
      <w:rPr>
        <w:rFonts w:hint="default"/>
        <w:lang w:val="ru-RU" w:eastAsia="en-US" w:bidi="ar-SA"/>
      </w:rPr>
    </w:lvl>
    <w:lvl w:ilvl="3" w:tplc="D55E1364">
      <w:numFmt w:val="bullet"/>
      <w:lvlText w:val="•"/>
      <w:lvlJc w:val="left"/>
      <w:pPr>
        <w:ind w:left="1296" w:hanging="219"/>
      </w:pPr>
      <w:rPr>
        <w:rFonts w:hint="default"/>
        <w:lang w:val="ru-RU" w:eastAsia="en-US" w:bidi="ar-SA"/>
      </w:rPr>
    </w:lvl>
    <w:lvl w:ilvl="4" w:tplc="67F825F8">
      <w:numFmt w:val="bullet"/>
      <w:lvlText w:val="•"/>
      <w:lvlJc w:val="left"/>
      <w:pPr>
        <w:ind w:left="1695" w:hanging="219"/>
      </w:pPr>
      <w:rPr>
        <w:rFonts w:hint="default"/>
        <w:lang w:val="ru-RU" w:eastAsia="en-US" w:bidi="ar-SA"/>
      </w:rPr>
    </w:lvl>
    <w:lvl w:ilvl="5" w:tplc="0BE0FC6A">
      <w:numFmt w:val="bullet"/>
      <w:lvlText w:val="•"/>
      <w:lvlJc w:val="left"/>
      <w:pPr>
        <w:ind w:left="2094" w:hanging="219"/>
      </w:pPr>
      <w:rPr>
        <w:rFonts w:hint="default"/>
        <w:lang w:val="ru-RU" w:eastAsia="en-US" w:bidi="ar-SA"/>
      </w:rPr>
    </w:lvl>
    <w:lvl w:ilvl="6" w:tplc="30825692">
      <w:numFmt w:val="bullet"/>
      <w:lvlText w:val="•"/>
      <w:lvlJc w:val="left"/>
      <w:pPr>
        <w:ind w:left="2493" w:hanging="219"/>
      </w:pPr>
      <w:rPr>
        <w:rFonts w:hint="default"/>
        <w:lang w:val="ru-RU" w:eastAsia="en-US" w:bidi="ar-SA"/>
      </w:rPr>
    </w:lvl>
    <w:lvl w:ilvl="7" w:tplc="ACCA42E6">
      <w:numFmt w:val="bullet"/>
      <w:lvlText w:val="•"/>
      <w:lvlJc w:val="left"/>
      <w:pPr>
        <w:ind w:left="2892" w:hanging="219"/>
      </w:pPr>
      <w:rPr>
        <w:rFonts w:hint="default"/>
        <w:lang w:val="ru-RU" w:eastAsia="en-US" w:bidi="ar-SA"/>
      </w:rPr>
    </w:lvl>
    <w:lvl w:ilvl="8" w:tplc="D5ACC0EA">
      <w:numFmt w:val="bullet"/>
      <w:lvlText w:val="•"/>
      <w:lvlJc w:val="left"/>
      <w:pPr>
        <w:ind w:left="3291" w:hanging="219"/>
      </w:pPr>
      <w:rPr>
        <w:rFonts w:hint="default"/>
        <w:lang w:val="ru-RU" w:eastAsia="en-US" w:bidi="ar-SA"/>
      </w:rPr>
    </w:lvl>
  </w:abstractNum>
  <w:abstractNum w:abstractNumId="150" w15:restartNumberingAfterBreak="0">
    <w:nsid w:val="7B67646D"/>
    <w:multiLevelType w:val="hybridMultilevel"/>
    <w:tmpl w:val="5EF41222"/>
    <w:lvl w:ilvl="0" w:tplc="CE284A04">
      <w:start w:val="3"/>
      <w:numFmt w:val="decimal"/>
      <w:lvlText w:val="%1)"/>
      <w:lvlJc w:val="left"/>
      <w:pPr>
        <w:ind w:left="107" w:hanging="269"/>
      </w:pPr>
      <w:rPr>
        <w:rFonts w:hint="default"/>
        <w:spacing w:val="0"/>
        <w:w w:val="99"/>
        <w:lang w:val="ru-RU" w:eastAsia="en-US" w:bidi="ar-SA"/>
      </w:rPr>
    </w:lvl>
    <w:lvl w:ilvl="1" w:tplc="00FC0912">
      <w:numFmt w:val="bullet"/>
      <w:lvlText w:val="•"/>
      <w:lvlJc w:val="left"/>
      <w:pPr>
        <w:ind w:left="498" w:hanging="269"/>
      </w:pPr>
      <w:rPr>
        <w:rFonts w:hint="default"/>
        <w:lang w:val="ru-RU" w:eastAsia="en-US" w:bidi="ar-SA"/>
      </w:rPr>
    </w:lvl>
    <w:lvl w:ilvl="2" w:tplc="597C5100">
      <w:numFmt w:val="bullet"/>
      <w:lvlText w:val="•"/>
      <w:lvlJc w:val="left"/>
      <w:pPr>
        <w:ind w:left="897" w:hanging="269"/>
      </w:pPr>
      <w:rPr>
        <w:rFonts w:hint="default"/>
        <w:lang w:val="ru-RU" w:eastAsia="en-US" w:bidi="ar-SA"/>
      </w:rPr>
    </w:lvl>
    <w:lvl w:ilvl="3" w:tplc="CB3AF830">
      <w:numFmt w:val="bullet"/>
      <w:lvlText w:val="•"/>
      <w:lvlJc w:val="left"/>
      <w:pPr>
        <w:ind w:left="1296" w:hanging="269"/>
      </w:pPr>
      <w:rPr>
        <w:rFonts w:hint="default"/>
        <w:lang w:val="ru-RU" w:eastAsia="en-US" w:bidi="ar-SA"/>
      </w:rPr>
    </w:lvl>
    <w:lvl w:ilvl="4" w:tplc="0EE0E360">
      <w:numFmt w:val="bullet"/>
      <w:lvlText w:val="•"/>
      <w:lvlJc w:val="left"/>
      <w:pPr>
        <w:ind w:left="1695" w:hanging="269"/>
      </w:pPr>
      <w:rPr>
        <w:rFonts w:hint="default"/>
        <w:lang w:val="ru-RU" w:eastAsia="en-US" w:bidi="ar-SA"/>
      </w:rPr>
    </w:lvl>
    <w:lvl w:ilvl="5" w:tplc="7160E2FC">
      <w:numFmt w:val="bullet"/>
      <w:lvlText w:val="•"/>
      <w:lvlJc w:val="left"/>
      <w:pPr>
        <w:ind w:left="2094" w:hanging="269"/>
      </w:pPr>
      <w:rPr>
        <w:rFonts w:hint="default"/>
        <w:lang w:val="ru-RU" w:eastAsia="en-US" w:bidi="ar-SA"/>
      </w:rPr>
    </w:lvl>
    <w:lvl w:ilvl="6" w:tplc="7DB29318">
      <w:numFmt w:val="bullet"/>
      <w:lvlText w:val="•"/>
      <w:lvlJc w:val="left"/>
      <w:pPr>
        <w:ind w:left="2493" w:hanging="269"/>
      </w:pPr>
      <w:rPr>
        <w:rFonts w:hint="default"/>
        <w:lang w:val="ru-RU" w:eastAsia="en-US" w:bidi="ar-SA"/>
      </w:rPr>
    </w:lvl>
    <w:lvl w:ilvl="7" w:tplc="807EEBEE">
      <w:numFmt w:val="bullet"/>
      <w:lvlText w:val="•"/>
      <w:lvlJc w:val="left"/>
      <w:pPr>
        <w:ind w:left="2892" w:hanging="269"/>
      </w:pPr>
      <w:rPr>
        <w:rFonts w:hint="default"/>
        <w:lang w:val="ru-RU" w:eastAsia="en-US" w:bidi="ar-SA"/>
      </w:rPr>
    </w:lvl>
    <w:lvl w:ilvl="8" w:tplc="C866649A">
      <w:numFmt w:val="bullet"/>
      <w:lvlText w:val="•"/>
      <w:lvlJc w:val="left"/>
      <w:pPr>
        <w:ind w:left="3291" w:hanging="269"/>
      </w:pPr>
      <w:rPr>
        <w:rFonts w:hint="default"/>
        <w:lang w:val="ru-RU" w:eastAsia="en-US" w:bidi="ar-SA"/>
      </w:rPr>
    </w:lvl>
  </w:abstractNum>
  <w:abstractNum w:abstractNumId="151" w15:restartNumberingAfterBreak="0">
    <w:nsid w:val="7B67646E"/>
    <w:multiLevelType w:val="hybridMultilevel"/>
    <w:tmpl w:val="11E00C2E"/>
    <w:lvl w:ilvl="0" w:tplc="5FF0E30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F4C9206">
      <w:numFmt w:val="bullet"/>
      <w:lvlText w:val="•"/>
      <w:lvlJc w:val="left"/>
      <w:pPr>
        <w:ind w:left="498" w:hanging="219"/>
      </w:pPr>
      <w:rPr>
        <w:rFonts w:hint="default"/>
        <w:lang w:val="ru-RU" w:eastAsia="en-US" w:bidi="ar-SA"/>
      </w:rPr>
    </w:lvl>
    <w:lvl w:ilvl="2" w:tplc="7FAAFEB6">
      <w:numFmt w:val="bullet"/>
      <w:lvlText w:val="•"/>
      <w:lvlJc w:val="left"/>
      <w:pPr>
        <w:ind w:left="897" w:hanging="219"/>
      </w:pPr>
      <w:rPr>
        <w:rFonts w:hint="default"/>
        <w:lang w:val="ru-RU" w:eastAsia="en-US" w:bidi="ar-SA"/>
      </w:rPr>
    </w:lvl>
    <w:lvl w:ilvl="3" w:tplc="19982FE6">
      <w:numFmt w:val="bullet"/>
      <w:lvlText w:val="•"/>
      <w:lvlJc w:val="left"/>
      <w:pPr>
        <w:ind w:left="1296" w:hanging="219"/>
      </w:pPr>
      <w:rPr>
        <w:rFonts w:hint="default"/>
        <w:lang w:val="ru-RU" w:eastAsia="en-US" w:bidi="ar-SA"/>
      </w:rPr>
    </w:lvl>
    <w:lvl w:ilvl="4" w:tplc="FD52BF90">
      <w:numFmt w:val="bullet"/>
      <w:lvlText w:val="•"/>
      <w:lvlJc w:val="left"/>
      <w:pPr>
        <w:ind w:left="1695" w:hanging="219"/>
      </w:pPr>
      <w:rPr>
        <w:rFonts w:hint="default"/>
        <w:lang w:val="ru-RU" w:eastAsia="en-US" w:bidi="ar-SA"/>
      </w:rPr>
    </w:lvl>
    <w:lvl w:ilvl="5" w:tplc="9B7442F8">
      <w:numFmt w:val="bullet"/>
      <w:lvlText w:val="•"/>
      <w:lvlJc w:val="left"/>
      <w:pPr>
        <w:ind w:left="2094" w:hanging="219"/>
      </w:pPr>
      <w:rPr>
        <w:rFonts w:hint="default"/>
        <w:lang w:val="ru-RU" w:eastAsia="en-US" w:bidi="ar-SA"/>
      </w:rPr>
    </w:lvl>
    <w:lvl w:ilvl="6" w:tplc="8C785642">
      <w:numFmt w:val="bullet"/>
      <w:lvlText w:val="•"/>
      <w:lvlJc w:val="left"/>
      <w:pPr>
        <w:ind w:left="2493" w:hanging="219"/>
      </w:pPr>
      <w:rPr>
        <w:rFonts w:hint="default"/>
        <w:lang w:val="ru-RU" w:eastAsia="en-US" w:bidi="ar-SA"/>
      </w:rPr>
    </w:lvl>
    <w:lvl w:ilvl="7" w:tplc="8DD25942">
      <w:numFmt w:val="bullet"/>
      <w:lvlText w:val="•"/>
      <w:lvlJc w:val="left"/>
      <w:pPr>
        <w:ind w:left="2892" w:hanging="219"/>
      </w:pPr>
      <w:rPr>
        <w:rFonts w:hint="default"/>
        <w:lang w:val="ru-RU" w:eastAsia="en-US" w:bidi="ar-SA"/>
      </w:rPr>
    </w:lvl>
    <w:lvl w:ilvl="8" w:tplc="C990218C">
      <w:numFmt w:val="bullet"/>
      <w:lvlText w:val="•"/>
      <w:lvlJc w:val="left"/>
      <w:pPr>
        <w:ind w:left="3291" w:hanging="219"/>
      </w:pPr>
      <w:rPr>
        <w:rFonts w:hint="default"/>
        <w:lang w:val="ru-RU" w:eastAsia="en-US" w:bidi="ar-SA"/>
      </w:rPr>
    </w:lvl>
  </w:abstractNum>
  <w:abstractNum w:abstractNumId="152" w15:restartNumberingAfterBreak="0">
    <w:nsid w:val="7B67646F"/>
    <w:multiLevelType w:val="hybridMultilevel"/>
    <w:tmpl w:val="A058B9C8"/>
    <w:lvl w:ilvl="0" w:tplc="F7947CC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AA002AC">
      <w:numFmt w:val="bullet"/>
      <w:lvlText w:val="•"/>
      <w:lvlJc w:val="left"/>
      <w:pPr>
        <w:ind w:left="498" w:hanging="219"/>
      </w:pPr>
      <w:rPr>
        <w:rFonts w:hint="default"/>
        <w:lang w:val="ru-RU" w:eastAsia="en-US" w:bidi="ar-SA"/>
      </w:rPr>
    </w:lvl>
    <w:lvl w:ilvl="2" w:tplc="D3BED762">
      <w:numFmt w:val="bullet"/>
      <w:lvlText w:val="•"/>
      <w:lvlJc w:val="left"/>
      <w:pPr>
        <w:ind w:left="897" w:hanging="219"/>
      </w:pPr>
      <w:rPr>
        <w:rFonts w:hint="default"/>
        <w:lang w:val="ru-RU" w:eastAsia="en-US" w:bidi="ar-SA"/>
      </w:rPr>
    </w:lvl>
    <w:lvl w:ilvl="3" w:tplc="5088D8EE">
      <w:numFmt w:val="bullet"/>
      <w:lvlText w:val="•"/>
      <w:lvlJc w:val="left"/>
      <w:pPr>
        <w:ind w:left="1296" w:hanging="219"/>
      </w:pPr>
      <w:rPr>
        <w:rFonts w:hint="default"/>
        <w:lang w:val="ru-RU" w:eastAsia="en-US" w:bidi="ar-SA"/>
      </w:rPr>
    </w:lvl>
    <w:lvl w:ilvl="4" w:tplc="D7964706">
      <w:numFmt w:val="bullet"/>
      <w:lvlText w:val="•"/>
      <w:lvlJc w:val="left"/>
      <w:pPr>
        <w:ind w:left="1695" w:hanging="219"/>
      </w:pPr>
      <w:rPr>
        <w:rFonts w:hint="default"/>
        <w:lang w:val="ru-RU" w:eastAsia="en-US" w:bidi="ar-SA"/>
      </w:rPr>
    </w:lvl>
    <w:lvl w:ilvl="5" w:tplc="344CC142">
      <w:numFmt w:val="bullet"/>
      <w:lvlText w:val="•"/>
      <w:lvlJc w:val="left"/>
      <w:pPr>
        <w:ind w:left="2094" w:hanging="219"/>
      </w:pPr>
      <w:rPr>
        <w:rFonts w:hint="default"/>
        <w:lang w:val="ru-RU" w:eastAsia="en-US" w:bidi="ar-SA"/>
      </w:rPr>
    </w:lvl>
    <w:lvl w:ilvl="6" w:tplc="BBE82650">
      <w:numFmt w:val="bullet"/>
      <w:lvlText w:val="•"/>
      <w:lvlJc w:val="left"/>
      <w:pPr>
        <w:ind w:left="2493" w:hanging="219"/>
      </w:pPr>
      <w:rPr>
        <w:rFonts w:hint="default"/>
        <w:lang w:val="ru-RU" w:eastAsia="en-US" w:bidi="ar-SA"/>
      </w:rPr>
    </w:lvl>
    <w:lvl w:ilvl="7" w:tplc="5712AB5E">
      <w:numFmt w:val="bullet"/>
      <w:lvlText w:val="•"/>
      <w:lvlJc w:val="left"/>
      <w:pPr>
        <w:ind w:left="2892" w:hanging="219"/>
      </w:pPr>
      <w:rPr>
        <w:rFonts w:hint="default"/>
        <w:lang w:val="ru-RU" w:eastAsia="en-US" w:bidi="ar-SA"/>
      </w:rPr>
    </w:lvl>
    <w:lvl w:ilvl="8" w:tplc="9F00638A">
      <w:numFmt w:val="bullet"/>
      <w:lvlText w:val="•"/>
      <w:lvlJc w:val="left"/>
      <w:pPr>
        <w:ind w:left="3291" w:hanging="219"/>
      </w:pPr>
      <w:rPr>
        <w:rFonts w:hint="default"/>
        <w:lang w:val="ru-RU" w:eastAsia="en-US" w:bidi="ar-SA"/>
      </w:rPr>
    </w:lvl>
  </w:abstractNum>
  <w:abstractNum w:abstractNumId="153" w15:restartNumberingAfterBreak="0">
    <w:nsid w:val="7B676470"/>
    <w:multiLevelType w:val="hybridMultilevel"/>
    <w:tmpl w:val="50FA070E"/>
    <w:lvl w:ilvl="0" w:tplc="FF8AFB3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214AB8E">
      <w:numFmt w:val="bullet"/>
      <w:lvlText w:val="•"/>
      <w:lvlJc w:val="left"/>
      <w:pPr>
        <w:ind w:left="498" w:hanging="219"/>
      </w:pPr>
      <w:rPr>
        <w:rFonts w:hint="default"/>
        <w:lang w:val="ru-RU" w:eastAsia="en-US" w:bidi="ar-SA"/>
      </w:rPr>
    </w:lvl>
    <w:lvl w:ilvl="2" w:tplc="1486DD7C">
      <w:numFmt w:val="bullet"/>
      <w:lvlText w:val="•"/>
      <w:lvlJc w:val="left"/>
      <w:pPr>
        <w:ind w:left="897" w:hanging="219"/>
      </w:pPr>
      <w:rPr>
        <w:rFonts w:hint="default"/>
        <w:lang w:val="ru-RU" w:eastAsia="en-US" w:bidi="ar-SA"/>
      </w:rPr>
    </w:lvl>
    <w:lvl w:ilvl="3" w:tplc="5B203DF0">
      <w:numFmt w:val="bullet"/>
      <w:lvlText w:val="•"/>
      <w:lvlJc w:val="left"/>
      <w:pPr>
        <w:ind w:left="1296" w:hanging="219"/>
      </w:pPr>
      <w:rPr>
        <w:rFonts w:hint="default"/>
        <w:lang w:val="ru-RU" w:eastAsia="en-US" w:bidi="ar-SA"/>
      </w:rPr>
    </w:lvl>
    <w:lvl w:ilvl="4" w:tplc="93EAF282">
      <w:numFmt w:val="bullet"/>
      <w:lvlText w:val="•"/>
      <w:lvlJc w:val="left"/>
      <w:pPr>
        <w:ind w:left="1695" w:hanging="219"/>
      </w:pPr>
      <w:rPr>
        <w:rFonts w:hint="default"/>
        <w:lang w:val="ru-RU" w:eastAsia="en-US" w:bidi="ar-SA"/>
      </w:rPr>
    </w:lvl>
    <w:lvl w:ilvl="5" w:tplc="EBBAE512">
      <w:numFmt w:val="bullet"/>
      <w:lvlText w:val="•"/>
      <w:lvlJc w:val="left"/>
      <w:pPr>
        <w:ind w:left="2094" w:hanging="219"/>
      </w:pPr>
      <w:rPr>
        <w:rFonts w:hint="default"/>
        <w:lang w:val="ru-RU" w:eastAsia="en-US" w:bidi="ar-SA"/>
      </w:rPr>
    </w:lvl>
    <w:lvl w:ilvl="6" w:tplc="78E2FEBE">
      <w:numFmt w:val="bullet"/>
      <w:lvlText w:val="•"/>
      <w:lvlJc w:val="left"/>
      <w:pPr>
        <w:ind w:left="2493" w:hanging="219"/>
      </w:pPr>
      <w:rPr>
        <w:rFonts w:hint="default"/>
        <w:lang w:val="ru-RU" w:eastAsia="en-US" w:bidi="ar-SA"/>
      </w:rPr>
    </w:lvl>
    <w:lvl w:ilvl="7" w:tplc="4D262D06">
      <w:numFmt w:val="bullet"/>
      <w:lvlText w:val="•"/>
      <w:lvlJc w:val="left"/>
      <w:pPr>
        <w:ind w:left="2892" w:hanging="219"/>
      </w:pPr>
      <w:rPr>
        <w:rFonts w:hint="default"/>
        <w:lang w:val="ru-RU" w:eastAsia="en-US" w:bidi="ar-SA"/>
      </w:rPr>
    </w:lvl>
    <w:lvl w:ilvl="8" w:tplc="8774E30A">
      <w:numFmt w:val="bullet"/>
      <w:lvlText w:val="•"/>
      <w:lvlJc w:val="left"/>
      <w:pPr>
        <w:ind w:left="3291" w:hanging="219"/>
      </w:pPr>
      <w:rPr>
        <w:rFonts w:hint="default"/>
        <w:lang w:val="ru-RU" w:eastAsia="en-US" w:bidi="ar-SA"/>
      </w:rPr>
    </w:lvl>
  </w:abstractNum>
  <w:abstractNum w:abstractNumId="154" w15:restartNumberingAfterBreak="0">
    <w:nsid w:val="7B676471"/>
    <w:multiLevelType w:val="hybridMultilevel"/>
    <w:tmpl w:val="C944D834"/>
    <w:lvl w:ilvl="0" w:tplc="FA0EB30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2E24100">
      <w:numFmt w:val="bullet"/>
      <w:lvlText w:val="•"/>
      <w:lvlJc w:val="left"/>
      <w:pPr>
        <w:ind w:left="498" w:hanging="219"/>
      </w:pPr>
      <w:rPr>
        <w:rFonts w:hint="default"/>
        <w:lang w:val="ru-RU" w:eastAsia="en-US" w:bidi="ar-SA"/>
      </w:rPr>
    </w:lvl>
    <w:lvl w:ilvl="2" w:tplc="F21CADB4">
      <w:numFmt w:val="bullet"/>
      <w:lvlText w:val="•"/>
      <w:lvlJc w:val="left"/>
      <w:pPr>
        <w:ind w:left="897" w:hanging="219"/>
      </w:pPr>
      <w:rPr>
        <w:rFonts w:hint="default"/>
        <w:lang w:val="ru-RU" w:eastAsia="en-US" w:bidi="ar-SA"/>
      </w:rPr>
    </w:lvl>
    <w:lvl w:ilvl="3" w:tplc="81C00D98">
      <w:numFmt w:val="bullet"/>
      <w:lvlText w:val="•"/>
      <w:lvlJc w:val="left"/>
      <w:pPr>
        <w:ind w:left="1296" w:hanging="219"/>
      </w:pPr>
      <w:rPr>
        <w:rFonts w:hint="default"/>
        <w:lang w:val="ru-RU" w:eastAsia="en-US" w:bidi="ar-SA"/>
      </w:rPr>
    </w:lvl>
    <w:lvl w:ilvl="4" w:tplc="C9BA95F0">
      <w:numFmt w:val="bullet"/>
      <w:lvlText w:val="•"/>
      <w:lvlJc w:val="left"/>
      <w:pPr>
        <w:ind w:left="1695" w:hanging="219"/>
      </w:pPr>
      <w:rPr>
        <w:rFonts w:hint="default"/>
        <w:lang w:val="ru-RU" w:eastAsia="en-US" w:bidi="ar-SA"/>
      </w:rPr>
    </w:lvl>
    <w:lvl w:ilvl="5" w:tplc="ABB00BEE">
      <w:numFmt w:val="bullet"/>
      <w:lvlText w:val="•"/>
      <w:lvlJc w:val="left"/>
      <w:pPr>
        <w:ind w:left="2094" w:hanging="219"/>
      </w:pPr>
      <w:rPr>
        <w:rFonts w:hint="default"/>
        <w:lang w:val="ru-RU" w:eastAsia="en-US" w:bidi="ar-SA"/>
      </w:rPr>
    </w:lvl>
    <w:lvl w:ilvl="6" w:tplc="23641E86">
      <w:numFmt w:val="bullet"/>
      <w:lvlText w:val="•"/>
      <w:lvlJc w:val="left"/>
      <w:pPr>
        <w:ind w:left="2493" w:hanging="219"/>
      </w:pPr>
      <w:rPr>
        <w:rFonts w:hint="default"/>
        <w:lang w:val="ru-RU" w:eastAsia="en-US" w:bidi="ar-SA"/>
      </w:rPr>
    </w:lvl>
    <w:lvl w:ilvl="7" w:tplc="5D0E4858">
      <w:numFmt w:val="bullet"/>
      <w:lvlText w:val="•"/>
      <w:lvlJc w:val="left"/>
      <w:pPr>
        <w:ind w:left="2892" w:hanging="219"/>
      </w:pPr>
      <w:rPr>
        <w:rFonts w:hint="default"/>
        <w:lang w:val="ru-RU" w:eastAsia="en-US" w:bidi="ar-SA"/>
      </w:rPr>
    </w:lvl>
    <w:lvl w:ilvl="8" w:tplc="A62A020C">
      <w:numFmt w:val="bullet"/>
      <w:lvlText w:val="•"/>
      <w:lvlJc w:val="left"/>
      <w:pPr>
        <w:ind w:left="3291" w:hanging="219"/>
      </w:pPr>
      <w:rPr>
        <w:rFonts w:hint="default"/>
        <w:lang w:val="ru-RU" w:eastAsia="en-US" w:bidi="ar-SA"/>
      </w:rPr>
    </w:lvl>
  </w:abstractNum>
  <w:abstractNum w:abstractNumId="155" w15:restartNumberingAfterBreak="0">
    <w:nsid w:val="7B676472"/>
    <w:multiLevelType w:val="hybridMultilevel"/>
    <w:tmpl w:val="974A8B10"/>
    <w:lvl w:ilvl="0" w:tplc="3D58BC2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A6AF838">
      <w:numFmt w:val="bullet"/>
      <w:lvlText w:val="•"/>
      <w:lvlJc w:val="left"/>
      <w:pPr>
        <w:ind w:left="498" w:hanging="219"/>
      </w:pPr>
      <w:rPr>
        <w:rFonts w:hint="default"/>
        <w:lang w:val="ru-RU" w:eastAsia="en-US" w:bidi="ar-SA"/>
      </w:rPr>
    </w:lvl>
    <w:lvl w:ilvl="2" w:tplc="415CF87C">
      <w:numFmt w:val="bullet"/>
      <w:lvlText w:val="•"/>
      <w:lvlJc w:val="left"/>
      <w:pPr>
        <w:ind w:left="897" w:hanging="219"/>
      </w:pPr>
      <w:rPr>
        <w:rFonts w:hint="default"/>
        <w:lang w:val="ru-RU" w:eastAsia="en-US" w:bidi="ar-SA"/>
      </w:rPr>
    </w:lvl>
    <w:lvl w:ilvl="3" w:tplc="59161214">
      <w:numFmt w:val="bullet"/>
      <w:lvlText w:val="•"/>
      <w:lvlJc w:val="left"/>
      <w:pPr>
        <w:ind w:left="1296" w:hanging="219"/>
      </w:pPr>
      <w:rPr>
        <w:rFonts w:hint="default"/>
        <w:lang w:val="ru-RU" w:eastAsia="en-US" w:bidi="ar-SA"/>
      </w:rPr>
    </w:lvl>
    <w:lvl w:ilvl="4" w:tplc="FBAEC45E">
      <w:numFmt w:val="bullet"/>
      <w:lvlText w:val="•"/>
      <w:lvlJc w:val="left"/>
      <w:pPr>
        <w:ind w:left="1695" w:hanging="219"/>
      </w:pPr>
      <w:rPr>
        <w:rFonts w:hint="default"/>
        <w:lang w:val="ru-RU" w:eastAsia="en-US" w:bidi="ar-SA"/>
      </w:rPr>
    </w:lvl>
    <w:lvl w:ilvl="5" w:tplc="C0ECBAEE">
      <w:numFmt w:val="bullet"/>
      <w:lvlText w:val="•"/>
      <w:lvlJc w:val="left"/>
      <w:pPr>
        <w:ind w:left="2094" w:hanging="219"/>
      </w:pPr>
      <w:rPr>
        <w:rFonts w:hint="default"/>
        <w:lang w:val="ru-RU" w:eastAsia="en-US" w:bidi="ar-SA"/>
      </w:rPr>
    </w:lvl>
    <w:lvl w:ilvl="6" w:tplc="AC70C3CC">
      <w:numFmt w:val="bullet"/>
      <w:lvlText w:val="•"/>
      <w:lvlJc w:val="left"/>
      <w:pPr>
        <w:ind w:left="2493" w:hanging="219"/>
      </w:pPr>
      <w:rPr>
        <w:rFonts w:hint="default"/>
        <w:lang w:val="ru-RU" w:eastAsia="en-US" w:bidi="ar-SA"/>
      </w:rPr>
    </w:lvl>
    <w:lvl w:ilvl="7" w:tplc="DC5C59B0">
      <w:numFmt w:val="bullet"/>
      <w:lvlText w:val="•"/>
      <w:lvlJc w:val="left"/>
      <w:pPr>
        <w:ind w:left="2892" w:hanging="219"/>
      </w:pPr>
      <w:rPr>
        <w:rFonts w:hint="default"/>
        <w:lang w:val="ru-RU" w:eastAsia="en-US" w:bidi="ar-SA"/>
      </w:rPr>
    </w:lvl>
    <w:lvl w:ilvl="8" w:tplc="12E09148">
      <w:numFmt w:val="bullet"/>
      <w:lvlText w:val="•"/>
      <w:lvlJc w:val="left"/>
      <w:pPr>
        <w:ind w:left="3291" w:hanging="219"/>
      </w:pPr>
      <w:rPr>
        <w:rFonts w:hint="default"/>
        <w:lang w:val="ru-RU" w:eastAsia="en-US" w:bidi="ar-SA"/>
      </w:rPr>
    </w:lvl>
  </w:abstractNum>
  <w:abstractNum w:abstractNumId="156" w15:restartNumberingAfterBreak="0">
    <w:nsid w:val="7B676473"/>
    <w:multiLevelType w:val="hybridMultilevel"/>
    <w:tmpl w:val="46242448"/>
    <w:lvl w:ilvl="0" w:tplc="FC7823C8">
      <w:start w:val="1"/>
      <w:numFmt w:val="decimal"/>
      <w:lvlText w:val="%1)"/>
      <w:lvlJc w:val="left"/>
      <w:pPr>
        <w:ind w:left="215"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B7A70FC">
      <w:numFmt w:val="bullet"/>
      <w:lvlText w:val="•"/>
      <w:lvlJc w:val="left"/>
      <w:pPr>
        <w:ind w:left="606" w:hanging="219"/>
      </w:pPr>
      <w:rPr>
        <w:rFonts w:hint="default"/>
        <w:lang w:val="ru-RU" w:eastAsia="en-US" w:bidi="ar-SA"/>
      </w:rPr>
    </w:lvl>
    <w:lvl w:ilvl="2" w:tplc="CC3A86AA">
      <w:numFmt w:val="bullet"/>
      <w:lvlText w:val="•"/>
      <w:lvlJc w:val="left"/>
      <w:pPr>
        <w:ind w:left="993" w:hanging="219"/>
      </w:pPr>
      <w:rPr>
        <w:rFonts w:hint="default"/>
        <w:lang w:val="ru-RU" w:eastAsia="en-US" w:bidi="ar-SA"/>
      </w:rPr>
    </w:lvl>
    <w:lvl w:ilvl="3" w:tplc="8FB0E078">
      <w:numFmt w:val="bullet"/>
      <w:lvlText w:val="•"/>
      <w:lvlJc w:val="left"/>
      <w:pPr>
        <w:ind w:left="1380" w:hanging="219"/>
      </w:pPr>
      <w:rPr>
        <w:rFonts w:hint="default"/>
        <w:lang w:val="ru-RU" w:eastAsia="en-US" w:bidi="ar-SA"/>
      </w:rPr>
    </w:lvl>
    <w:lvl w:ilvl="4" w:tplc="F16C632A">
      <w:numFmt w:val="bullet"/>
      <w:lvlText w:val="•"/>
      <w:lvlJc w:val="left"/>
      <w:pPr>
        <w:ind w:left="1767" w:hanging="219"/>
      </w:pPr>
      <w:rPr>
        <w:rFonts w:hint="default"/>
        <w:lang w:val="ru-RU" w:eastAsia="en-US" w:bidi="ar-SA"/>
      </w:rPr>
    </w:lvl>
    <w:lvl w:ilvl="5" w:tplc="D4C04986">
      <w:numFmt w:val="bullet"/>
      <w:lvlText w:val="•"/>
      <w:lvlJc w:val="left"/>
      <w:pPr>
        <w:ind w:left="2154" w:hanging="219"/>
      </w:pPr>
      <w:rPr>
        <w:rFonts w:hint="default"/>
        <w:lang w:val="ru-RU" w:eastAsia="en-US" w:bidi="ar-SA"/>
      </w:rPr>
    </w:lvl>
    <w:lvl w:ilvl="6" w:tplc="230284FC">
      <w:numFmt w:val="bullet"/>
      <w:lvlText w:val="•"/>
      <w:lvlJc w:val="left"/>
      <w:pPr>
        <w:ind w:left="2541" w:hanging="219"/>
      </w:pPr>
      <w:rPr>
        <w:rFonts w:hint="default"/>
        <w:lang w:val="ru-RU" w:eastAsia="en-US" w:bidi="ar-SA"/>
      </w:rPr>
    </w:lvl>
    <w:lvl w:ilvl="7" w:tplc="5896090C">
      <w:numFmt w:val="bullet"/>
      <w:lvlText w:val="•"/>
      <w:lvlJc w:val="left"/>
      <w:pPr>
        <w:ind w:left="2928" w:hanging="219"/>
      </w:pPr>
      <w:rPr>
        <w:rFonts w:hint="default"/>
        <w:lang w:val="ru-RU" w:eastAsia="en-US" w:bidi="ar-SA"/>
      </w:rPr>
    </w:lvl>
    <w:lvl w:ilvl="8" w:tplc="5C1C182E">
      <w:numFmt w:val="bullet"/>
      <w:lvlText w:val="•"/>
      <w:lvlJc w:val="left"/>
      <w:pPr>
        <w:ind w:left="3315" w:hanging="219"/>
      </w:pPr>
      <w:rPr>
        <w:rFonts w:hint="default"/>
        <w:lang w:val="ru-RU" w:eastAsia="en-US" w:bidi="ar-SA"/>
      </w:rPr>
    </w:lvl>
  </w:abstractNum>
  <w:abstractNum w:abstractNumId="157" w15:restartNumberingAfterBreak="0">
    <w:nsid w:val="7B676474"/>
    <w:multiLevelType w:val="hybridMultilevel"/>
    <w:tmpl w:val="A28A0546"/>
    <w:lvl w:ilvl="0" w:tplc="478AEE4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0A8C204">
      <w:numFmt w:val="bullet"/>
      <w:lvlText w:val="•"/>
      <w:lvlJc w:val="left"/>
      <w:pPr>
        <w:ind w:left="498" w:hanging="219"/>
      </w:pPr>
      <w:rPr>
        <w:rFonts w:hint="default"/>
        <w:lang w:val="ru-RU" w:eastAsia="en-US" w:bidi="ar-SA"/>
      </w:rPr>
    </w:lvl>
    <w:lvl w:ilvl="2" w:tplc="87845E2A">
      <w:numFmt w:val="bullet"/>
      <w:lvlText w:val="•"/>
      <w:lvlJc w:val="left"/>
      <w:pPr>
        <w:ind w:left="897" w:hanging="219"/>
      </w:pPr>
      <w:rPr>
        <w:rFonts w:hint="default"/>
        <w:lang w:val="ru-RU" w:eastAsia="en-US" w:bidi="ar-SA"/>
      </w:rPr>
    </w:lvl>
    <w:lvl w:ilvl="3" w:tplc="03C262BE">
      <w:numFmt w:val="bullet"/>
      <w:lvlText w:val="•"/>
      <w:lvlJc w:val="left"/>
      <w:pPr>
        <w:ind w:left="1296" w:hanging="219"/>
      </w:pPr>
      <w:rPr>
        <w:rFonts w:hint="default"/>
        <w:lang w:val="ru-RU" w:eastAsia="en-US" w:bidi="ar-SA"/>
      </w:rPr>
    </w:lvl>
    <w:lvl w:ilvl="4" w:tplc="AE629322">
      <w:numFmt w:val="bullet"/>
      <w:lvlText w:val="•"/>
      <w:lvlJc w:val="left"/>
      <w:pPr>
        <w:ind w:left="1695" w:hanging="219"/>
      </w:pPr>
      <w:rPr>
        <w:rFonts w:hint="default"/>
        <w:lang w:val="ru-RU" w:eastAsia="en-US" w:bidi="ar-SA"/>
      </w:rPr>
    </w:lvl>
    <w:lvl w:ilvl="5" w:tplc="168EB638">
      <w:numFmt w:val="bullet"/>
      <w:lvlText w:val="•"/>
      <w:lvlJc w:val="left"/>
      <w:pPr>
        <w:ind w:left="2094" w:hanging="219"/>
      </w:pPr>
      <w:rPr>
        <w:rFonts w:hint="default"/>
        <w:lang w:val="ru-RU" w:eastAsia="en-US" w:bidi="ar-SA"/>
      </w:rPr>
    </w:lvl>
    <w:lvl w:ilvl="6" w:tplc="370C48DE">
      <w:numFmt w:val="bullet"/>
      <w:lvlText w:val="•"/>
      <w:lvlJc w:val="left"/>
      <w:pPr>
        <w:ind w:left="2493" w:hanging="219"/>
      </w:pPr>
      <w:rPr>
        <w:rFonts w:hint="default"/>
        <w:lang w:val="ru-RU" w:eastAsia="en-US" w:bidi="ar-SA"/>
      </w:rPr>
    </w:lvl>
    <w:lvl w:ilvl="7" w:tplc="D5908E38">
      <w:numFmt w:val="bullet"/>
      <w:lvlText w:val="•"/>
      <w:lvlJc w:val="left"/>
      <w:pPr>
        <w:ind w:left="2892" w:hanging="219"/>
      </w:pPr>
      <w:rPr>
        <w:rFonts w:hint="default"/>
        <w:lang w:val="ru-RU" w:eastAsia="en-US" w:bidi="ar-SA"/>
      </w:rPr>
    </w:lvl>
    <w:lvl w:ilvl="8" w:tplc="6B421F98">
      <w:numFmt w:val="bullet"/>
      <w:lvlText w:val="•"/>
      <w:lvlJc w:val="left"/>
      <w:pPr>
        <w:ind w:left="3291" w:hanging="219"/>
      </w:pPr>
      <w:rPr>
        <w:rFonts w:hint="default"/>
        <w:lang w:val="ru-RU" w:eastAsia="en-US" w:bidi="ar-SA"/>
      </w:rPr>
    </w:lvl>
  </w:abstractNum>
  <w:abstractNum w:abstractNumId="158" w15:restartNumberingAfterBreak="0">
    <w:nsid w:val="7B676475"/>
    <w:multiLevelType w:val="hybridMultilevel"/>
    <w:tmpl w:val="BDD07128"/>
    <w:lvl w:ilvl="0" w:tplc="4CFA85E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0468D84">
      <w:numFmt w:val="bullet"/>
      <w:lvlText w:val="•"/>
      <w:lvlJc w:val="left"/>
      <w:pPr>
        <w:ind w:left="498" w:hanging="219"/>
      </w:pPr>
      <w:rPr>
        <w:rFonts w:hint="default"/>
        <w:lang w:val="ru-RU" w:eastAsia="en-US" w:bidi="ar-SA"/>
      </w:rPr>
    </w:lvl>
    <w:lvl w:ilvl="2" w:tplc="91CE0AA0">
      <w:numFmt w:val="bullet"/>
      <w:lvlText w:val="•"/>
      <w:lvlJc w:val="left"/>
      <w:pPr>
        <w:ind w:left="897" w:hanging="219"/>
      </w:pPr>
      <w:rPr>
        <w:rFonts w:hint="default"/>
        <w:lang w:val="ru-RU" w:eastAsia="en-US" w:bidi="ar-SA"/>
      </w:rPr>
    </w:lvl>
    <w:lvl w:ilvl="3" w:tplc="10D624CE">
      <w:numFmt w:val="bullet"/>
      <w:lvlText w:val="•"/>
      <w:lvlJc w:val="left"/>
      <w:pPr>
        <w:ind w:left="1296" w:hanging="219"/>
      </w:pPr>
      <w:rPr>
        <w:rFonts w:hint="default"/>
        <w:lang w:val="ru-RU" w:eastAsia="en-US" w:bidi="ar-SA"/>
      </w:rPr>
    </w:lvl>
    <w:lvl w:ilvl="4" w:tplc="716A6D0C">
      <w:numFmt w:val="bullet"/>
      <w:lvlText w:val="•"/>
      <w:lvlJc w:val="left"/>
      <w:pPr>
        <w:ind w:left="1695" w:hanging="219"/>
      </w:pPr>
      <w:rPr>
        <w:rFonts w:hint="default"/>
        <w:lang w:val="ru-RU" w:eastAsia="en-US" w:bidi="ar-SA"/>
      </w:rPr>
    </w:lvl>
    <w:lvl w:ilvl="5" w:tplc="BDC4AEAE">
      <w:numFmt w:val="bullet"/>
      <w:lvlText w:val="•"/>
      <w:lvlJc w:val="left"/>
      <w:pPr>
        <w:ind w:left="2094" w:hanging="219"/>
      </w:pPr>
      <w:rPr>
        <w:rFonts w:hint="default"/>
        <w:lang w:val="ru-RU" w:eastAsia="en-US" w:bidi="ar-SA"/>
      </w:rPr>
    </w:lvl>
    <w:lvl w:ilvl="6" w:tplc="F1920044">
      <w:numFmt w:val="bullet"/>
      <w:lvlText w:val="•"/>
      <w:lvlJc w:val="left"/>
      <w:pPr>
        <w:ind w:left="2493" w:hanging="219"/>
      </w:pPr>
      <w:rPr>
        <w:rFonts w:hint="default"/>
        <w:lang w:val="ru-RU" w:eastAsia="en-US" w:bidi="ar-SA"/>
      </w:rPr>
    </w:lvl>
    <w:lvl w:ilvl="7" w:tplc="A8B229A0">
      <w:numFmt w:val="bullet"/>
      <w:lvlText w:val="•"/>
      <w:lvlJc w:val="left"/>
      <w:pPr>
        <w:ind w:left="2892" w:hanging="219"/>
      </w:pPr>
      <w:rPr>
        <w:rFonts w:hint="default"/>
        <w:lang w:val="ru-RU" w:eastAsia="en-US" w:bidi="ar-SA"/>
      </w:rPr>
    </w:lvl>
    <w:lvl w:ilvl="8" w:tplc="476C47DA">
      <w:numFmt w:val="bullet"/>
      <w:lvlText w:val="•"/>
      <w:lvlJc w:val="left"/>
      <w:pPr>
        <w:ind w:left="3291" w:hanging="219"/>
      </w:pPr>
      <w:rPr>
        <w:rFonts w:hint="default"/>
        <w:lang w:val="ru-RU" w:eastAsia="en-US" w:bidi="ar-SA"/>
      </w:rPr>
    </w:lvl>
  </w:abstractNum>
  <w:abstractNum w:abstractNumId="159" w15:restartNumberingAfterBreak="0">
    <w:nsid w:val="7B676476"/>
    <w:multiLevelType w:val="hybridMultilevel"/>
    <w:tmpl w:val="209ED2DE"/>
    <w:lvl w:ilvl="0" w:tplc="5EAED75E">
      <w:start w:val="1"/>
      <w:numFmt w:val="decimal"/>
      <w:lvlText w:val="%1)"/>
      <w:lvlJc w:val="left"/>
      <w:pPr>
        <w:ind w:left="107" w:hanging="219"/>
      </w:pPr>
      <w:rPr>
        <w:rFonts w:hint="default"/>
        <w:spacing w:val="0"/>
        <w:w w:val="99"/>
        <w:lang w:val="ru-RU" w:eastAsia="en-US" w:bidi="ar-SA"/>
      </w:rPr>
    </w:lvl>
    <w:lvl w:ilvl="1" w:tplc="A80C43E2">
      <w:numFmt w:val="bullet"/>
      <w:lvlText w:val="•"/>
      <w:lvlJc w:val="left"/>
      <w:pPr>
        <w:ind w:left="484" w:hanging="219"/>
      </w:pPr>
      <w:rPr>
        <w:rFonts w:hint="default"/>
        <w:lang w:val="ru-RU" w:eastAsia="en-US" w:bidi="ar-SA"/>
      </w:rPr>
    </w:lvl>
    <w:lvl w:ilvl="2" w:tplc="C4AA466C">
      <w:numFmt w:val="bullet"/>
      <w:lvlText w:val="•"/>
      <w:lvlJc w:val="left"/>
      <w:pPr>
        <w:ind w:left="869" w:hanging="219"/>
      </w:pPr>
      <w:rPr>
        <w:rFonts w:hint="default"/>
        <w:lang w:val="ru-RU" w:eastAsia="en-US" w:bidi="ar-SA"/>
      </w:rPr>
    </w:lvl>
    <w:lvl w:ilvl="3" w:tplc="F1E20288">
      <w:numFmt w:val="bullet"/>
      <w:lvlText w:val="•"/>
      <w:lvlJc w:val="left"/>
      <w:pPr>
        <w:ind w:left="1254" w:hanging="219"/>
      </w:pPr>
      <w:rPr>
        <w:rFonts w:hint="default"/>
        <w:lang w:val="ru-RU" w:eastAsia="en-US" w:bidi="ar-SA"/>
      </w:rPr>
    </w:lvl>
    <w:lvl w:ilvl="4" w:tplc="9710B806">
      <w:numFmt w:val="bullet"/>
      <w:lvlText w:val="•"/>
      <w:lvlJc w:val="left"/>
      <w:pPr>
        <w:ind w:left="1639" w:hanging="219"/>
      </w:pPr>
      <w:rPr>
        <w:rFonts w:hint="default"/>
        <w:lang w:val="ru-RU" w:eastAsia="en-US" w:bidi="ar-SA"/>
      </w:rPr>
    </w:lvl>
    <w:lvl w:ilvl="5" w:tplc="5CC0C6CA">
      <w:numFmt w:val="bullet"/>
      <w:lvlText w:val="•"/>
      <w:lvlJc w:val="left"/>
      <w:pPr>
        <w:ind w:left="2024" w:hanging="219"/>
      </w:pPr>
      <w:rPr>
        <w:rFonts w:hint="default"/>
        <w:lang w:val="ru-RU" w:eastAsia="en-US" w:bidi="ar-SA"/>
      </w:rPr>
    </w:lvl>
    <w:lvl w:ilvl="6" w:tplc="AA22790C">
      <w:numFmt w:val="bullet"/>
      <w:lvlText w:val="•"/>
      <w:lvlJc w:val="left"/>
      <w:pPr>
        <w:ind w:left="2408" w:hanging="219"/>
      </w:pPr>
      <w:rPr>
        <w:rFonts w:hint="default"/>
        <w:lang w:val="ru-RU" w:eastAsia="en-US" w:bidi="ar-SA"/>
      </w:rPr>
    </w:lvl>
    <w:lvl w:ilvl="7" w:tplc="32D0D0E2">
      <w:numFmt w:val="bullet"/>
      <w:lvlText w:val="•"/>
      <w:lvlJc w:val="left"/>
      <w:pPr>
        <w:ind w:left="2793" w:hanging="219"/>
      </w:pPr>
      <w:rPr>
        <w:rFonts w:hint="default"/>
        <w:lang w:val="ru-RU" w:eastAsia="en-US" w:bidi="ar-SA"/>
      </w:rPr>
    </w:lvl>
    <w:lvl w:ilvl="8" w:tplc="1AAC9EDC">
      <w:numFmt w:val="bullet"/>
      <w:lvlText w:val="•"/>
      <w:lvlJc w:val="left"/>
      <w:pPr>
        <w:ind w:left="3178" w:hanging="219"/>
      </w:pPr>
      <w:rPr>
        <w:rFonts w:hint="default"/>
        <w:lang w:val="ru-RU" w:eastAsia="en-US" w:bidi="ar-SA"/>
      </w:rPr>
    </w:lvl>
  </w:abstractNum>
  <w:abstractNum w:abstractNumId="160" w15:restartNumberingAfterBreak="0">
    <w:nsid w:val="7B676477"/>
    <w:multiLevelType w:val="hybridMultilevel"/>
    <w:tmpl w:val="488441B4"/>
    <w:lvl w:ilvl="0" w:tplc="0D06F0D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FAEB14E">
      <w:numFmt w:val="bullet"/>
      <w:lvlText w:val="•"/>
      <w:lvlJc w:val="left"/>
      <w:pPr>
        <w:ind w:left="484" w:hanging="219"/>
      </w:pPr>
      <w:rPr>
        <w:rFonts w:hint="default"/>
        <w:lang w:val="ru-RU" w:eastAsia="en-US" w:bidi="ar-SA"/>
      </w:rPr>
    </w:lvl>
    <w:lvl w:ilvl="2" w:tplc="7784A3B4">
      <w:numFmt w:val="bullet"/>
      <w:lvlText w:val="•"/>
      <w:lvlJc w:val="left"/>
      <w:pPr>
        <w:ind w:left="869" w:hanging="219"/>
      </w:pPr>
      <w:rPr>
        <w:rFonts w:hint="default"/>
        <w:lang w:val="ru-RU" w:eastAsia="en-US" w:bidi="ar-SA"/>
      </w:rPr>
    </w:lvl>
    <w:lvl w:ilvl="3" w:tplc="97A07086">
      <w:numFmt w:val="bullet"/>
      <w:lvlText w:val="•"/>
      <w:lvlJc w:val="left"/>
      <w:pPr>
        <w:ind w:left="1254" w:hanging="219"/>
      </w:pPr>
      <w:rPr>
        <w:rFonts w:hint="default"/>
        <w:lang w:val="ru-RU" w:eastAsia="en-US" w:bidi="ar-SA"/>
      </w:rPr>
    </w:lvl>
    <w:lvl w:ilvl="4" w:tplc="4B4C0C36">
      <w:numFmt w:val="bullet"/>
      <w:lvlText w:val="•"/>
      <w:lvlJc w:val="left"/>
      <w:pPr>
        <w:ind w:left="1639" w:hanging="219"/>
      </w:pPr>
      <w:rPr>
        <w:rFonts w:hint="default"/>
        <w:lang w:val="ru-RU" w:eastAsia="en-US" w:bidi="ar-SA"/>
      </w:rPr>
    </w:lvl>
    <w:lvl w:ilvl="5" w:tplc="D77A1BA2">
      <w:numFmt w:val="bullet"/>
      <w:lvlText w:val="•"/>
      <w:lvlJc w:val="left"/>
      <w:pPr>
        <w:ind w:left="2024" w:hanging="219"/>
      </w:pPr>
      <w:rPr>
        <w:rFonts w:hint="default"/>
        <w:lang w:val="ru-RU" w:eastAsia="en-US" w:bidi="ar-SA"/>
      </w:rPr>
    </w:lvl>
    <w:lvl w:ilvl="6" w:tplc="748A6156">
      <w:numFmt w:val="bullet"/>
      <w:lvlText w:val="•"/>
      <w:lvlJc w:val="left"/>
      <w:pPr>
        <w:ind w:left="2408" w:hanging="219"/>
      </w:pPr>
      <w:rPr>
        <w:rFonts w:hint="default"/>
        <w:lang w:val="ru-RU" w:eastAsia="en-US" w:bidi="ar-SA"/>
      </w:rPr>
    </w:lvl>
    <w:lvl w:ilvl="7" w:tplc="818417AA">
      <w:numFmt w:val="bullet"/>
      <w:lvlText w:val="•"/>
      <w:lvlJc w:val="left"/>
      <w:pPr>
        <w:ind w:left="2793" w:hanging="219"/>
      </w:pPr>
      <w:rPr>
        <w:rFonts w:hint="default"/>
        <w:lang w:val="ru-RU" w:eastAsia="en-US" w:bidi="ar-SA"/>
      </w:rPr>
    </w:lvl>
    <w:lvl w:ilvl="8" w:tplc="3CAACFEA">
      <w:numFmt w:val="bullet"/>
      <w:lvlText w:val="•"/>
      <w:lvlJc w:val="left"/>
      <w:pPr>
        <w:ind w:left="3178" w:hanging="219"/>
      </w:pPr>
      <w:rPr>
        <w:rFonts w:hint="default"/>
        <w:lang w:val="ru-RU" w:eastAsia="en-US" w:bidi="ar-SA"/>
      </w:rPr>
    </w:lvl>
  </w:abstractNum>
  <w:abstractNum w:abstractNumId="161" w15:restartNumberingAfterBreak="0">
    <w:nsid w:val="7B676478"/>
    <w:multiLevelType w:val="hybridMultilevel"/>
    <w:tmpl w:val="FD00721C"/>
    <w:lvl w:ilvl="0" w:tplc="85602138">
      <w:start w:val="4"/>
      <w:numFmt w:val="decimal"/>
      <w:lvlText w:val="%1)"/>
      <w:lvlJc w:val="left"/>
      <w:pPr>
        <w:ind w:left="107" w:hanging="219"/>
      </w:pPr>
      <w:rPr>
        <w:rFonts w:hint="default"/>
        <w:spacing w:val="0"/>
        <w:w w:val="99"/>
        <w:lang w:val="ru-RU" w:eastAsia="en-US" w:bidi="ar-SA"/>
      </w:rPr>
    </w:lvl>
    <w:lvl w:ilvl="1" w:tplc="CEE0E880">
      <w:numFmt w:val="bullet"/>
      <w:lvlText w:val="•"/>
      <w:lvlJc w:val="left"/>
      <w:pPr>
        <w:ind w:left="484" w:hanging="219"/>
      </w:pPr>
      <w:rPr>
        <w:rFonts w:hint="default"/>
        <w:lang w:val="ru-RU" w:eastAsia="en-US" w:bidi="ar-SA"/>
      </w:rPr>
    </w:lvl>
    <w:lvl w:ilvl="2" w:tplc="0B9A786E">
      <w:numFmt w:val="bullet"/>
      <w:lvlText w:val="•"/>
      <w:lvlJc w:val="left"/>
      <w:pPr>
        <w:ind w:left="869" w:hanging="219"/>
      </w:pPr>
      <w:rPr>
        <w:rFonts w:hint="default"/>
        <w:lang w:val="ru-RU" w:eastAsia="en-US" w:bidi="ar-SA"/>
      </w:rPr>
    </w:lvl>
    <w:lvl w:ilvl="3" w:tplc="B8D8DC80">
      <w:numFmt w:val="bullet"/>
      <w:lvlText w:val="•"/>
      <w:lvlJc w:val="left"/>
      <w:pPr>
        <w:ind w:left="1254" w:hanging="219"/>
      </w:pPr>
      <w:rPr>
        <w:rFonts w:hint="default"/>
        <w:lang w:val="ru-RU" w:eastAsia="en-US" w:bidi="ar-SA"/>
      </w:rPr>
    </w:lvl>
    <w:lvl w:ilvl="4" w:tplc="CBD2F41A">
      <w:numFmt w:val="bullet"/>
      <w:lvlText w:val="•"/>
      <w:lvlJc w:val="left"/>
      <w:pPr>
        <w:ind w:left="1639" w:hanging="219"/>
      </w:pPr>
      <w:rPr>
        <w:rFonts w:hint="default"/>
        <w:lang w:val="ru-RU" w:eastAsia="en-US" w:bidi="ar-SA"/>
      </w:rPr>
    </w:lvl>
    <w:lvl w:ilvl="5" w:tplc="10D053FE">
      <w:numFmt w:val="bullet"/>
      <w:lvlText w:val="•"/>
      <w:lvlJc w:val="left"/>
      <w:pPr>
        <w:ind w:left="2024" w:hanging="219"/>
      </w:pPr>
      <w:rPr>
        <w:rFonts w:hint="default"/>
        <w:lang w:val="ru-RU" w:eastAsia="en-US" w:bidi="ar-SA"/>
      </w:rPr>
    </w:lvl>
    <w:lvl w:ilvl="6" w:tplc="A03A4FB4">
      <w:numFmt w:val="bullet"/>
      <w:lvlText w:val="•"/>
      <w:lvlJc w:val="left"/>
      <w:pPr>
        <w:ind w:left="2408" w:hanging="219"/>
      </w:pPr>
      <w:rPr>
        <w:rFonts w:hint="default"/>
        <w:lang w:val="ru-RU" w:eastAsia="en-US" w:bidi="ar-SA"/>
      </w:rPr>
    </w:lvl>
    <w:lvl w:ilvl="7" w:tplc="10BA1A02">
      <w:numFmt w:val="bullet"/>
      <w:lvlText w:val="•"/>
      <w:lvlJc w:val="left"/>
      <w:pPr>
        <w:ind w:left="2793" w:hanging="219"/>
      </w:pPr>
      <w:rPr>
        <w:rFonts w:hint="default"/>
        <w:lang w:val="ru-RU" w:eastAsia="en-US" w:bidi="ar-SA"/>
      </w:rPr>
    </w:lvl>
    <w:lvl w:ilvl="8" w:tplc="3796DEDE">
      <w:numFmt w:val="bullet"/>
      <w:lvlText w:val="•"/>
      <w:lvlJc w:val="left"/>
      <w:pPr>
        <w:ind w:left="3178" w:hanging="219"/>
      </w:pPr>
      <w:rPr>
        <w:rFonts w:hint="default"/>
        <w:lang w:val="ru-RU" w:eastAsia="en-US" w:bidi="ar-SA"/>
      </w:rPr>
    </w:lvl>
  </w:abstractNum>
  <w:abstractNum w:abstractNumId="162" w15:restartNumberingAfterBreak="0">
    <w:nsid w:val="7B676479"/>
    <w:multiLevelType w:val="hybridMultilevel"/>
    <w:tmpl w:val="E31AF9D2"/>
    <w:lvl w:ilvl="0" w:tplc="A2A4E276">
      <w:start w:val="1"/>
      <w:numFmt w:val="decimal"/>
      <w:lvlText w:val="%1)"/>
      <w:lvlJc w:val="left"/>
      <w:pPr>
        <w:ind w:left="107" w:hanging="219"/>
      </w:pPr>
      <w:rPr>
        <w:rFonts w:hint="default"/>
        <w:color w:val="auto"/>
        <w:spacing w:val="0"/>
        <w:w w:val="99"/>
        <w:lang w:val="ru-RU" w:eastAsia="en-US" w:bidi="ar-SA"/>
      </w:rPr>
    </w:lvl>
    <w:lvl w:ilvl="1" w:tplc="FAFC451C">
      <w:numFmt w:val="bullet"/>
      <w:lvlText w:val="•"/>
      <w:lvlJc w:val="left"/>
      <w:pPr>
        <w:ind w:left="484" w:hanging="219"/>
      </w:pPr>
      <w:rPr>
        <w:rFonts w:hint="default"/>
        <w:lang w:val="ru-RU" w:eastAsia="en-US" w:bidi="ar-SA"/>
      </w:rPr>
    </w:lvl>
    <w:lvl w:ilvl="2" w:tplc="B39617A8">
      <w:numFmt w:val="bullet"/>
      <w:lvlText w:val="•"/>
      <w:lvlJc w:val="left"/>
      <w:pPr>
        <w:ind w:left="869" w:hanging="219"/>
      </w:pPr>
      <w:rPr>
        <w:rFonts w:hint="default"/>
        <w:lang w:val="ru-RU" w:eastAsia="en-US" w:bidi="ar-SA"/>
      </w:rPr>
    </w:lvl>
    <w:lvl w:ilvl="3" w:tplc="C78CFD6C">
      <w:numFmt w:val="bullet"/>
      <w:lvlText w:val="•"/>
      <w:lvlJc w:val="left"/>
      <w:pPr>
        <w:ind w:left="1254" w:hanging="219"/>
      </w:pPr>
      <w:rPr>
        <w:rFonts w:hint="default"/>
        <w:lang w:val="ru-RU" w:eastAsia="en-US" w:bidi="ar-SA"/>
      </w:rPr>
    </w:lvl>
    <w:lvl w:ilvl="4" w:tplc="A4BAFC36">
      <w:numFmt w:val="bullet"/>
      <w:lvlText w:val="•"/>
      <w:lvlJc w:val="left"/>
      <w:pPr>
        <w:ind w:left="1639" w:hanging="219"/>
      </w:pPr>
      <w:rPr>
        <w:rFonts w:hint="default"/>
        <w:lang w:val="ru-RU" w:eastAsia="en-US" w:bidi="ar-SA"/>
      </w:rPr>
    </w:lvl>
    <w:lvl w:ilvl="5" w:tplc="5C2456D6">
      <w:numFmt w:val="bullet"/>
      <w:lvlText w:val="•"/>
      <w:lvlJc w:val="left"/>
      <w:pPr>
        <w:ind w:left="2024" w:hanging="219"/>
      </w:pPr>
      <w:rPr>
        <w:rFonts w:hint="default"/>
        <w:lang w:val="ru-RU" w:eastAsia="en-US" w:bidi="ar-SA"/>
      </w:rPr>
    </w:lvl>
    <w:lvl w:ilvl="6" w:tplc="E06ADE6A">
      <w:numFmt w:val="bullet"/>
      <w:lvlText w:val="•"/>
      <w:lvlJc w:val="left"/>
      <w:pPr>
        <w:ind w:left="2408" w:hanging="219"/>
      </w:pPr>
      <w:rPr>
        <w:rFonts w:hint="default"/>
        <w:lang w:val="ru-RU" w:eastAsia="en-US" w:bidi="ar-SA"/>
      </w:rPr>
    </w:lvl>
    <w:lvl w:ilvl="7" w:tplc="307423A4">
      <w:numFmt w:val="bullet"/>
      <w:lvlText w:val="•"/>
      <w:lvlJc w:val="left"/>
      <w:pPr>
        <w:ind w:left="2793" w:hanging="219"/>
      </w:pPr>
      <w:rPr>
        <w:rFonts w:hint="default"/>
        <w:lang w:val="ru-RU" w:eastAsia="en-US" w:bidi="ar-SA"/>
      </w:rPr>
    </w:lvl>
    <w:lvl w:ilvl="8" w:tplc="D0B098E8">
      <w:numFmt w:val="bullet"/>
      <w:lvlText w:val="•"/>
      <w:lvlJc w:val="left"/>
      <w:pPr>
        <w:ind w:left="3178" w:hanging="219"/>
      </w:pPr>
      <w:rPr>
        <w:rFonts w:hint="default"/>
        <w:lang w:val="ru-RU" w:eastAsia="en-US" w:bidi="ar-SA"/>
      </w:rPr>
    </w:lvl>
  </w:abstractNum>
  <w:abstractNum w:abstractNumId="163" w15:restartNumberingAfterBreak="0">
    <w:nsid w:val="7B67647A"/>
    <w:multiLevelType w:val="hybridMultilevel"/>
    <w:tmpl w:val="4FF03FC6"/>
    <w:lvl w:ilvl="0" w:tplc="6AFEEF1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9D3A3718">
      <w:numFmt w:val="bullet"/>
      <w:lvlText w:val="•"/>
      <w:lvlJc w:val="left"/>
      <w:pPr>
        <w:ind w:left="484" w:hanging="219"/>
      </w:pPr>
      <w:rPr>
        <w:rFonts w:hint="default"/>
        <w:lang w:val="ru-RU" w:eastAsia="en-US" w:bidi="ar-SA"/>
      </w:rPr>
    </w:lvl>
    <w:lvl w:ilvl="2" w:tplc="1F428B84">
      <w:numFmt w:val="bullet"/>
      <w:lvlText w:val="•"/>
      <w:lvlJc w:val="left"/>
      <w:pPr>
        <w:ind w:left="869" w:hanging="219"/>
      </w:pPr>
      <w:rPr>
        <w:rFonts w:hint="default"/>
        <w:lang w:val="ru-RU" w:eastAsia="en-US" w:bidi="ar-SA"/>
      </w:rPr>
    </w:lvl>
    <w:lvl w:ilvl="3" w:tplc="D9C040F6">
      <w:numFmt w:val="bullet"/>
      <w:lvlText w:val="•"/>
      <w:lvlJc w:val="left"/>
      <w:pPr>
        <w:ind w:left="1254" w:hanging="219"/>
      </w:pPr>
      <w:rPr>
        <w:rFonts w:hint="default"/>
        <w:lang w:val="ru-RU" w:eastAsia="en-US" w:bidi="ar-SA"/>
      </w:rPr>
    </w:lvl>
    <w:lvl w:ilvl="4" w:tplc="A29814B8">
      <w:numFmt w:val="bullet"/>
      <w:lvlText w:val="•"/>
      <w:lvlJc w:val="left"/>
      <w:pPr>
        <w:ind w:left="1639" w:hanging="219"/>
      </w:pPr>
      <w:rPr>
        <w:rFonts w:hint="default"/>
        <w:lang w:val="ru-RU" w:eastAsia="en-US" w:bidi="ar-SA"/>
      </w:rPr>
    </w:lvl>
    <w:lvl w:ilvl="5" w:tplc="4E3CBD70">
      <w:numFmt w:val="bullet"/>
      <w:lvlText w:val="•"/>
      <w:lvlJc w:val="left"/>
      <w:pPr>
        <w:ind w:left="2024" w:hanging="219"/>
      </w:pPr>
      <w:rPr>
        <w:rFonts w:hint="default"/>
        <w:lang w:val="ru-RU" w:eastAsia="en-US" w:bidi="ar-SA"/>
      </w:rPr>
    </w:lvl>
    <w:lvl w:ilvl="6" w:tplc="1F82134A">
      <w:numFmt w:val="bullet"/>
      <w:lvlText w:val="•"/>
      <w:lvlJc w:val="left"/>
      <w:pPr>
        <w:ind w:left="2408" w:hanging="219"/>
      </w:pPr>
      <w:rPr>
        <w:rFonts w:hint="default"/>
        <w:lang w:val="ru-RU" w:eastAsia="en-US" w:bidi="ar-SA"/>
      </w:rPr>
    </w:lvl>
    <w:lvl w:ilvl="7" w:tplc="6E9A7D66">
      <w:numFmt w:val="bullet"/>
      <w:lvlText w:val="•"/>
      <w:lvlJc w:val="left"/>
      <w:pPr>
        <w:ind w:left="2793" w:hanging="219"/>
      </w:pPr>
      <w:rPr>
        <w:rFonts w:hint="default"/>
        <w:lang w:val="ru-RU" w:eastAsia="en-US" w:bidi="ar-SA"/>
      </w:rPr>
    </w:lvl>
    <w:lvl w:ilvl="8" w:tplc="28964F66">
      <w:numFmt w:val="bullet"/>
      <w:lvlText w:val="•"/>
      <w:lvlJc w:val="left"/>
      <w:pPr>
        <w:ind w:left="3178" w:hanging="219"/>
      </w:pPr>
      <w:rPr>
        <w:rFonts w:hint="default"/>
        <w:lang w:val="ru-RU" w:eastAsia="en-US" w:bidi="ar-SA"/>
      </w:rPr>
    </w:lvl>
  </w:abstractNum>
  <w:abstractNum w:abstractNumId="164" w15:restartNumberingAfterBreak="0">
    <w:nsid w:val="7B67647B"/>
    <w:multiLevelType w:val="hybridMultilevel"/>
    <w:tmpl w:val="808CDEF2"/>
    <w:lvl w:ilvl="0" w:tplc="AD9A5A3A">
      <w:start w:val="6"/>
      <w:numFmt w:val="decimal"/>
      <w:lvlText w:val="%1)"/>
      <w:lvlJc w:val="left"/>
      <w:pPr>
        <w:ind w:left="107" w:hanging="219"/>
      </w:pPr>
      <w:rPr>
        <w:rFonts w:hint="default"/>
        <w:color w:val="auto"/>
        <w:spacing w:val="0"/>
        <w:w w:val="99"/>
        <w:lang w:val="ru-RU" w:eastAsia="en-US" w:bidi="ar-SA"/>
      </w:rPr>
    </w:lvl>
    <w:lvl w:ilvl="1" w:tplc="56AEDF32">
      <w:numFmt w:val="bullet"/>
      <w:lvlText w:val="•"/>
      <w:lvlJc w:val="left"/>
      <w:pPr>
        <w:ind w:left="484" w:hanging="219"/>
      </w:pPr>
      <w:rPr>
        <w:rFonts w:hint="default"/>
        <w:lang w:val="ru-RU" w:eastAsia="en-US" w:bidi="ar-SA"/>
      </w:rPr>
    </w:lvl>
    <w:lvl w:ilvl="2" w:tplc="4474964E">
      <w:numFmt w:val="bullet"/>
      <w:lvlText w:val="•"/>
      <w:lvlJc w:val="left"/>
      <w:pPr>
        <w:ind w:left="869" w:hanging="219"/>
      </w:pPr>
      <w:rPr>
        <w:rFonts w:hint="default"/>
        <w:lang w:val="ru-RU" w:eastAsia="en-US" w:bidi="ar-SA"/>
      </w:rPr>
    </w:lvl>
    <w:lvl w:ilvl="3" w:tplc="951A8F96">
      <w:numFmt w:val="bullet"/>
      <w:lvlText w:val="•"/>
      <w:lvlJc w:val="left"/>
      <w:pPr>
        <w:ind w:left="1254" w:hanging="219"/>
      </w:pPr>
      <w:rPr>
        <w:rFonts w:hint="default"/>
        <w:lang w:val="ru-RU" w:eastAsia="en-US" w:bidi="ar-SA"/>
      </w:rPr>
    </w:lvl>
    <w:lvl w:ilvl="4" w:tplc="FB6C1D1C">
      <w:numFmt w:val="bullet"/>
      <w:lvlText w:val="•"/>
      <w:lvlJc w:val="left"/>
      <w:pPr>
        <w:ind w:left="1639" w:hanging="219"/>
      </w:pPr>
      <w:rPr>
        <w:rFonts w:hint="default"/>
        <w:lang w:val="ru-RU" w:eastAsia="en-US" w:bidi="ar-SA"/>
      </w:rPr>
    </w:lvl>
    <w:lvl w:ilvl="5" w:tplc="061E146C">
      <w:numFmt w:val="bullet"/>
      <w:lvlText w:val="•"/>
      <w:lvlJc w:val="left"/>
      <w:pPr>
        <w:ind w:left="2024" w:hanging="219"/>
      </w:pPr>
      <w:rPr>
        <w:rFonts w:hint="default"/>
        <w:lang w:val="ru-RU" w:eastAsia="en-US" w:bidi="ar-SA"/>
      </w:rPr>
    </w:lvl>
    <w:lvl w:ilvl="6" w:tplc="D32E4066">
      <w:numFmt w:val="bullet"/>
      <w:lvlText w:val="•"/>
      <w:lvlJc w:val="left"/>
      <w:pPr>
        <w:ind w:left="2408" w:hanging="219"/>
      </w:pPr>
      <w:rPr>
        <w:rFonts w:hint="default"/>
        <w:lang w:val="ru-RU" w:eastAsia="en-US" w:bidi="ar-SA"/>
      </w:rPr>
    </w:lvl>
    <w:lvl w:ilvl="7" w:tplc="193A4322">
      <w:numFmt w:val="bullet"/>
      <w:lvlText w:val="•"/>
      <w:lvlJc w:val="left"/>
      <w:pPr>
        <w:ind w:left="2793" w:hanging="219"/>
      </w:pPr>
      <w:rPr>
        <w:rFonts w:hint="default"/>
        <w:lang w:val="ru-RU" w:eastAsia="en-US" w:bidi="ar-SA"/>
      </w:rPr>
    </w:lvl>
    <w:lvl w:ilvl="8" w:tplc="FD043940">
      <w:numFmt w:val="bullet"/>
      <w:lvlText w:val="•"/>
      <w:lvlJc w:val="left"/>
      <w:pPr>
        <w:ind w:left="3178" w:hanging="219"/>
      </w:pPr>
      <w:rPr>
        <w:rFonts w:hint="default"/>
        <w:lang w:val="ru-RU" w:eastAsia="en-US" w:bidi="ar-SA"/>
      </w:rPr>
    </w:lvl>
  </w:abstractNum>
  <w:abstractNum w:abstractNumId="165" w15:restartNumberingAfterBreak="0">
    <w:nsid w:val="7B67647C"/>
    <w:multiLevelType w:val="hybridMultilevel"/>
    <w:tmpl w:val="FBAA60AE"/>
    <w:lvl w:ilvl="0" w:tplc="5E963A5C">
      <w:start w:val="1"/>
      <w:numFmt w:val="decimal"/>
      <w:lvlText w:val="%1)"/>
      <w:lvlJc w:val="left"/>
      <w:pPr>
        <w:ind w:left="107" w:hanging="219"/>
      </w:pPr>
      <w:rPr>
        <w:rFonts w:hint="default"/>
        <w:color w:val="auto"/>
        <w:spacing w:val="0"/>
        <w:w w:val="99"/>
        <w:lang w:val="ru-RU" w:eastAsia="en-US" w:bidi="ar-SA"/>
      </w:rPr>
    </w:lvl>
    <w:lvl w:ilvl="1" w:tplc="EEA266CC">
      <w:numFmt w:val="bullet"/>
      <w:lvlText w:val="•"/>
      <w:lvlJc w:val="left"/>
      <w:pPr>
        <w:ind w:left="484" w:hanging="219"/>
      </w:pPr>
      <w:rPr>
        <w:rFonts w:hint="default"/>
        <w:lang w:val="ru-RU" w:eastAsia="en-US" w:bidi="ar-SA"/>
      </w:rPr>
    </w:lvl>
    <w:lvl w:ilvl="2" w:tplc="3A16DBAC">
      <w:numFmt w:val="bullet"/>
      <w:lvlText w:val="•"/>
      <w:lvlJc w:val="left"/>
      <w:pPr>
        <w:ind w:left="869" w:hanging="219"/>
      </w:pPr>
      <w:rPr>
        <w:rFonts w:hint="default"/>
        <w:lang w:val="ru-RU" w:eastAsia="en-US" w:bidi="ar-SA"/>
      </w:rPr>
    </w:lvl>
    <w:lvl w:ilvl="3" w:tplc="F55456F0">
      <w:numFmt w:val="bullet"/>
      <w:lvlText w:val="•"/>
      <w:lvlJc w:val="left"/>
      <w:pPr>
        <w:ind w:left="1254" w:hanging="219"/>
      </w:pPr>
      <w:rPr>
        <w:rFonts w:hint="default"/>
        <w:lang w:val="ru-RU" w:eastAsia="en-US" w:bidi="ar-SA"/>
      </w:rPr>
    </w:lvl>
    <w:lvl w:ilvl="4" w:tplc="8C144F30">
      <w:numFmt w:val="bullet"/>
      <w:lvlText w:val="•"/>
      <w:lvlJc w:val="left"/>
      <w:pPr>
        <w:ind w:left="1639" w:hanging="219"/>
      </w:pPr>
      <w:rPr>
        <w:rFonts w:hint="default"/>
        <w:lang w:val="ru-RU" w:eastAsia="en-US" w:bidi="ar-SA"/>
      </w:rPr>
    </w:lvl>
    <w:lvl w:ilvl="5" w:tplc="3E942D14">
      <w:numFmt w:val="bullet"/>
      <w:lvlText w:val="•"/>
      <w:lvlJc w:val="left"/>
      <w:pPr>
        <w:ind w:left="2024" w:hanging="219"/>
      </w:pPr>
      <w:rPr>
        <w:rFonts w:hint="default"/>
        <w:lang w:val="ru-RU" w:eastAsia="en-US" w:bidi="ar-SA"/>
      </w:rPr>
    </w:lvl>
    <w:lvl w:ilvl="6" w:tplc="E18EB7A2">
      <w:numFmt w:val="bullet"/>
      <w:lvlText w:val="•"/>
      <w:lvlJc w:val="left"/>
      <w:pPr>
        <w:ind w:left="2408" w:hanging="219"/>
      </w:pPr>
      <w:rPr>
        <w:rFonts w:hint="default"/>
        <w:lang w:val="ru-RU" w:eastAsia="en-US" w:bidi="ar-SA"/>
      </w:rPr>
    </w:lvl>
    <w:lvl w:ilvl="7" w:tplc="507AE6E4">
      <w:numFmt w:val="bullet"/>
      <w:lvlText w:val="•"/>
      <w:lvlJc w:val="left"/>
      <w:pPr>
        <w:ind w:left="2793" w:hanging="219"/>
      </w:pPr>
      <w:rPr>
        <w:rFonts w:hint="default"/>
        <w:lang w:val="ru-RU" w:eastAsia="en-US" w:bidi="ar-SA"/>
      </w:rPr>
    </w:lvl>
    <w:lvl w:ilvl="8" w:tplc="7E5C2C58">
      <w:numFmt w:val="bullet"/>
      <w:lvlText w:val="•"/>
      <w:lvlJc w:val="left"/>
      <w:pPr>
        <w:ind w:left="3178" w:hanging="219"/>
      </w:pPr>
      <w:rPr>
        <w:rFonts w:hint="default"/>
        <w:lang w:val="ru-RU" w:eastAsia="en-US" w:bidi="ar-SA"/>
      </w:rPr>
    </w:lvl>
  </w:abstractNum>
  <w:abstractNum w:abstractNumId="166" w15:restartNumberingAfterBreak="0">
    <w:nsid w:val="7B67647D"/>
    <w:multiLevelType w:val="hybridMultilevel"/>
    <w:tmpl w:val="07C42A94"/>
    <w:lvl w:ilvl="0" w:tplc="3548773C">
      <w:start w:val="1"/>
      <w:numFmt w:val="decimal"/>
      <w:lvlText w:val="%1)"/>
      <w:lvlJc w:val="left"/>
      <w:pPr>
        <w:ind w:left="142" w:hanging="219"/>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tplc="977849F4">
      <w:numFmt w:val="bullet"/>
      <w:lvlText w:val="•"/>
      <w:lvlJc w:val="left"/>
      <w:pPr>
        <w:ind w:left="1160" w:hanging="219"/>
      </w:pPr>
      <w:rPr>
        <w:rFonts w:hint="default"/>
        <w:lang w:val="ru-RU" w:eastAsia="en-US" w:bidi="ar-SA"/>
      </w:rPr>
    </w:lvl>
    <w:lvl w:ilvl="2" w:tplc="8682D348">
      <w:numFmt w:val="bullet"/>
      <w:lvlText w:val="•"/>
      <w:lvlJc w:val="left"/>
      <w:pPr>
        <w:ind w:left="2180" w:hanging="219"/>
      </w:pPr>
      <w:rPr>
        <w:rFonts w:hint="default"/>
        <w:lang w:val="ru-RU" w:eastAsia="en-US" w:bidi="ar-SA"/>
      </w:rPr>
    </w:lvl>
    <w:lvl w:ilvl="3" w:tplc="15EEA04C">
      <w:numFmt w:val="bullet"/>
      <w:lvlText w:val="•"/>
      <w:lvlJc w:val="left"/>
      <w:pPr>
        <w:ind w:left="3200" w:hanging="219"/>
      </w:pPr>
      <w:rPr>
        <w:rFonts w:hint="default"/>
        <w:lang w:val="ru-RU" w:eastAsia="en-US" w:bidi="ar-SA"/>
      </w:rPr>
    </w:lvl>
    <w:lvl w:ilvl="4" w:tplc="343434E8">
      <w:numFmt w:val="bullet"/>
      <w:lvlText w:val="•"/>
      <w:lvlJc w:val="left"/>
      <w:pPr>
        <w:ind w:left="4220" w:hanging="219"/>
      </w:pPr>
      <w:rPr>
        <w:rFonts w:hint="default"/>
        <w:lang w:val="ru-RU" w:eastAsia="en-US" w:bidi="ar-SA"/>
      </w:rPr>
    </w:lvl>
    <w:lvl w:ilvl="5" w:tplc="1C7C449C">
      <w:numFmt w:val="bullet"/>
      <w:lvlText w:val="•"/>
      <w:lvlJc w:val="left"/>
      <w:pPr>
        <w:ind w:left="5240" w:hanging="219"/>
      </w:pPr>
      <w:rPr>
        <w:rFonts w:hint="default"/>
        <w:lang w:val="ru-RU" w:eastAsia="en-US" w:bidi="ar-SA"/>
      </w:rPr>
    </w:lvl>
    <w:lvl w:ilvl="6" w:tplc="759EBD22">
      <w:numFmt w:val="bullet"/>
      <w:lvlText w:val="•"/>
      <w:lvlJc w:val="left"/>
      <w:pPr>
        <w:ind w:left="6260" w:hanging="219"/>
      </w:pPr>
      <w:rPr>
        <w:rFonts w:hint="default"/>
        <w:lang w:val="ru-RU" w:eastAsia="en-US" w:bidi="ar-SA"/>
      </w:rPr>
    </w:lvl>
    <w:lvl w:ilvl="7" w:tplc="74EE478E">
      <w:numFmt w:val="bullet"/>
      <w:lvlText w:val="•"/>
      <w:lvlJc w:val="left"/>
      <w:pPr>
        <w:ind w:left="7280" w:hanging="219"/>
      </w:pPr>
      <w:rPr>
        <w:rFonts w:hint="default"/>
        <w:lang w:val="ru-RU" w:eastAsia="en-US" w:bidi="ar-SA"/>
      </w:rPr>
    </w:lvl>
    <w:lvl w:ilvl="8" w:tplc="96F0E06C">
      <w:numFmt w:val="bullet"/>
      <w:lvlText w:val="•"/>
      <w:lvlJc w:val="left"/>
      <w:pPr>
        <w:ind w:left="8300" w:hanging="219"/>
      </w:pPr>
      <w:rPr>
        <w:rFonts w:hint="default"/>
        <w:lang w:val="ru-RU" w:eastAsia="en-US" w:bidi="ar-SA"/>
      </w:rPr>
    </w:lvl>
  </w:abstractNum>
  <w:abstractNum w:abstractNumId="167" w15:restartNumberingAfterBreak="0">
    <w:nsid w:val="7B67647E"/>
    <w:multiLevelType w:val="hybridMultilevel"/>
    <w:tmpl w:val="BA68C764"/>
    <w:lvl w:ilvl="0" w:tplc="610EEA84">
      <w:start w:val="1"/>
      <w:numFmt w:val="decimal"/>
      <w:lvlText w:val="%1."/>
      <w:lvlJc w:val="left"/>
      <w:pPr>
        <w:ind w:left="862" w:hanging="360"/>
        <w:jc w:val="right"/>
      </w:pPr>
      <w:rPr>
        <w:rFonts w:ascii="Times New Roman" w:eastAsia="Times New Roman" w:hAnsi="Times New Roman" w:cs="Times New Roman" w:hint="default"/>
        <w:b/>
        <w:bCs/>
        <w:i w:val="0"/>
        <w:iCs w:val="0"/>
        <w:spacing w:val="0"/>
        <w:w w:val="86"/>
        <w:sz w:val="20"/>
        <w:szCs w:val="20"/>
        <w:lang w:val="ru-RU" w:eastAsia="en-US" w:bidi="ar-SA"/>
      </w:rPr>
    </w:lvl>
    <w:lvl w:ilvl="1" w:tplc="5E30E038">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4FA008AE">
      <w:numFmt w:val="bullet"/>
      <w:lvlText w:val="•"/>
      <w:lvlJc w:val="left"/>
      <w:pPr>
        <w:ind w:left="1913" w:hanging="116"/>
      </w:pPr>
      <w:rPr>
        <w:rFonts w:hint="default"/>
        <w:lang w:val="ru-RU" w:eastAsia="en-US" w:bidi="ar-SA"/>
      </w:rPr>
    </w:lvl>
    <w:lvl w:ilvl="3" w:tplc="73F8829E">
      <w:numFmt w:val="bullet"/>
      <w:lvlText w:val="•"/>
      <w:lvlJc w:val="left"/>
      <w:pPr>
        <w:ind w:left="2966" w:hanging="116"/>
      </w:pPr>
      <w:rPr>
        <w:rFonts w:hint="default"/>
        <w:lang w:val="ru-RU" w:eastAsia="en-US" w:bidi="ar-SA"/>
      </w:rPr>
    </w:lvl>
    <w:lvl w:ilvl="4" w:tplc="8FBED77E">
      <w:numFmt w:val="bullet"/>
      <w:lvlText w:val="•"/>
      <w:lvlJc w:val="left"/>
      <w:pPr>
        <w:ind w:left="4020" w:hanging="116"/>
      </w:pPr>
      <w:rPr>
        <w:rFonts w:hint="default"/>
        <w:lang w:val="ru-RU" w:eastAsia="en-US" w:bidi="ar-SA"/>
      </w:rPr>
    </w:lvl>
    <w:lvl w:ilvl="5" w:tplc="840437AA">
      <w:numFmt w:val="bullet"/>
      <w:lvlText w:val="•"/>
      <w:lvlJc w:val="left"/>
      <w:pPr>
        <w:ind w:left="5073" w:hanging="116"/>
      </w:pPr>
      <w:rPr>
        <w:rFonts w:hint="default"/>
        <w:lang w:val="ru-RU" w:eastAsia="en-US" w:bidi="ar-SA"/>
      </w:rPr>
    </w:lvl>
    <w:lvl w:ilvl="6" w:tplc="CC8A7BF4">
      <w:numFmt w:val="bullet"/>
      <w:lvlText w:val="•"/>
      <w:lvlJc w:val="left"/>
      <w:pPr>
        <w:ind w:left="6127" w:hanging="116"/>
      </w:pPr>
      <w:rPr>
        <w:rFonts w:hint="default"/>
        <w:lang w:val="ru-RU" w:eastAsia="en-US" w:bidi="ar-SA"/>
      </w:rPr>
    </w:lvl>
    <w:lvl w:ilvl="7" w:tplc="D0F252D8">
      <w:numFmt w:val="bullet"/>
      <w:lvlText w:val="•"/>
      <w:lvlJc w:val="left"/>
      <w:pPr>
        <w:ind w:left="7180" w:hanging="116"/>
      </w:pPr>
      <w:rPr>
        <w:rFonts w:hint="default"/>
        <w:lang w:val="ru-RU" w:eastAsia="en-US" w:bidi="ar-SA"/>
      </w:rPr>
    </w:lvl>
    <w:lvl w:ilvl="8" w:tplc="8B14F81E">
      <w:numFmt w:val="bullet"/>
      <w:lvlText w:val="•"/>
      <w:lvlJc w:val="left"/>
      <w:pPr>
        <w:ind w:left="8234" w:hanging="116"/>
      </w:pPr>
      <w:rPr>
        <w:rFonts w:hint="default"/>
        <w:lang w:val="ru-RU" w:eastAsia="en-US" w:bidi="ar-SA"/>
      </w:rPr>
    </w:lvl>
  </w:abstractNum>
  <w:abstractNum w:abstractNumId="168" w15:restartNumberingAfterBreak="0">
    <w:nsid w:val="7B67647F"/>
    <w:multiLevelType w:val="hybridMultilevel"/>
    <w:tmpl w:val="2FA05566"/>
    <w:lvl w:ilvl="0" w:tplc="60F295D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DF63592">
      <w:numFmt w:val="bullet"/>
      <w:lvlText w:val="•"/>
      <w:lvlJc w:val="left"/>
      <w:pPr>
        <w:ind w:left="498" w:hanging="219"/>
      </w:pPr>
      <w:rPr>
        <w:rFonts w:hint="default"/>
        <w:lang w:val="ru-RU" w:eastAsia="en-US" w:bidi="ar-SA"/>
      </w:rPr>
    </w:lvl>
    <w:lvl w:ilvl="2" w:tplc="951E3702">
      <w:numFmt w:val="bullet"/>
      <w:lvlText w:val="•"/>
      <w:lvlJc w:val="left"/>
      <w:pPr>
        <w:ind w:left="897" w:hanging="219"/>
      </w:pPr>
      <w:rPr>
        <w:rFonts w:hint="default"/>
        <w:lang w:val="ru-RU" w:eastAsia="en-US" w:bidi="ar-SA"/>
      </w:rPr>
    </w:lvl>
    <w:lvl w:ilvl="3" w:tplc="B09E495E">
      <w:numFmt w:val="bullet"/>
      <w:lvlText w:val="•"/>
      <w:lvlJc w:val="left"/>
      <w:pPr>
        <w:ind w:left="1296" w:hanging="219"/>
      </w:pPr>
      <w:rPr>
        <w:rFonts w:hint="default"/>
        <w:lang w:val="ru-RU" w:eastAsia="en-US" w:bidi="ar-SA"/>
      </w:rPr>
    </w:lvl>
    <w:lvl w:ilvl="4" w:tplc="0268CC20">
      <w:numFmt w:val="bullet"/>
      <w:lvlText w:val="•"/>
      <w:lvlJc w:val="left"/>
      <w:pPr>
        <w:ind w:left="1695" w:hanging="219"/>
      </w:pPr>
      <w:rPr>
        <w:rFonts w:hint="default"/>
        <w:lang w:val="ru-RU" w:eastAsia="en-US" w:bidi="ar-SA"/>
      </w:rPr>
    </w:lvl>
    <w:lvl w:ilvl="5" w:tplc="79682A7C">
      <w:numFmt w:val="bullet"/>
      <w:lvlText w:val="•"/>
      <w:lvlJc w:val="left"/>
      <w:pPr>
        <w:ind w:left="2094" w:hanging="219"/>
      </w:pPr>
      <w:rPr>
        <w:rFonts w:hint="default"/>
        <w:lang w:val="ru-RU" w:eastAsia="en-US" w:bidi="ar-SA"/>
      </w:rPr>
    </w:lvl>
    <w:lvl w:ilvl="6" w:tplc="3B549564">
      <w:numFmt w:val="bullet"/>
      <w:lvlText w:val="•"/>
      <w:lvlJc w:val="left"/>
      <w:pPr>
        <w:ind w:left="2493" w:hanging="219"/>
      </w:pPr>
      <w:rPr>
        <w:rFonts w:hint="default"/>
        <w:lang w:val="ru-RU" w:eastAsia="en-US" w:bidi="ar-SA"/>
      </w:rPr>
    </w:lvl>
    <w:lvl w:ilvl="7" w:tplc="B22AAD5A">
      <w:numFmt w:val="bullet"/>
      <w:lvlText w:val="•"/>
      <w:lvlJc w:val="left"/>
      <w:pPr>
        <w:ind w:left="2892" w:hanging="219"/>
      </w:pPr>
      <w:rPr>
        <w:rFonts w:hint="default"/>
        <w:lang w:val="ru-RU" w:eastAsia="en-US" w:bidi="ar-SA"/>
      </w:rPr>
    </w:lvl>
    <w:lvl w:ilvl="8" w:tplc="D9FE8636">
      <w:numFmt w:val="bullet"/>
      <w:lvlText w:val="•"/>
      <w:lvlJc w:val="left"/>
      <w:pPr>
        <w:ind w:left="3291" w:hanging="219"/>
      </w:pPr>
      <w:rPr>
        <w:rFonts w:hint="default"/>
        <w:lang w:val="ru-RU" w:eastAsia="en-US" w:bidi="ar-SA"/>
      </w:rPr>
    </w:lvl>
  </w:abstractNum>
  <w:abstractNum w:abstractNumId="169" w15:restartNumberingAfterBreak="0">
    <w:nsid w:val="7B676480"/>
    <w:multiLevelType w:val="hybridMultilevel"/>
    <w:tmpl w:val="9DAA318A"/>
    <w:lvl w:ilvl="0" w:tplc="8440F2D8">
      <w:start w:val="4"/>
      <w:numFmt w:val="decimal"/>
      <w:lvlText w:val="%1)"/>
      <w:lvlJc w:val="left"/>
      <w:pPr>
        <w:ind w:left="107" w:hanging="536"/>
      </w:pPr>
      <w:rPr>
        <w:rFonts w:hint="default"/>
        <w:spacing w:val="0"/>
        <w:w w:val="99"/>
        <w:lang w:val="ru-RU" w:eastAsia="en-US" w:bidi="ar-SA"/>
      </w:rPr>
    </w:lvl>
    <w:lvl w:ilvl="1" w:tplc="E9BC728C">
      <w:numFmt w:val="bullet"/>
      <w:lvlText w:val="•"/>
      <w:lvlJc w:val="left"/>
      <w:pPr>
        <w:ind w:left="498" w:hanging="536"/>
      </w:pPr>
      <w:rPr>
        <w:rFonts w:hint="default"/>
        <w:lang w:val="ru-RU" w:eastAsia="en-US" w:bidi="ar-SA"/>
      </w:rPr>
    </w:lvl>
    <w:lvl w:ilvl="2" w:tplc="F8EE6998">
      <w:numFmt w:val="bullet"/>
      <w:lvlText w:val="•"/>
      <w:lvlJc w:val="left"/>
      <w:pPr>
        <w:ind w:left="897" w:hanging="536"/>
      </w:pPr>
      <w:rPr>
        <w:rFonts w:hint="default"/>
        <w:lang w:val="ru-RU" w:eastAsia="en-US" w:bidi="ar-SA"/>
      </w:rPr>
    </w:lvl>
    <w:lvl w:ilvl="3" w:tplc="85EE6EBC">
      <w:numFmt w:val="bullet"/>
      <w:lvlText w:val="•"/>
      <w:lvlJc w:val="left"/>
      <w:pPr>
        <w:ind w:left="1296" w:hanging="536"/>
      </w:pPr>
      <w:rPr>
        <w:rFonts w:hint="default"/>
        <w:lang w:val="ru-RU" w:eastAsia="en-US" w:bidi="ar-SA"/>
      </w:rPr>
    </w:lvl>
    <w:lvl w:ilvl="4" w:tplc="957E9E26">
      <w:numFmt w:val="bullet"/>
      <w:lvlText w:val="•"/>
      <w:lvlJc w:val="left"/>
      <w:pPr>
        <w:ind w:left="1695" w:hanging="536"/>
      </w:pPr>
      <w:rPr>
        <w:rFonts w:hint="default"/>
        <w:lang w:val="ru-RU" w:eastAsia="en-US" w:bidi="ar-SA"/>
      </w:rPr>
    </w:lvl>
    <w:lvl w:ilvl="5" w:tplc="8B5E4076">
      <w:numFmt w:val="bullet"/>
      <w:lvlText w:val="•"/>
      <w:lvlJc w:val="left"/>
      <w:pPr>
        <w:ind w:left="2094" w:hanging="536"/>
      </w:pPr>
      <w:rPr>
        <w:rFonts w:hint="default"/>
        <w:lang w:val="ru-RU" w:eastAsia="en-US" w:bidi="ar-SA"/>
      </w:rPr>
    </w:lvl>
    <w:lvl w:ilvl="6" w:tplc="772078B6">
      <w:numFmt w:val="bullet"/>
      <w:lvlText w:val="•"/>
      <w:lvlJc w:val="left"/>
      <w:pPr>
        <w:ind w:left="2493" w:hanging="536"/>
      </w:pPr>
      <w:rPr>
        <w:rFonts w:hint="default"/>
        <w:lang w:val="ru-RU" w:eastAsia="en-US" w:bidi="ar-SA"/>
      </w:rPr>
    </w:lvl>
    <w:lvl w:ilvl="7" w:tplc="5CD8335C">
      <w:numFmt w:val="bullet"/>
      <w:lvlText w:val="•"/>
      <w:lvlJc w:val="left"/>
      <w:pPr>
        <w:ind w:left="2892" w:hanging="536"/>
      </w:pPr>
      <w:rPr>
        <w:rFonts w:hint="default"/>
        <w:lang w:val="ru-RU" w:eastAsia="en-US" w:bidi="ar-SA"/>
      </w:rPr>
    </w:lvl>
    <w:lvl w:ilvl="8" w:tplc="B5EA795A">
      <w:numFmt w:val="bullet"/>
      <w:lvlText w:val="•"/>
      <w:lvlJc w:val="left"/>
      <w:pPr>
        <w:ind w:left="3291" w:hanging="536"/>
      </w:pPr>
      <w:rPr>
        <w:rFonts w:hint="default"/>
        <w:lang w:val="ru-RU" w:eastAsia="en-US" w:bidi="ar-SA"/>
      </w:rPr>
    </w:lvl>
  </w:abstractNum>
  <w:abstractNum w:abstractNumId="170" w15:restartNumberingAfterBreak="0">
    <w:nsid w:val="7B676481"/>
    <w:multiLevelType w:val="hybridMultilevel"/>
    <w:tmpl w:val="6CCE7B14"/>
    <w:lvl w:ilvl="0" w:tplc="D160F3C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D9E1232">
      <w:numFmt w:val="bullet"/>
      <w:lvlText w:val="•"/>
      <w:lvlJc w:val="left"/>
      <w:pPr>
        <w:ind w:left="498" w:hanging="219"/>
      </w:pPr>
      <w:rPr>
        <w:rFonts w:hint="default"/>
        <w:lang w:val="ru-RU" w:eastAsia="en-US" w:bidi="ar-SA"/>
      </w:rPr>
    </w:lvl>
    <w:lvl w:ilvl="2" w:tplc="69E84106">
      <w:numFmt w:val="bullet"/>
      <w:lvlText w:val="•"/>
      <w:lvlJc w:val="left"/>
      <w:pPr>
        <w:ind w:left="897" w:hanging="219"/>
      </w:pPr>
      <w:rPr>
        <w:rFonts w:hint="default"/>
        <w:lang w:val="ru-RU" w:eastAsia="en-US" w:bidi="ar-SA"/>
      </w:rPr>
    </w:lvl>
    <w:lvl w:ilvl="3" w:tplc="D1ECC79E">
      <w:numFmt w:val="bullet"/>
      <w:lvlText w:val="•"/>
      <w:lvlJc w:val="left"/>
      <w:pPr>
        <w:ind w:left="1296" w:hanging="219"/>
      </w:pPr>
      <w:rPr>
        <w:rFonts w:hint="default"/>
        <w:lang w:val="ru-RU" w:eastAsia="en-US" w:bidi="ar-SA"/>
      </w:rPr>
    </w:lvl>
    <w:lvl w:ilvl="4" w:tplc="70308072">
      <w:numFmt w:val="bullet"/>
      <w:lvlText w:val="•"/>
      <w:lvlJc w:val="left"/>
      <w:pPr>
        <w:ind w:left="1695" w:hanging="219"/>
      </w:pPr>
      <w:rPr>
        <w:rFonts w:hint="default"/>
        <w:lang w:val="ru-RU" w:eastAsia="en-US" w:bidi="ar-SA"/>
      </w:rPr>
    </w:lvl>
    <w:lvl w:ilvl="5" w:tplc="3B769B44">
      <w:numFmt w:val="bullet"/>
      <w:lvlText w:val="•"/>
      <w:lvlJc w:val="left"/>
      <w:pPr>
        <w:ind w:left="2094" w:hanging="219"/>
      </w:pPr>
      <w:rPr>
        <w:rFonts w:hint="default"/>
        <w:lang w:val="ru-RU" w:eastAsia="en-US" w:bidi="ar-SA"/>
      </w:rPr>
    </w:lvl>
    <w:lvl w:ilvl="6" w:tplc="1D2478F2">
      <w:numFmt w:val="bullet"/>
      <w:lvlText w:val="•"/>
      <w:lvlJc w:val="left"/>
      <w:pPr>
        <w:ind w:left="2493" w:hanging="219"/>
      </w:pPr>
      <w:rPr>
        <w:rFonts w:hint="default"/>
        <w:lang w:val="ru-RU" w:eastAsia="en-US" w:bidi="ar-SA"/>
      </w:rPr>
    </w:lvl>
    <w:lvl w:ilvl="7" w:tplc="52866A20">
      <w:numFmt w:val="bullet"/>
      <w:lvlText w:val="•"/>
      <w:lvlJc w:val="left"/>
      <w:pPr>
        <w:ind w:left="2892" w:hanging="219"/>
      </w:pPr>
      <w:rPr>
        <w:rFonts w:hint="default"/>
        <w:lang w:val="ru-RU" w:eastAsia="en-US" w:bidi="ar-SA"/>
      </w:rPr>
    </w:lvl>
    <w:lvl w:ilvl="8" w:tplc="BF26AB0C">
      <w:numFmt w:val="bullet"/>
      <w:lvlText w:val="•"/>
      <w:lvlJc w:val="left"/>
      <w:pPr>
        <w:ind w:left="3291" w:hanging="219"/>
      </w:pPr>
      <w:rPr>
        <w:rFonts w:hint="default"/>
        <w:lang w:val="ru-RU" w:eastAsia="en-US" w:bidi="ar-SA"/>
      </w:rPr>
    </w:lvl>
  </w:abstractNum>
  <w:abstractNum w:abstractNumId="171" w15:restartNumberingAfterBreak="0">
    <w:nsid w:val="7B676482"/>
    <w:multiLevelType w:val="hybridMultilevel"/>
    <w:tmpl w:val="1FEAD98E"/>
    <w:lvl w:ilvl="0" w:tplc="D5B04540">
      <w:start w:val="4"/>
      <w:numFmt w:val="decimal"/>
      <w:lvlText w:val="%1)"/>
      <w:lvlJc w:val="left"/>
      <w:pPr>
        <w:ind w:left="107" w:hanging="536"/>
      </w:pPr>
      <w:rPr>
        <w:rFonts w:hint="default"/>
        <w:color w:val="auto"/>
        <w:spacing w:val="0"/>
        <w:w w:val="99"/>
        <w:lang w:val="ru-RU" w:eastAsia="en-US" w:bidi="ar-SA"/>
      </w:rPr>
    </w:lvl>
    <w:lvl w:ilvl="1" w:tplc="42E23EE6">
      <w:numFmt w:val="bullet"/>
      <w:lvlText w:val="•"/>
      <w:lvlJc w:val="left"/>
      <w:pPr>
        <w:ind w:left="498" w:hanging="536"/>
      </w:pPr>
      <w:rPr>
        <w:rFonts w:hint="default"/>
        <w:lang w:val="ru-RU" w:eastAsia="en-US" w:bidi="ar-SA"/>
      </w:rPr>
    </w:lvl>
    <w:lvl w:ilvl="2" w:tplc="6C9E5566">
      <w:numFmt w:val="bullet"/>
      <w:lvlText w:val="•"/>
      <w:lvlJc w:val="left"/>
      <w:pPr>
        <w:ind w:left="897" w:hanging="536"/>
      </w:pPr>
      <w:rPr>
        <w:rFonts w:hint="default"/>
        <w:lang w:val="ru-RU" w:eastAsia="en-US" w:bidi="ar-SA"/>
      </w:rPr>
    </w:lvl>
    <w:lvl w:ilvl="3" w:tplc="C3620892">
      <w:numFmt w:val="bullet"/>
      <w:lvlText w:val="•"/>
      <w:lvlJc w:val="left"/>
      <w:pPr>
        <w:ind w:left="1296" w:hanging="536"/>
      </w:pPr>
      <w:rPr>
        <w:rFonts w:hint="default"/>
        <w:lang w:val="ru-RU" w:eastAsia="en-US" w:bidi="ar-SA"/>
      </w:rPr>
    </w:lvl>
    <w:lvl w:ilvl="4" w:tplc="454E3C04">
      <w:numFmt w:val="bullet"/>
      <w:lvlText w:val="•"/>
      <w:lvlJc w:val="left"/>
      <w:pPr>
        <w:ind w:left="1695" w:hanging="536"/>
      </w:pPr>
      <w:rPr>
        <w:rFonts w:hint="default"/>
        <w:lang w:val="ru-RU" w:eastAsia="en-US" w:bidi="ar-SA"/>
      </w:rPr>
    </w:lvl>
    <w:lvl w:ilvl="5" w:tplc="C44C4D02">
      <w:numFmt w:val="bullet"/>
      <w:lvlText w:val="•"/>
      <w:lvlJc w:val="left"/>
      <w:pPr>
        <w:ind w:left="2094" w:hanging="536"/>
      </w:pPr>
      <w:rPr>
        <w:rFonts w:hint="default"/>
        <w:lang w:val="ru-RU" w:eastAsia="en-US" w:bidi="ar-SA"/>
      </w:rPr>
    </w:lvl>
    <w:lvl w:ilvl="6" w:tplc="CD0A752C">
      <w:numFmt w:val="bullet"/>
      <w:lvlText w:val="•"/>
      <w:lvlJc w:val="left"/>
      <w:pPr>
        <w:ind w:left="2493" w:hanging="536"/>
      </w:pPr>
      <w:rPr>
        <w:rFonts w:hint="default"/>
        <w:lang w:val="ru-RU" w:eastAsia="en-US" w:bidi="ar-SA"/>
      </w:rPr>
    </w:lvl>
    <w:lvl w:ilvl="7" w:tplc="BCF0B808">
      <w:numFmt w:val="bullet"/>
      <w:lvlText w:val="•"/>
      <w:lvlJc w:val="left"/>
      <w:pPr>
        <w:ind w:left="2892" w:hanging="536"/>
      </w:pPr>
      <w:rPr>
        <w:rFonts w:hint="default"/>
        <w:lang w:val="ru-RU" w:eastAsia="en-US" w:bidi="ar-SA"/>
      </w:rPr>
    </w:lvl>
    <w:lvl w:ilvl="8" w:tplc="82B24FEA">
      <w:numFmt w:val="bullet"/>
      <w:lvlText w:val="•"/>
      <w:lvlJc w:val="left"/>
      <w:pPr>
        <w:ind w:left="3291" w:hanging="536"/>
      </w:pPr>
      <w:rPr>
        <w:rFonts w:hint="default"/>
        <w:lang w:val="ru-RU" w:eastAsia="en-US" w:bidi="ar-SA"/>
      </w:rPr>
    </w:lvl>
  </w:abstractNum>
  <w:abstractNum w:abstractNumId="172" w15:restartNumberingAfterBreak="0">
    <w:nsid w:val="7B676483"/>
    <w:multiLevelType w:val="hybridMultilevel"/>
    <w:tmpl w:val="2B58208C"/>
    <w:lvl w:ilvl="0" w:tplc="8F0AFAB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12AE4B4">
      <w:numFmt w:val="bullet"/>
      <w:lvlText w:val="•"/>
      <w:lvlJc w:val="left"/>
      <w:pPr>
        <w:ind w:left="498" w:hanging="219"/>
      </w:pPr>
      <w:rPr>
        <w:rFonts w:hint="default"/>
        <w:lang w:val="ru-RU" w:eastAsia="en-US" w:bidi="ar-SA"/>
      </w:rPr>
    </w:lvl>
    <w:lvl w:ilvl="2" w:tplc="76AC0D38">
      <w:numFmt w:val="bullet"/>
      <w:lvlText w:val="•"/>
      <w:lvlJc w:val="left"/>
      <w:pPr>
        <w:ind w:left="897" w:hanging="219"/>
      </w:pPr>
      <w:rPr>
        <w:rFonts w:hint="default"/>
        <w:lang w:val="ru-RU" w:eastAsia="en-US" w:bidi="ar-SA"/>
      </w:rPr>
    </w:lvl>
    <w:lvl w:ilvl="3" w:tplc="66A8BE3A">
      <w:numFmt w:val="bullet"/>
      <w:lvlText w:val="•"/>
      <w:lvlJc w:val="left"/>
      <w:pPr>
        <w:ind w:left="1296" w:hanging="219"/>
      </w:pPr>
      <w:rPr>
        <w:rFonts w:hint="default"/>
        <w:lang w:val="ru-RU" w:eastAsia="en-US" w:bidi="ar-SA"/>
      </w:rPr>
    </w:lvl>
    <w:lvl w:ilvl="4" w:tplc="4F724D8E">
      <w:numFmt w:val="bullet"/>
      <w:lvlText w:val="•"/>
      <w:lvlJc w:val="left"/>
      <w:pPr>
        <w:ind w:left="1695" w:hanging="219"/>
      </w:pPr>
      <w:rPr>
        <w:rFonts w:hint="default"/>
        <w:lang w:val="ru-RU" w:eastAsia="en-US" w:bidi="ar-SA"/>
      </w:rPr>
    </w:lvl>
    <w:lvl w:ilvl="5" w:tplc="BCDAAB18">
      <w:numFmt w:val="bullet"/>
      <w:lvlText w:val="•"/>
      <w:lvlJc w:val="left"/>
      <w:pPr>
        <w:ind w:left="2094" w:hanging="219"/>
      </w:pPr>
      <w:rPr>
        <w:rFonts w:hint="default"/>
        <w:lang w:val="ru-RU" w:eastAsia="en-US" w:bidi="ar-SA"/>
      </w:rPr>
    </w:lvl>
    <w:lvl w:ilvl="6" w:tplc="26E6A9DA">
      <w:numFmt w:val="bullet"/>
      <w:lvlText w:val="•"/>
      <w:lvlJc w:val="left"/>
      <w:pPr>
        <w:ind w:left="2493" w:hanging="219"/>
      </w:pPr>
      <w:rPr>
        <w:rFonts w:hint="default"/>
        <w:lang w:val="ru-RU" w:eastAsia="en-US" w:bidi="ar-SA"/>
      </w:rPr>
    </w:lvl>
    <w:lvl w:ilvl="7" w:tplc="AC14256E">
      <w:numFmt w:val="bullet"/>
      <w:lvlText w:val="•"/>
      <w:lvlJc w:val="left"/>
      <w:pPr>
        <w:ind w:left="2892" w:hanging="219"/>
      </w:pPr>
      <w:rPr>
        <w:rFonts w:hint="default"/>
        <w:lang w:val="ru-RU" w:eastAsia="en-US" w:bidi="ar-SA"/>
      </w:rPr>
    </w:lvl>
    <w:lvl w:ilvl="8" w:tplc="3EAEEA8E">
      <w:numFmt w:val="bullet"/>
      <w:lvlText w:val="•"/>
      <w:lvlJc w:val="left"/>
      <w:pPr>
        <w:ind w:left="3291" w:hanging="219"/>
      </w:pPr>
      <w:rPr>
        <w:rFonts w:hint="default"/>
        <w:lang w:val="ru-RU" w:eastAsia="en-US" w:bidi="ar-SA"/>
      </w:rPr>
    </w:lvl>
  </w:abstractNum>
  <w:abstractNum w:abstractNumId="173" w15:restartNumberingAfterBreak="0">
    <w:nsid w:val="7B676484"/>
    <w:multiLevelType w:val="hybridMultilevel"/>
    <w:tmpl w:val="2A44CC92"/>
    <w:lvl w:ilvl="0" w:tplc="97C4D938">
      <w:start w:val="4"/>
      <w:numFmt w:val="decimal"/>
      <w:lvlText w:val="%1)"/>
      <w:lvlJc w:val="left"/>
      <w:pPr>
        <w:ind w:left="107" w:hanging="536"/>
      </w:pPr>
      <w:rPr>
        <w:rFonts w:hint="default"/>
        <w:color w:val="auto"/>
        <w:spacing w:val="0"/>
        <w:w w:val="99"/>
        <w:lang w:val="ru-RU" w:eastAsia="en-US" w:bidi="ar-SA"/>
      </w:rPr>
    </w:lvl>
    <w:lvl w:ilvl="1" w:tplc="347E1EC2">
      <w:numFmt w:val="bullet"/>
      <w:lvlText w:val="•"/>
      <w:lvlJc w:val="left"/>
      <w:pPr>
        <w:ind w:left="498" w:hanging="536"/>
      </w:pPr>
      <w:rPr>
        <w:rFonts w:hint="default"/>
        <w:lang w:val="ru-RU" w:eastAsia="en-US" w:bidi="ar-SA"/>
      </w:rPr>
    </w:lvl>
    <w:lvl w:ilvl="2" w:tplc="83549480">
      <w:numFmt w:val="bullet"/>
      <w:lvlText w:val="•"/>
      <w:lvlJc w:val="left"/>
      <w:pPr>
        <w:ind w:left="897" w:hanging="536"/>
      </w:pPr>
      <w:rPr>
        <w:rFonts w:hint="default"/>
        <w:lang w:val="ru-RU" w:eastAsia="en-US" w:bidi="ar-SA"/>
      </w:rPr>
    </w:lvl>
    <w:lvl w:ilvl="3" w:tplc="7876A45E">
      <w:numFmt w:val="bullet"/>
      <w:lvlText w:val="•"/>
      <w:lvlJc w:val="left"/>
      <w:pPr>
        <w:ind w:left="1296" w:hanging="536"/>
      </w:pPr>
      <w:rPr>
        <w:rFonts w:hint="default"/>
        <w:lang w:val="ru-RU" w:eastAsia="en-US" w:bidi="ar-SA"/>
      </w:rPr>
    </w:lvl>
    <w:lvl w:ilvl="4" w:tplc="51966040">
      <w:numFmt w:val="bullet"/>
      <w:lvlText w:val="•"/>
      <w:lvlJc w:val="left"/>
      <w:pPr>
        <w:ind w:left="1695" w:hanging="536"/>
      </w:pPr>
      <w:rPr>
        <w:rFonts w:hint="default"/>
        <w:lang w:val="ru-RU" w:eastAsia="en-US" w:bidi="ar-SA"/>
      </w:rPr>
    </w:lvl>
    <w:lvl w:ilvl="5" w:tplc="E4EA61C0">
      <w:numFmt w:val="bullet"/>
      <w:lvlText w:val="•"/>
      <w:lvlJc w:val="left"/>
      <w:pPr>
        <w:ind w:left="2094" w:hanging="536"/>
      </w:pPr>
      <w:rPr>
        <w:rFonts w:hint="default"/>
        <w:lang w:val="ru-RU" w:eastAsia="en-US" w:bidi="ar-SA"/>
      </w:rPr>
    </w:lvl>
    <w:lvl w:ilvl="6" w:tplc="8EC6B014">
      <w:numFmt w:val="bullet"/>
      <w:lvlText w:val="•"/>
      <w:lvlJc w:val="left"/>
      <w:pPr>
        <w:ind w:left="2493" w:hanging="536"/>
      </w:pPr>
      <w:rPr>
        <w:rFonts w:hint="default"/>
        <w:lang w:val="ru-RU" w:eastAsia="en-US" w:bidi="ar-SA"/>
      </w:rPr>
    </w:lvl>
    <w:lvl w:ilvl="7" w:tplc="6700C53A">
      <w:numFmt w:val="bullet"/>
      <w:lvlText w:val="•"/>
      <w:lvlJc w:val="left"/>
      <w:pPr>
        <w:ind w:left="2892" w:hanging="536"/>
      </w:pPr>
      <w:rPr>
        <w:rFonts w:hint="default"/>
        <w:lang w:val="ru-RU" w:eastAsia="en-US" w:bidi="ar-SA"/>
      </w:rPr>
    </w:lvl>
    <w:lvl w:ilvl="8" w:tplc="E870B6CA">
      <w:numFmt w:val="bullet"/>
      <w:lvlText w:val="•"/>
      <w:lvlJc w:val="left"/>
      <w:pPr>
        <w:ind w:left="3291" w:hanging="536"/>
      </w:pPr>
      <w:rPr>
        <w:rFonts w:hint="default"/>
        <w:lang w:val="ru-RU" w:eastAsia="en-US" w:bidi="ar-SA"/>
      </w:rPr>
    </w:lvl>
  </w:abstractNum>
  <w:abstractNum w:abstractNumId="174" w15:restartNumberingAfterBreak="0">
    <w:nsid w:val="7B676485"/>
    <w:multiLevelType w:val="hybridMultilevel"/>
    <w:tmpl w:val="8C2258A0"/>
    <w:lvl w:ilvl="0" w:tplc="4FA24F9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8082A80">
      <w:numFmt w:val="bullet"/>
      <w:lvlText w:val="•"/>
      <w:lvlJc w:val="left"/>
      <w:pPr>
        <w:ind w:left="498" w:hanging="219"/>
      </w:pPr>
      <w:rPr>
        <w:rFonts w:hint="default"/>
        <w:lang w:val="ru-RU" w:eastAsia="en-US" w:bidi="ar-SA"/>
      </w:rPr>
    </w:lvl>
    <w:lvl w:ilvl="2" w:tplc="F806ACDC">
      <w:numFmt w:val="bullet"/>
      <w:lvlText w:val="•"/>
      <w:lvlJc w:val="left"/>
      <w:pPr>
        <w:ind w:left="897" w:hanging="219"/>
      </w:pPr>
      <w:rPr>
        <w:rFonts w:hint="default"/>
        <w:lang w:val="ru-RU" w:eastAsia="en-US" w:bidi="ar-SA"/>
      </w:rPr>
    </w:lvl>
    <w:lvl w:ilvl="3" w:tplc="2304AD4A">
      <w:numFmt w:val="bullet"/>
      <w:lvlText w:val="•"/>
      <w:lvlJc w:val="left"/>
      <w:pPr>
        <w:ind w:left="1296" w:hanging="219"/>
      </w:pPr>
      <w:rPr>
        <w:rFonts w:hint="default"/>
        <w:lang w:val="ru-RU" w:eastAsia="en-US" w:bidi="ar-SA"/>
      </w:rPr>
    </w:lvl>
    <w:lvl w:ilvl="4" w:tplc="5FACC8DE">
      <w:numFmt w:val="bullet"/>
      <w:lvlText w:val="•"/>
      <w:lvlJc w:val="left"/>
      <w:pPr>
        <w:ind w:left="1695" w:hanging="219"/>
      </w:pPr>
      <w:rPr>
        <w:rFonts w:hint="default"/>
        <w:lang w:val="ru-RU" w:eastAsia="en-US" w:bidi="ar-SA"/>
      </w:rPr>
    </w:lvl>
    <w:lvl w:ilvl="5" w:tplc="9320BEF0">
      <w:numFmt w:val="bullet"/>
      <w:lvlText w:val="•"/>
      <w:lvlJc w:val="left"/>
      <w:pPr>
        <w:ind w:left="2094" w:hanging="219"/>
      </w:pPr>
      <w:rPr>
        <w:rFonts w:hint="default"/>
        <w:lang w:val="ru-RU" w:eastAsia="en-US" w:bidi="ar-SA"/>
      </w:rPr>
    </w:lvl>
    <w:lvl w:ilvl="6" w:tplc="7CB00046">
      <w:numFmt w:val="bullet"/>
      <w:lvlText w:val="•"/>
      <w:lvlJc w:val="left"/>
      <w:pPr>
        <w:ind w:left="2493" w:hanging="219"/>
      </w:pPr>
      <w:rPr>
        <w:rFonts w:hint="default"/>
        <w:lang w:val="ru-RU" w:eastAsia="en-US" w:bidi="ar-SA"/>
      </w:rPr>
    </w:lvl>
    <w:lvl w:ilvl="7" w:tplc="DB304E02">
      <w:numFmt w:val="bullet"/>
      <w:lvlText w:val="•"/>
      <w:lvlJc w:val="left"/>
      <w:pPr>
        <w:ind w:left="2892" w:hanging="219"/>
      </w:pPr>
      <w:rPr>
        <w:rFonts w:hint="default"/>
        <w:lang w:val="ru-RU" w:eastAsia="en-US" w:bidi="ar-SA"/>
      </w:rPr>
    </w:lvl>
    <w:lvl w:ilvl="8" w:tplc="2500E74E">
      <w:numFmt w:val="bullet"/>
      <w:lvlText w:val="•"/>
      <w:lvlJc w:val="left"/>
      <w:pPr>
        <w:ind w:left="3291" w:hanging="219"/>
      </w:pPr>
      <w:rPr>
        <w:rFonts w:hint="default"/>
        <w:lang w:val="ru-RU" w:eastAsia="en-US" w:bidi="ar-SA"/>
      </w:rPr>
    </w:lvl>
  </w:abstractNum>
  <w:abstractNum w:abstractNumId="175" w15:restartNumberingAfterBreak="0">
    <w:nsid w:val="7B676486"/>
    <w:multiLevelType w:val="hybridMultilevel"/>
    <w:tmpl w:val="6E3EB9C4"/>
    <w:lvl w:ilvl="0" w:tplc="68B094C6">
      <w:start w:val="3"/>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526BA6A">
      <w:numFmt w:val="bullet"/>
      <w:lvlText w:val="•"/>
      <w:lvlJc w:val="left"/>
      <w:pPr>
        <w:ind w:left="498" w:hanging="219"/>
      </w:pPr>
      <w:rPr>
        <w:rFonts w:hint="default"/>
        <w:lang w:val="ru-RU" w:eastAsia="en-US" w:bidi="ar-SA"/>
      </w:rPr>
    </w:lvl>
    <w:lvl w:ilvl="2" w:tplc="1A5C7A30">
      <w:numFmt w:val="bullet"/>
      <w:lvlText w:val="•"/>
      <w:lvlJc w:val="left"/>
      <w:pPr>
        <w:ind w:left="897" w:hanging="219"/>
      </w:pPr>
      <w:rPr>
        <w:rFonts w:hint="default"/>
        <w:lang w:val="ru-RU" w:eastAsia="en-US" w:bidi="ar-SA"/>
      </w:rPr>
    </w:lvl>
    <w:lvl w:ilvl="3" w:tplc="2564E166">
      <w:numFmt w:val="bullet"/>
      <w:lvlText w:val="•"/>
      <w:lvlJc w:val="left"/>
      <w:pPr>
        <w:ind w:left="1296" w:hanging="219"/>
      </w:pPr>
      <w:rPr>
        <w:rFonts w:hint="default"/>
        <w:lang w:val="ru-RU" w:eastAsia="en-US" w:bidi="ar-SA"/>
      </w:rPr>
    </w:lvl>
    <w:lvl w:ilvl="4" w:tplc="9A648FAE">
      <w:numFmt w:val="bullet"/>
      <w:lvlText w:val="•"/>
      <w:lvlJc w:val="left"/>
      <w:pPr>
        <w:ind w:left="1695" w:hanging="219"/>
      </w:pPr>
      <w:rPr>
        <w:rFonts w:hint="default"/>
        <w:lang w:val="ru-RU" w:eastAsia="en-US" w:bidi="ar-SA"/>
      </w:rPr>
    </w:lvl>
    <w:lvl w:ilvl="5" w:tplc="A56EDF3C">
      <w:numFmt w:val="bullet"/>
      <w:lvlText w:val="•"/>
      <w:lvlJc w:val="left"/>
      <w:pPr>
        <w:ind w:left="2094" w:hanging="219"/>
      </w:pPr>
      <w:rPr>
        <w:rFonts w:hint="default"/>
        <w:lang w:val="ru-RU" w:eastAsia="en-US" w:bidi="ar-SA"/>
      </w:rPr>
    </w:lvl>
    <w:lvl w:ilvl="6" w:tplc="B2F606D0">
      <w:numFmt w:val="bullet"/>
      <w:lvlText w:val="•"/>
      <w:lvlJc w:val="left"/>
      <w:pPr>
        <w:ind w:left="2493" w:hanging="219"/>
      </w:pPr>
      <w:rPr>
        <w:rFonts w:hint="default"/>
        <w:lang w:val="ru-RU" w:eastAsia="en-US" w:bidi="ar-SA"/>
      </w:rPr>
    </w:lvl>
    <w:lvl w:ilvl="7" w:tplc="B87E66CE">
      <w:numFmt w:val="bullet"/>
      <w:lvlText w:val="•"/>
      <w:lvlJc w:val="left"/>
      <w:pPr>
        <w:ind w:left="2892" w:hanging="219"/>
      </w:pPr>
      <w:rPr>
        <w:rFonts w:hint="default"/>
        <w:lang w:val="ru-RU" w:eastAsia="en-US" w:bidi="ar-SA"/>
      </w:rPr>
    </w:lvl>
    <w:lvl w:ilvl="8" w:tplc="707CDE3C">
      <w:numFmt w:val="bullet"/>
      <w:lvlText w:val="•"/>
      <w:lvlJc w:val="left"/>
      <w:pPr>
        <w:ind w:left="3291" w:hanging="219"/>
      </w:pPr>
      <w:rPr>
        <w:rFonts w:hint="default"/>
        <w:lang w:val="ru-RU" w:eastAsia="en-US" w:bidi="ar-SA"/>
      </w:rPr>
    </w:lvl>
  </w:abstractNum>
  <w:abstractNum w:abstractNumId="176" w15:restartNumberingAfterBreak="0">
    <w:nsid w:val="7B676487"/>
    <w:multiLevelType w:val="hybridMultilevel"/>
    <w:tmpl w:val="911AFDDC"/>
    <w:lvl w:ilvl="0" w:tplc="25BE3C3A">
      <w:start w:val="5"/>
      <w:numFmt w:val="decimal"/>
      <w:lvlText w:val="%1)"/>
      <w:lvlJc w:val="left"/>
      <w:pPr>
        <w:ind w:left="107" w:hanging="219"/>
      </w:pPr>
      <w:rPr>
        <w:rFonts w:hint="default"/>
        <w:spacing w:val="0"/>
        <w:w w:val="99"/>
        <w:lang w:val="ru-RU" w:eastAsia="en-US" w:bidi="ar-SA"/>
      </w:rPr>
    </w:lvl>
    <w:lvl w:ilvl="1" w:tplc="D104FFC4">
      <w:numFmt w:val="bullet"/>
      <w:lvlText w:val="•"/>
      <w:lvlJc w:val="left"/>
      <w:pPr>
        <w:ind w:left="498" w:hanging="219"/>
      </w:pPr>
      <w:rPr>
        <w:rFonts w:hint="default"/>
        <w:lang w:val="ru-RU" w:eastAsia="en-US" w:bidi="ar-SA"/>
      </w:rPr>
    </w:lvl>
    <w:lvl w:ilvl="2" w:tplc="9BF0B680">
      <w:numFmt w:val="bullet"/>
      <w:lvlText w:val="•"/>
      <w:lvlJc w:val="left"/>
      <w:pPr>
        <w:ind w:left="897" w:hanging="219"/>
      </w:pPr>
      <w:rPr>
        <w:rFonts w:hint="default"/>
        <w:lang w:val="ru-RU" w:eastAsia="en-US" w:bidi="ar-SA"/>
      </w:rPr>
    </w:lvl>
    <w:lvl w:ilvl="3" w:tplc="CA5A7CF2">
      <w:numFmt w:val="bullet"/>
      <w:lvlText w:val="•"/>
      <w:lvlJc w:val="left"/>
      <w:pPr>
        <w:ind w:left="1296" w:hanging="219"/>
      </w:pPr>
      <w:rPr>
        <w:rFonts w:hint="default"/>
        <w:lang w:val="ru-RU" w:eastAsia="en-US" w:bidi="ar-SA"/>
      </w:rPr>
    </w:lvl>
    <w:lvl w:ilvl="4" w:tplc="DAB4AB74">
      <w:numFmt w:val="bullet"/>
      <w:lvlText w:val="•"/>
      <w:lvlJc w:val="left"/>
      <w:pPr>
        <w:ind w:left="1695" w:hanging="219"/>
      </w:pPr>
      <w:rPr>
        <w:rFonts w:hint="default"/>
        <w:lang w:val="ru-RU" w:eastAsia="en-US" w:bidi="ar-SA"/>
      </w:rPr>
    </w:lvl>
    <w:lvl w:ilvl="5" w:tplc="19CE5BAA">
      <w:numFmt w:val="bullet"/>
      <w:lvlText w:val="•"/>
      <w:lvlJc w:val="left"/>
      <w:pPr>
        <w:ind w:left="2094" w:hanging="219"/>
      </w:pPr>
      <w:rPr>
        <w:rFonts w:hint="default"/>
        <w:lang w:val="ru-RU" w:eastAsia="en-US" w:bidi="ar-SA"/>
      </w:rPr>
    </w:lvl>
    <w:lvl w:ilvl="6" w:tplc="12464922">
      <w:numFmt w:val="bullet"/>
      <w:lvlText w:val="•"/>
      <w:lvlJc w:val="left"/>
      <w:pPr>
        <w:ind w:left="2493" w:hanging="219"/>
      </w:pPr>
      <w:rPr>
        <w:rFonts w:hint="default"/>
        <w:lang w:val="ru-RU" w:eastAsia="en-US" w:bidi="ar-SA"/>
      </w:rPr>
    </w:lvl>
    <w:lvl w:ilvl="7" w:tplc="F21E3434">
      <w:numFmt w:val="bullet"/>
      <w:lvlText w:val="•"/>
      <w:lvlJc w:val="left"/>
      <w:pPr>
        <w:ind w:left="2892" w:hanging="219"/>
      </w:pPr>
      <w:rPr>
        <w:rFonts w:hint="default"/>
        <w:lang w:val="ru-RU" w:eastAsia="en-US" w:bidi="ar-SA"/>
      </w:rPr>
    </w:lvl>
    <w:lvl w:ilvl="8" w:tplc="2FC62E56">
      <w:numFmt w:val="bullet"/>
      <w:lvlText w:val="•"/>
      <w:lvlJc w:val="left"/>
      <w:pPr>
        <w:ind w:left="3291" w:hanging="219"/>
      </w:pPr>
      <w:rPr>
        <w:rFonts w:hint="default"/>
        <w:lang w:val="ru-RU" w:eastAsia="en-US" w:bidi="ar-SA"/>
      </w:rPr>
    </w:lvl>
  </w:abstractNum>
  <w:abstractNum w:abstractNumId="177" w15:restartNumberingAfterBreak="0">
    <w:nsid w:val="7B676488"/>
    <w:multiLevelType w:val="hybridMultilevel"/>
    <w:tmpl w:val="A9AE19D2"/>
    <w:lvl w:ilvl="0" w:tplc="F44E149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A6AB810">
      <w:numFmt w:val="bullet"/>
      <w:lvlText w:val="•"/>
      <w:lvlJc w:val="left"/>
      <w:pPr>
        <w:ind w:left="498" w:hanging="219"/>
      </w:pPr>
      <w:rPr>
        <w:rFonts w:hint="default"/>
        <w:lang w:val="ru-RU" w:eastAsia="en-US" w:bidi="ar-SA"/>
      </w:rPr>
    </w:lvl>
    <w:lvl w:ilvl="2" w:tplc="E3FCBF1E">
      <w:numFmt w:val="bullet"/>
      <w:lvlText w:val="•"/>
      <w:lvlJc w:val="left"/>
      <w:pPr>
        <w:ind w:left="897" w:hanging="219"/>
      </w:pPr>
      <w:rPr>
        <w:rFonts w:hint="default"/>
        <w:lang w:val="ru-RU" w:eastAsia="en-US" w:bidi="ar-SA"/>
      </w:rPr>
    </w:lvl>
    <w:lvl w:ilvl="3" w:tplc="86D636E8">
      <w:numFmt w:val="bullet"/>
      <w:lvlText w:val="•"/>
      <w:lvlJc w:val="left"/>
      <w:pPr>
        <w:ind w:left="1296" w:hanging="219"/>
      </w:pPr>
      <w:rPr>
        <w:rFonts w:hint="default"/>
        <w:lang w:val="ru-RU" w:eastAsia="en-US" w:bidi="ar-SA"/>
      </w:rPr>
    </w:lvl>
    <w:lvl w:ilvl="4" w:tplc="E18AEE2E">
      <w:numFmt w:val="bullet"/>
      <w:lvlText w:val="•"/>
      <w:lvlJc w:val="left"/>
      <w:pPr>
        <w:ind w:left="1695" w:hanging="219"/>
      </w:pPr>
      <w:rPr>
        <w:rFonts w:hint="default"/>
        <w:lang w:val="ru-RU" w:eastAsia="en-US" w:bidi="ar-SA"/>
      </w:rPr>
    </w:lvl>
    <w:lvl w:ilvl="5" w:tplc="23782ABC">
      <w:numFmt w:val="bullet"/>
      <w:lvlText w:val="•"/>
      <w:lvlJc w:val="left"/>
      <w:pPr>
        <w:ind w:left="2094" w:hanging="219"/>
      </w:pPr>
      <w:rPr>
        <w:rFonts w:hint="default"/>
        <w:lang w:val="ru-RU" w:eastAsia="en-US" w:bidi="ar-SA"/>
      </w:rPr>
    </w:lvl>
    <w:lvl w:ilvl="6" w:tplc="DD6E471E">
      <w:numFmt w:val="bullet"/>
      <w:lvlText w:val="•"/>
      <w:lvlJc w:val="left"/>
      <w:pPr>
        <w:ind w:left="2493" w:hanging="219"/>
      </w:pPr>
      <w:rPr>
        <w:rFonts w:hint="default"/>
        <w:lang w:val="ru-RU" w:eastAsia="en-US" w:bidi="ar-SA"/>
      </w:rPr>
    </w:lvl>
    <w:lvl w:ilvl="7" w:tplc="E0BE653C">
      <w:numFmt w:val="bullet"/>
      <w:lvlText w:val="•"/>
      <w:lvlJc w:val="left"/>
      <w:pPr>
        <w:ind w:left="2892" w:hanging="219"/>
      </w:pPr>
      <w:rPr>
        <w:rFonts w:hint="default"/>
        <w:lang w:val="ru-RU" w:eastAsia="en-US" w:bidi="ar-SA"/>
      </w:rPr>
    </w:lvl>
    <w:lvl w:ilvl="8" w:tplc="0590B4EE">
      <w:numFmt w:val="bullet"/>
      <w:lvlText w:val="•"/>
      <w:lvlJc w:val="left"/>
      <w:pPr>
        <w:ind w:left="3291" w:hanging="219"/>
      </w:pPr>
      <w:rPr>
        <w:rFonts w:hint="default"/>
        <w:lang w:val="ru-RU" w:eastAsia="en-US" w:bidi="ar-SA"/>
      </w:rPr>
    </w:lvl>
  </w:abstractNum>
  <w:abstractNum w:abstractNumId="178" w15:restartNumberingAfterBreak="0">
    <w:nsid w:val="7B676489"/>
    <w:multiLevelType w:val="hybridMultilevel"/>
    <w:tmpl w:val="3E4C596E"/>
    <w:lvl w:ilvl="0" w:tplc="48E2874A">
      <w:start w:val="4"/>
      <w:numFmt w:val="decimal"/>
      <w:lvlText w:val="%1)"/>
      <w:lvlJc w:val="left"/>
      <w:pPr>
        <w:ind w:left="107" w:hanging="536"/>
      </w:pPr>
      <w:rPr>
        <w:rFonts w:hint="default"/>
        <w:color w:val="auto"/>
        <w:spacing w:val="0"/>
        <w:w w:val="99"/>
        <w:lang w:val="ru-RU" w:eastAsia="en-US" w:bidi="ar-SA"/>
      </w:rPr>
    </w:lvl>
    <w:lvl w:ilvl="1" w:tplc="B9A441E8">
      <w:numFmt w:val="bullet"/>
      <w:lvlText w:val="•"/>
      <w:lvlJc w:val="left"/>
      <w:pPr>
        <w:ind w:left="498" w:hanging="536"/>
      </w:pPr>
      <w:rPr>
        <w:rFonts w:hint="default"/>
        <w:lang w:val="ru-RU" w:eastAsia="en-US" w:bidi="ar-SA"/>
      </w:rPr>
    </w:lvl>
    <w:lvl w:ilvl="2" w:tplc="CF5A3F18">
      <w:numFmt w:val="bullet"/>
      <w:lvlText w:val="•"/>
      <w:lvlJc w:val="left"/>
      <w:pPr>
        <w:ind w:left="897" w:hanging="536"/>
      </w:pPr>
      <w:rPr>
        <w:rFonts w:hint="default"/>
        <w:lang w:val="ru-RU" w:eastAsia="en-US" w:bidi="ar-SA"/>
      </w:rPr>
    </w:lvl>
    <w:lvl w:ilvl="3" w:tplc="0DC6A7E8">
      <w:numFmt w:val="bullet"/>
      <w:lvlText w:val="•"/>
      <w:lvlJc w:val="left"/>
      <w:pPr>
        <w:ind w:left="1296" w:hanging="536"/>
      </w:pPr>
      <w:rPr>
        <w:rFonts w:hint="default"/>
        <w:lang w:val="ru-RU" w:eastAsia="en-US" w:bidi="ar-SA"/>
      </w:rPr>
    </w:lvl>
    <w:lvl w:ilvl="4" w:tplc="DDA231E6">
      <w:numFmt w:val="bullet"/>
      <w:lvlText w:val="•"/>
      <w:lvlJc w:val="left"/>
      <w:pPr>
        <w:ind w:left="1695" w:hanging="536"/>
      </w:pPr>
      <w:rPr>
        <w:rFonts w:hint="default"/>
        <w:lang w:val="ru-RU" w:eastAsia="en-US" w:bidi="ar-SA"/>
      </w:rPr>
    </w:lvl>
    <w:lvl w:ilvl="5" w:tplc="D25A87E2">
      <w:numFmt w:val="bullet"/>
      <w:lvlText w:val="•"/>
      <w:lvlJc w:val="left"/>
      <w:pPr>
        <w:ind w:left="2094" w:hanging="536"/>
      </w:pPr>
      <w:rPr>
        <w:rFonts w:hint="default"/>
        <w:lang w:val="ru-RU" w:eastAsia="en-US" w:bidi="ar-SA"/>
      </w:rPr>
    </w:lvl>
    <w:lvl w:ilvl="6" w:tplc="670EDEC4">
      <w:numFmt w:val="bullet"/>
      <w:lvlText w:val="•"/>
      <w:lvlJc w:val="left"/>
      <w:pPr>
        <w:ind w:left="2493" w:hanging="536"/>
      </w:pPr>
      <w:rPr>
        <w:rFonts w:hint="default"/>
        <w:lang w:val="ru-RU" w:eastAsia="en-US" w:bidi="ar-SA"/>
      </w:rPr>
    </w:lvl>
    <w:lvl w:ilvl="7" w:tplc="9FE0F336">
      <w:numFmt w:val="bullet"/>
      <w:lvlText w:val="•"/>
      <w:lvlJc w:val="left"/>
      <w:pPr>
        <w:ind w:left="2892" w:hanging="536"/>
      </w:pPr>
      <w:rPr>
        <w:rFonts w:hint="default"/>
        <w:lang w:val="ru-RU" w:eastAsia="en-US" w:bidi="ar-SA"/>
      </w:rPr>
    </w:lvl>
    <w:lvl w:ilvl="8" w:tplc="1C74F382">
      <w:numFmt w:val="bullet"/>
      <w:lvlText w:val="•"/>
      <w:lvlJc w:val="left"/>
      <w:pPr>
        <w:ind w:left="3291" w:hanging="536"/>
      </w:pPr>
      <w:rPr>
        <w:rFonts w:hint="default"/>
        <w:lang w:val="ru-RU" w:eastAsia="en-US" w:bidi="ar-SA"/>
      </w:rPr>
    </w:lvl>
  </w:abstractNum>
  <w:abstractNum w:abstractNumId="179" w15:restartNumberingAfterBreak="0">
    <w:nsid w:val="7B67648A"/>
    <w:multiLevelType w:val="hybridMultilevel"/>
    <w:tmpl w:val="8144AEAE"/>
    <w:lvl w:ilvl="0" w:tplc="C638F3FA">
      <w:start w:val="1"/>
      <w:numFmt w:val="decimal"/>
      <w:lvlText w:val="%1)"/>
      <w:lvlJc w:val="left"/>
      <w:pPr>
        <w:ind w:left="107" w:hanging="219"/>
      </w:pPr>
      <w:rPr>
        <w:rFonts w:hint="default"/>
        <w:color w:val="auto"/>
        <w:spacing w:val="0"/>
        <w:w w:val="99"/>
        <w:lang w:val="ru-RU" w:eastAsia="en-US" w:bidi="ar-SA"/>
      </w:rPr>
    </w:lvl>
    <w:lvl w:ilvl="1" w:tplc="5AAA971C">
      <w:numFmt w:val="bullet"/>
      <w:lvlText w:val="•"/>
      <w:lvlJc w:val="left"/>
      <w:pPr>
        <w:ind w:left="498" w:hanging="219"/>
      </w:pPr>
      <w:rPr>
        <w:rFonts w:hint="default"/>
        <w:lang w:val="ru-RU" w:eastAsia="en-US" w:bidi="ar-SA"/>
      </w:rPr>
    </w:lvl>
    <w:lvl w:ilvl="2" w:tplc="B67C4060">
      <w:numFmt w:val="bullet"/>
      <w:lvlText w:val="•"/>
      <w:lvlJc w:val="left"/>
      <w:pPr>
        <w:ind w:left="897" w:hanging="219"/>
      </w:pPr>
      <w:rPr>
        <w:rFonts w:hint="default"/>
        <w:lang w:val="ru-RU" w:eastAsia="en-US" w:bidi="ar-SA"/>
      </w:rPr>
    </w:lvl>
    <w:lvl w:ilvl="3" w:tplc="0114A378">
      <w:numFmt w:val="bullet"/>
      <w:lvlText w:val="•"/>
      <w:lvlJc w:val="left"/>
      <w:pPr>
        <w:ind w:left="1296" w:hanging="219"/>
      </w:pPr>
      <w:rPr>
        <w:rFonts w:hint="default"/>
        <w:lang w:val="ru-RU" w:eastAsia="en-US" w:bidi="ar-SA"/>
      </w:rPr>
    </w:lvl>
    <w:lvl w:ilvl="4" w:tplc="E110DB6E">
      <w:numFmt w:val="bullet"/>
      <w:lvlText w:val="•"/>
      <w:lvlJc w:val="left"/>
      <w:pPr>
        <w:ind w:left="1695" w:hanging="219"/>
      </w:pPr>
      <w:rPr>
        <w:rFonts w:hint="default"/>
        <w:lang w:val="ru-RU" w:eastAsia="en-US" w:bidi="ar-SA"/>
      </w:rPr>
    </w:lvl>
    <w:lvl w:ilvl="5" w:tplc="88EC539C">
      <w:numFmt w:val="bullet"/>
      <w:lvlText w:val="•"/>
      <w:lvlJc w:val="left"/>
      <w:pPr>
        <w:ind w:left="2094" w:hanging="219"/>
      </w:pPr>
      <w:rPr>
        <w:rFonts w:hint="default"/>
        <w:lang w:val="ru-RU" w:eastAsia="en-US" w:bidi="ar-SA"/>
      </w:rPr>
    </w:lvl>
    <w:lvl w:ilvl="6" w:tplc="DF0A1D02">
      <w:numFmt w:val="bullet"/>
      <w:lvlText w:val="•"/>
      <w:lvlJc w:val="left"/>
      <w:pPr>
        <w:ind w:left="2493" w:hanging="219"/>
      </w:pPr>
      <w:rPr>
        <w:rFonts w:hint="default"/>
        <w:lang w:val="ru-RU" w:eastAsia="en-US" w:bidi="ar-SA"/>
      </w:rPr>
    </w:lvl>
    <w:lvl w:ilvl="7" w:tplc="4112D38A">
      <w:numFmt w:val="bullet"/>
      <w:lvlText w:val="•"/>
      <w:lvlJc w:val="left"/>
      <w:pPr>
        <w:ind w:left="2892" w:hanging="219"/>
      </w:pPr>
      <w:rPr>
        <w:rFonts w:hint="default"/>
        <w:lang w:val="ru-RU" w:eastAsia="en-US" w:bidi="ar-SA"/>
      </w:rPr>
    </w:lvl>
    <w:lvl w:ilvl="8" w:tplc="FAA63B6E">
      <w:numFmt w:val="bullet"/>
      <w:lvlText w:val="•"/>
      <w:lvlJc w:val="left"/>
      <w:pPr>
        <w:ind w:left="3291" w:hanging="219"/>
      </w:pPr>
      <w:rPr>
        <w:rFonts w:hint="default"/>
        <w:lang w:val="ru-RU" w:eastAsia="en-US" w:bidi="ar-SA"/>
      </w:rPr>
    </w:lvl>
  </w:abstractNum>
  <w:abstractNum w:abstractNumId="180" w15:restartNumberingAfterBreak="0">
    <w:nsid w:val="7B67648B"/>
    <w:multiLevelType w:val="hybridMultilevel"/>
    <w:tmpl w:val="4BBAA420"/>
    <w:lvl w:ilvl="0" w:tplc="D2883A2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D740092">
      <w:numFmt w:val="bullet"/>
      <w:lvlText w:val="•"/>
      <w:lvlJc w:val="left"/>
      <w:pPr>
        <w:ind w:left="498" w:hanging="219"/>
      </w:pPr>
      <w:rPr>
        <w:rFonts w:hint="default"/>
        <w:lang w:val="ru-RU" w:eastAsia="en-US" w:bidi="ar-SA"/>
      </w:rPr>
    </w:lvl>
    <w:lvl w:ilvl="2" w:tplc="28FE14D0">
      <w:numFmt w:val="bullet"/>
      <w:lvlText w:val="•"/>
      <w:lvlJc w:val="left"/>
      <w:pPr>
        <w:ind w:left="897" w:hanging="219"/>
      </w:pPr>
      <w:rPr>
        <w:rFonts w:hint="default"/>
        <w:lang w:val="ru-RU" w:eastAsia="en-US" w:bidi="ar-SA"/>
      </w:rPr>
    </w:lvl>
    <w:lvl w:ilvl="3" w:tplc="E918BCF2">
      <w:numFmt w:val="bullet"/>
      <w:lvlText w:val="•"/>
      <w:lvlJc w:val="left"/>
      <w:pPr>
        <w:ind w:left="1296" w:hanging="219"/>
      </w:pPr>
      <w:rPr>
        <w:rFonts w:hint="default"/>
        <w:lang w:val="ru-RU" w:eastAsia="en-US" w:bidi="ar-SA"/>
      </w:rPr>
    </w:lvl>
    <w:lvl w:ilvl="4" w:tplc="472A7FF8">
      <w:numFmt w:val="bullet"/>
      <w:lvlText w:val="•"/>
      <w:lvlJc w:val="left"/>
      <w:pPr>
        <w:ind w:left="1695" w:hanging="219"/>
      </w:pPr>
      <w:rPr>
        <w:rFonts w:hint="default"/>
        <w:lang w:val="ru-RU" w:eastAsia="en-US" w:bidi="ar-SA"/>
      </w:rPr>
    </w:lvl>
    <w:lvl w:ilvl="5" w:tplc="AB567E22">
      <w:numFmt w:val="bullet"/>
      <w:lvlText w:val="•"/>
      <w:lvlJc w:val="left"/>
      <w:pPr>
        <w:ind w:left="2094" w:hanging="219"/>
      </w:pPr>
      <w:rPr>
        <w:rFonts w:hint="default"/>
        <w:lang w:val="ru-RU" w:eastAsia="en-US" w:bidi="ar-SA"/>
      </w:rPr>
    </w:lvl>
    <w:lvl w:ilvl="6" w:tplc="6B0E8C0C">
      <w:numFmt w:val="bullet"/>
      <w:lvlText w:val="•"/>
      <w:lvlJc w:val="left"/>
      <w:pPr>
        <w:ind w:left="2493" w:hanging="219"/>
      </w:pPr>
      <w:rPr>
        <w:rFonts w:hint="default"/>
        <w:lang w:val="ru-RU" w:eastAsia="en-US" w:bidi="ar-SA"/>
      </w:rPr>
    </w:lvl>
    <w:lvl w:ilvl="7" w:tplc="1F28AB64">
      <w:numFmt w:val="bullet"/>
      <w:lvlText w:val="•"/>
      <w:lvlJc w:val="left"/>
      <w:pPr>
        <w:ind w:left="2892" w:hanging="219"/>
      </w:pPr>
      <w:rPr>
        <w:rFonts w:hint="default"/>
        <w:lang w:val="ru-RU" w:eastAsia="en-US" w:bidi="ar-SA"/>
      </w:rPr>
    </w:lvl>
    <w:lvl w:ilvl="8" w:tplc="AFE2FEF6">
      <w:numFmt w:val="bullet"/>
      <w:lvlText w:val="•"/>
      <w:lvlJc w:val="left"/>
      <w:pPr>
        <w:ind w:left="3291" w:hanging="219"/>
      </w:pPr>
      <w:rPr>
        <w:rFonts w:hint="default"/>
        <w:lang w:val="ru-RU" w:eastAsia="en-US" w:bidi="ar-SA"/>
      </w:rPr>
    </w:lvl>
  </w:abstractNum>
  <w:abstractNum w:abstractNumId="181" w15:restartNumberingAfterBreak="0">
    <w:nsid w:val="7B67648C"/>
    <w:multiLevelType w:val="hybridMultilevel"/>
    <w:tmpl w:val="D2B853B6"/>
    <w:lvl w:ilvl="0" w:tplc="19400998">
      <w:start w:val="5"/>
      <w:numFmt w:val="decimal"/>
      <w:lvlText w:val="%1)"/>
      <w:lvlJc w:val="left"/>
      <w:pPr>
        <w:ind w:left="107" w:hanging="219"/>
      </w:pPr>
      <w:rPr>
        <w:rFonts w:hint="default"/>
        <w:spacing w:val="0"/>
        <w:w w:val="99"/>
        <w:lang w:val="ru-RU" w:eastAsia="en-US" w:bidi="ar-SA"/>
      </w:rPr>
    </w:lvl>
    <w:lvl w:ilvl="1" w:tplc="73D05E5C">
      <w:numFmt w:val="bullet"/>
      <w:lvlText w:val="•"/>
      <w:lvlJc w:val="left"/>
      <w:pPr>
        <w:ind w:left="498" w:hanging="219"/>
      </w:pPr>
      <w:rPr>
        <w:rFonts w:hint="default"/>
        <w:lang w:val="ru-RU" w:eastAsia="en-US" w:bidi="ar-SA"/>
      </w:rPr>
    </w:lvl>
    <w:lvl w:ilvl="2" w:tplc="8376E434">
      <w:numFmt w:val="bullet"/>
      <w:lvlText w:val="•"/>
      <w:lvlJc w:val="left"/>
      <w:pPr>
        <w:ind w:left="897" w:hanging="219"/>
      </w:pPr>
      <w:rPr>
        <w:rFonts w:hint="default"/>
        <w:lang w:val="ru-RU" w:eastAsia="en-US" w:bidi="ar-SA"/>
      </w:rPr>
    </w:lvl>
    <w:lvl w:ilvl="3" w:tplc="53986A28">
      <w:numFmt w:val="bullet"/>
      <w:lvlText w:val="•"/>
      <w:lvlJc w:val="left"/>
      <w:pPr>
        <w:ind w:left="1296" w:hanging="219"/>
      </w:pPr>
      <w:rPr>
        <w:rFonts w:hint="default"/>
        <w:lang w:val="ru-RU" w:eastAsia="en-US" w:bidi="ar-SA"/>
      </w:rPr>
    </w:lvl>
    <w:lvl w:ilvl="4" w:tplc="F314F5A4">
      <w:numFmt w:val="bullet"/>
      <w:lvlText w:val="•"/>
      <w:lvlJc w:val="left"/>
      <w:pPr>
        <w:ind w:left="1695" w:hanging="219"/>
      </w:pPr>
      <w:rPr>
        <w:rFonts w:hint="default"/>
        <w:lang w:val="ru-RU" w:eastAsia="en-US" w:bidi="ar-SA"/>
      </w:rPr>
    </w:lvl>
    <w:lvl w:ilvl="5" w:tplc="3C84245A">
      <w:numFmt w:val="bullet"/>
      <w:lvlText w:val="•"/>
      <w:lvlJc w:val="left"/>
      <w:pPr>
        <w:ind w:left="2094" w:hanging="219"/>
      </w:pPr>
      <w:rPr>
        <w:rFonts w:hint="default"/>
        <w:lang w:val="ru-RU" w:eastAsia="en-US" w:bidi="ar-SA"/>
      </w:rPr>
    </w:lvl>
    <w:lvl w:ilvl="6" w:tplc="E1F40602">
      <w:numFmt w:val="bullet"/>
      <w:lvlText w:val="•"/>
      <w:lvlJc w:val="left"/>
      <w:pPr>
        <w:ind w:left="2493" w:hanging="219"/>
      </w:pPr>
      <w:rPr>
        <w:rFonts w:hint="default"/>
        <w:lang w:val="ru-RU" w:eastAsia="en-US" w:bidi="ar-SA"/>
      </w:rPr>
    </w:lvl>
    <w:lvl w:ilvl="7" w:tplc="D702EB2E">
      <w:numFmt w:val="bullet"/>
      <w:lvlText w:val="•"/>
      <w:lvlJc w:val="left"/>
      <w:pPr>
        <w:ind w:left="2892" w:hanging="219"/>
      </w:pPr>
      <w:rPr>
        <w:rFonts w:hint="default"/>
        <w:lang w:val="ru-RU" w:eastAsia="en-US" w:bidi="ar-SA"/>
      </w:rPr>
    </w:lvl>
    <w:lvl w:ilvl="8" w:tplc="C16E4CAA">
      <w:numFmt w:val="bullet"/>
      <w:lvlText w:val="•"/>
      <w:lvlJc w:val="left"/>
      <w:pPr>
        <w:ind w:left="3291" w:hanging="219"/>
      </w:pPr>
      <w:rPr>
        <w:rFonts w:hint="default"/>
        <w:lang w:val="ru-RU" w:eastAsia="en-US" w:bidi="ar-SA"/>
      </w:rPr>
    </w:lvl>
  </w:abstractNum>
  <w:abstractNum w:abstractNumId="182" w15:restartNumberingAfterBreak="0">
    <w:nsid w:val="7B67648D"/>
    <w:multiLevelType w:val="hybridMultilevel"/>
    <w:tmpl w:val="87761D2E"/>
    <w:lvl w:ilvl="0" w:tplc="7144B62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3B4FC14">
      <w:numFmt w:val="bullet"/>
      <w:lvlText w:val="•"/>
      <w:lvlJc w:val="left"/>
      <w:pPr>
        <w:ind w:left="498" w:hanging="219"/>
      </w:pPr>
      <w:rPr>
        <w:rFonts w:hint="default"/>
        <w:lang w:val="ru-RU" w:eastAsia="en-US" w:bidi="ar-SA"/>
      </w:rPr>
    </w:lvl>
    <w:lvl w:ilvl="2" w:tplc="3F4CBE4A">
      <w:numFmt w:val="bullet"/>
      <w:lvlText w:val="•"/>
      <w:lvlJc w:val="left"/>
      <w:pPr>
        <w:ind w:left="897" w:hanging="219"/>
      </w:pPr>
      <w:rPr>
        <w:rFonts w:hint="default"/>
        <w:lang w:val="ru-RU" w:eastAsia="en-US" w:bidi="ar-SA"/>
      </w:rPr>
    </w:lvl>
    <w:lvl w:ilvl="3" w:tplc="C1CEADD8">
      <w:numFmt w:val="bullet"/>
      <w:lvlText w:val="•"/>
      <w:lvlJc w:val="left"/>
      <w:pPr>
        <w:ind w:left="1296" w:hanging="219"/>
      </w:pPr>
      <w:rPr>
        <w:rFonts w:hint="default"/>
        <w:lang w:val="ru-RU" w:eastAsia="en-US" w:bidi="ar-SA"/>
      </w:rPr>
    </w:lvl>
    <w:lvl w:ilvl="4" w:tplc="A3CC6754">
      <w:numFmt w:val="bullet"/>
      <w:lvlText w:val="•"/>
      <w:lvlJc w:val="left"/>
      <w:pPr>
        <w:ind w:left="1695" w:hanging="219"/>
      </w:pPr>
      <w:rPr>
        <w:rFonts w:hint="default"/>
        <w:lang w:val="ru-RU" w:eastAsia="en-US" w:bidi="ar-SA"/>
      </w:rPr>
    </w:lvl>
    <w:lvl w:ilvl="5" w:tplc="8544E030">
      <w:numFmt w:val="bullet"/>
      <w:lvlText w:val="•"/>
      <w:lvlJc w:val="left"/>
      <w:pPr>
        <w:ind w:left="2094" w:hanging="219"/>
      </w:pPr>
      <w:rPr>
        <w:rFonts w:hint="default"/>
        <w:lang w:val="ru-RU" w:eastAsia="en-US" w:bidi="ar-SA"/>
      </w:rPr>
    </w:lvl>
    <w:lvl w:ilvl="6" w:tplc="4708734C">
      <w:numFmt w:val="bullet"/>
      <w:lvlText w:val="•"/>
      <w:lvlJc w:val="left"/>
      <w:pPr>
        <w:ind w:left="2493" w:hanging="219"/>
      </w:pPr>
      <w:rPr>
        <w:rFonts w:hint="default"/>
        <w:lang w:val="ru-RU" w:eastAsia="en-US" w:bidi="ar-SA"/>
      </w:rPr>
    </w:lvl>
    <w:lvl w:ilvl="7" w:tplc="B0FE8488">
      <w:numFmt w:val="bullet"/>
      <w:lvlText w:val="•"/>
      <w:lvlJc w:val="left"/>
      <w:pPr>
        <w:ind w:left="2892" w:hanging="219"/>
      </w:pPr>
      <w:rPr>
        <w:rFonts w:hint="default"/>
        <w:lang w:val="ru-RU" w:eastAsia="en-US" w:bidi="ar-SA"/>
      </w:rPr>
    </w:lvl>
    <w:lvl w:ilvl="8" w:tplc="BD829DE6">
      <w:numFmt w:val="bullet"/>
      <w:lvlText w:val="•"/>
      <w:lvlJc w:val="left"/>
      <w:pPr>
        <w:ind w:left="3291" w:hanging="219"/>
      </w:pPr>
      <w:rPr>
        <w:rFonts w:hint="default"/>
        <w:lang w:val="ru-RU" w:eastAsia="en-US" w:bidi="ar-SA"/>
      </w:rPr>
    </w:lvl>
  </w:abstractNum>
  <w:abstractNum w:abstractNumId="183" w15:restartNumberingAfterBreak="0">
    <w:nsid w:val="7B67648E"/>
    <w:multiLevelType w:val="hybridMultilevel"/>
    <w:tmpl w:val="7536104C"/>
    <w:lvl w:ilvl="0" w:tplc="B7A8460E">
      <w:start w:val="4"/>
      <w:numFmt w:val="decimal"/>
      <w:lvlText w:val="%1)"/>
      <w:lvlJc w:val="left"/>
      <w:pPr>
        <w:ind w:left="107" w:hanging="536"/>
      </w:pPr>
      <w:rPr>
        <w:rFonts w:hint="default"/>
        <w:color w:val="auto"/>
        <w:spacing w:val="0"/>
        <w:w w:val="99"/>
        <w:lang w:val="ru-RU" w:eastAsia="en-US" w:bidi="ar-SA"/>
      </w:rPr>
    </w:lvl>
    <w:lvl w:ilvl="1" w:tplc="0512F88C">
      <w:numFmt w:val="bullet"/>
      <w:lvlText w:val="•"/>
      <w:lvlJc w:val="left"/>
      <w:pPr>
        <w:ind w:left="498" w:hanging="536"/>
      </w:pPr>
      <w:rPr>
        <w:rFonts w:hint="default"/>
        <w:lang w:val="ru-RU" w:eastAsia="en-US" w:bidi="ar-SA"/>
      </w:rPr>
    </w:lvl>
    <w:lvl w:ilvl="2" w:tplc="C652D3CE">
      <w:numFmt w:val="bullet"/>
      <w:lvlText w:val="•"/>
      <w:lvlJc w:val="left"/>
      <w:pPr>
        <w:ind w:left="897" w:hanging="536"/>
      </w:pPr>
      <w:rPr>
        <w:rFonts w:hint="default"/>
        <w:lang w:val="ru-RU" w:eastAsia="en-US" w:bidi="ar-SA"/>
      </w:rPr>
    </w:lvl>
    <w:lvl w:ilvl="3" w:tplc="05EEF1F4">
      <w:numFmt w:val="bullet"/>
      <w:lvlText w:val="•"/>
      <w:lvlJc w:val="left"/>
      <w:pPr>
        <w:ind w:left="1296" w:hanging="536"/>
      </w:pPr>
      <w:rPr>
        <w:rFonts w:hint="default"/>
        <w:lang w:val="ru-RU" w:eastAsia="en-US" w:bidi="ar-SA"/>
      </w:rPr>
    </w:lvl>
    <w:lvl w:ilvl="4" w:tplc="BE32F8C2">
      <w:numFmt w:val="bullet"/>
      <w:lvlText w:val="•"/>
      <w:lvlJc w:val="left"/>
      <w:pPr>
        <w:ind w:left="1695" w:hanging="536"/>
      </w:pPr>
      <w:rPr>
        <w:rFonts w:hint="default"/>
        <w:lang w:val="ru-RU" w:eastAsia="en-US" w:bidi="ar-SA"/>
      </w:rPr>
    </w:lvl>
    <w:lvl w:ilvl="5" w:tplc="E79628B0">
      <w:numFmt w:val="bullet"/>
      <w:lvlText w:val="•"/>
      <w:lvlJc w:val="left"/>
      <w:pPr>
        <w:ind w:left="2094" w:hanging="536"/>
      </w:pPr>
      <w:rPr>
        <w:rFonts w:hint="default"/>
        <w:lang w:val="ru-RU" w:eastAsia="en-US" w:bidi="ar-SA"/>
      </w:rPr>
    </w:lvl>
    <w:lvl w:ilvl="6" w:tplc="4F168472">
      <w:numFmt w:val="bullet"/>
      <w:lvlText w:val="•"/>
      <w:lvlJc w:val="left"/>
      <w:pPr>
        <w:ind w:left="2493" w:hanging="536"/>
      </w:pPr>
      <w:rPr>
        <w:rFonts w:hint="default"/>
        <w:lang w:val="ru-RU" w:eastAsia="en-US" w:bidi="ar-SA"/>
      </w:rPr>
    </w:lvl>
    <w:lvl w:ilvl="7" w:tplc="681C7490">
      <w:numFmt w:val="bullet"/>
      <w:lvlText w:val="•"/>
      <w:lvlJc w:val="left"/>
      <w:pPr>
        <w:ind w:left="2892" w:hanging="536"/>
      </w:pPr>
      <w:rPr>
        <w:rFonts w:hint="default"/>
        <w:lang w:val="ru-RU" w:eastAsia="en-US" w:bidi="ar-SA"/>
      </w:rPr>
    </w:lvl>
    <w:lvl w:ilvl="8" w:tplc="3F588202">
      <w:numFmt w:val="bullet"/>
      <w:lvlText w:val="•"/>
      <w:lvlJc w:val="left"/>
      <w:pPr>
        <w:ind w:left="3291" w:hanging="536"/>
      </w:pPr>
      <w:rPr>
        <w:rFonts w:hint="default"/>
        <w:lang w:val="ru-RU" w:eastAsia="en-US" w:bidi="ar-SA"/>
      </w:rPr>
    </w:lvl>
  </w:abstractNum>
  <w:abstractNum w:abstractNumId="184" w15:restartNumberingAfterBreak="0">
    <w:nsid w:val="7B67648F"/>
    <w:multiLevelType w:val="hybridMultilevel"/>
    <w:tmpl w:val="D87E1358"/>
    <w:lvl w:ilvl="0" w:tplc="060C637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2161E4E">
      <w:numFmt w:val="bullet"/>
      <w:lvlText w:val="•"/>
      <w:lvlJc w:val="left"/>
      <w:pPr>
        <w:ind w:left="498" w:hanging="219"/>
      </w:pPr>
      <w:rPr>
        <w:rFonts w:hint="default"/>
        <w:lang w:val="ru-RU" w:eastAsia="en-US" w:bidi="ar-SA"/>
      </w:rPr>
    </w:lvl>
    <w:lvl w:ilvl="2" w:tplc="FEB4CF60">
      <w:numFmt w:val="bullet"/>
      <w:lvlText w:val="•"/>
      <w:lvlJc w:val="left"/>
      <w:pPr>
        <w:ind w:left="897" w:hanging="219"/>
      </w:pPr>
      <w:rPr>
        <w:rFonts w:hint="default"/>
        <w:lang w:val="ru-RU" w:eastAsia="en-US" w:bidi="ar-SA"/>
      </w:rPr>
    </w:lvl>
    <w:lvl w:ilvl="3" w:tplc="4B7ADD8C">
      <w:numFmt w:val="bullet"/>
      <w:lvlText w:val="•"/>
      <w:lvlJc w:val="left"/>
      <w:pPr>
        <w:ind w:left="1296" w:hanging="219"/>
      </w:pPr>
      <w:rPr>
        <w:rFonts w:hint="default"/>
        <w:lang w:val="ru-RU" w:eastAsia="en-US" w:bidi="ar-SA"/>
      </w:rPr>
    </w:lvl>
    <w:lvl w:ilvl="4" w:tplc="E5186266">
      <w:numFmt w:val="bullet"/>
      <w:lvlText w:val="•"/>
      <w:lvlJc w:val="left"/>
      <w:pPr>
        <w:ind w:left="1695" w:hanging="219"/>
      </w:pPr>
      <w:rPr>
        <w:rFonts w:hint="default"/>
        <w:lang w:val="ru-RU" w:eastAsia="en-US" w:bidi="ar-SA"/>
      </w:rPr>
    </w:lvl>
    <w:lvl w:ilvl="5" w:tplc="7E8E7B2A">
      <w:numFmt w:val="bullet"/>
      <w:lvlText w:val="•"/>
      <w:lvlJc w:val="left"/>
      <w:pPr>
        <w:ind w:left="2094" w:hanging="219"/>
      </w:pPr>
      <w:rPr>
        <w:rFonts w:hint="default"/>
        <w:lang w:val="ru-RU" w:eastAsia="en-US" w:bidi="ar-SA"/>
      </w:rPr>
    </w:lvl>
    <w:lvl w:ilvl="6" w:tplc="8A3CC314">
      <w:numFmt w:val="bullet"/>
      <w:lvlText w:val="•"/>
      <w:lvlJc w:val="left"/>
      <w:pPr>
        <w:ind w:left="2493" w:hanging="219"/>
      </w:pPr>
      <w:rPr>
        <w:rFonts w:hint="default"/>
        <w:lang w:val="ru-RU" w:eastAsia="en-US" w:bidi="ar-SA"/>
      </w:rPr>
    </w:lvl>
    <w:lvl w:ilvl="7" w:tplc="83C813C6">
      <w:numFmt w:val="bullet"/>
      <w:lvlText w:val="•"/>
      <w:lvlJc w:val="left"/>
      <w:pPr>
        <w:ind w:left="2892" w:hanging="219"/>
      </w:pPr>
      <w:rPr>
        <w:rFonts w:hint="default"/>
        <w:lang w:val="ru-RU" w:eastAsia="en-US" w:bidi="ar-SA"/>
      </w:rPr>
    </w:lvl>
    <w:lvl w:ilvl="8" w:tplc="173CC3C8">
      <w:numFmt w:val="bullet"/>
      <w:lvlText w:val="•"/>
      <w:lvlJc w:val="left"/>
      <w:pPr>
        <w:ind w:left="3291" w:hanging="219"/>
      </w:pPr>
      <w:rPr>
        <w:rFonts w:hint="default"/>
        <w:lang w:val="ru-RU" w:eastAsia="en-US" w:bidi="ar-SA"/>
      </w:rPr>
    </w:lvl>
  </w:abstractNum>
  <w:abstractNum w:abstractNumId="185" w15:restartNumberingAfterBreak="0">
    <w:nsid w:val="7B676490"/>
    <w:multiLevelType w:val="hybridMultilevel"/>
    <w:tmpl w:val="15025958"/>
    <w:lvl w:ilvl="0" w:tplc="D780C50E">
      <w:start w:val="5"/>
      <w:numFmt w:val="decimal"/>
      <w:lvlText w:val="%1)"/>
      <w:lvlJc w:val="left"/>
      <w:pPr>
        <w:ind w:left="107" w:hanging="536"/>
      </w:pPr>
      <w:rPr>
        <w:rFonts w:hint="default"/>
        <w:color w:val="auto"/>
        <w:spacing w:val="0"/>
        <w:w w:val="99"/>
        <w:lang w:val="ru-RU" w:eastAsia="en-US" w:bidi="ar-SA"/>
      </w:rPr>
    </w:lvl>
    <w:lvl w:ilvl="1" w:tplc="92787B0E">
      <w:numFmt w:val="bullet"/>
      <w:lvlText w:val="•"/>
      <w:lvlJc w:val="left"/>
      <w:pPr>
        <w:ind w:left="498" w:hanging="536"/>
      </w:pPr>
      <w:rPr>
        <w:rFonts w:hint="default"/>
        <w:lang w:val="ru-RU" w:eastAsia="en-US" w:bidi="ar-SA"/>
      </w:rPr>
    </w:lvl>
    <w:lvl w:ilvl="2" w:tplc="2F40F84A">
      <w:numFmt w:val="bullet"/>
      <w:lvlText w:val="•"/>
      <w:lvlJc w:val="left"/>
      <w:pPr>
        <w:ind w:left="897" w:hanging="536"/>
      </w:pPr>
      <w:rPr>
        <w:rFonts w:hint="default"/>
        <w:lang w:val="ru-RU" w:eastAsia="en-US" w:bidi="ar-SA"/>
      </w:rPr>
    </w:lvl>
    <w:lvl w:ilvl="3" w:tplc="DDB4044E">
      <w:numFmt w:val="bullet"/>
      <w:lvlText w:val="•"/>
      <w:lvlJc w:val="left"/>
      <w:pPr>
        <w:ind w:left="1296" w:hanging="536"/>
      </w:pPr>
      <w:rPr>
        <w:rFonts w:hint="default"/>
        <w:lang w:val="ru-RU" w:eastAsia="en-US" w:bidi="ar-SA"/>
      </w:rPr>
    </w:lvl>
    <w:lvl w:ilvl="4" w:tplc="9E9649D4">
      <w:numFmt w:val="bullet"/>
      <w:lvlText w:val="•"/>
      <w:lvlJc w:val="left"/>
      <w:pPr>
        <w:ind w:left="1695" w:hanging="536"/>
      </w:pPr>
      <w:rPr>
        <w:rFonts w:hint="default"/>
        <w:lang w:val="ru-RU" w:eastAsia="en-US" w:bidi="ar-SA"/>
      </w:rPr>
    </w:lvl>
    <w:lvl w:ilvl="5" w:tplc="D4BEF414">
      <w:numFmt w:val="bullet"/>
      <w:lvlText w:val="•"/>
      <w:lvlJc w:val="left"/>
      <w:pPr>
        <w:ind w:left="2094" w:hanging="536"/>
      </w:pPr>
      <w:rPr>
        <w:rFonts w:hint="default"/>
        <w:lang w:val="ru-RU" w:eastAsia="en-US" w:bidi="ar-SA"/>
      </w:rPr>
    </w:lvl>
    <w:lvl w:ilvl="6" w:tplc="2990F334">
      <w:numFmt w:val="bullet"/>
      <w:lvlText w:val="•"/>
      <w:lvlJc w:val="left"/>
      <w:pPr>
        <w:ind w:left="2493" w:hanging="536"/>
      </w:pPr>
      <w:rPr>
        <w:rFonts w:hint="default"/>
        <w:lang w:val="ru-RU" w:eastAsia="en-US" w:bidi="ar-SA"/>
      </w:rPr>
    </w:lvl>
    <w:lvl w:ilvl="7" w:tplc="B134B08A">
      <w:numFmt w:val="bullet"/>
      <w:lvlText w:val="•"/>
      <w:lvlJc w:val="left"/>
      <w:pPr>
        <w:ind w:left="2892" w:hanging="536"/>
      </w:pPr>
      <w:rPr>
        <w:rFonts w:hint="default"/>
        <w:lang w:val="ru-RU" w:eastAsia="en-US" w:bidi="ar-SA"/>
      </w:rPr>
    </w:lvl>
    <w:lvl w:ilvl="8" w:tplc="4A9258B8">
      <w:numFmt w:val="bullet"/>
      <w:lvlText w:val="•"/>
      <w:lvlJc w:val="left"/>
      <w:pPr>
        <w:ind w:left="3291" w:hanging="536"/>
      </w:pPr>
      <w:rPr>
        <w:rFonts w:hint="default"/>
        <w:lang w:val="ru-RU" w:eastAsia="en-US" w:bidi="ar-SA"/>
      </w:rPr>
    </w:lvl>
  </w:abstractNum>
  <w:abstractNum w:abstractNumId="186" w15:restartNumberingAfterBreak="0">
    <w:nsid w:val="7B676491"/>
    <w:multiLevelType w:val="hybridMultilevel"/>
    <w:tmpl w:val="6A1E9940"/>
    <w:lvl w:ilvl="0" w:tplc="D9A4181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DF8E2EC">
      <w:numFmt w:val="bullet"/>
      <w:lvlText w:val="•"/>
      <w:lvlJc w:val="left"/>
      <w:pPr>
        <w:ind w:left="498" w:hanging="219"/>
      </w:pPr>
      <w:rPr>
        <w:rFonts w:hint="default"/>
        <w:lang w:val="ru-RU" w:eastAsia="en-US" w:bidi="ar-SA"/>
      </w:rPr>
    </w:lvl>
    <w:lvl w:ilvl="2" w:tplc="F4529F7E">
      <w:numFmt w:val="bullet"/>
      <w:lvlText w:val="•"/>
      <w:lvlJc w:val="left"/>
      <w:pPr>
        <w:ind w:left="897" w:hanging="219"/>
      </w:pPr>
      <w:rPr>
        <w:rFonts w:hint="default"/>
        <w:lang w:val="ru-RU" w:eastAsia="en-US" w:bidi="ar-SA"/>
      </w:rPr>
    </w:lvl>
    <w:lvl w:ilvl="3" w:tplc="335225B4">
      <w:numFmt w:val="bullet"/>
      <w:lvlText w:val="•"/>
      <w:lvlJc w:val="left"/>
      <w:pPr>
        <w:ind w:left="1296" w:hanging="219"/>
      </w:pPr>
      <w:rPr>
        <w:rFonts w:hint="default"/>
        <w:lang w:val="ru-RU" w:eastAsia="en-US" w:bidi="ar-SA"/>
      </w:rPr>
    </w:lvl>
    <w:lvl w:ilvl="4" w:tplc="AE0C7A3C">
      <w:numFmt w:val="bullet"/>
      <w:lvlText w:val="•"/>
      <w:lvlJc w:val="left"/>
      <w:pPr>
        <w:ind w:left="1695" w:hanging="219"/>
      </w:pPr>
      <w:rPr>
        <w:rFonts w:hint="default"/>
        <w:lang w:val="ru-RU" w:eastAsia="en-US" w:bidi="ar-SA"/>
      </w:rPr>
    </w:lvl>
    <w:lvl w:ilvl="5" w:tplc="AEA8F29A">
      <w:numFmt w:val="bullet"/>
      <w:lvlText w:val="•"/>
      <w:lvlJc w:val="left"/>
      <w:pPr>
        <w:ind w:left="2094" w:hanging="219"/>
      </w:pPr>
      <w:rPr>
        <w:rFonts w:hint="default"/>
        <w:lang w:val="ru-RU" w:eastAsia="en-US" w:bidi="ar-SA"/>
      </w:rPr>
    </w:lvl>
    <w:lvl w:ilvl="6" w:tplc="C0A074B8">
      <w:numFmt w:val="bullet"/>
      <w:lvlText w:val="•"/>
      <w:lvlJc w:val="left"/>
      <w:pPr>
        <w:ind w:left="2493" w:hanging="219"/>
      </w:pPr>
      <w:rPr>
        <w:rFonts w:hint="default"/>
        <w:lang w:val="ru-RU" w:eastAsia="en-US" w:bidi="ar-SA"/>
      </w:rPr>
    </w:lvl>
    <w:lvl w:ilvl="7" w:tplc="18E689AC">
      <w:numFmt w:val="bullet"/>
      <w:lvlText w:val="•"/>
      <w:lvlJc w:val="left"/>
      <w:pPr>
        <w:ind w:left="2892" w:hanging="219"/>
      </w:pPr>
      <w:rPr>
        <w:rFonts w:hint="default"/>
        <w:lang w:val="ru-RU" w:eastAsia="en-US" w:bidi="ar-SA"/>
      </w:rPr>
    </w:lvl>
    <w:lvl w:ilvl="8" w:tplc="0C9C32F6">
      <w:numFmt w:val="bullet"/>
      <w:lvlText w:val="•"/>
      <w:lvlJc w:val="left"/>
      <w:pPr>
        <w:ind w:left="3291" w:hanging="219"/>
      </w:pPr>
      <w:rPr>
        <w:rFonts w:hint="default"/>
        <w:lang w:val="ru-RU" w:eastAsia="en-US" w:bidi="ar-SA"/>
      </w:rPr>
    </w:lvl>
  </w:abstractNum>
  <w:abstractNum w:abstractNumId="187" w15:restartNumberingAfterBreak="0">
    <w:nsid w:val="7B676492"/>
    <w:multiLevelType w:val="hybridMultilevel"/>
    <w:tmpl w:val="2E446B84"/>
    <w:lvl w:ilvl="0" w:tplc="B2CCBB0A">
      <w:start w:val="4"/>
      <w:numFmt w:val="decimal"/>
      <w:lvlText w:val="%1)"/>
      <w:lvlJc w:val="left"/>
      <w:pPr>
        <w:ind w:left="107" w:hanging="536"/>
      </w:pPr>
      <w:rPr>
        <w:rFonts w:hint="default"/>
        <w:spacing w:val="0"/>
        <w:w w:val="99"/>
        <w:lang w:val="ru-RU" w:eastAsia="en-US" w:bidi="ar-SA"/>
      </w:rPr>
    </w:lvl>
    <w:lvl w:ilvl="1" w:tplc="E7288A48">
      <w:numFmt w:val="bullet"/>
      <w:lvlText w:val="•"/>
      <w:lvlJc w:val="left"/>
      <w:pPr>
        <w:ind w:left="498" w:hanging="536"/>
      </w:pPr>
      <w:rPr>
        <w:rFonts w:hint="default"/>
        <w:lang w:val="ru-RU" w:eastAsia="en-US" w:bidi="ar-SA"/>
      </w:rPr>
    </w:lvl>
    <w:lvl w:ilvl="2" w:tplc="8FB0EFC8">
      <w:numFmt w:val="bullet"/>
      <w:lvlText w:val="•"/>
      <w:lvlJc w:val="left"/>
      <w:pPr>
        <w:ind w:left="897" w:hanging="536"/>
      </w:pPr>
      <w:rPr>
        <w:rFonts w:hint="default"/>
        <w:lang w:val="ru-RU" w:eastAsia="en-US" w:bidi="ar-SA"/>
      </w:rPr>
    </w:lvl>
    <w:lvl w:ilvl="3" w:tplc="7786E786">
      <w:numFmt w:val="bullet"/>
      <w:lvlText w:val="•"/>
      <w:lvlJc w:val="left"/>
      <w:pPr>
        <w:ind w:left="1296" w:hanging="536"/>
      </w:pPr>
      <w:rPr>
        <w:rFonts w:hint="default"/>
        <w:lang w:val="ru-RU" w:eastAsia="en-US" w:bidi="ar-SA"/>
      </w:rPr>
    </w:lvl>
    <w:lvl w:ilvl="4" w:tplc="BCDE1EB6">
      <w:numFmt w:val="bullet"/>
      <w:lvlText w:val="•"/>
      <w:lvlJc w:val="left"/>
      <w:pPr>
        <w:ind w:left="1695" w:hanging="536"/>
      </w:pPr>
      <w:rPr>
        <w:rFonts w:hint="default"/>
        <w:lang w:val="ru-RU" w:eastAsia="en-US" w:bidi="ar-SA"/>
      </w:rPr>
    </w:lvl>
    <w:lvl w:ilvl="5" w:tplc="8E4EAD84">
      <w:numFmt w:val="bullet"/>
      <w:lvlText w:val="•"/>
      <w:lvlJc w:val="left"/>
      <w:pPr>
        <w:ind w:left="2094" w:hanging="536"/>
      </w:pPr>
      <w:rPr>
        <w:rFonts w:hint="default"/>
        <w:lang w:val="ru-RU" w:eastAsia="en-US" w:bidi="ar-SA"/>
      </w:rPr>
    </w:lvl>
    <w:lvl w:ilvl="6" w:tplc="3E06BCAA">
      <w:numFmt w:val="bullet"/>
      <w:lvlText w:val="•"/>
      <w:lvlJc w:val="left"/>
      <w:pPr>
        <w:ind w:left="2493" w:hanging="536"/>
      </w:pPr>
      <w:rPr>
        <w:rFonts w:hint="default"/>
        <w:lang w:val="ru-RU" w:eastAsia="en-US" w:bidi="ar-SA"/>
      </w:rPr>
    </w:lvl>
    <w:lvl w:ilvl="7" w:tplc="376480DA">
      <w:numFmt w:val="bullet"/>
      <w:lvlText w:val="•"/>
      <w:lvlJc w:val="left"/>
      <w:pPr>
        <w:ind w:left="2892" w:hanging="536"/>
      </w:pPr>
      <w:rPr>
        <w:rFonts w:hint="default"/>
        <w:lang w:val="ru-RU" w:eastAsia="en-US" w:bidi="ar-SA"/>
      </w:rPr>
    </w:lvl>
    <w:lvl w:ilvl="8" w:tplc="9CE4740C">
      <w:numFmt w:val="bullet"/>
      <w:lvlText w:val="•"/>
      <w:lvlJc w:val="left"/>
      <w:pPr>
        <w:ind w:left="3291" w:hanging="536"/>
      </w:pPr>
      <w:rPr>
        <w:rFonts w:hint="default"/>
        <w:lang w:val="ru-RU" w:eastAsia="en-US" w:bidi="ar-SA"/>
      </w:rPr>
    </w:lvl>
  </w:abstractNum>
  <w:abstractNum w:abstractNumId="188" w15:restartNumberingAfterBreak="0">
    <w:nsid w:val="7B676493"/>
    <w:multiLevelType w:val="hybridMultilevel"/>
    <w:tmpl w:val="AA10A556"/>
    <w:lvl w:ilvl="0" w:tplc="38B0201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9DECD04">
      <w:numFmt w:val="bullet"/>
      <w:lvlText w:val="•"/>
      <w:lvlJc w:val="left"/>
      <w:pPr>
        <w:ind w:left="498" w:hanging="219"/>
      </w:pPr>
      <w:rPr>
        <w:rFonts w:hint="default"/>
        <w:lang w:val="ru-RU" w:eastAsia="en-US" w:bidi="ar-SA"/>
      </w:rPr>
    </w:lvl>
    <w:lvl w:ilvl="2" w:tplc="AF12BA48">
      <w:numFmt w:val="bullet"/>
      <w:lvlText w:val="•"/>
      <w:lvlJc w:val="left"/>
      <w:pPr>
        <w:ind w:left="897" w:hanging="219"/>
      </w:pPr>
      <w:rPr>
        <w:rFonts w:hint="default"/>
        <w:lang w:val="ru-RU" w:eastAsia="en-US" w:bidi="ar-SA"/>
      </w:rPr>
    </w:lvl>
    <w:lvl w:ilvl="3" w:tplc="0A8E62E8">
      <w:numFmt w:val="bullet"/>
      <w:lvlText w:val="•"/>
      <w:lvlJc w:val="left"/>
      <w:pPr>
        <w:ind w:left="1296" w:hanging="219"/>
      </w:pPr>
      <w:rPr>
        <w:rFonts w:hint="default"/>
        <w:lang w:val="ru-RU" w:eastAsia="en-US" w:bidi="ar-SA"/>
      </w:rPr>
    </w:lvl>
    <w:lvl w:ilvl="4" w:tplc="D592E60A">
      <w:numFmt w:val="bullet"/>
      <w:lvlText w:val="•"/>
      <w:lvlJc w:val="left"/>
      <w:pPr>
        <w:ind w:left="1695" w:hanging="219"/>
      </w:pPr>
      <w:rPr>
        <w:rFonts w:hint="default"/>
        <w:lang w:val="ru-RU" w:eastAsia="en-US" w:bidi="ar-SA"/>
      </w:rPr>
    </w:lvl>
    <w:lvl w:ilvl="5" w:tplc="CEA2BF4C">
      <w:numFmt w:val="bullet"/>
      <w:lvlText w:val="•"/>
      <w:lvlJc w:val="left"/>
      <w:pPr>
        <w:ind w:left="2094" w:hanging="219"/>
      </w:pPr>
      <w:rPr>
        <w:rFonts w:hint="default"/>
        <w:lang w:val="ru-RU" w:eastAsia="en-US" w:bidi="ar-SA"/>
      </w:rPr>
    </w:lvl>
    <w:lvl w:ilvl="6" w:tplc="7F8472EE">
      <w:numFmt w:val="bullet"/>
      <w:lvlText w:val="•"/>
      <w:lvlJc w:val="left"/>
      <w:pPr>
        <w:ind w:left="2493" w:hanging="219"/>
      </w:pPr>
      <w:rPr>
        <w:rFonts w:hint="default"/>
        <w:lang w:val="ru-RU" w:eastAsia="en-US" w:bidi="ar-SA"/>
      </w:rPr>
    </w:lvl>
    <w:lvl w:ilvl="7" w:tplc="75407288">
      <w:numFmt w:val="bullet"/>
      <w:lvlText w:val="•"/>
      <w:lvlJc w:val="left"/>
      <w:pPr>
        <w:ind w:left="2892" w:hanging="219"/>
      </w:pPr>
      <w:rPr>
        <w:rFonts w:hint="default"/>
        <w:lang w:val="ru-RU" w:eastAsia="en-US" w:bidi="ar-SA"/>
      </w:rPr>
    </w:lvl>
    <w:lvl w:ilvl="8" w:tplc="419A3A6A">
      <w:numFmt w:val="bullet"/>
      <w:lvlText w:val="•"/>
      <w:lvlJc w:val="left"/>
      <w:pPr>
        <w:ind w:left="3291" w:hanging="219"/>
      </w:pPr>
      <w:rPr>
        <w:rFonts w:hint="default"/>
        <w:lang w:val="ru-RU" w:eastAsia="en-US" w:bidi="ar-SA"/>
      </w:rPr>
    </w:lvl>
  </w:abstractNum>
  <w:abstractNum w:abstractNumId="189" w15:restartNumberingAfterBreak="0">
    <w:nsid w:val="7B676494"/>
    <w:multiLevelType w:val="hybridMultilevel"/>
    <w:tmpl w:val="84E0F054"/>
    <w:lvl w:ilvl="0" w:tplc="7000356A">
      <w:start w:val="4"/>
      <w:numFmt w:val="decimal"/>
      <w:lvlText w:val="%1)"/>
      <w:lvlJc w:val="left"/>
      <w:pPr>
        <w:ind w:left="107" w:hanging="536"/>
      </w:pPr>
      <w:rPr>
        <w:rFonts w:hint="default"/>
        <w:color w:val="auto"/>
        <w:spacing w:val="0"/>
        <w:w w:val="99"/>
        <w:lang w:val="ru-RU" w:eastAsia="en-US" w:bidi="ar-SA"/>
      </w:rPr>
    </w:lvl>
    <w:lvl w:ilvl="1" w:tplc="16D8B98A">
      <w:numFmt w:val="bullet"/>
      <w:lvlText w:val="•"/>
      <w:lvlJc w:val="left"/>
      <w:pPr>
        <w:ind w:left="498" w:hanging="536"/>
      </w:pPr>
      <w:rPr>
        <w:rFonts w:hint="default"/>
        <w:lang w:val="ru-RU" w:eastAsia="en-US" w:bidi="ar-SA"/>
      </w:rPr>
    </w:lvl>
    <w:lvl w:ilvl="2" w:tplc="941EA5CA">
      <w:numFmt w:val="bullet"/>
      <w:lvlText w:val="•"/>
      <w:lvlJc w:val="left"/>
      <w:pPr>
        <w:ind w:left="897" w:hanging="536"/>
      </w:pPr>
      <w:rPr>
        <w:rFonts w:hint="default"/>
        <w:lang w:val="ru-RU" w:eastAsia="en-US" w:bidi="ar-SA"/>
      </w:rPr>
    </w:lvl>
    <w:lvl w:ilvl="3" w:tplc="BD063236">
      <w:numFmt w:val="bullet"/>
      <w:lvlText w:val="•"/>
      <w:lvlJc w:val="left"/>
      <w:pPr>
        <w:ind w:left="1296" w:hanging="536"/>
      </w:pPr>
      <w:rPr>
        <w:rFonts w:hint="default"/>
        <w:lang w:val="ru-RU" w:eastAsia="en-US" w:bidi="ar-SA"/>
      </w:rPr>
    </w:lvl>
    <w:lvl w:ilvl="4" w:tplc="8B06F1A4">
      <w:numFmt w:val="bullet"/>
      <w:lvlText w:val="•"/>
      <w:lvlJc w:val="left"/>
      <w:pPr>
        <w:ind w:left="1695" w:hanging="536"/>
      </w:pPr>
      <w:rPr>
        <w:rFonts w:hint="default"/>
        <w:lang w:val="ru-RU" w:eastAsia="en-US" w:bidi="ar-SA"/>
      </w:rPr>
    </w:lvl>
    <w:lvl w:ilvl="5" w:tplc="E56ABCA8">
      <w:numFmt w:val="bullet"/>
      <w:lvlText w:val="•"/>
      <w:lvlJc w:val="left"/>
      <w:pPr>
        <w:ind w:left="2094" w:hanging="536"/>
      </w:pPr>
      <w:rPr>
        <w:rFonts w:hint="default"/>
        <w:lang w:val="ru-RU" w:eastAsia="en-US" w:bidi="ar-SA"/>
      </w:rPr>
    </w:lvl>
    <w:lvl w:ilvl="6" w:tplc="F92E24AA">
      <w:numFmt w:val="bullet"/>
      <w:lvlText w:val="•"/>
      <w:lvlJc w:val="left"/>
      <w:pPr>
        <w:ind w:left="2493" w:hanging="536"/>
      </w:pPr>
      <w:rPr>
        <w:rFonts w:hint="default"/>
        <w:lang w:val="ru-RU" w:eastAsia="en-US" w:bidi="ar-SA"/>
      </w:rPr>
    </w:lvl>
    <w:lvl w:ilvl="7" w:tplc="FFC0EBBE">
      <w:numFmt w:val="bullet"/>
      <w:lvlText w:val="•"/>
      <w:lvlJc w:val="left"/>
      <w:pPr>
        <w:ind w:left="2892" w:hanging="536"/>
      </w:pPr>
      <w:rPr>
        <w:rFonts w:hint="default"/>
        <w:lang w:val="ru-RU" w:eastAsia="en-US" w:bidi="ar-SA"/>
      </w:rPr>
    </w:lvl>
    <w:lvl w:ilvl="8" w:tplc="79C26966">
      <w:numFmt w:val="bullet"/>
      <w:lvlText w:val="•"/>
      <w:lvlJc w:val="left"/>
      <w:pPr>
        <w:ind w:left="3291" w:hanging="536"/>
      </w:pPr>
      <w:rPr>
        <w:rFonts w:hint="default"/>
        <w:lang w:val="ru-RU" w:eastAsia="en-US" w:bidi="ar-SA"/>
      </w:rPr>
    </w:lvl>
  </w:abstractNum>
  <w:abstractNum w:abstractNumId="190" w15:restartNumberingAfterBreak="0">
    <w:nsid w:val="7B676495"/>
    <w:multiLevelType w:val="hybridMultilevel"/>
    <w:tmpl w:val="77F21FAC"/>
    <w:lvl w:ilvl="0" w:tplc="5F1E886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9822D6D2">
      <w:numFmt w:val="bullet"/>
      <w:lvlText w:val="•"/>
      <w:lvlJc w:val="left"/>
      <w:pPr>
        <w:ind w:left="498" w:hanging="219"/>
      </w:pPr>
      <w:rPr>
        <w:rFonts w:hint="default"/>
        <w:lang w:val="ru-RU" w:eastAsia="en-US" w:bidi="ar-SA"/>
      </w:rPr>
    </w:lvl>
    <w:lvl w:ilvl="2" w:tplc="CC1625FA">
      <w:numFmt w:val="bullet"/>
      <w:lvlText w:val="•"/>
      <w:lvlJc w:val="left"/>
      <w:pPr>
        <w:ind w:left="897" w:hanging="219"/>
      </w:pPr>
      <w:rPr>
        <w:rFonts w:hint="default"/>
        <w:lang w:val="ru-RU" w:eastAsia="en-US" w:bidi="ar-SA"/>
      </w:rPr>
    </w:lvl>
    <w:lvl w:ilvl="3" w:tplc="4B2AEF0A">
      <w:numFmt w:val="bullet"/>
      <w:lvlText w:val="•"/>
      <w:lvlJc w:val="left"/>
      <w:pPr>
        <w:ind w:left="1296" w:hanging="219"/>
      </w:pPr>
      <w:rPr>
        <w:rFonts w:hint="default"/>
        <w:lang w:val="ru-RU" w:eastAsia="en-US" w:bidi="ar-SA"/>
      </w:rPr>
    </w:lvl>
    <w:lvl w:ilvl="4" w:tplc="E4B23AE0">
      <w:numFmt w:val="bullet"/>
      <w:lvlText w:val="•"/>
      <w:lvlJc w:val="left"/>
      <w:pPr>
        <w:ind w:left="1695" w:hanging="219"/>
      </w:pPr>
      <w:rPr>
        <w:rFonts w:hint="default"/>
        <w:lang w:val="ru-RU" w:eastAsia="en-US" w:bidi="ar-SA"/>
      </w:rPr>
    </w:lvl>
    <w:lvl w:ilvl="5" w:tplc="05A4C402">
      <w:numFmt w:val="bullet"/>
      <w:lvlText w:val="•"/>
      <w:lvlJc w:val="left"/>
      <w:pPr>
        <w:ind w:left="2094" w:hanging="219"/>
      </w:pPr>
      <w:rPr>
        <w:rFonts w:hint="default"/>
        <w:lang w:val="ru-RU" w:eastAsia="en-US" w:bidi="ar-SA"/>
      </w:rPr>
    </w:lvl>
    <w:lvl w:ilvl="6" w:tplc="33FE12F4">
      <w:numFmt w:val="bullet"/>
      <w:lvlText w:val="•"/>
      <w:lvlJc w:val="left"/>
      <w:pPr>
        <w:ind w:left="2493" w:hanging="219"/>
      </w:pPr>
      <w:rPr>
        <w:rFonts w:hint="default"/>
        <w:lang w:val="ru-RU" w:eastAsia="en-US" w:bidi="ar-SA"/>
      </w:rPr>
    </w:lvl>
    <w:lvl w:ilvl="7" w:tplc="87B6BA00">
      <w:numFmt w:val="bullet"/>
      <w:lvlText w:val="•"/>
      <w:lvlJc w:val="left"/>
      <w:pPr>
        <w:ind w:left="2892" w:hanging="219"/>
      </w:pPr>
      <w:rPr>
        <w:rFonts w:hint="default"/>
        <w:lang w:val="ru-RU" w:eastAsia="en-US" w:bidi="ar-SA"/>
      </w:rPr>
    </w:lvl>
    <w:lvl w:ilvl="8" w:tplc="143CAC1C">
      <w:numFmt w:val="bullet"/>
      <w:lvlText w:val="•"/>
      <w:lvlJc w:val="left"/>
      <w:pPr>
        <w:ind w:left="3291" w:hanging="219"/>
      </w:pPr>
      <w:rPr>
        <w:rFonts w:hint="default"/>
        <w:lang w:val="ru-RU" w:eastAsia="en-US" w:bidi="ar-SA"/>
      </w:rPr>
    </w:lvl>
  </w:abstractNum>
  <w:abstractNum w:abstractNumId="191" w15:restartNumberingAfterBreak="0">
    <w:nsid w:val="7B676496"/>
    <w:multiLevelType w:val="hybridMultilevel"/>
    <w:tmpl w:val="AE4E8812"/>
    <w:lvl w:ilvl="0" w:tplc="B478E884">
      <w:start w:val="4"/>
      <w:numFmt w:val="decimal"/>
      <w:lvlText w:val="%1)"/>
      <w:lvlJc w:val="left"/>
      <w:pPr>
        <w:ind w:left="107" w:hanging="536"/>
      </w:pPr>
      <w:rPr>
        <w:rFonts w:hint="default"/>
        <w:color w:val="auto"/>
        <w:spacing w:val="0"/>
        <w:w w:val="99"/>
        <w:lang w:val="ru-RU" w:eastAsia="en-US" w:bidi="ar-SA"/>
      </w:rPr>
    </w:lvl>
    <w:lvl w:ilvl="1" w:tplc="0E6E0472">
      <w:numFmt w:val="bullet"/>
      <w:lvlText w:val="•"/>
      <w:lvlJc w:val="left"/>
      <w:pPr>
        <w:ind w:left="498" w:hanging="536"/>
      </w:pPr>
      <w:rPr>
        <w:rFonts w:hint="default"/>
        <w:lang w:val="ru-RU" w:eastAsia="en-US" w:bidi="ar-SA"/>
      </w:rPr>
    </w:lvl>
    <w:lvl w:ilvl="2" w:tplc="F2D097B0">
      <w:numFmt w:val="bullet"/>
      <w:lvlText w:val="•"/>
      <w:lvlJc w:val="left"/>
      <w:pPr>
        <w:ind w:left="897" w:hanging="536"/>
      </w:pPr>
      <w:rPr>
        <w:rFonts w:hint="default"/>
        <w:lang w:val="ru-RU" w:eastAsia="en-US" w:bidi="ar-SA"/>
      </w:rPr>
    </w:lvl>
    <w:lvl w:ilvl="3" w:tplc="DBDAC7B4">
      <w:numFmt w:val="bullet"/>
      <w:lvlText w:val="•"/>
      <w:lvlJc w:val="left"/>
      <w:pPr>
        <w:ind w:left="1296" w:hanging="536"/>
      </w:pPr>
      <w:rPr>
        <w:rFonts w:hint="default"/>
        <w:lang w:val="ru-RU" w:eastAsia="en-US" w:bidi="ar-SA"/>
      </w:rPr>
    </w:lvl>
    <w:lvl w:ilvl="4" w:tplc="F45AE1B8">
      <w:numFmt w:val="bullet"/>
      <w:lvlText w:val="•"/>
      <w:lvlJc w:val="left"/>
      <w:pPr>
        <w:ind w:left="1695" w:hanging="536"/>
      </w:pPr>
      <w:rPr>
        <w:rFonts w:hint="default"/>
        <w:lang w:val="ru-RU" w:eastAsia="en-US" w:bidi="ar-SA"/>
      </w:rPr>
    </w:lvl>
    <w:lvl w:ilvl="5" w:tplc="CBF646AA">
      <w:numFmt w:val="bullet"/>
      <w:lvlText w:val="•"/>
      <w:lvlJc w:val="left"/>
      <w:pPr>
        <w:ind w:left="2094" w:hanging="536"/>
      </w:pPr>
      <w:rPr>
        <w:rFonts w:hint="default"/>
        <w:lang w:val="ru-RU" w:eastAsia="en-US" w:bidi="ar-SA"/>
      </w:rPr>
    </w:lvl>
    <w:lvl w:ilvl="6" w:tplc="4E20BB5A">
      <w:numFmt w:val="bullet"/>
      <w:lvlText w:val="•"/>
      <w:lvlJc w:val="left"/>
      <w:pPr>
        <w:ind w:left="2493" w:hanging="536"/>
      </w:pPr>
      <w:rPr>
        <w:rFonts w:hint="default"/>
        <w:lang w:val="ru-RU" w:eastAsia="en-US" w:bidi="ar-SA"/>
      </w:rPr>
    </w:lvl>
    <w:lvl w:ilvl="7" w:tplc="05586F2A">
      <w:numFmt w:val="bullet"/>
      <w:lvlText w:val="•"/>
      <w:lvlJc w:val="left"/>
      <w:pPr>
        <w:ind w:left="2892" w:hanging="536"/>
      </w:pPr>
      <w:rPr>
        <w:rFonts w:hint="default"/>
        <w:lang w:val="ru-RU" w:eastAsia="en-US" w:bidi="ar-SA"/>
      </w:rPr>
    </w:lvl>
    <w:lvl w:ilvl="8" w:tplc="01E652EC">
      <w:numFmt w:val="bullet"/>
      <w:lvlText w:val="•"/>
      <w:lvlJc w:val="left"/>
      <w:pPr>
        <w:ind w:left="3291" w:hanging="536"/>
      </w:pPr>
      <w:rPr>
        <w:rFonts w:hint="default"/>
        <w:lang w:val="ru-RU" w:eastAsia="en-US" w:bidi="ar-SA"/>
      </w:rPr>
    </w:lvl>
  </w:abstractNum>
  <w:abstractNum w:abstractNumId="192" w15:restartNumberingAfterBreak="0">
    <w:nsid w:val="7B676497"/>
    <w:multiLevelType w:val="hybridMultilevel"/>
    <w:tmpl w:val="E5B25BEC"/>
    <w:lvl w:ilvl="0" w:tplc="08D2AEE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B2C6FF94">
      <w:numFmt w:val="bullet"/>
      <w:lvlText w:val="•"/>
      <w:lvlJc w:val="left"/>
      <w:pPr>
        <w:ind w:left="498" w:hanging="219"/>
      </w:pPr>
      <w:rPr>
        <w:rFonts w:hint="default"/>
        <w:lang w:val="ru-RU" w:eastAsia="en-US" w:bidi="ar-SA"/>
      </w:rPr>
    </w:lvl>
    <w:lvl w:ilvl="2" w:tplc="8F2AB3BA">
      <w:numFmt w:val="bullet"/>
      <w:lvlText w:val="•"/>
      <w:lvlJc w:val="left"/>
      <w:pPr>
        <w:ind w:left="897" w:hanging="219"/>
      </w:pPr>
      <w:rPr>
        <w:rFonts w:hint="default"/>
        <w:lang w:val="ru-RU" w:eastAsia="en-US" w:bidi="ar-SA"/>
      </w:rPr>
    </w:lvl>
    <w:lvl w:ilvl="3" w:tplc="5DBA332A">
      <w:numFmt w:val="bullet"/>
      <w:lvlText w:val="•"/>
      <w:lvlJc w:val="left"/>
      <w:pPr>
        <w:ind w:left="1296" w:hanging="219"/>
      </w:pPr>
      <w:rPr>
        <w:rFonts w:hint="default"/>
        <w:lang w:val="ru-RU" w:eastAsia="en-US" w:bidi="ar-SA"/>
      </w:rPr>
    </w:lvl>
    <w:lvl w:ilvl="4" w:tplc="2CBC7D7C">
      <w:numFmt w:val="bullet"/>
      <w:lvlText w:val="•"/>
      <w:lvlJc w:val="left"/>
      <w:pPr>
        <w:ind w:left="1695" w:hanging="219"/>
      </w:pPr>
      <w:rPr>
        <w:rFonts w:hint="default"/>
        <w:lang w:val="ru-RU" w:eastAsia="en-US" w:bidi="ar-SA"/>
      </w:rPr>
    </w:lvl>
    <w:lvl w:ilvl="5" w:tplc="5EAC693A">
      <w:numFmt w:val="bullet"/>
      <w:lvlText w:val="•"/>
      <w:lvlJc w:val="left"/>
      <w:pPr>
        <w:ind w:left="2094" w:hanging="219"/>
      </w:pPr>
      <w:rPr>
        <w:rFonts w:hint="default"/>
        <w:lang w:val="ru-RU" w:eastAsia="en-US" w:bidi="ar-SA"/>
      </w:rPr>
    </w:lvl>
    <w:lvl w:ilvl="6" w:tplc="5D32D0EA">
      <w:numFmt w:val="bullet"/>
      <w:lvlText w:val="•"/>
      <w:lvlJc w:val="left"/>
      <w:pPr>
        <w:ind w:left="2493" w:hanging="219"/>
      </w:pPr>
      <w:rPr>
        <w:rFonts w:hint="default"/>
        <w:lang w:val="ru-RU" w:eastAsia="en-US" w:bidi="ar-SA"/>
      </w:rPr>
    </w:lvl>
    <w:lvl w:ilvl="7" w:tplc="61DCA54E">
      <w:numFmt w:val="bullet"/>
      <w:lvlText w:val="•"/>
      <w:lvlJc w:val="left"/>
      <w:pPr>
        <w:ind w:left="2892" w:hanging="219"/>
      </w:pPr>
      <w:rPr>
        <w:rFonts w:hint="default"/>
        <w:lang w:val="ru-RU" w:eastAsia="en-US" w:bidi="ar-SA"/>
      </w:rPr>
    </w:lvl>
    <w:lvl w:ilvl="8" w:tplc="10F86190">
      <w:numFmt w:val="bullet"/>
      <w:lvlText w:val="•"/>
      <w:lvlJc w:val="left"/>
      <w:pPr>
        <w:ind w:left="3291" w:hanging="219"/>
      </w:pPr>
      <w:rPr>
        <w:rFonts w:hint="default"/>
        <w:lang w:val="ru-RU" w:eastAsia="en-US" w:bidi="ar-SA"/>
      </w:rPr>
    </w:lvl>
  </w:abstractNum>
  <w:abstractNum w:abstractNumId="193" w15:restartNumberingAfterBreak="0">
    <w:nsid w:val="7B676498"/>
    <w:multiLevelType w:val="hybridMultilevel"/>
    <w:tmpl w:val="9FC4C9E4"/>
    <w:lvl w:ilvl="0" w:tplc="6A08163C">
      <w:start w:val="4"/>
      <w:numFmt w:val="decimal"/>
      <w:lvlText w:val="%1)"/>
      <w:lvlJc w:val="left"/>
      <w:pPr>
        <w:ind w:left="107" w:hanging="536"/>
      </w:pPr>
      <w:rPr>
        <w:rFonts w:hint="default"/>
        <w:spacing w:val="0"/>
        <w:w w:val="99"/>
        <w:lang w:val="ru-RU" w:eastAsia="en-US" w:bidi="ar-SA"/>
      </w:rPr>
    </w:lvl>
    <w:lvl w:ilvl="1" w:tplc="4F4A27D8">
      <w:numFmt w:val="bullet"/>
      <w:lvlText w:val="•"/>
      <w:lvlJc w:val="left"/>
      <w:pPr>
        <w:ind w:left="498" w:hanging="536"/>
      </w:pPr>
      <w:rPr>
        <w:rFonts w:hint="default"/>
        <w:lang w:val="ru-RU" w:eastAsia="en-US" w:bidi="ar-SA"/>
      </w:rPr>
    </w:lvl>
    <w:lvl w:ilvl="2" w:tplc="F12E2BAA">
      <w:numFmt w:val="bullet"/>
      <w:lvlText w:val="•"/>
      <w:lvlJc w:val="left"/>
      <w:pPr>
        <w:ind w:left="897" w:hanging="536"/>
      </w:pPr>
      <w:rPr>
        <w:rFonts w:hint="default"/>
        <w:lang w:val="ru-RU" w:eastAsia="en-US" w:bidi="ar-SA"/>
      </w:rPr>
    </w:lvl>
    <w:lvl w:ilvl="3" w:tplc="717E81C8">
      <w:numFmt w:val="bullet"/>
      <w:lvlText w:val="•"/>
      <w:lvlJc w:val="left"/>
      <w:pPr>
        <w:ind w:left="1296" w:hanging="536"/>
      </w:pPr>
      <w:rPr>
        <w:rFonts w:hint="default"/>
        <w:lang w:val="ru-RU" w:eastAsia="en-US" w:bidi="ar-SA"/>
      </w:rPr>
    </w:lvl>
    <w:lvl w:ilvl="4" w:tplc="405A40EC">
      <w:numFmt w:val="bullet"/>
      <w:lvlText w:val="•"/>
      <w:lvlJc w:val="left"/>
      <w:pPr>
        <w:ind w:left="1695" w:hanging="536"/>
      </w:pPr>
      <w:rPr>
        <w:rFonts w:hint="default"/>
        <w:lang w:val="ru-RU" w:eastAsia="en-US" w:bidi="ar-SA"/>
      </w:rPr>
    </w:lvl>
    <w:lvl w:ilvl="5" w:tplc="09EAA484">
      <w:numFmt w:val="bullet"/>
      <w:lvlText w:val="•"/>
      <w:lvlJc w:val="left"/>
      <w:pPr>
        <w:ind w:left="2094" w:hanging="536"/>
      </w:pPr>
      <w:rPr>
        <w:rFonts w:hint="default"/>
        <w:lang w:val="ru-RU" w:eastAsia="en-US" w:bidi="ar-SA"/>
      </w:rPr>
    </w:lvl>
    <w:lvl w:ilvl="6" w:tplc="C99CE6DA">
      <w:numFmt w:val="bullet"/>
      <w:lvlText w:val="•"/>
      <w:lvlJc w:val="left"/>
      <w:pPr>
        <w:ind w:left="2493" w:hanging="536"/>
      </w:pPr>
      <w:rPr>
        <w:rFonts w:hint="default"/>
        <w:lang w:val="ru-RU" w:eastAsia="en-US" w:bidi="ar-SA"/>
      </w:rPr>
    </w:lvl>
    <w:lvl w:ilvl="7" w:tplc="C54ED668">
      <w:numFmt w:val="bullet"/>
      <w:lvlText w:val="•"/>
      <w:lvlJc w:val="left"/>
      <w:pPr>
        <w:ind w:left="2892" w:hanging="536"/>
      </w:pPr>
      <w:rPr>
        <w:rFonts w:hint="default"/>
        <w:lang w:val="ru-RU" w:eastAsia="en-US" w:bidi="ar-SA"/>
      </w:rPr>
    </w:lvl>
    <w:lvl w:ilvl="8" w:tplc="FC82CA1C">
      <w:numFmt w:val="bullet"/>
      <w:lvlText w:val="•"/>
      <w:lvlJc w:val="left"/>
      <w:pPr>
        <w:ind w:left="3291" w:hanging="536"/>
      </w:pPr>
      <w:rPr>
        <w:rFonts w:hint="default"/>
        <w:lang w:val="ru-RU" w:eastAsia="en-US" w:bidi="ar-SA"/>
      </w:rPr>
    </w:lvl>
  </w:abstractNum>
  <w:abstractNum w:abstractNumId="194" w15:restartNumberingAfterBreak="0">
    <w:nsid w:val="7B676499"/>
    <w:multiLevelType w:val="hybridMultilevel"/>
    <w:tmpl w:val="49407598"/>
    <w:lvl w:ilvl="0" w:tplc="B1C094E0">
      <w:start w:val="1"/>
      <w:numFmt w:val="decimal"/>
      <w:lvlText w:val="%1)"/>
      <w:lvlJc w:val="left"/>
      <w:pPr>
        <w:ind w:left="215" w:hanging="219"/>
      </w:pPr>
      <w:rPr>
        <w:rFonts w:hint="default"/>
        <w:color w:val="auto"/>
        <w:spacing w:val="0"/>
        <w:w w:val="99"/>
        <w:lang w:val="ru-RU" w:eastAsia="en-US" w:bidi="ar-SA"/>
      </w:rPr>
    </w:lvl>
    <w:lvl w:ilvl="1" w:tplc="FF4A666E">
      <w:numFmt w:val="bullet"/>
      <w:lvlText w:val="•"/>
      <w:lvlJc w:val="left"/>
      <w:pPr>
        <w:ind w:left="606" w:hanging="219"/>
      </w:pPr>
      <w:rPr>
        <w:rFonts w:hint="default"/>
        <w:lang w:val="ru-RU" w:eastAsia="en-US" w:bidi="ar-SA"/>
      </w:rPr>
    </w:lvl>
    <w:lvl w:ilvl="2" w:tplc="ED0CAE18">
      <w:numFmt w:val="bullet"/>
      <w:lvlText w:val="•"/>
      <w:lvlJc w:val="left"/>
      <w:pPr>
        <w:ind w:left="993" w:hanging="219"/>
      </w:pPr>
      <w:rPr>
        <w:rFonts w:hint="default"/>
        <w:lang w:val="ru-RU" w:eastAsia="en-US" w:bidi="ar-SA"/>
      </w:rPr>
    </w:lvl>
    <w:lvl w:ilvl="3" w:tplc="54141936">
      <w:numFmt w:val="bullet"/>
      <w:lvlText w:val="•"/>
      <w:lvlJc w:val="left"/>
      <w:pPr>
        <w:ind w:left="1380" w:hanging="219"/>
      </w:pPr>
      <w:rPr>
        <w:rFonts w:hint="default"/>
        <w:lang w:val="ru-RU" w:eastAsia="en-US" w:bidi="ar-SA"/>
      </w:rPr>
    </w:lvl>
    <w:lvl w:ilvl="4" w:tplc="9B0C9B1E">
      <w:numFmt w:val="bullet"/>
      <w:lvlText w:val="•"/>
      <w:lvlJc w:val="left"/>
      <w:pPr>
        <w:ind w:left="1767" w:hanging="219"/>
      </w:pPr>
      <w:rPr>
        <w:rFonts w:hint="default"/>
        <w:lang w:val="ru-RU" w:eastAsia="en-US" w:bidi="ar-SA"/>
      </w:rPr>
    </w:lvl>
    <w:lvl w:ilvl="5" w:tplc="3FD067D6">
      <w:numFmt w:val="bullet"/>
      <w:lvlText w:val="•"/>
      <w:lvlJc w:val="left"/>
      <w:pPr>
        <w:ind w:left="2154" w:hanging="219"/>
      </w:pPr>
      <w:rPr>
        <w:rFonts w:hint="default"/>
        <w:lang w:val="ru-RU" w:eastAsia="en-US" w:bidi="ar-SA"/>
      </w:rPr>
    </w:lvl>
    <w:lvl w:ilvl="6" w:tplc="E0FA94A2">
      <w:numFmt w:val="bullet"/>
      <w:lvlText w:val="•"/>
      <w:lvlJc w:val="left"/>
      <w:pPr>
        <w:ind w:left="2541" w:hanging="219"/>
      </w:pPr>
      <w:rPr>
        <w:rFonts w:hint="default"/>
        <w:lang w:val="ru-RU" w:eastAsia="en-US" w:bidi="ar-SA"/>
      </w:rPr>
    </w:lvl>
    <w:lvl w:ilvl="7" w:tplc="A5427B9A">
      <w:numFmt w:val="bullet"/>
      <w:lvlText w:val="•"/>
      <w:lvlJc w:val="left"/>
      <w:pPr>
        <w:ind w:left="2928" w:hanging="219"/>
      </w:pPr>
      <w:rPr>
        <w:rFonts w:hint="default"/>
        <w:lang w:val="ru-RU" w:eastAsia="en-US" w:bidi="ar-SA"/>
      </w:rPr>
    </w:lvl>
    <w:lvl w:ilvl="8" w:tplc="2188ACCA">
      <w:numFmt w:val="bullet"/>
      <w:lvlText w:val="•"/>
      <w:lvlJc w:val="left"/>
      <w:pPr>
        <w:ind w:left="3315" w:hanging="219"/>
      </w:pPr>
      <w:rPr>
        <w:rFonts w:hint="default"/>
        <w:lang w:val="ru-RU" w:eastAsia="en-US" w:bidi="ar-SA"/>
      </w:rPr>
    </w:lvl>
  </w:abstractNum>
  <w:abstractNum w:abstractNumId="195" w15:restartNumberingAfterBreak="0">
    <w:nsid w:val="7B67649A"/>
    <w:multiLevelType w:val="hybridMultilevel"/>
    <w:tmpl w:val="BFAA8DF0"/>
    <w:lvl w:ilvl="0" w:tplc="BEDCB0C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C58C1DA">
      <w:numFmt w:val="bullet"/>
      <w:lvlText w:val="•"/>
      <w:lvlJc w:val="left"/>
      <w:pPr>
        <w:ind w:left="498" w:hanging="219"/>
      </w:pPr>
      <w:rPr>
        <w:rFonts w:hint="default"/>
        <w:lang w:val="ru-RU" w:eastAsia="en-US" w:bidi="ar-SA"/>
      </w:rPr>
    </w:lvl>
    <w:lvl w:ilvl="2" w:tplc="676E7800">
      <w:numFmt w:val="bullet"/>
      <w:lvlText w:val="•"/>
      <w:lvlJc w:val="left"/>
      <w:pPr>
        <w:ind w:left="897" w:hanging="219"/>
      </w:pPr>
      <w:rPr>
        <w:rFonts w:hint="default"/>
        <w:lang w:val="ru-RU" w:eastAsia="en-US" w:bidi="ar-SA"/>
      </w:rPr>
    </w:lvl>
    <w:lvl w:ilvl="3" w:tplc="22580D58">
      <w:numFmt w:val="bullet"/>
      <w:lvlText w:val="•"/>
      <w:lvlJc w:val="left"/>
      <w:pPr>
        <w:ind w:left="1296" w:hanging="219"/>
      </w:pPr>
      <w:rPr>
        <w:rFonts w:hint="default"/>
        <w:lang w:val="ru-RU" w:eastAsia="en-US" w:bidi="ar-SA"/>
      </w:rPr>
    </w:lvl>
    <w:lvl w:ilvl="4" w:tplc="42E6D69E">
      <w:numFmt w:val="bullet"/>
      <w:lvlText w:val="•"/>
      <w:lvlJc w:val="left"/>
      <w:pPr>
        <w:ind w:left="1695" w:hanging="219"/>
      </w:pPr>
      <w:rPr>
        <w:rFonts w:hint="default"/>
        <w:lang w:val="ru-RU" w:eastAsia="en-US" w:bidi="ar-SA"/>
      </w:rPr>
    </w:lvl>
    <w:lvl w:ilvl="5" w:tplc="E5EAEA7C">
      <w:numFmt w:val="bullet"/>
      <w:lvlText w:val="•"/>
      <w:lvlJc w:val="left"/>
      <w:pPr>
        <w:ind w:left="2094" w:hanging="219"/>
      </w:pPr>
      <w:rPr>
        <w:rFonts w:hint="default"/>
        <w:lang w:val="ru-RU" w:eastAsia="en-US" w:bidi="ar-SA"/>
      </w:rPr>
    </w:lvl>
    <w:lvl w:ilvl="6" w:tplc="19CE4246">
      <w:numFmt w:val="bullet"/>
      <w:lvlText w:val="•"/>
      <w:lvlJc w:val="left"/>
      <w:pPr>
        <w:ind w:left="2493" w:hanging="219"/>
      </w:pPr>
      <w:rPr>
        <w:rFonts w:hint="default"/>
        <w:lang w:val="ru-RU" w:eastAsia="en-US" w:bidi="ar-SA"/>
      </w:rPr>
    </w:lvl>
    <w:lvl w:ilvl="7" w:tplc="01E4D050">
      <w:numFmt w:val="bullet"/>
      <w:lvlText w:val="•"/>
      <w:lvlJc w:val="left"/>
      <w:pPr>
        <w:ind w:left="2892" w:hanging="219"/>
      </w:pPr>
      <w:rPr>
        <w:rFonts w:hint="default"/>
        <w:lang w:val="ru-RU" w:eastAsia="en-US" w:bidi="ar-SA"/>
      </w:rPr>
    </w:lvl>
    <w:lvl w:ilvl="8" w:tplc="384C1512">
      <w:numFmt w:val="bullet"/>
      <w:lvlText w:val="•"/>
      <w:lvlJc w:val="left"/>
      <w:pPr>
        <w:ind w:left="3291" w:hanging="219"/>
      </w:pPr>
      <w:rPr>
        <w:rFonts w:hint="default"/>
        <w:lang w:val="ru-RU" w:eastAsia="en-US" w:bidi="ar-SA"/>
      </w:rPr>
    </w:lvl>
  </w:abstractNum>
  <w:abstractNum w:abstractNumId="196" w15:restartNumberingAfterBreak="0">
    <w:nsid w:val="7B67649B"/>
    <w:multiLevelType w:val="hybridMultilevel"/>
    <w:tmpl w:val="C8E2FB2E"/>
    <w:lvl w:ilvl="0" w:tplc="CFE64816">
      <w:start w:val="1"/>
      <w:numFmt w:val="decimal"/>
      <w:lvlText w:val="%1)"/>
      <w:lvlJc w:val="left"/>
      <w:pPr>
        <w:ind w:left="107" w:hanging="219"/>
      </w:pPr>
      <w:rPr>
        <w:rFonts w:hint="default"/>
        <w:color w:val="auto"/>
        <w:spacing w:val="0"/>
        <w:w w:val="99"/>
        <w:lang w:val="ru-RU" w:eastAsia="en-US" w:bidi="ar-SA"/>
      </w:rPr>
    </w:lvl>
    <w:lvl w:ilvl="1" w:tplc="68CE06A0">
      <w:numFmt w:val="bullet"/>
      <w:lvlText w:val="•"/>
      <w:lvlJc w:val="left"/>
      <w:pPr>
        <w:ind w:left="498" w:hanging="219"/>
      </w:pPr>
      <w:rPr>
        <w:rFonts w:hint="default"/>
        <w:lang w:val="ru-RU" w:eastAsia="en-US" w:bidi="ar-SA"/>
      </w:rPr>
    </w:lvl>
    <w:lvl w:ilvl="2" w:tplc="9766A9FE">
      <w:numFmt w:val="bullet"/>
      <w:lvlText w:val="•"/>
      <w:lvlJc w:val="left"/>
      <w:pPr>
        <w:ind w:left="897" w:hanging="219"/>
      </w:pPr>
      <w:rPr>
        <w:rFonts w:hint="default"/>
        <w:lang w:val="ru-RU" w:eastAsia="en-US" w:bidi="ar-SA"/>
      </w:rPr>
    </w:lvl>
    <w:lvl w:ilvl="3" w:tplc="E39C9CF6">
      <w:numFmt w:val="bullet"/>
      <w:lvlText w:val="•"/>
      <w:lvlJc w:val="left"/>
      <w:pPr>
        <w:ind w:left="1296" w:hanging="219"/>
      </w:pPr>
      <w:rPr>
        <w:rFonts w:hint="default"/>
        <w:lang w:val="ru-RU" w:eastAsia="en-US" w:bidi="ar-SA"/>
      </w:rPr>
    </w:lvl>
    <w:lvl w:ilvl="4" w:tplc="FD067376">
      <w:numFmt w:val="bullet"/>
      <w:lvlText w:val="•"/>
      <w:lvlJc w:val="left"/>
      <w:pPr>
        <w:ind w:left="1695" w:hanging="219"/>
      </w:pPr>
      <w:rPr>
        <w:rFonts w:hint="default"/>
        <w:lang w:val="ru-RU" w:eastAsia="en-US" w:bidi="ar-SA"/>
      </w:rPr>
    </w:lvl>
    <w:lvl w:ilvl="5" w:tplc="E6D2856C">
      <w:numFmt w:val="bullet"/>
      <w:lvlText w:val="•"/>
      <w:lvlJc w:val="left"/>
      <w:pPr>
        <w:ind w:left="2094" w:hanging="219"/>
      </w:pPr>
      <w:rPr>
        <w:rFonts w:hint="default"/>
        <w:lang w:val="ru-RU" w:eastAsia="en-US" w:bidi="ar-SA"/>
      </w:rPr>
    </w:lvl>
    <w:lvl w:ilvl="6" w:tplc="E050EE70">
      <w:numFmt w:val="bullet"/>
      <w:lvlText w:val="•"/>
      <w:lvlJc w:val="left"/>
      <w:pPr>
        <w:ind w:left="2493" w:hanging="219"/>
      </w:pPr>
      <w:rPr>
        <w:rFonts w:hint="default"/>
        <w:lang w:val="ru-RU" w:eastAsia="en-US" w:bidi="ar-SA"/>
      </w:rPr>
    </w:lvl>
    <w:lvl w:ilvl="7" w:tplc="FDDA3200">
      <w:numFmt w:val="bullet"/>
      <w:lvlText w:val="•"/>
      <w:lvlJc w:val="left"/>
      <w:pPr>
        <w:ind w:left="2892" w:hanging="219"/>
      </w:pPr>
      <w:rPr>
        <w:rFonts w:hint="default"/>
        <w:lang w:val="ru-RU" w:eastAsia="en-US" w:bidi="ar-SA"/>
      </w:rPr>
    </w:lvl>
    <w:lvl w:ilvl="8" w:tplc="A68E252A">
      <w:numFmt w:val="bullet"/>
      <w:lvlText w:val="•"/>
      <w:lvlJc w:val="left"/>
      <w:pPr>
        <w:ind w:left="3291" w:hanging="219"/>
      </w:pPr>
      <w:rPr>
        <w:rFonts w:hint="default"/>
        <w:lang w:val="ru-RU" w:eastAsia="en-US" w:bidi="ar-SA"/>
      </w:rPr>
    </w:lvl>
  </w:abstractNum>
  <w:abstractNum w:abstractNumId="197" w15:restartNumberingAfterBreak="0">
    <w:nsid w:val="7B67649C"/>
    <w:multiLevelType w:val="hybridMultilevel"/>
    <w:tmpl w:val="BCF6AD3C"/>
    <w:lvl w:ilvl="0" w:tplc="4E1CDAF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F62B77A">
      <w:numFmt w:val="bullet"/>
      <w:lvlText w:val="•"/>
      <w:lvlJc w:val="left"/>
      <w:pPr>
        <w:ind w:left="498" w:hanging="219"/>
      </w:pPr>
      <w:rPr>
        <w:rFonts w:hint="default"/>
        <w:lang w:val="ru-RU" w:eastAsia="en-US" w:bidi="ar-SA"/>
      </w:rPr>
    </w:lvl>
    <w:lvl w:ilvl="2" w:tplc="43B4AC90">
      <w:numFmt w:val="bullet"/>
      <w:lvlText w:val="•"/>
      <w:lvlJc w:val="left"/>
      <w:pPr>
        <w:ind w:left="897" w:hanging="219"/>
      </w:pPr>
      <w:rPr>
        <w:rFonts w:hint="default"/>
        <w:lang w:val="ru-RU" w:eastAsia="en-US" w:bidi="ar-SA"/>
      </w:rPr>
    </w:lvl>
    <w:lvl w:ilvl="3" w:tplc="88FE152A">
      <w:numFmt w:val="bullet"/>
      <w:lvlText w:val="•"/>
      <w:lvlJc w:val="left"/>
      <w:pPr>
        <w:ind w:left="1296" w:hanging="219"/>
      </w:pPr>
      <w:rPr>
        <w:rFonts w:hint="default"/>
        <w:lang w:val="ru-RU" w:eastAsia="en-US" w:bidi="ar-SA"/>
      </w:rPr>
    </w:lvl>
    <w:lvl w:ilvl="4" w:tplc="6E9244FE">
      <w:numFmt w:val="bullet"/>
      <w:lvlText w:val="•"/>
      <w:lvlJc w:val="left"/>
      <w:pPr>
        <w:ind w:left="1695" w:hanging="219"/>
      </w:pPr>
      <w:rPr>
        <w:rFonts w:hint="default"/>
        <w:lang w:val="ru-RU" w:eastAsia="en-US" w:bidi="ar-SA"/>
      </w:rPr>
    </w:lvl>
    <w:lvl w:ilvl="5" w:tplc="2C040D32">
      <w:numFmt w:val="bullet"/>
      <w:lvlText w:val="•"/>
      <w:lvlJc w:val="left"/>
      <w:pPr>
        <w:ind w:left="2094" w:hanging="219"/>
      </w:pPr>
      <w:rPr>
        <w:rFonts w:hint="default"/>
        <w:lang w:val="ru-RU" w:eastAsia="en-US" w:bidi="ar-SA"/>
      </w:rPr>
    </w:lvl>
    <w:lvl w:ilvl="6" w:tplc="8348C1D2">
      <w:numFmt w:val="bullet"/>
      <w:lvlText w:val="•"/>
      <w:lvlJc w:val="left"/>
      <w:pPr>
        <w:ind w:left="2493" w:hanging="219"/>
      </w:pPr>
      <w:rPr>
        <w:rFonts w:hint="default"/>
        <w:lang w:val="ru-RU" w:eastAsia="en-US" w:bidi="ar-SA"/>
      </w:rPr>
    </w:lvl>
    <w:lvl w:ilvl="7" w:tplc="4BEE45D4">
      <w:numFmt w:val="bullet"/>
      <w:lvlText w:val="•"/>
      <w:lvlJc w:val="left"/>
      <w:pPr>
        <w:ind w:left="2892" w:hanging="219"/>
      </w:pPr>
      <w:rPr>
        <w:rFonts w:hint="default"/>
        <w:lang w:val="ru-RU" w:eastAsia="en-US" w:bidi="ar-SA"/>
      </w:rPr>
    </w:lvl>
    <w:lvl w:ilvl="8" w:tplc="3850AD30">
      <w:numFmt w:val="bullet"/>
      <w:lvlText w:val="•"/>
      <w:lvlJc w:val="left"/>
      <w:pPr>
        <w:ind w:left="3291" w:hanging="219"/>
      </w:pPr>
      <w:rPr>
        <w:rFonts w:hint="default"/>
        <w:lang w:val="ru-RU" w:eastAsia="en-US" w:bidi="ar-SA"/>
      </w:rPr>
    </w:lvl>
  </w:abstractNum>
  <w:abstractNum w:abstractNumId="198" w15:restartNumberingAfterBreak="0">
    <w:nsid w:val="7B67649D"/>
    <w:multiLevelType w:val="hybridMultilevel"/>
    <w:tmpl w:val="7FEE60B0"/>
    <w:lvl w:ilvl="0" w:tplc="ACA4814C">
      <w:start w:val="1"/>
      <w:numFmt w:val="decimal"/>
      <w:lvlText w:val="%1)"/>
      <w:lvlJc w:val="left"/>
      <w:pPr>
        <w:ind w:left="107" w:hanging="219"/>
      </w:pPr>
      <w:rPr>
        <w:rFonts w:hint="default"/>
        <w:spacing w:val="0"/>
        <w:w w:val="99"/>
        <w:lang w:val="ru-RU" w:eastAsia="en-US" w:bidi="ar-SA"/>
      </w:rPr>
    </w:lvl>
    <w:lvl w:ilvl="1" w:tplc="ADFAE998">
      <w:numFmt w:val="bullet"/>
      <w:lvlText w:val="•"/>
      <w:lvlJc w:val="left"/>
      <w:pPr>
        <w:ind w:left="498" w:hanging="219"/>
      </w:pPr>
      <w:rPr>
        <w:rFonts w:hint="default"/>
        <w:lang w:val="ru-RU" w:eastAsia="en-US" w:bidi="ar-SA"/>
      </w:rPr>
    </w:lvl>
    <w:lvl w:ilvl="2" w:tplc="066A88CE">
      <w:numFmt w:val="bullet"/>
      <w:lvlText w:val="•"/>
      <w:lvlJc w:val="left"/>
      <w:pPr>
        <w:ind w:left="897" w:hanging="219"/>
      </w:pPr>
      <w:rPr>
        <w:rFonts w:hint="default"/>
        <w:lang w:val="ru-RU" w:eastAsia="en-US" w:bidi="ar-SA"/>
      </w:rPr>
    </w:lvl>
    <w:lvl w:ilvl="3" w:tplc="CD3CF5A2">
      <w:numFmt w:val="bullet"/>
      <w:lvlText w:val="•"/>
      <w:lvlJc w:val="left"/>
      <w:pPr>
        <w:ind w:left="1296" w:hanging="219"/>
      </w:pPr>
      <w:rPr>
        <w:rFonts w:hint="default"/>
        <w:lang w:val="ru-RU" w:eastAsia="en-US" w:bidi="ar-SA"/>
      </w:rPr>
    </w:lvl>
    <w:lvl w:ilvl="4" w:tplc="EA3ED20C">
      <w:numFmt w:val="bullet"/>
      <w:lvlText w:val="•"/>
      <w:lvlJc w:val="left"/>
      <w:pPr>
        <w:ind w:left="1695" w:hanging="219"/>
      </w:pPr>
      <w:rPr>
        <w:rFonts w:hint="default"/>
        <w:lang w:val="ru-RU" w:eastAsia="en-US" w:bidi="ar-SA"/>
      </w:rPr>
    </w:lvl>
    <w:lvl w:ilvl="5" w:tplc="D6F4FA0E">
      <w:numFmt w:val="bullet"/>
      <w:lvlText w:val="•"/>
      <w:lvlJc w:val="left"/>
      <w:pPr>
        <w:ind w:left="2094" w:hanging="219"/>
      </w:pPr>
      <w:rPr>
        <w:rFonts w:hint="default"/>
        <w:lang w:val="ru-RU" w:eastAsia="en-US" w:bidi="ar-SA"/>
      </w:rPr>
    </w:lvl>
    <w:lvl w:ilvl="6" w:tplc="81749DAE">
      <w:numFmt w:val="bullet"/>
      <w:lvlText w:val="•"/>
      <w:lvlJc w:val="left"/>
      <w:pPr>
        <w:ind w:left="2493" w:hanging="219"/>
      </w:pPr>
      <w:rPr>
        <w:rFonts w:hint="default"/>
        <w:lang w:val="ru-RU" w:eastAsia="en-US" w:bidi="ar-SA"/>
      </w:rPr>
    </w:lvl>
    <w:lvl w:ilvl="7" w:tplc="C48CC804">
      <w:numFmt w:val="bullet"/>
      <w:lvlText w:val="•"/>
      <w:lvlJc w:val="left"/>
      <w:pPr>
        <w:ind w:left="2892" w:hanging="219"/>
      </w:pPr>
      <w:rPr>
        <w:rFonts w:hint="default"/>
        <w:lang w:val="ru-RU" w:eastAsia="en-US" w:bidi="ar-SA"/>
      </w:rPr>
    </w:lvl>
    <w:lvl w:ilvl="8" w:tplc="EB1423C8">
      <w:numFmt w:val="bullet"/>
      <w:lvlText w:val="•"/>
      <w:lvlJc w:val="left"/>
      <w:pPr>
        <w:ind w:left="3291" w:hanging="219"/>
      </w:pPr>
      <w:rPr>
        <w:rFonts w:hint="default"/>
        <w:lang w:val="ru-RU" w:eastAsia="en-US" w:bidi="ar-SA"/>
      </w:rPr>
    </w:lvl>
  </w:abstractNum>
  <w:abstractNum w:abstractNumId="199" w15:restartNumberingAfterBreak="0">
    <w:nsid w:val="7B67649E"/>
    <w:multiLevelType w:val="hybridMultilevel"/>
    <w:tmpl w:val="817AB2F2"/>
    <w:lvl w:ilvl="0" w:tplc="E49256BE">
      <w:start w:val="1"/>
      <w:numFmt w:val="decimal"/>
      <w:lvlText w:val="%1)"/>
      <w:lvlJc w:val="left"/>
      <w:pPr>
        <w:ind w:left="107" w:hanging="219"/>
      </w:pPr>
      <w:rPr>
        <w:rFonts w:hint="default"/>
        <w:spacing w:val="0"/>
        <w:w w:val="99"/>
        <w:lang w:val="ru-RU" w:eastAsia="en-US" w:bidi="ar-SA"/>
      </w:rPr>
    </w:lvl>
    <w:lvl w:ilvl="1" w:tplc="228CBD04">
      <w:numFmt w:val="bullet"/>
      <w:lvlText w:val="•"/>
      <w:lvlJc w:val="left"/>
      <w:pPr>
        <w:ind w:left="498" w:hanging="219"/>
      </w:pPr>
      <w:rPr>
        <w:rFonts w:hint="default"/>
        <w:lang w:val="ru-RU" w:eastAsia="en-US" w:bidi="ar-SA"/>
      </w:rPr>
    </w:lvl>
    <w:lvl w:ilvl="2" w:tplc="F5A8D506">
      <w:numFmt w:val="bullet"/>
      <w:lvlText w:val="•"/>
      <w:lvlJc w:val="left"/>
      <w:pPr>
        <w:ind w:left="897" w:hanging="219"/>
      </w:pPr>
      <w:rPr>
        <w:rFonts w:hint="default"/>
        <w:lang w:val="ru-RU" w:eastAsia="en-US" w:bidi="ar-SA"/>
      </w:rPr>
    </w:lvl>
    <w:lvl w:ilvl="3" w:tplc="C6F2C3F2">
      <w:numFmt w:val="bullet"/>
      <w:lvlText w:val="•"/>
      <w:lvlJc w:val="left"/>
      <w:pPr>
        <w:ind w:left="1296" w:hanging="219"/>
      </w:pPr>
      <w:rPr>
        <w:rFonts w:hint="default"/>
        <w:lang w:val="ru-RU" w:eastAsia="en-US" w:bidi="ar-SA"/>
      </w:rPr>
    </w:lvl>
    <w:lvl w:ilvl="4" w:tplc="A814AFDA">
      <w:numFmt w:val="bullet"/>
      <w:lvlText w:val="•"/>
      <w:lvlJc w:val="left"/>
      <w:pPr>
        <w:ind w:left="1695" w:hanging="219"/>
      </w:pPr>
      <w:rPr>
        <w:rFonts w:hint="default"/>
        <w:lang w:val="ru-RU" w:eastAsia="en-US" w:bidi="ar-SA"/>
      </w:rPr>
    </w:lvl>
    <w:lvl w:ilvl="5" w:tplc="D7B0FF06">
      <w:numFmt w:val="bullet"/>
      <w:lvlText w:val="•"/>
      <w:lvlJc w:val="left"/>
      <w:pPr>
        <w:ind w:left="2094" w:hanging="219"/>
      </w:pPr>
      <w:rPr>
        <w:rFonts w:hint="default"/>
        <w:lang w:val="ru-RU" w:eastAsia="en-US" w:bidi="ar-SA"/>
      </w:rPr>
    </w:lvl>
    <w:lvl w:ilvl="6" w:tplc="1EE0E362">
      <w:numFmt w:val="bullet"/>
      <w:lvlText w:val="•"/>
      <w:lvlJc w:val="left"/>
      <w:pPr>
        <w:ind w:left="2493" w:hanging="219"/>
      </w:pPr>
      <w:rPr>
        <w:rFonts w:hint="default"/>
        <w:lang w:val="ru-RU" w:eastAsia="en-US" w:bidi="ar-SA"/>
      </w:rPr>
    </w:lvl>
    <w:lvl w:ilvl="7" w:tplc="B2C230AA">
      <w:numFmt w:val="bullet"/>
      <w:lvlText w:val="•"/>
      <w:lvlJc w:val="left"/>
      <w:pPr>
        <w:ind w:left="2892" w:hanging="219"/>
      </w:pPr>
      <w:rPr>
        <w:rFonts w:hint="default"/>
        <w:lang w:val="ru-RU" w:eastAsia="en-US" w:bidi="ar-SA"/>
      </w:rPr>
    </w:lvl>
    <w:lvl w:ilvl="8" w:tplc="46780052">
      <w:numFmt w:val="bullet"/>
      <w:lvlText w:val="•"/>
      <w:lvlJc w:val="left"/>
      <w:pPr>
        <w:ind w:left="3291" w:hanging="219"/>
      </w:pPr>
      <w:rPr>
        <w:rFonts w:hint="default"/>
        <w:lang w:val="ru-RU" w:eastAsia="en-US" w:bidi="ar-SA"/>
      </w:rPr>
    </w:lvl>
  </w:abstractNum>
  <w:abstractNum w:abstractNumId="200" w15:restartNumberingAfterBreak="0">
    <w:nsid w:val="7B67649F"/>
    <w:multiLevelType w:val="hybridMultilevel"/>
    <w:tmpl w:val="DF10FF7E"/>
    <w:lvl w:ilvl="0" w:tplc="48B845F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E57C48C2">
      <w:numFmt w:val="bullet"/>
      <w:lvlText w:val="•"/>
      <w:lvlJc w:val="left"/>
      <w:pPr>
        <w:ind w:left="498" w:hanging="219"/>
      </w:pPr>
      <w:rPr>
        <w:rFonts w:hint="default"/>
        <w:lang w:val="ru-RU" w:eastAsia="en-US" w:bidi="ar-SA"/>
      </w:rPr>
    </w:lvl>
    <w:lvl w:ilvl="2" w:tplc="A93E43DC">
      <w:numFmt w:val="bullet"/>
      <w:lvlText w:val="•"/>
      <w:lvlJc w:val="left"/>
      <w:pPr>
        <w:ind w:left="897" w:hanging="219"/>
      </w:pPr>
      <w:rPr>
        <w:rFonts w:hint="default"/>
        <w:lang w:val="ru-RU" w:eastAsia="en-US" w:bidi="ar-SA"/>
      </w:rPr>
    </w:lvl>
    <w:lvl w:ilvl="3" w:tplc="9FCA9904">
      <w:numFmt w:val="bullet"/>
      <w:lvlText w:val="•"/>
      <w:lvlJc w:val="left"/>
      <w:pPr>
        <w:ind w:left="1296" w:hanging="219"/>
      </w:pPr>
      <w:rPr>
        <w:rFonts w:hint="default"/>
        <w:lang w:val="ru-RU" w:eastAsia="en-US" w:bidi="ar-SA"/>
      </w:rPr>
    </w:lvl>
    <w:lvl w:ilvl="4" w:tplc="DCB6B12E">
      <w:numFmt w:val="bullet"/>
      <w:lvlText w:val="•"/>
      <w:lvlJc w:val="left"/>
      <w:pPr>
        <w:ind w:left="1695" w:hanging="219"/>
      </w:pPr>
      <w:rPr>
        <w:rFonts w:hint="default"/>
        <w:lang w:val="ru-RU" w:eastAsia="en-US" w:bidi="ar-SA"/>
      </w:rPr>
    </w:lvl>
    <w:lvl w:ilvl="5" w:tplc="C1125EA6">
      <w:numFmt w:val="bullet"/>
      <w:lvlText w:val="•"/>
      <w:lvlJc w:val="left"/>
      <w:pPr>
        <w:ind w:left="2094" w:hanging="219"/>
      </w:pPr>
      <w:rPr>
        <w:rFonts w:hint="default"/>
        <w:lang w:val="ru-RU" w:eastAsia="en-US" w:bidi="ar-SA"/>
      </w:rPr>
    </w:lvl>
    <w:lvl w:ilvl="6" w:tplc="6B82FCC4">
      <w:numFmt w:val="bullet"/>
      <w:lvlText w:val="•"/>
      <w:lvlJc w:val="left"/>
      <w:pPr>
        <w:ind w:left="2493" w:hanging="219"/>
      </w:pPr>
      <w:rPr>
        <w:rFonts w:hint="default"/>
        <w:lang w:val="ru-RU" w:eastAsia="en-US" w:bidi="ar-SA"/>
      </w:rPr>
    </w:lvl>
    <w:lvl w:ilvl="7" w:tplc="8C868782">
      <w:numFmt w:val="bullet"/>
      <w:lvlText w:val="•"/>
      <w:lvlJc w:val="left"/>
      <w:pPr>
        <w:ind w:left="2892" w:hanging="219"/>
      </w:pPr>
      <w:rPr>
        <w:rFonts w:hint="default"/>
        <w:lang w:val="ru-RU" w:eastAsia="en-US" w:bidi="ar-SA"/>
      </w:rPr>
    </w:lvl>
    <w:lvl w:ilvl="8" w:tplc="FFA4BD46">
      <w:numFmt w:val="bullet"/>
      <w:lvlText w:val="•"/>
      <w:lvlJc w:val="left"/>
      <w:pPr>
        <w:ind w:left="3291" w:hanging="219"/>
      </w:pPr>
      <w:rPr>
        <w:rFonts w:hint="default"/>
        <w:lang w:val="ru-RU" w:eastAsia="en-US" w:bidi="ar-SA"/>
      </w:rPr>
    </w:lvl>
  </w:abstractNum>
  <w:abstractNum w:abstractNumId="201" w15:restartNumberingAfterBreak="0">
    <w:nsid w:val="7B6764A0"/>
    <w:multiLevelType w:val="hybridMultilevel"/>
    <w:tmpl w:val="C32E5662"/>
    <w:lvl w:ilvl="0" w:tplc="11F40438">
      <w:start w:val="6"/>
      <w:numFmt w:val="decimal"/>
      <w:lvlText w:val="%1)"/>
      <w:lvlJc w:val="left"/>
      <w:pPr>
        <w:ind w:left="107" w:hanging="219"/>
      </w:pPr>
      <w:rPr>
        <w:rFonts w:hint="default"/>
        <w:spacing w:val="0"/>
        <w:w w:val="99"/>
        <w:lang w:val="ru-RU" w:eastAsia="en-US" w:bidi="ar-SA"/>
      </w:rPr>
    </w:lvl>
    <w:lvl w:ilvl="1" w:tplc="3CC82696">
      <w:numFmt w:val="bullet"/>
      <w:lvlText w:val="•"/>
      <w:lvlJc w:val="left"/>
      <w:pPr>
        <w:ind w:left="498" w:hanging="219"/>
      </w:pPr>
      <w:rPr>
        <w:rFonts w:hint="default"/>
        <w:lang w:val="ru-RU" w:eastAsia="en-US" w:bidi="ar-SA"/>
      </w:rPr>
    </w:lvl>
    <w:lvl w:ilvl="2" w:tplc="CB340E4A">
      <w:numFmt w:val="bullet"/>
      <w:lvlText w:val="•"/>
      <w:lvlJc w:val="left"/>
      <w:pPr>
        <w:ind w:left="897" w:hanging="219"/>
      </w:pPr>
      <w:rPr>
        <w:rFonts w:hint="default"/>
        <w:lang w:val="ru-RU" w:eastAsia="en-US" w:bidi="ar-SA"/>
      </w:rPr>
    </w:lvl>
    <w:lvl w:ilvl="3" w:tplc="7F182F9C">
      <w:numFmt w:val="bullet"/>
      <w:lvlText w:val="•"/>
      <w:lvlJc w:val="left"/>
      <w:pPr>
        <w:ind w:left="1296" w:hanging="219"/>
      </w:pPr>
      <w:rPr>
        <w:rFonts w:hint="default"/>
        <w:lang w:val="ru-RU" w:eastAsia="en-US" w:bidi="ar-SA"/>
      </w:rPr>
    </w:lvl>
    <w:lvl w:ilvl="4" w:tplc="CD92FC58">
      <w:numFmt w:val="bullet"/>
      <w:lvlText w:val="•"/>
      <w:lvlJc w:val="left"/>
      <w:pPr>
        <w:ind w:left="1695" w:hanging="219"/>
      </w:pPr>
      <w:rPr>
        <w:rFonts w:hint="default"/>
        <w:lang w:val="ru-RU" w:eastAsia="en-US" w:bidi="ar-SA"/>
      </w:rPr>
    </w:lvl>
    <w:lvl w:ilvl="5" w:tplc="7BA26432">
      <w:numFmt w:val="bullet"/>
      <w:lvlText w:val="•"/>
      <w:lvlJc w:val="left"/>
      <w:pPr>
        <w:ind w:left="2094" w:hanging="219"/>
      </w:pPr>
      <w:rPr>
        <w:rFonts w:hint="default"/>
        <w:lang w:val="ru-RU" w:eastAsia="en-US" w:bidi="ar-SA"/>
      </w:rPr>
    </w:lvl>
    <w:lvl w:ilvl="6" w:tplc="4D16AAFE">
      <w:numFmt w:val="bullet"/>
      <w:lvlText w:val="•"/>
      <w:lvlJc w:val="left"/>
      <w:pPr>
        <w:ind w:left="2493" w:hanging="219"/>
      </w:pPr>
      <w:rPr>
        <w:rFonts w:hint="default"/>
        <w:lang w:val="ru-RU" w:eastAsia="en-US" w:bidi="ar-SA"/>
      </w:rPr>
    </w:lvl>
    <w:lvl w:ilvl="7" w:tplc="4AEEFF08">
      <w:numFmt w:val="bullet"/>
      <w:lvlText w:val="•"/>
      <w:lvlJc w:val="left"/>
      <w:pPr>
        <w:ind w:left="2892" w:hanging="219"/>
      </w:pPr>
      <w:rPr>
        <w:rFonts w:hint="default"/>
        <w:lang w:val="ru-RU" w:eastAsia="en-US" w:bidi="ar-SA"/>
      </w:rPr>
    </w:lvl>
    <w:lvl w:ilvl="8" w:tplc="9BBA9888">
      <w:numFmt w:val="bullet"/>
      <w:lvlText w:val="•"/>
      <w:lvlJc w:val="left"/>
      <w:pPr>
        <w:ind w:left="3291" w:hanging="219"/>
      </w:pPr>
      <w:rPr>
        <w:rFonts w:hint="default"/>
        <w:lang w:val="ru-RU" w:eastAsia="en-US" w:bidi="ar-SA"/>
      </w:rPr>
    </w:lvl>
  </w:abstractNum>
  <w:abstractNum w:abstractNumId="202" w15:restartNumberingAfterBreak="0">
    <w:nsid w:val="7B6764A1"/>
    <w:multiLevelType w:val="hybridMultilevel"/>
    <w:tmpl w:val="A166710A"/>
    <w:lvl w:ilvl="0" w:tplc="AE661D88">
      <w:start w:val="1"/>
      <w:numFmt w:val="decimal"/>
      <w:lvlText w:val="%1)"/>
      <w:lvlJc w:val="left"/>
      <w:pPr>
        <w:ind w:left="107" w:hanging="219"/>
      </w:pPr>
      <w:rPr>
        <w:rFonts w:hint="default"/>
        <w:spacing w:val="0"/>
        <w:w w:val="99"/>
        <w:lang w:val="ru-RU" w:eastAsia="en-US" w:bidi="ar-SA"/>
      </w:rPr>
    </w:lvl>
    <w:lvl w:ilvl="1" w:tplc="72D4AF08">
      <w:numFmt w:val="bullet"/>
      <w:lvlText w:val="•"/>
      <w:lvlJc w:val="left"/>
      <w:pPr>
        <w:ind w:left="498" w:hanging="219"/>
      </w:pPr>
      <w:rPr>
        <w:rFonts w:hint="default"/>
        <w:lang w:val="ru-RU" w:eastAsia="en-US" w:bidi="ar-SA"/>
      </w:rPr>
    </w:lvl>
    <w:lvl w:ilvl="2" w:tplc="5CDA9D46">
      <w:numFmt w:val="bullet"/>
      <w:lvlText w:val="•"/>
      <w:lvlJc w:val="left"/>
      <w:pPr>
        <w:ind w:left="897" w:hanging="219"/>
      </w:pPr>
      <w:rPr>
        <w:rFonts w:hint="default"/>
        <w:lang w:val="ru-RU" w:eastAsia="en-US" w:bidi="ar-SA"/>
      </w:rPr>
    </w:lvl>
    <w:lvl w:ilvl="3" w:tplc="1C7C18EC">
      <w:numFmt w:val="bullet"/>
      <w:lvlText w:val="•"/>
      <w:lvlJc w:val="left"/>
      <w:pPr>
        <w:ind w:left="1296" w:hanging="219"/>
      </w:pPr>
      <w:rPr>
        <w:rFonts w:hint="default"/>
        <w:lang w:val="ru-RU" w:eastAsia="en-US" w:bidi="ar-SA"/>
      </w:rPr>
    </w:lvl>
    <w:lvl w:ilvl="4" w:tplc="897AB65E">
      <w:numFmt w:val="bullet"/>
      <w:lvlText w:val="•"/>
      <w:lvlJc w:val="left"/>
      <w:pPr>
        <w:ind w:left="1695" w:hanging="219"/>
      </w:pPr>
      <w:rPr>
        <w:rFonts w:hint="default"/>
        <w:lang w:val="ru-RU" w:eastAsia="en-US" w:bidi="ar-SA"/>
      </w:rPr>
    </w:lvl>
    <w:lvl w:ilvl="5" w:tplc="CDE68A8A">
      <w:numFmt w:val="bullet"/>
      <w:lvlText w:val="•"/>
      <w:lvlJc w:val="left"/>
      <w:pPr>
        <w:ind w:left="2094" w:hanging="219"/>
      </w:pPr>
      <w:rPr>
        <w:rFonts w:hint="default"/>
        <w:lang w:val="ru-RU" w:eastAsia="en-US" w:bidi="ar-SA"/>
      </w:rPr>
    </w:lvl>
    <w:lvl w:ilvl="6" w:tplc="73388C7C">
      <w:numFmt w:val="bullet"/>
      <w:lvlText w:val="•"/>
      <w:lvlJc w:val="left"/>
      <w:pPr>
        <w:ind w:left="2493" w:hanging="219"/>
      </w:pPr>
      <w:rPr>
        <w:rFonts w:hint="default"/>
        <w:lang w:val="ru-RU" w:eastAsia="en-US" w:bidi="ar-SA"/>
      </w:rPr>
    </w:lvl>
    <w:lvl w:ilvl="7" w:tplc="EB084108">
      <w:numFmt w:val="bullet"/>
      <w:lvlText w:val="•"/>
      <w:lvlJc w:val="left"/>
      <w:pPr>
        <w:ind w:left="2892" w:hanging="219"/>
      </w:pPr>
      <w:rPr>
        <w:rFonts w:hint="default"/>
        <w:lang w:val="ru-RU" w:eastAsia="en-US" w:bidi="ar-SA"/>
      </w:rPr>
    </w:lvl>
    <w:lvl w:ilvl="8" w:tplc="20408A74">
      <w:numFmt w:val="bullet"/>
      <w:lvlText w:val="•"/>
      <w:lvlJc w:val="left"/>
      <w:pPr>
        <w:ind w:left="3291" w:hanging="219"/>
      </w:pPr>
      <w:rPr>
        <w:rFonts w:hint="default"/>
        <w:lang w:val="ru-RU" w:eastAsia="en-US" w:bidi="ar-SA"/>
      </w:rPr>
    </w:lvl>
  </w:abstractNum>
  <w:abstractNum w:abstractNumId="203" w15:restartNumberingAfterBreak="0">
    <w:nsid w:val="7B6764A2"/>
    <w:multiLevelType w:val="hybridMultilevel"/>
    <w:tmpl w:val="8B92FE98"/>
    <w:lvl w:ilvl="0" w:tplc="E84AEC74">
      <w:start w:val="1"/>
      <w:numFmt w:val="decimal"/>
      <w:lvlText w:val="%1)"/>
      <w:lvlJc w:val="left"/>
      <w:pPr>
        <w:ind w:left="107" w:hanging="219"/>
      </w:pPr>
      <w:rPr>
        <w:rFonts w:hint="default"/>
        <w:spacing w:val="0"/>
        <w:w w:val="99"/>
        <w:lang w:val="ru-RU" w:eastAsia="en-US" w:bidi="ar-SA"/>
      </w:rPr>
    </w:lvl>
    <w:lvl w:ilvl="1" w:tplc="D2B644CA">
      <w:numFmt w:val="bullet"/>
      <w:lvlText w:val="•"/>
      <w:lvlJc w:val="left"/>
      <w:pPr>
        <w:ind w:left="498" w:hanging="219"/>
      </w:pPr>
      <w:rPr>
        <w:rFonts w:hint="default"/>
        <w:lang w:val="ru-RU" w:eastAsia="en-US" w:bidi="ar-SA"/>
      </w:rPr>
    </w:lvl>
    <w:lvl w:ilvl="2" w:tplc="4A9EF78A">
      <w:numFmt w:val="bullet"/>
      <w:lvlText w:val="•"/>
      <w:lvlJc w:val="left"/>
      <w:pPr>
        <w:ind w:left="897" w:hanging="219"/>
      </w:pPr>
      <w:rPr>
        <w:rFonts w:hint="default"/>
        <w:lang w:val="ru-RU" w:eastAsia="en-US" w:bidi="ar-SA"/>
      </w:rPr>
    </w:lvl>
    <w:lvl w:ilvl="3" w:tplc="FD9E51F4">
      <w:numFmt w:val="bullet"/>
      <w:lvlText w:val="•"/>
      <w:lvlJc w:val="left"/>
      <w:pPr>
        <w:ind w:left="1296" w:hanging="219"/>
      </w:pPr>
      <w:rPr>
        <w:rFonts w:hint="default"/>
        <w:lang w:val="ru-RU" w:eastAsia="en-US" w:bidi="ar-SA"/>
      </w:rPr>
    </w:lvl>
    <w:lvl w:ilvl="4" w:tplc="6C3A677C">
      <w:numFmt w:val="bullet"/>
      <w:lvlText w:val="•"/>
      <w:lvlJc w:val="left"/>
      <w:pPr>
        <w:ind w:left="1695" w:hanging="219"/>
      </w:pPr>
      <w:rPr>
        <w:rFonts w:hint="default"/>
        <w:lang w:val="ru-RU" w:eastAsia="en-US" w:bidi="ar-SA"/>
      </w:rPr>
    </w:lvl>
    <w:lvl w:ilvl="5" w:tplc="667AB66E">
      <w:numFmt w:val="bullet"/>
      <w:lvlText w:val="•"/>
      <w:lvlJc w:val="left"/>
      <w:pPr>
        <w:ind w:left="2094" w:hanging="219"/>
      </w:pPr>
      <w:rPr>
        <w:rFonts w:hint="default"/>
        <w:lang w:val="ru-RU" w:eastAsia="en-US" w:bidi="ar-SA"/>
      </w:rPr>
    </w:lvl>
    <w:lvl w:ilvl="6" w:tplc="15F0E0A2">
      <w:numFmt w:val="bullet"/>
      <w:lvlText w:val="•"/>
      <w:lvlJc w:val="left"/>
      <w:pPr>
        <w:ind w:left="2493" w:hanging="219"/>
      </w:pPr>
      <w:rPr>
        <w:rFonts w:hint="default"/>
        <w:lang w:val="ru-RU" w:eastAsia="en-US" w:bidi="ar-SA"/>
      </w:rPr>
    </w:lvl>
    <w:lvl w:ilvl="7" w:tplc="21D8E232">
      <w:numFmt w:val="bullet"/>
      <w:lvlText w:val="•"/>
      <w:lvlJc w:val="left"/>
      <w:pPr>
        <w:ind w:left="2892" w:hanging="219"/>
      </w:pPr>
      <w:rPr>
        <w:rFonts w:hint="default"/>
        <w:lang w:val="ru-RU" w:eastAsia="en-US" w:bidi="ar-SA"/>
      </w:rPr>
    </w:lvl>
    <w:lvl w:ilvl="8" w:tplc="526C5EC4">
      <w:numFmt w:val="bullet"/>
      <w:lvlText w:val="•"/>
      <w:lvlJc w:val="left"/>
      <w:pPr>
        <w:ind w:left="3291" w:hanging="219"/>
      </w:pPr>
      <w:rPr>
        <w:rFonts w:hint="default"/>
        <w:lang w:val="ru-RU" w:eastAsia="en-US" w:bidi="ar-SA"/>
      </w:rPr>
    </w:lvl>
  </w:abstractNum>
  <w:abstractNum w:abstractNumId="204" w15:restartNumberingAfterBreak="0">
    <w:nsid w:val="7B6764A3"/>
    <w:multiLevelType w:val="hybridMultilevel"/>
    <w:tmpl w:val="569C14A2"/>
    <w:lvl w:ilvl="0" w:tplc="CDCA72B8">
      <w:start w:val="1"/>
      <w:numFmt w:val="decimal"/>
      <w:lvlText w:val="%1)"/>
      <w:lvlJc w:val="left"/>
      <w:pPr>
        <w:ind w:left="142" w:hanging="219"/>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tplc="7536376C">
      <w:numFmt w:val="bullet"/>
      <w:lvlText w:val="•"/>
      <w:lvlJc w:val="left"/>
      <w:pPr>
        <w:ind w:left="1160" w:hanging="219"/>
      </w:pPr>
      <w:rPr>
        <w:rFonts w:hint="default"/>
        <w:lang w:val="ru-RU" w:eastAsia="en-US" w:bidi="ar-SA"/>
      </w:rPr>
    </w:lvl>
    <w:lvl w:ilvl="2" w:tplc="7C5AFD92">
      <w:numFmt w:val="bullet"/>
      <w:lvlText w:val="•"/>
      <w:lvlJc w:val="left"/>
      <w:pPr>
        <w:ind w:left="2180" w:hanging="219"/>
      </w:pPr>
      <w:rPr>
        <w:rFonts w:hint="default"/>
        <w:lang w:val="ru-RU" w:eastAsia="en-US" w:bidi="ar-SA"/>
      </w:rPr>
    </w:lvl>
    <w:lvl w:ilvl="3" w:tplc="75A0FBD4">
      <w:numFmt w:val="bullet"/>
      <w:lvlText w:val="•"/>
      <w:lvlJc w:val="left"/>
      <w:pPr>
        <w:ind w:left="3200" w:hanging="219"/>
      </w:pPr>
      <w:rPr>
        <w:rFonts w:hint="default"/>
        <w:lang w:val="ru-RU" w:eastAsia="en-US" w:bidi="ar-SA"/>
      </w:rPr>
    </w:lvl>
    <w:lvl w:ilvl="4" w:tplc="BD34E56C">
      <w:numFmt w:val="bullet"/>
      <w:lvlText w:val="•"/>
      <w:lvlJc w:val="left"/>
      <w:pPr>
        <w:ind w:left="4220" w:hanging="219"/>
      </w:pPr>
      <w:rPr>
        <w:rFonts w:hint="default"/>
        <w:lang w:val="ru-RU" w:eastAsia="en-US" w:bidi="ar-SA"/>
      </w:rPr>
    </w:lvl>
    <w:lvl w:ilvl="5" w:tplc="10225630">
      <w:numFmt w:val="bullet"/>
      <w:lvlText w:val="•"/>
      <w:lvlJc w:val="left"/>
      <w:pPr>
        <w:ind w:left="5240" w:hanging="219"/>
      </w:pPr>
      <w:rPr>
        <w:rFonts w:hint="default"/>
        <w:lang w:val="ru-RU" w:eastAsia="en-US" w:bidi="ar-SA"/>
      </w:rPr>
    </w:lvl>
    <w:lvl w:ilvl="6" w:tplc="02F494C0">
      <w:numFmt w:val="bullet"/>
      <w:lvlText w:val="•"/>
      <w:lvlJc w:val="left"/>
      <w:pPr>
        <w:ind w:left="6260" w:hanging="219"/>
      </w:pPr>
      <w:rPr>
        <w:rFonts w:hint="default"/>
        <w:lang w:val="ru-RU" w:eastAsia="en-US" w:bidi="ar-SA"/>
      </w:rPr>
    </w:lvl>
    <w:lvl w:ilvl="7" w:tplc="114E271E">
      <w:numFmt w:val="bullet"/>
      <w:lvlText w:val="•"/>
      <w:lvlJc w:val="left"/>
      <w:pPr>
        <w:ind w:left="7280" w:hanging="219"/>
      </w:pPr>
      <w:rPr>
        <w:rFonts w:hint="default"/>
        <w:lang w:val="ru-RU" w:eastAsia="en-US" w:bidi="ar-SA"/>
      </w:rPr>
    </w:lvl>
    <w:lvl w:ilvl="8" w:tplc="FBD25694">
      <w:numFmt w:val="bullet"/>
      <w:lvlText w:val="•"/>
      <w:lvlJc w:val="left"/>
      <w:pPr>
        <w:ind w:left="8300" w:hanging="219"/>
      </w:pPr>
      <w:rPr>
        <w:rFonts w:hint="default"/>
        <w:lang w:val="ru-RU" w:eastAsia="en-US" w:bidi="ar-SA"/>
      </w:rPr>
    </w:lvl>
  </w:abstractNum>
  <w:abstractNum w:abstractNumId="205" w15:restartNumberingAfterBreak="0">
    <w:nsid w:val="7B6764A4"/>
    <w:multiLevelType w:val="hybridMultilevel"/>
    <w:tmpl w:val="04406AEE"/>
    <w:lvl w:ilvl="0" w:tplc="B044CD00">
      <w:start w:val="1"/>
      <w:numFmt w:val="decimal"/>
      <w:lvlText w:val="%1."/>
      <w:lvlJc w:val="left"/>
      <w:pPr>
        <w:ind w:left="142" w:hanging="152"/>
        <w:jc w:val="right"/>
      </w:pPr>
      <w:rPr>
        <w:rFonts w:ascii="Times New Roman" w:eastAsia="Times New Roman" w:hAnsi="Times New Roman" w:cs="Times New Roman" w:hint="default"/>
        <w:b/>
        <w:bCs/>
        <w:i w:val="0"/>
        <w:iCs w:val="0"/>
        <w:spacing w:val="0"/>
        <w:w w:val="95"/>
        <w:sz w:val="18"/>
        <w:szCs w:val="18"/>
        <w:lang w:val="ru-RU" w:eastAsia="en-US" w:bidi="ar-SA"/>
      </w:rPr>
    </w:lvl>
    <w:lvl w:ilvl="1" w:tplc="EF623BC8">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BE566C7C">
      <w:numFmt w:val="bullet"/>
      <w:lvlText w:val="•"/>
      <w:lvlJc w:val="left"/>
      <w:pPr>
        <w:ind w:left="1380" w:hanging="116"/>
      </w:pPr>
      <w:rPr>
        <w:rFonts w:hint="default"/>
        <w:lang w:val="ru-RU" w:eastAsia="en-US" w:bidi="ar-SA"/>
      </w:rPr>
    </w:lvl>
    <w:lvl w:ilvl="3" w:tplc="2BBE95FE">
      <w:numFmt w:val="bullet"/>
      <w:lvlText w:val="•"/>
      <w:lvlJc w:val="left"/>
      <w:pPr>
        <w:ind w:left="2500" w:hanging="116"/>
      </w:pPr>
      <w:rPr>
        <w:rFonts w:hint="default"/>
        <w:lang w:val="ru-RU" w:eastAsia="en-US" w:bidi="ar-SA"/>
      </w:rPr>
    </w:lvl>
    <w:lvl w:ilvl="4" w:tplc="C234EF1C">
      <w:numFmt w:val="bullet"/>
      <w:lvlText w:val="•"/>
      <w:lvlJc w:val="left"/>
      <w:pPr>
        <w:ind w:left="3620" w:hanging="116"/>
      </w:pPr>
      <w:rPr>
        <w:rFonts w:hint="default"/>
        <w:lang w:val="ru-RU" w:eastAsia="en-US" w:bidi="ar-SA"/>
      </w:rPr>
    </w:lvl>
    <w:lvl w:ilvl="5" w:tplc="8E0E5124">
      <w:numFmt w:val="bullet"/>
      <w:lvlText w:val="•"/>
      <w:lvlJc w:val="left"/>
      <w:pPr>
        <w:ind w:left="4740" w:hanging="116"/>
      </w:pPr>
      <w:rPr>
        <w:rFonts w:hint="default"/>
        <w:lang w:val="ru-RU" w:eastAsia="en-US" w:bidi="ar-SA"/>
      </w:rPr>
    </w:lvl>
    <w:lvl w:ilvl="6" w:tplc="44A62668">
      <w:numFmt w:val="bullet"/>
      <w:lvlText w:val="•"/>
      <w:lvlJc w:val="left"/>
      <w:pPr>
        <w:ind w:left="5860" w:hanging="116"/>
      </w:pPr>
      <w:rPr>
        <w:rFonts w:hint="default"/>
        <w:lang w:val="ru-RU" w:eastAsia="en-US" w:bidi="ar-SA"/>
      </w:rPr>
    </w:lvl>
    <w:lvl w:ilvl="7" w:tplc="D0B09DA4">
      <w:numFmt w:val="bullet"/>
      <w:lvlText w:val="•"/>
      <w:lvlJc w:val="left"/>
      <w:pPr>
        <w:ind w:left="6980" w:hanging="116"/>
      </w:pPr>
      <w:rPr>
        <w:rFonts w:hint="default"/>
        <w:lang w:val="ru-RU" w:eastAsia="en-US" w:bidi="ar-SA"/>
      </w:rPr>
    </w:lvl>
    <w:lvl w:ilvl="8" w:tplc="2DFC7C94">
      <w:numFmt w:val="bullet"/>
      <w:lvlText w:val="•"/>
      <w:lvlJc w:val="left"/>
      <w:pPr>
        <w:ind w:left="8100" w:hanging="116"/>
      </w:pPr>
      <w:rPr>
        <w:rFonts w:hint="default"/>
        <w:lang w:val="ru-RU" w:eastAsia="en-US" w:bidi="ar-SA"/>
      </w:rPr>
    </w:lvl>
  </w:abstractNum>
  <w:abstractNum w:abstractNumId="206" w15:restartNumberingAfterBreak="0">
    <w:nsid w:val="7B6764A5"/>
    <w:multiLevelType w:val="hybridMultilevel"/>
    <w:tmpl w:val="116469DC"/>
    <w:lvl w:ilvl="0" w:tplc="83A4D218">
      <w:start w:val="1"/>
      <w:numFmt w:val="decimal"/>
      <w:lvlText w:val="%1)"/>
      <w:lvlJc w:val="left"/>
      <w:pPr>
        <w:ind w:left="107" w:hanging="219"/>
      </w:pPr>
      <w:rPr>
        <w:rFonts w:hint="default"/>
        <w:spacing w:val="0"/>
        <w:w w:val="99"/>
        <w:lang w:val="ru-RU" w:eastAsia="en-US" w:bidi="ar-SA"/>
      </w:rPr>
    </w:lvl>
    <w:lvl w:ilvl="1" w:tplc="75C69C64">
      <w:numFmt w:val="bullet"/>
      <w:lvlText w:val="•"/>
      <w:lvlJc w:val="left"/>
      <w:pPr>
        <w:ind w:left="449" w:hanging="219"/>
      </w:pPr>
      <w:rPr>
        <w:rFonts w:hint="default"/>
        <w:lang w:val="ru-RU" w:eastAsia="en-US" w:bidi="ar-SA"/>
      </w:rPr>
    </w:lvl>
    <w:lvl w:ilvl="2" w:tplc="55BC8A14">
      <w:numFmt w:val="bullet"/>
      <w:lvlText w:val="•"/>
      <w:lvlJc w:val="left"/>
      <w:pPr>
        <w:ind w:left="798" w:hanging="219"/>
      </w:pPr>
      <w:rPr>
        <w:rFonts w:hint="default"/>
        <w:lang w:val="ru-RU" w:eastAsia="en-US" w:bidi="ar-SA"/>
      </w:rPr>
    </w:lvl>
    <w:lvl w:ilvl="3" w:tplc="B5367BD0">
      <w:numFmt w:val="bullet"/>
      <w:lvlText w:val="•"/>
      <w:lvlJc w:val="left"/>
      <w:pPr>
        <w:ind w:left="1147" w:hanging="219"/>
      </w:pPr>
      <w:rPr>
        <w:rFonts w:hint="default"/>
        <w:lang w:val="ru-RU" w:eastAsia="en-US" w:bidi="ar-SA"/>
      </w:rPr>
    </w:lvl>
    <w:lvl w:ilvl="4" w:tplc="67324EA6">
      <w:numFmt w:val="bullet"/>
      <w:lvlText w:val="•"/>
      <w:lvlJc w:val="left"/>
      <w:pPr>
        <w:ind w:left="1496" w:hanging="219"/>
      </w:pPr>
      <w:rPr>
        <w:rFonts w:hint="default"/>
        <w:lang w:val="ru-RU" w:eastAsia="en-US" w:bidi="ar-SA"/>
      </w:rPr>
    </w:lvl>
    <w:lvl w:ilvl="5" w:tplc="A99A27D8">
      <w:numFmt w:val="bullet"/>
      <w:lvlText w:val="•"/>
      <w:lvlJc w:val="left"/>
      <w:pPr>
        <w:ind w:left="1845" w:hanging="219"/>
      </w:pPr>
      <w:rPr>
        <w:rFonts w:hint="default"/>
        <w:lang w:val="ru-RU" w:eastAsia="en-US" w:bidi="ar-SA"/>
      </w:rPr>
    </w:lvl>
    <w:lvl w:ilvl="6" w:tplc="D6840950">
      <w:numFmt w:val="bullet"/>
      <w:lvlText w:val="•"/>
      <w:lvlJc w:val="left"/>
      <w:pPr>
        <w:ind w:left="2194" w:hanging="219"/>
      </w:pPr>
      <w:rPr>
        <w:rFonts w:hint="default"/>
        <w:lang w:val="ru-RU" w:eastAsia="en-US" w:bidi="ar-SA"/>
      </w:rPr>
    </w:lvl>
    <w:lvl w:ilvl="7" w:tplc="9EA49988">
      <w:numFmt w:val="bullet"/>
      <w:lvlText w:val="•"/>
      <w:lvlJc w:val="left"/>
      <w:pPr>
        <w:ind w:left="2543" w:hanging="219"/>
      </w:pPr>
      <w:rPr>
        <w:rFonts w:hint="default"/>
        <w:lang w:val="ru-RU" w:eastAsia="en-US" w:bidi="ar-SA"/>
      </w:rPr>
    </w:lvl>
    <w:lvl w:ilvl="8" w:tplc="88EC53EE">
      <w:numFmt w:val="bullet"/>
      <w:lvlText w:val="•"/>
      <w:lvlJc w:val="left"/>
      <w:pPr>
        <w:ind w:left="2892" w:hanging="219"/>
      </w:pPr>
      <w:rPr>
        <w:rFonts w:hint="default"/>
        <w:lang w:val="ru-RU" w:eastAsia="en-US" w:bidi="ar-SA"/>
      </w:rPr>
    </w:lvl>
  </w:abstractNum>
  <w:abstractNum w:abstractNumId="207" w15:restartNumberingAfterBreak="0">
    <w:nsid w:val="7B6764A6"/>
    <w:multiLevelType w:val="hybridMultilevel"/>
    <w:tmpl w:val="1B4464D0"/>
    <w:lvl w:ilvl="0" w:tplc="BC327606">
      <w:start w:val="1"/>
      <w:numFmt w:val="decimal"/>
      <w:lvlText w:val="%1)"/>
      <w:lvlJc w:val="left"/>
      <w:pPr>
        <w:ind w:left="107" w:hanging="219"/>
      </w:pPr>
      <w:rPr>
        <w:rFonts w:hint="default"/>
        <w:spacing w:val="0"/>
        <w:w w:val="99"/>
        <w:lang w:val="ru-RU" w:eastAsia="en-US" w:bidi="ar-SA"/>
      </w:rPr>
    </w:lvl>
    <w:lvl w:ilvl="1" w:tplc="4192D72C">
      <w:numFmt w:val="bullet"/>
      <w:lvlText w:val="•"/>
      <w:lvlJc w:val="left"/>
      <w:pPr>
        <w:ind w:left="449" w:hanging="219"/>
      </w:pPr>
      <w:rPr>
        <w:rFonts w:hint="default"/>
        <w:lang w:val="ru-RU" w:eastAsia="en-US" w:bidi="ar-SA"/>
      </w:rPr>
    </w:lvl>
    <w:lvl w:ilvl="2" w:tplc="652CABD8">
      <w:numFmt w:val="bullet"/>
      <w:lvlText w:val="•"/>
      <w:lvlJc w:val="left"/>
      <w:pPr>
        <w:ind w:left="798" w:hanging="219"/>
      </w:pPr>
      <w:rPr>
        <w:rFonts w:hint="default"/>
        <w:lang w:val="ru-RU" w:eastAsia="en-US" w:bidi="ar-SA"/>
      </w:rPr>
    </w:lvl>
    <w:lvl w:ilvl="3" w:tplc="F6828C5C">
      <w:numFmt w:val="bullet"/>
      <w:lvlText w:val="•"/>
      <w:lvlJc w:val="left"/>
      <w:pPr>
        <w:ind w:left="1147" w:hanging="219"/>
      </w:pPr>
      <w:rPr>
        <w:rFonts w:hint="default"/>
        <w:lang w:val="ru-RU" w:eastAsia="en-US" w:bidi="ar-SA"/>
      </w:rPr>
    </w:lvl>
    <w:lvl w:ilvl="4" w:tplc="1C86B5D4">
      <w:numFmt w:val="bullet"/>
      <w:lvlText w:val="•"/>
      <w:lvlJc w:val="left"/>
      <w:pPr>
        <w:ind w:left="1496" w:hanging="219"/>
      </w:pPr>
      <w:rPr>
        <w:rFonts w:hint="default"/>
        <w:lang w:val="ru-RU" w:eastAsia="en-US" w:bidi="ar-SA"/>
      </w:rPr>
    </w:lvl>
    <w:lvl w:ilvl="5" w:tplc="0232B1B4">
      <w:numFmt w:val="bullet"/>
      <w:lvlText w:val="•"/>
      <w:lvlJc w:val="left"/>
      <w:pPr>
        <w:ind w:left="1845" w:hanging="219"/>
      </w:pPr>
      <w:rPr>
        <w:rFonts w:hint="default"/>
        <w:lang w:val="ru-RU" w:eastAsia="en-US" w:bidi="ar-SA"/>
      </w:rPr>
    </w:lvl>
    <w:lvl w:ilvl="6" w:tplc="FC6EA330">
      <w:numFmt w:val="bullet"/>
      <w:lvlText w:val="•"/>
      <w:lvlJc w:val="left"/>
      <w:pPr>
        <w:ind w:left="2194" w:hanging="219"/>
      </w:pPr>
      <w:rPr>
        <w:rFonts w:hint="default"/>
        <w:lang w:val="ru-RU" w:eastAsia="en-US" w:bidi="ar-SA"/>
      </w:rPr>
    </w:lvl>
    <w:lvl w:ilvl="7" w:tplc="E9FACF2C">
      <w:numFmt w:val="bullet"/>
      <w:lvlText w:val="•"/>
      <w:lvlJc w:val="left"/>
      <w:pPr>
        <w:ind w:left="2543" w:hanging="219"/>
      </w:pPr>
      <w:rPr>
        <w:rFonts w:hint="default"/>
        <w:lang w:val="ru-RU" w:eastAsia="en-US" w:bidi="ar-SA"/>
      </w:rPr>
    </w:lvl>
    <w:lvl w:ilvl="8" w:tplc="5448BAB8">
      <w:numFmt w:val="bullet"/>
      <w:lvlText w:val="•"/>
      <w:lvlJc w:val="left"/>
      <w:pPr>
        <w:ind w:left="2892" w:hanging="219"/>
      </w:pPr>
      <w:rPr>
        <w:rFonts w:hint="default"/>
        <w:lang w:val="ru-RU" w:eastAsia="en-US" w:bidi="ar-SA"/>
      </w:rPr>
    </w:lvl>
  </w:abstractNum>
  <w:abstractNum w:abstractNumId="208" w15:restartNumberingAfterBreak="0">
    <w:nsid w:val="7B6764A7"/>
    <w:multiLevelType w:val="hybridMultilevel"/>
    <w:tmpl w:val="93EC4918"/>
    <w:lvl w:ilvl="0" w:tplc="93E8BEC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B3F448AC">
      <w:numFmt w:val="bullet"/>
      <w:lvlText w:val="•"/>
      <w:lvlJc w:val="left"/>
      <w:pPr>
        <w:ind w:left="449" w:hanging="219"/>
      </w:pPr>
      <w:rPr>
        <w:rFonts w:hint="default"/>
        <w:lang w:val="ru-RU" w:eastAsia="en-US" w:bidi="ar-SA"/>
      </w:rPr>
    </w:lvl>
    <w:lvl w:ilvl="2" w:tplc="7E2A8F32">
      <w:numFmt w:val="bullet"/>
      <w:lvlText w:val="•"/>
      <w:lvlJc w:val="left"/>
      <w:pPr>
        <w:ind w:left="798" w:hanging="219"/>
      </w:pPr>
      <w:rPr>
        <w:rFonts w:hint="default"/>
        <w:lang w:val="ru-RU" w:eastAsia="en-US" w:bidi="ar-SA"/>
      </w:rPr>
    </w:lvl>
    <w:lvl w:ilvl="3" w:tplc="DF9C0880">
      <w:numFmt w:val="bullet"/>
      <w:lvlText w:val="•"/>
      <w:lvlJc w:val="left"/>
      <w:pPr>
        <w:ind w:left="1147" w:hanging="219"/>
      </w:pPr>
      <w:rPr>
        <w:rFonts w:hint="default"/>
        <w:lang w:val="ru-RU" w:eastAsia="en-US" w:bidi="ar-SA"/>
      </w:rPr>
    </w:lvl>
    <w:lvl w:ilvl="4" w:tplc="98D6B8B4">
      <w:numFmt w:val="bullet"/>
      <w:lvlText w:val="•"/>
      <w:lvlJc w:val="left"/>
      <w:pPr>
        <w:ind w:left="1496" w:hanging="219"/>
      </w:pPr>
      <w:rPr>
        <w:rFonts w:hint="default"/>
        <w:lang w:val="ru-RU" w:eastAsia="en-US" w:bidi="ar-SA"/>
      </w:rPr>
    </w:lvl>
    <w:lvl w:ilvl="5" w:tplc="800A9442">
      <w:numFmt w:val="bullet"/>
      <w:lvlText w:val="•"/>
      <w:lvlJc w:val="left"/>
      <w:pPr>
        <w:ind w:left="1845" w:hanging="219"/>
      </w:pPr>
      <w:rPr>
        <w:rFonts w:hint="default"/>
        <w:lang w:val="ru-RU" w:eastAsia="en-US" w:bidi="ar-SA"/>
      </w:rPr>
    </w:lvl>
    <w:lvl w:ilvl="6" w:tplc="0E507612">
      <w:numFmt w:val="bullet"/>
      <w:lvlText w:val="•"/>
      <w:lvlJc w:val="left"/>
      <w:pPr>
        <w:ind w:left="2194" w:hanging="219"/>
      </w:pPr>
      <w:rPr>
        <w:rFonts w:hint="default"/>
        <w:lang w:val="ru-RU" w:eastAsia="en-US" w:bidi="ar-SA"/>
      </w:rPr>
    </w:lvl>
    <w:lvl w:ilvl="7" w:tplc="2AF205B0">
      <w:numFmt w:val="bullet"/>
      <w:lvlText w:val="•"/>
      <w:lvlJc w:val="left"/>
      <w:pPr>
        <w:ind w:left="2543" w:hanging="219"/>
      </w:pPr>
      <w:rPr>
        <w:rFonts w:hint="default"/>
        <w:lang w:val="ru-RU" w:eastAsia="en-US" w:bidi="ar-SA"/>
      </w:rPr>
    </w:lvl>
    <w:lvl w:ilvl="8" w:tplc="990835D0">
      <w:numFmt w:val="bullet"/>
      <w:lvlText w:val="•"/>
      <w:lvlJc w:val="left"/>
      <w:pPr>
        <w:ind w:left="2892" w:hanging="219"/>
      </w:pPr>
      <w:rPr>
        <w:rFonts w:hint="default"/>
        <w:lang w:val="ru-RU" w:eastAsia="en-US" w:bidi="ar-SA"/>
      </w:rPr>
    </w:lvl>
  </w:abstractNum>
  <w:abstractNum w:abstractNumId="209" w15:restartNumberingAfterBreak="0">
    <w:nsid w:val="7B6764A8"/>
    <w:multiLevelType w:val="hybridMultilevel"/>
    <w:tmpl w:val="0D82A20A"/>
    <w:lvl w:ilvl="0" w:tplc="C57A6162">
      <w:start w:val="5"/>
      <w:numFmt w:val="decimal"/>
      <w:lvlText w:val="%1)"/>
      <w:lvlJc w:val="left"/>
      <w:pPr>
        <w:ind w:left="107" w:hanging="370"/>
      </w:pPr>
      <w:rPr>
        <w:rFonts w:ascii="Times New Roman" w:eastAsia="Times New Roman" w:hAnsi="Times New Roman" w:cs="Times New Roman" w:hint="default"/>
        <w:b w:val="0"/>
        <w:bCs w:val="0"/>
        <w:i w:val="0"/>
        <w:iCs w:val="0"/>
        <w:spacing w:val="0"/>
        <w:w w:val="99"/>
        <w:sz w:val="20"/>
        <w:szCs w:val="20"/>
        <w:lang w:val="ru-RU" w:eastAsia="en-US" w:bidi="ar-SA"/>
      </w:rPr>
    </w:lvl>
    <w:lvl w:ilvl="1" w:tplc="4E464072">
      <w:numFmt w:val="bullet"/>
      <w:lvlText w:val="•"/>
      <w:lvlJc w:val="left"/>
      <w:pPr>
        <w:ind w:left="449" w:hanging="370"/>
      </w:pPr>
      <w:rPr>
        <w:rFonts w:hint="default"/>
        <w:lang w:val="ru-RU" w:eastAsia="en-US" w:bidi="ar-SA"/>
      </w:rPr>
    </w:lvl>
    <w:lvl w:ilvl="2" w:tplc="BB96D9EC">
      <w:numFmt w:val="bullet"/>
      <w:lvlText w:val="•"/>
      <w:lvlJc w:val="left"/>
      <w:pPr>
        <w:ind w:left="798" w:hanging="370"/>
      </w:pPr>
      <w:rPr>
        <w:rFonts w:hint="default"/>
        <w:lang w:val="ru-RU" w:eastAsia="en-US" w:bidi="ar-SA"/>
      </w:rPr>
    </w:lvl>
    <w:lvl w:ilvl="3" w:tplc="BF409AD2">
      <w:numFmt w:val="bullet"/>
      <w:lvlText w:val="•"/>
      <w:lvlJc w:val="left"/>
      <w:pPr>
        <w:ind w:left="1147" w:hanging="370"/>
      </w:pPr>
      <w:rPr>
        <w:rFonts w:hint="default"/>
        <w:lang w:val="ru-RU" w:eastAsia="en-US" w:bidi="ar-SA"/>
      </w:rPr>
    </w:lvl>
    <w:lvl w:ilvl="4" w:tplc="CF1E43DE">
      <w:numFmt w:val="bullet"/>
      <w:lvlText w:val="•"/>
      <w:lvlJc w:val="left"/>
      <w:pPr>
        <w:ind w:left="1496" w:hanging="370"/>
      </w:pPr>
      <w:rPr>
        <w:rFonts w:hint="default"/>
        <w:lang w:val="ru-RU" w:eastAsia="en-US" w:bidi="ar-SA"/>
      </w:rPr>
    </w:lvl>
    <w:lvl w:ilvl="5" w:tplc="F796BAD0">
      <w:numFmt w:val="bullet"/>
      <w:lvlText w:val="•"/>
      <w:lvlJc w:val="left"/>
      <w:pPr>
        <w:ind w:left="1845" w:hanging="370"/>
      </w:pPr>
      <w:rPr>
        <w:rFonts w:hint="default"/>
        <w:lang w:val="ru-RU" w:eastAsia="en-US" w:bidi="ar-SA"/>
      </w:rPr>
    </w:lvl>
    <w:lvl w:ilvl="6" w:tplc="76E0F77A">
      <w:numFmt w:val="bullet"/>
      <w:lvlText w:val="•"/>
      <w:lvlJc w:val="left"/>
      <w:pPr>
        <w:ind w:left="2194" w:hanging="370"/>
      </w:pPr>
      <w:rPr>
        <w:rFonts w:hint="default"/>
        <w:lang w:val="ru-RU" w:eastAsia="en-US" w:bidi="ar-SA"/>
      </w:rPr>
    </w:lvl>
    <w:lvl w:ilvl="7" w:tplc="93B4C920">
      <w:numFmt w:val="bullet"/>
      <w:lvlText w:val="•"/>
      <w:lvlJc w:val="left"/>
      <w:pPr>
        <w:ind w:left="2543" w:hanging="370"/>
      </w:pPr>
      <w:rPr>
        <w:rFonts w:hint="default"/>
        <w:lang w:val="ru-RU" w:eastAsia="en-US" w:bidi="ar-SA"/>
      </w:rPr>
    </w:lvl>
    <w:lvl w:ilvl="8" w:tplc="5CD02D9A">
      <w:numFmt w:val="bullet"/>
      <w:lvlText w:val="•"/>
      <w:lvlJc w:val="left"/>
      <w:pPr>
        <w:ind w:left="2892" w:hanging="370"/>
      </w:pPr>
      <w:rPr>
        <w:rFonts w:hint="default"/>
        <w:lang w:val="ru-RU" w:eastAsia="en-US" w:bidi="ar-SA"/>
      </w:rPr>
    </w:lvl>
  </w:abstractNum>
  <w:abstractNum w:abstractNumId="210" w15:restartNumberingAfterBreak="0">
    <w:nsid w:val="7B6764A9"/>
    <w:multiLevelType w:val="hybridMultilevel"/>
    <w:tmpl w:val="DC6461AE"/>
    <w:lvl w:ilvl="0" w:tplc="7DD0138C">
      <w:start w:val="1"/>
      <w:numFmt w:val="decimal"/>
      <w:lvlText w:val="%1)"/>
      <w:lvlJc w:val="left"/>
      <w:pPr>
        <w:ind w:left="-44" w:hanging="219"/>
      </w:pPr>
      <w:rPr>
        <w:rFonts w:hint="default"/>
        <w:spacing w:val="0"/>
        <w:w w:val="99"/>
      </w:rPr>
    </w:lvl>
    <w:lvl w:ilvl="1" w:tplc="5E2E6EAE" w:tentative="1">
      <w:start w:val="1"/>
      <w:numFmt w:val="lowerLetter"/>
      <w:lvlText w:val="%2."/>
      <w:lvlJc w:val="left"/>
      <w:pPr>
        <w:ind w:left="1440" w:hanging="360"/>
      </w:pPr>
    </w:lvl>
    <w:lvl w:ilvl="2" w:tplc="7F600704" w:tentative="1">
      <w:start w:val="1"/>
      <w:numFmt w:val="lowerRoman"/>
      <w:lvlText w:val="%3."/>
      <w:lvlJc w:val="right"/>
      <w:pPr>
        <w:ind w:left="2160" w:hanging="180"/>
      </w:pPr>
    </w:lvl>
    <w:lvl w:ilvl="3" w:tplc="A84632C8" w:tentative="1">
      <w:start w:val="1"/>
      <w:numFmt w:val="decimal"/>
      <w:lvlText w:val="%4."/>
      <w:lvlJc w:val="left"/>
      <w:pPr>
        <w:ind w:left="2880" w:hanging="360"/>
      </w:pPr>
    </w:lvl>
    <w:lvl w:ilvl="4" w:tplc="90AA6A50" w:tentative="1">
      <w:start w:val="1"/>
      <w:numFmt w:val="lowerLetter"/>
      <w:lvlText w:val="%5."/>
      <w:lvlJc w:val="left"/>
      <w:pPr>
        <w:ind w:left="3600" w:hanging="360"/>
      </w:pPr>
    </w:lvl>
    <w:lvl w:ilvl="5" w:tplc="EE5CD868" w:tentative="1">
      <w:start w:val="1"/>
      <w:numFmt w:val="lowerRoman"/>
      <w:lvlText w:val="%6."/>
      <w:lvlJc w:val="right"/>
      <w:pPr>
        <w:ind w:left="4320" w:hanging="180"/>
      </w:pPr>
    </w:lvl>
    <w:lvl w:ilvl="6" w:tplc="8722BD66" w:tentative="1">
      <w:start w:val="1"/>
      <w:numFmt w:val="decimal"/>
      <w:lvlText w:val="%7."/>
      <w:lvlJc w:val="left"/>
      <w:pPr>
        <w:ind w:left="5040" w:hanging="360"/>
      </w:pPr>
    </w:lvl>
    <w:lvl w:ilvl="7" w:tplc="74A672B6" w:tentative="1">
      <w:start w:val="1"/>
      <w:numFmt w:val="lowerLetter"/>
      <w:lvlText w:val="%8."/>
      <w:lvlJc w:val="left"/>
      <w:pPr>
        <w:ind w:left="5760" w:hanging="360"/>
      </w:pPr>
    </w:lvl>
    <w:lvl w:ilvl="8" w:tplc="46324536" w:tentative="1">
      <w:start w:val="1"/>
      <w:numFmt w:val="lowerRoman"/>
      <w:lvlText w:val="%9."/>
      <w:lvlJc w:val="right"/>
      <w:pPr>
        <w:ind w:left="6480" w:hanging="180"/>
      </w:pPr>
    </w:lvl>
  </w:abstractNum>
  <w:abstractNum w:abstractNumId="211" w15:restartNumberingAfterBreak="0">
    <w:nsid w:val="7B6764AA"/>
    <w:multiLevelType w:val="hybridMultilevel"/>
    <w:tmpl w:val="CB60C5F6"/>
    <w:lvl w:ilvl="0" w:tplc="1FCE68EC">
      <w:start w:val="1"/>
      <w:numFmt w:val="decimal"/>
      <w:lvlText w:val="%1)"/>
      <w:lvlJc w:val="left"/>
      <w:pPr>
        <w:ind w:left="107" w:hanging="219"/>
      </w:pPr>
      <w:rPr>
        <w:rFonts w:hint="default"/>
        <w:spacing w:val="0"/>
        <w:w w:val="99"/>
        <w:lang w:val="ru-RU" w:eastAsia="en-US" w:bidi="ar-SA"/>
      </w:rPr>
    </w:lvl>
    <w:lvl w:ilvl="1" w:tplc="9F80898E">
      <w:numFmt w:val="bullet"/>
      <w:lvlText w:val="•"/>
      <w:lvlJc w:val="left"/>
      <w:pPr>
        <w:ind w:left="449" w:hanging="219"/>
      </w:pPr>
      <w:rPr>
        <w:rFonts w:hint="default"/>
        <w:lang w:val="ru-RU" w:eastAsia="en-US" w:bidi="ar-SA"/>
      </w:rPr>
    </w:lvl>
    <w:lvl w:ilvl="2" w:tplc="77882A54">
      <w:numFmt w:val="bullet"/>
      <w:lvlText w:val="•"/>
      <w:lvlJc w:val="left"/>
      <w:pPr>
        <w:ind w:left="798" w:hanging="219"/>
      </w:pPr>
      <w:rPr>
        <w:rFonts w:hint="default"/>
        <w:lang w:val="ru-RU" w:eastAsia="en-US" w:bidi="ar-SA"/>
      </w:rPr>
    </w:lvl>
    <w:lvl w:ilvl="3" w:tplc="521ED998">
      <w:numFmt w:val="bullet"/>
      <w:lvlText w:val="•"/>
      <w:lvlJc w:val="left"/>
      <w:pPr>
        <w:ind w:left="1147" w:hanging="219"/>
      </w:pPr>
      <w:rPr>
        <w:rFonts w:hint="default"/>
        <w:lang w:val="ru-RU" w:eastAsia="en-US" w:bidi="ar-SA"/>
      </w:rPr>
    </w:lvl>
    <w:lvl w:ilvl="4" w:tplc="4D16C4B2">
      <w:numFmt w:val="bullet"/>
      <w:lvlText w:val="•"/>
      <w:lvlJc w:val="left"/>
      <w:pPr>
        <w:ind w:left="1496" w:hanging="219"/>
      </w:pPr>
      <w:rPr>
        <w:rFonts w:hint="default"/>
        <w:lang w:val="ru-RU" w:eastAsia="en-US" w:bidi="ar-SA"/>
      </w:rPr>
    </w:lvl>
    <w:lvl w:ilvl="5" w:tplc="66AE8E06">
      <w:numFmt w:val="bullet"/>
      <w:lvlText w:val="•"/>
      <w:lvlJc w:val="left"/>
      <w:pPr>
        <w:ind w:left="1845" w:hanging="219"/>
      </w:pPr>
      <w:rPr>
        <w:rFonts w:hint="default"/>
        <w:lang w:val="ru-RU" w:eastAsia="en-US" w:bidi="ar-SA"/>
      </w:rPr>
    </w:lvl>
    <w:lvl w:ilvl="6" w:tplc="1616A456">
      <w:numFmt w:val="bullet"/>
      <w:lvlText w:val="•"/>
      <w:lvlJc w:val="left"/>
      <w:pPr>
        <w:ind w:left="2194" w:hanging="219"/>
      </w:pPr>
      <w:rPr>
        <w:rFonts w:hint="default"/>
        <w:lang w:val="ru-RU" w:eastAsia="en-US" w:bidi="ar-SA"/>
      </w:rPr>
    </w:lvl>
    <w:lvl w:ilvl="7" w:tplc="0060DA64">
      <w:numFmt w:val="bullet"/>
      <w:lvlText w:val="•"/>
      <w:lvlJc w:val="left"/>
      <w:pPr>
        <w:ind w:left="2543" w:hanging="219"/>
      </w:pPr>
      <w:rPr>
        <w:rFonts w:hint="default"/>
        <w:lang w:val="ru-RU" w:eastAsia="en-US" w:bidi="ar-SA"/>
      </w:rPr>
    </w:lvl>
    <w:lvl w:ilvl="8" w:tplc="A88ED7E2">
      <w:numFmt w:val="bullet"/>
      <w:lvlText w:val="•"/>
      <w:lvlJc w:val="left"/>
      <w:pPr>
        <w:ind w:left="2892" w:hanging="219"/>
      </w:pPr>
      <w:rPr>
        <w:rFonts w:hint="default"/>
        <w:lang w:val="ru-RU" w:eastAsia="en-US" w:bidi="ar-SA"/>
      </w:rPr>
    </w:lvl>
  </w:abstractNum>
  <w:abstractNum w:abstractNumId="212" w15:restartNumberingAfterBreak="0">
    <w:nsid w:val="7B6764AB"/>
    <w:multiLevelType w:val="hybridMultilevel"/>
    <w:tmpl w:val="39E441A8"/>
    <w:lvl w:ilvl="0" w:tplc="9A82DD7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B3AA2744">
      <w:numFmt w:val="bullet"/>
      <w:lvlText w:val="•"/>
      <w:lvlJc w:val="left"/>
      <w:pPr>
        <w:ind w:left="449" w:hanging="219"/>
      </w:pPr>
      <w:rPr>
        <w:rFonts w:hint="default"/>
        <w:lang w:val="ru-RU" w:eastAsia="en-US" w:bidi="ar-SA"/>
      </w:rPr>
    </w:lvl>
    <w:lvl w:ilvl="2" w:tplc="E52C7B1E">
      <w:numFmt w:val="bullet"/>
      <w:lvlText w:val="•"/>
      <w:lvlJc w:val="left"/>
      <w:pPr>
        <w:ind w:left="798" w:hanging="219"/>
      </w:pPr>
      <w:rPr>
        <w:rFonts w:hint="default"/>
        <w:lang w:val="ru-RU" w:eastAsia="en-US" w:bidi="ar-SA"/>
      </w:rPr>
    </w:lvl>
    <w:lvl w:ilvl="3" w:tplc="A5543010">
      <w:numFmt w:val="bullet"/>
      <w:lvlText w:val="•"/>
      <w:lvlJc w:val="left"/>
      <w:pPr>
        <w:ind w:left="1147" w:hanging="219"/>
      </w:pPr>
      <w:rPr>
        <w:rFonts w:hint="default"/>
        <w:lang w:val="ru-RU" w:eastAsia="en-US" w:bidi="ar-SA"/>
      </w:rPr>
    </w:lvl>
    <w:lvl w:ilvl="4" w:tplc="59D00D5C">
      <w:numFmt w:val="bullet"/>
      <w:lvlText w:val="•"/>
      <w:lvlJc w:val="left"/>
      <w:pPr>
        <w:ind w:left="1496" w:hanging="219"/>
      </w:pPr>
      <w:rPr>
        <w:rFonts w:hint="default"/>
        <w:lang w:val="ru-RU" w:eastAsia="en-US" w:bidi="ar-SA"/>
      </w:rPr>
    </w:lvl>
    <w:lvl w:ilvl="5" w:tplc="CCB82B06">
      <w:numFmt w:val="bullet"/>
      <w:lvlText w:val="•"/>
      <w:lvlJc w:val="left"/>
      <w:pPr>
        <w:ind w:left="1845" w:hanging="219"/>
      </w:pPr>
      <w:rPr>
        <w:rFonts w:hint="default"/>
        <w:lang w:val="ru-RU" w:eastAsia="en-US" w:bidi="ar-SA"/>
      </w:rPr>
    </w:lvl>
    <w:lvl w:ilvl="6" w:tplc="E86C10A2">
      <w:numFmt w:val="bullet"/>
      <w:lvlText w:val="•"/>
      <w:lvlJc w:val="left"/>
      <w:pPr>
        <w:ind w:left="2194" w:hanging="219"/>
      </w:pPr>
      <w:rPr>
        <w:rFonts w:hint="default"/>
        <w:lang w:val="ru-RU" w:eastAsia="en-US" w:bidi="ar-SA"/>
      </w:rPr>
    </w:lvl>
    <w:lvl w:ilvl="7" w:tplc="794E1BE6">
      <w:numFmt w:val="bullet"/>
      <w:lvlText w:val="•"/>
      <w:lvlJc w:val="left"/>
      <w:pPr>
        <w:ind w:left="2543" w:hanging="219"/>
      </w:pPr>
      <w:rPr>
        <w:rFonts w:hint="default"/>
        <w:lang w:val="ru-RU" w:eastAsia="en-US" w:bidi="ar-SA"/>
      </w:rPr>
    </w:lvl>
    <w:lvl w:ilvl="8" w:tplc="8B06F96C">
      <w:numFmt w:val="bullet"/>
      <w:lvlText w:val="•"/>
      <w:lvlJc w:val="left"/>
      <w:pPr>
        <w:ind w:left="2892" w:hanging="219"/>
      </w:pPr>
      <w:rPr>
        <w:rFonts w:hint="default"/>
        <w:lang w:val="ru-RU" w:eastAsia="en-US" w:bidi="ar-SA"/>
      </w:rPr>
    </w:lvl>
  </w:abstractNum>
  <w:abstractNum w:abstractNumId="213" w15:restartNumberingAfterBreak="0">
    <w:nsid w:val="7B6764AC"/>
    <w:multiLevelType w:val="hybridMultilevel"/>
    <w:tmpl w:val="84088F04"/>
    <w:lvl w:ilvl="0" w:tplc="DE24B1E6">
      <w:start w:val="1"/>
      <w:numFmt w:val="decimal"/>
      <w:lvlText w:val="%1)"/>
      <w:lvlJc w:val="left"/>
      <w:pPr>
        <w:ind w:left="107" w:hanging="219"/>
      </w:pPr>
      <w:rPr>
        <w:rFonts w:hint="default"/>
        <w:spacing w:val="0"/>
        <w:w w:val="99"/>
        <w:lang w:val="ru-RU" w:eastAsia="en-US" w:bidi="ar-SA"/>
      </w:rPr>
    </w:lvl>
    <w:lvl w:ilvl="1" w:tplc="43D6C988">
      <w:numFmt w:val="bullet"/>
      <w:lvlText w:val="•"/>
      <w:lvlJc w:val="left"/>
      <w:pPr>
        <w:ind w:left="449" w:hanging="219"/>
      </w:pPr>
      <w:rPr>
        <w:rFonts w:hint="default"/>
        <w:lang w:val="ru-RU" w:eastAsia="en-US" w:bidi="ar-SA"/>
      </w:rPr>
    </w:lvl>
    <w:lvl w:ilvl="2" w:tplc="E98E8F54">
      <w:numFmt w:val="bullet"/>
      <w:lvlText w:val="•"/>
      <w:lvlJc w:val="left"/>
      <w:pPr>
        <w:ind w:left="798" w:hanging="219"/>
      </w:pPr>
      <w:rPr>
        <w:rFonts w:hint="default"/>
        <w:lang w:val="ru-RU" w:eastAsia="en-US" w:bidi="ar-SA"/>
      </w:rPr>
    </w:lvl>
    <w:lvl w:ilvl="3" w:tplc="04E6472C">
      <w:numFmt w:val="bullet"/>
      <w:lvlText w:val="•"/>
      <w:lvlJc w:val="left"/>
      <w:pPr>
        <w:ind w:left="1147" w:hanging="219"/>
      </w:pPr>
      <w:rPr>
        <w:rFonts w:hint="default"/>
        <w:lang w:val="ru-RU" w:eastAsia="en-US" w:bidi="ar-SA"/>
      </w:rPr>
    </w:lvl>
    <w:lvl w:ilvl="4" w:tplc="CA5EF344">
      <w:numFmt w:val="bullet"/>
      <w:lvlText w:val="•"/>
      <w:lvlJc w:val="left"/>
      <w:pPr>
        <w:ind w:left="1496" w:hanging="219"/>
      </w:pPr>
      <w:rPr>
        <w:rFonts w:hint="default"/>
        <w:lang w:val="ru-RU" w:eastAsia="en-US" w:bidi="ar-SA"/>
      </w:rPr>
    </w:lvl>
    <w:lvl w:ilvl="5" w:tplc="1332DF7C">
      <w:numFmt w:val="bullet"/>
      <w:lvlText w:val="•"/>
      <w:lvlJc w:val="left"/>
      <w:pPr>
        <w:ind w:left="1845" w:hanging="219"/>
      </w:pPr>
      <w:rPr>
        <w:rFonts w:hint="default"/>
        <w:lang w:val="ru-RU" w:eastAsia="en-US" w:bidi="ar-SA"/>
      </w:rPr>
    </w:lvl>
    <w:lvl w:ilvl="6" w:tplc="535EAADC">
      <w:numFmt w:val="bullet"/>
      <w:lvlText w:val="•"/>
      <w:lvlJc w:val="left"/>
      <w:pPr>
        <w:ind w:left="2194" w:hanging="219"/>
      </w:pPr>
      <w:rPr>
        <w:rFonts w:hint="default"/>
        <w:lang w:val="ru-RU" w:eastAsia="en-US" w:bidi="ar-SA"/>
      </w:rPr>
    </w:lvl>
    <w:lvl w:ilvl="7" w:tplc="2E92F8F2">
      <w:numFmt w:val="bullet"/>
      <w:lvlText w:val="•"/>
      <w:lvlJc w:val="left"/>
      <w:pPr>
        <w:ind w:left="2543" w:hanging="219"/>
      </w:pPr>
      <w:rPr>
        <w:rFonts w:hint="default"/>
        <w:lang w:val="ru-RU" w:eastAsia="en-US" w:bidi="ar-SA"/>
      </w:rPr>
    </w:lvl>
    <w:lvl w:ilvl="8" w:tplc="26608356">
      <w:numFmt w:val="bullet"/>
      <w:lvlText w:val="•"/>
      <w:lvlJc w:val="left"/>
      <w:pPr>
        <w:ind w:left="2892" w:hanging="219"/>
      </w:pPr>
      <w:rPr>
        <w:rFonts w:hint="default"/>
        <w:lang w:val="ru-RU" w:eastAsia="en-US" w:bidi="ar-SA"/>
      </w:rPr>
    </w:lvl>
  </w:abstractNum>
  <w:abstractNum w:abstractNumId="214" w15:restartNumberingAfterBreak="0">
    <w:nsid w:val="7B6764AD"/>
    <w:multiLevelType w:val="hybridMultilevel"/>
    <w:tmpl w:val="55B42E6E"/>
    <w:lvl w:ilvl="0" w:tplc="302EA0F6">
      <w:start w:val="1"/>
      <w:numFmt w:val="decimal"/>
      <w:lvlText w:val="%1)"/>
      <w:lvlJc w:val="left"/>
      <w:pPr>
        <w:ind w:left="124" w:hanging="236"/>
      </w:pPr>
      <w:rPr>
        <w:rFonts w:hint="default"/>
        <w:spacing w:val="0"/>
        <w:w w:val="99"/>
      </w:rPr>
    </w:lvl>
    <w:lvl w:ilvl="1" w:tplc="7A769292" w:tentative="1">
      <w:start w:val="1"/>
      <w:numFmt w:val="lowerLetter"/>
      <w:lvlText w:val="%2."/>
      <w:lvlJc w:val="left"/>
      <w:pPr>
        <w:ind w:left="1440" w:hanging="360"/>
      </w:pPr>
    </w:lvl>
    <w:lvl w:ilvl="2" w:tplc="68B2EAAC" w:tentative="1">
      <w:start w:val="1"/>
      <w:numFmt w:val="lowerRoman"/>
      <w:lvlText w:val="%3."/>
      <w:lvlJc w:val="right"/>
      <w:pPr>
        <w:ind w:left="2160" w:hanging="180"/>
      </w:pPr>
    </w:lvl>
    <w:lvl w:ilvl="3" w:tplc="4DEA918C" w:tentative="1">
      <w:start w:val="1"/>
      <w:numFmt w:val="decimal"/>
      <w:lvlText w:val="%4."/>
      <w:lvlJc w:val="left"/>
      <w:pPr>
        <w:ind w:left="2880" w:hanging="360"/>
      </w:pPr>
    </w:lvl>
    <w:lvl w:ilvl="4" w:tplc="2C923ED0" w:tentative="1">
      <w:start w:val="1"/>
      <w:numFmt w:val="lowerLetter"/>
      <w:lvlText w:val="%5."/>
      <w:lvlJc w:val="left"/>
      <w:pPr>
        <w:ind w:left="3600" w:hanging="360"/>
      </w:pPr>
    </w:lvl>
    <w:lvl w:ilvl="5" w:tplc="24505554" w:tentative="1">
      <w:start w:val="1"/>
      <w:numFmt w:val="lowerRoman"/>
      <w:lvlText w:val="%6."/>
      <w:lvlJc w:val="right"/>
      <w:pPr>
        <w:ind w:left="4320" w:hanging="180"/>
      </w:pPr>
    </w:lvl>
    <w:lvl w:ilvl="6" w:tplc="0EDC530C" w:tentative="1">
      <w:start w:val="1"/>
      <w:numFmt w:val="decimal"/>
      <w:lvlText w:val="%7."/>
      <w:lvlJc w:val="left"/>
      <w:pPr>
        <w:ind w:left="5040" w:hanging="360"/>
      </w:pPr>
    </w:lvl>
    <w:lvl w:ilvl="7" w:tplc="4AEC9DD0" w:tentative="1">
      <w:start w:val="1"/>
      <w:numFmt w:val="lowerLetter"/>
      <w:lvlText w:val="%8."/>
      <w:lvlJc w:val="left"/>
      <w:pPr>
        <w:ind w:left="5760" w:hanging="360"/>
      </w:pPr>
    </w:lvl>
    <w:lvl w:ilvl="8" w:tplc="9C921564" w:tentative="1">
      <w:start w:val="1"/>
      <w:numFmt w:val="lowerRoman"/>
      <w:lvlText w:val="%9."/>
      <w:lvlJc w:val="right"/>
      <w:pPr>
        <w:ind w:left="6480" w:hanging="180"/>
      </w:pPr>
    </w:lvl>
  </w:abstractNum>
  <w:abstractNum w:abstractNumId="215" w15:restartNumberingAfterBreak="0">
    <w:nsid w:val="7B6764AE"/>
    <w:multiLevelType w:val="hybridMultilevel"/>
    <w:tmpl w:val="2A60169C"/>
    <w:lvl w:ilvl="0" w:tplc="70B2E6EC">
      <w:start w:val="1"/>
      <w:numFmt w:val="decimal"/>
      <w:lvlText w:val="%1)"/>
      <w:lvlJc w:val="left"/>
      <w:pPr>
        <w:ind w:left="107" w:hanging="219"/>
      </w:pPr>
      <w:rPr>
        <w:rFonts w:hint="default"/>
        <w:spacing w:val="0"/>
        <w:w w:val="99"/>
        <w:lang w:val="ru-RU" w:eastAsia="en-US" w:bidi="ar-SA"/>
      </w:rPr>
    </w:lvl>
    <w:lvl w:ilvl="1" w:tplc="A3E4F904">
      <w:numFmt w:val="bullet"/>
      <w:lvlText w:val="•"/>
      <w:lvlJc w:val="left"/>
      <w:pPr>
        <w:ind w:left="449" w:hanging="219"/>
      </w:pPr>
      <w:rPr>
        <w:rFonts w:hint="default"/>
        <w:lang w:val="ru-RU" w:eastAsia="en-US" w:bidi="ar-SA"/>
      </w:rPr>
    </w:lvl>
    <w:lvl w:ilvl="2" w:tplc="B0C02440">
      <w:numFmt w:val="bullet"/>
      <w:lvlText w:val="•"/>
      <w:lvlJc w:val="left"/>
      <w:pPr>
        <w:ind w:left="798" w:hanging="219"/>
      </w:pPr>
      <w:rPr>
        <w:rFonts w:hint="default"/>
        <w:lang w:val="ru-RU" w:eastAsia="en-US" w:bidi="ar-SA"/>
      </w:rPr>
    </w:lvl>
    <w:lvl w:ilvl="3" w:tplc="EDAA3264">
      <w:numFmt w:val="bullet"/>
      <w:lvlText w:val="•"/>
      <w:lvlJc w:val="left"/>
      <w:pPr>
        <w:ind w:left="1147" w:hanging="219"/>
      </w:pPr>
      <w:rPr>
        <w:rFonts w:hint="default"/>
        <w:lang w:val="ru-RU" w:eastAsia="en-US" w:bidi="ar-SA"/>
      </w:rPr>
    </w:lvl>
    <w:lvl w:ilvl="4" w:tplc="91C2626A">
      <w:numFmt w:val="bullet"/>
      <w:lvlText w:val="•"/>
      <w:lvlJc w:val="left"/>
      <w:pPr>
        <w:ind w:left="1496" w:hanging="219"/>
      </w:pPr>
      <w:rPr>
        <w:rFonts w:hint="default"/>
        <w:lang w:val="ru-RU" w:eastAsia="en-US" w:bidi="ar-SA"/>
      </w:rPr>
    </w:lvl>
    <w:lvl w:ilvl="5" w:tplc="EDB6FA4A">
      <w:numFmt w:val="bullet"/>
      <w:lvlText w:val="•"/>
      <w:lvlJc w:val="left"/>
      <w:pPr>
        <w:ind w:left="1845" w:hanging="219"/>
      </w:pPr>
      <w:rPr>
        <w:rFonts w:hint="default"/>
        <w:lang w:val="ru-RU" w:eastAsia="en-US" w:bidi="ar-SA"/>
      </w:rPr>
    </w:lvl>
    <w:lvl w:ilvl="6" w:tplc="79DC6F2E">
      <w:numFmt w:val="bullet"/>
      <w:lvlText w:val="•"/>
      <w:lvlJc w:val="left"/>
      <w:pPr>
        <w:ind w:left="2194" w:hanging="219"/>
      </w:pPr>
      <w:rPr>
        <w:rFonts w:hint="default"/>
        <w:lang w:val="ru-RU" w:eastAsia="en-US" w:bidi="ar-SA"/>
      </w:rPr>
    </w:lvl>
    <w:lvl w:ilvl="7" w:tplc="9D8EFC8E">
      <w:numFmt w:val="bullet"/>
      <w:lvlText w:val="•"/>
      <w:lvlJc w:val="left"/>
      <w:pPr>
        <w:ind w:left="2543" w:hanging="219"/>
      </w:pPr>
      <w:rPr>
        <w:rFonts w:hint="default"/>
        <w:lang w:val="ru-RU" w:eastAsia="en-US" w:bidi="ar-SA"/>
      </w:rPr>
    </w:lvl>
    <w:lvl w:ilvl="8" w:tplc="58A04E42">
      <w:numFmt w:val="bullet"/>
      <w:lvlText w:val="•"/>
      <w:lvlJc w:val="left"/>
      <w:pPr>
        <w:ind w:left="2892" w:hanging="219"/>
      </w:pPr>
      <w:rPr>
        <w:rFonts w:hint="default"/>
        <w:lang w:val="ru-RU" w:eastAsia="en-US" w:bidi="ar-SA"/>
      </w:rPr>
    </w:lvl>
  </w:abstractNum>
  <w:abstractNum w:abstractNumId="216" w15:restartNumberingAfterBreak="0">
    <w:nsid w:val="7B6764AF"/>
    <w:multiLevelType w:val="hybridMultilevel"/>
    <w:tmpl w:val="57F82E90"/>
    <w:lvl w:ilvl="0" w:tplc="5EB24FE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A4654A6">
      <w:numFmt w:val="bullet"/>
      <w:lvlText w:val="•"/>
      <w:lvlJc w:val="left"/>
      <w:pPr>
        <w:ind w:left="449" w:hanging="219"/>
      </w:pPr>
      <w:rPr>
        <w:rFonts w:hint="default"/>
        <w:lang w:val="ru-RU" w:eastAsia="en-US" w:bidi="ar-SA"/>
      </w:rPr>
    </w:lvl>
    <w:lvl w:ilvl="2" w:tplc="C72C8E0C">
      <w:numFmt w:val="bullet"/>
      <w:lvlText w:val="•"/>
      <w:lvlJc w:val="left"/>
      <w:pPr>
        <w:ind w:left="798" w:hanging="219"/>
      </w:pPr>
      <w:rPr>
        <w:rFonts w:hint="default"/>
        <w:lang w:val="ru-RU" w:eastAsia="en-US" w:bidi="ar-SA"/>
      </w:rPr>
    </w:lvl>
    <w:lvl w:ilvl="3" w:tplc="FA8A2210">
      <w:numFmt w:val="bullet"/>
      <w:lvlText w:val="•"/>
      <w:lvlJc w:val="left"/>
      <w:pPr>
        <w:ind w:left="1147" w:hanging="219"/>
      </w:pPr>
      <w:rPr>
        <w:rFonts w:hint="default"/>
        <w:lang w:val="ru-RU" w:eastAsia="en-US" w:bidi="ar-SA"/>
      </w:rPr>
    </w:lvl>
    <w:lvl w:ilvl="4" w:tplc="45D805B2">
      <w:numFmt w:val="bullet"/>
      <w:lvlText w:val="•"/>
      <w:lvlJc w:val="left"/>
      <w:pPr>
        <w:ind w:left="1496" w:hanging="219"/>
      </w:pPr>
      <w:rPr>
        <w:rFonts w:hint="default"/>
        <w:lang w:val="ru-RU" w:eastAsia="en-US" w:bidi="ar-SA"/>
      </w:rPr>
    </w:lvl>
    <w:lvl w:ilvl="5" w:tplc="CA30434A">
      <w:numFmt w:val="bullet"/>
      <w:lvlText w:val="•"/>
      <w:lvlJc w:val="left"/>
      <w:pPr>
        <w:ind w:left="1845" w:hanging="219"/>
      </w:pPr>
      <w:rPr>
        <w:rFonts w:hint="default"/>
        <w:lang w:val="ru-RU" w:eastAsia="en-US" w:bidi="ar-SA"/>
      </w:rPr>
    </w:lvl>
    <w:lvl w:ilvl="6" w:tplc="CBAC43AA">
      <w:numFmt w:val="bullet"/>
      <w:lvlText w:val="•"/>
      <w:lvlJc w:val="left"/>
      <w:pPr>
        <w:ind w:left="2194" w:hanging="219"/>
      </w:pPr>
      <w:rPr>
        <w:rFonts w:hint="default"/>
        <w:lang w:val="ru-RU" w:eastAsia="en-US" w:bidi="ar-SA"/>
      </w:rPr>
    </w:lvl>
    <w:lvl w:ilvl="7" w:tplc="5CD01DAA">
      <w:numFmt w:val="bullet"/>
      <w:lvlText w:val="•"/>
      <w:lvlJc w:val="left"/>
      <w:pPr>
        <w:ind w:left="2543" w:hanging="219"/>
      </w:pPr>
      <w:rPr>
        <w:rFonts w:hint="default"/>
        <w:lang w:val="ru-RU" w:eastAsia="en-US" w:bidi="ar-SA"/>
      </w:rPr>
    </w:lvl>
    <w:lvl w:ilvl="8" w:tplc="754AF90C">
      <w:numFmt w:val="bullet"/>
      <w:lvlText w:val="•"/>
      <w:lvlJc w:val="left"/>
      <w:pPr>
        <w:ind w:left="2892" w:hanging="219"/>
      </w:pPr>
      <w:rPr>
        <w:rFonts w:hint="default"/>
        <w:lang w:val="ru-RU" w:eastAsia="en-US" w:bidi="ar-SA"/>
      </w:rPr>
    </w:lvl>
  </w:abstractNum>
  <w:abstractNum w:abstractNumId="217" w15:restartNumberingAfterBreak="0">
    <w:nsid w:val="7B6764B0"/>
    <w:multiLevelType w:val="hybridMultilevel"/>
    <w:tmpl w:val="DDF247F8"/>
    <w:lvl w:ilvl="0" w:tplc="79F058EE">
      <w:start w:val="1"/>
      <w:numFmt w:val="decimal"/>
      <w:lvlText w:val="%1)"/>
      <w:lvlJc w:val="left"/>
      <w:pPr>
        <w:ind w:left="124" w:hanging="236"/>
      </w:pPr>
      <w:rPr>
        <w:rFonts w:hint="default"/>
        <w:spacing w:val="0"/>
        <w:w w:val="99"/>
      </w:rPr>
    </w:lvl>
    <w:lvl w:ilvl="1" w:tplc="0A746A84" w:tentative="1">
      <w:start w:val="1"/>
      <w:numFmt w:val="lowerLetter"/>
      <w:lvlText w:val="%2."/>
      <w:lvlJc w:val="left"/>
      <w:pPr>
        <w:ind w:left="1440" w:hanging="360"/>
      </w:pPr>
    </w:lvl>
    <w:lvl w:ilvl="2" w:tplc="B56EBEC8" w:tentative="1">
      <w:start w:val="1"/>
      <w:numFmt w:val="lowerRoman"/>
      <w:lvlText w:val="%3."/>
      <w:lvlJc w:val="right"/>
      <w:pPr>
        <w:ind w:left="2160" w:hanging="180"/>
      </w:pPr>
    </w:lvl>
    <w:lvl w:ilvl="3" w:tplc="841EE112" w:tentative="1">
      <w:start w:val="1"/>
      <w:numFmt w:val="decimal"/>
      <w:lvlText w:val="%4."/>
      <w:lvlJc w:val="left"/>
      <w:pPr>
        <w:ind w:left="2880" w:hanging="360"/>
      </w:pPr>
    </w:lvl>
    <w:lvl w:ilvl="4" w:tplc="1DC8D9A6" w:tentative="1">
      <w:start w:val="1"/>
      <w:numFmt w:val="lowerLetter"/>
      <w:lvlText w:val="%5."/>
      <w:lvlJc w:val="left"/>
      <w:pPr>
        <w:ind w:left="3600" w:hanging="360"/>
      </w:pPr>
    </w:lvl>
    <w:lvl w:ilvl="5" w:tplc="4154A7EE" w:tentative="1">
      <w:start w:val="1"/>
      <w:numFmt w:val="lowerRoman"/>
      <w:lvlText w:val="%6."/>
      <w:lvlJc w:val="right"/>
      <w:pPr>
        <w:ind w:left="4320" w:hanging="180"/>
      </w:pPr>
    </w:lvl>
    <w:lvl w:ilvl="6" w:tplc="CC021B72" w:tentative="1">
      <w:start w:val="1"/>
      <w:numFmt w:val="decimal"/>
      <w:lvlText w:val="%7."/>
      <w:lvlJc w:val="left"/>
      <w:pPr>
        <w:ind w:left="5040" w:hanging="360"/>
      </w:pPr>
    </w:lvl>
    <w:lvl w:ilvl="7" w:tplc="502635AA" w:tentative="1">
      <w:start w:val="1"/>
      <w:numFmt w:val="lowerLetter"/>
      <w:lvlText w:val="%8."/>
      <w:lvlJc w:val="left"/>
      <w:pPr>
        <w:ind w:left="5760" w:hanging="360"/>
      </w:pPr>
    </w:lvl>
    <w:lvl w:ilvl="8" w:tplc="22022AA2" w:tentative="1">
      <w:start w:val="1"/>
      <w:numFmt w:val="lowerRoman"/>
      <w:lvlText w:val="%9."/>
      <w:lvlJc w:val="right"/>
      <w:pPr>
        <w:ind w:left="6480" w:hanging="180"/>
      </w:pPr>
    </w:lvl>
  </w:abstractNum>
  <w:abstractNum w:abstractNumId="218" w15:restartNumberingAfterBreak="0">
    <w:nsid w:val="7B6764B1"/>
    <w:multiLevelType w:val="hybridMultilevel"/>
    <w:tmpl w:val="0922A24A"/>
    <w:lvl w:ilvl="0" w:tplc="4C027C02">
      <w:start w:val="1"/>
      <w:numFmt w:val="decimal"/>
      <w:lvlText w:val="%1)"/>
      <w:lvlJc w:val="left"/>
      <w:pPr>
        <w:ind w:left="231" w:hanging="236"/>
      </w:pPr>
      <w:rPr>
        <w:rFonts w:hint="default"/>
        <w:spacing w:val="0"/>
        <w:w w:val="99"/>
      </w:rPr>
    </w:lvl>
    <w:lvl w:ilvl="1" w:tplc="D06C5A4C" w:tentative="1">
      <w:start w:val="1"/>
      <w:numFmt w:val="lowerLetter"/>
      <w:lvlText w:val="%2."/>
      <w:lvlJc w:val="left"/>
      <w:pPr>
        <w:ind w:left="1547" w:hanging="360"/>
      </w:pPr>
    </w:lvl>
    <w:lvl w:ilvl="2" w:tplc="A2C62E7A" w:tentative="1">
      <w:start w:val="1"/>
      <w:numFmt w:val="lowerRoman"/>
      <w:lvlText w:val="%3."/>
      <w:lvlJc w:val="right"/>
      <w:pPr>
        <w:ind w:left="2267" w:hanging="180"/>
      </w:pPr>
    </w:lvl>
    <w:lvl w:ilvl="3" w:tplc="5E58E74E" w:tentative="1">
      <w:start w:val="1"/>
      <w:numFmt w:val="decimal"/>
      <w:lvlText w:val="%4."/>
      <w:lvlJc w:val="left"/>
      <w:pPr>
        <w:ind w:left="2987" w:hanging="360"/>
      </w:pPr>
    </w:lvl>
    <w:lvl w:ilvl="4" w:tplc="4DAE9088" w:tentative="1">
      <w:start w:val="1"/>
      <w:numFmt w:val="lowerLetter"/>
      <w:lvlText w:val="%5."/>
      <w:lvlJc w:val="left"/>
      <w:pPr>
        <w:ind w:left="3707" w:hanging="360"/>
      </w:pPr>
    </w:lvl>
    <w:lvl w:ilvl="5" w:tplc="28B875D4" w:tentative="1">
      <w:start w:val="1"/>
      <w:numFmt w:val="lowerRoman"/>
      <w:lvlText w:val="%6."/>
      <w:lvlJc w:val="right"/>
      <w:pPr>
        <w:ind w:left="4427" w:hanging="180"/>
      </w:pPr>
    </w:lvl>
    <w:lvl w:ilvl="6" w:tplc="A468AF18" w:tentative="1">
      <w:start w:val="1"/>
      <w:numFmt w:val="decimal"/>
      <w:lvlText w:val="%7."/>
      <w:lvlJc w:val="left"/>
      <w:pPr>
        <w:ind w:left="5147" w:hanging="360"/>
      </w:pPr>
    </w:lvl>
    <w:lvl w:ilvl="7" w:tplc="C1903B3A" w:tentative="1">
      <w:start w:val="1"/>
      <w:numFmt w:val="lowerLetter"/>
      <w:lvlText w:val="%8."/>
      <w:lvlJc w:val="left"/>
      <w:pPr>
        <w:ind w:left="5867" w:hanging="360"/>
      </w:pPr>
    </w:lvl>
    <w:lvl w:ilvl="8" w:tplc="91FE431C" w:tentative="1">
      <w:start w:val="1"/>
      <w:numFmt w:val="lowerRoman"/>
      <w:lvlText w:val="%9."/>
      <w:lvlJc w:val="right"/>
      <w:pPr>
        <w:ind w:left="6587" w:hanging="180"/>
      </w:pPr>
    </w:lvl>
  </w:abstractNum>
  <w:abstractNum w:abstractNumId="219" w15:restartNumberingAfterBreak="0">
    <w:nsid w:val="7B6764B2"/>
    <w:multiLevelType w:val="hybridMultilevel"/>
    <w:tmpl w:val="1D2C673C"/>
    <w:lvl w:ilvl="0" w:tplc="04190011">
      <w:start w:val="1"/>
      <w:numFmt w:val="decimal"/>
      <w:lvlText w:val="%1)"/>
      <w:lvlJc w:val="left"/>
      <w:pPr>
        <w:ind w:left="107" w:hanging="296"/>
      </w:pPr>
      <w:rPr>
        <w:rFonts w:hint="default"/>
        <w:b w:val="0"/>
        <w:bCs w:val="0"/>
        <w:i w:val="0"/>
        <w:iCs w:val="0"/>
        <w:spacing w:val="0"/>
        <w:w w:val="99"/>
        <w:sz w:val="20"/>
        <w:szCs w:val="20"/>
        <w:lang w:val="ru-RU" w:eastAsia="en-US" w:bidi="ar-SA"/>
      </w:rPr>
    </w:lvl>
    <w:lvl w:ilvl="1" w:tplc="35F4406E">
      <w:numFmt w:val="bullet"/>
      <w:lvlText w:val="•"/>
      <w:lvlJc w:val="left"/>
      <w:pPr>
        <w:ind w:left="449" w:hanging="296"/>
      </w:pPr>
      <w:rPr>
        <w:rFonts w:hint="default"/>
        <w:lang w:val="ru-RU" w:eastAsia="en-US" w:bidi="ar-SA"/>
      </w:rPr>
    </w:lvl>
    <w:lvl w:ilvl="2" w:tplc="2EFE4C8E">
      <w:numFmt w:val="bullet"/>
      <w:lvlText w:val="•"/>
      <w:lvlJc w:val="left"/>
      <w:pPr>
        <w:ind w:left="798" w:hanging="296"/>
      </w:pPr>
      <w:rPr>
        <w:rFonts w:hint="default"/>
        <w:lang w:val="ru-RU" w:eastAsia="en-US" w:bidi="ar-SA"/>
      </w:rPr>
    </w:lvl>
    <w:lvl w:ilvl="3" w:tplc="41B42860">
      <w:numFmt w:val="bullet"/>
      <w:lvlText w:val="•"/>
      <w:lvlJc w:val="left"/>
      <w:pPr>
        <w:ind w:left="1147" w:hanging="296"/>
      </w:pPr>
      <w:rPr>
        <w:rFonts w:hint="default"/>
        <w:lang w:val="ru-RU" w:eastAsia="en-US" w:bidi="ar-SA"/>
      </w:rPr>
    </w:lvl>
    <w:lvl w:ilvl="4" w:tplc="472CBB6C">
      <w:numFmt w:val="bullet"/>
      <w:lvlText w:val="•"/>
      <w:lvlJc w:val="left"/>
      <w:pPr>
        <w:ind w:left="1496" w:hanging="296"/>
      </w:pPr>
      <w:rPr>
        <w:rFonts w:hint="default"/>
        <w:lang w:val="ru-RU" w:eastAsia="en-US" w:bidi="ar-SA"/>
      </w:rPr>
    </w:lvl>
    <w:lvl w:ilvl="5" w:tplc="D6B0DE96">
      <w:numFmt w:val="bullet"/>
      <w:lvlText w:val="•"/>
      <w:lvlJc w:val="left"/>
      <w:pPr>
        <w:ind w:left="1845" w:hanging="296"/>
      </w:pPr>
      <w:rPr>
        <w:rFonts w:hint="default"/>
        <w:lang w:val="ru-RU" w:eastAsia="en-US" w:bidi="ar-SA"/>
      </w:rPr>
    </w:lvl>
    <w:lvl w:ilvl="6" w:tplc="B7943F34">
      <w:numFmt w:val="bullet"/>
      <w:lvlText w:val="•"/>
      <w:lvlJc w:val="left"/>
      <w:pPr>
        <w:ind w:left="2194" w:hanging="296"/>
      </w:pPr>
      <w:rPr>
        <w:rFonts w:hint="default"/>
        <w:lang w:val="ru-RU" w:eastAsia="en-US" w:bidi="ar-SA"/>
      </w:rPr>
    </w:lvl>
    <w:lvl w:ilvl="7" w:tplc="05C247FE">
      <w:numFmt w:val="bullet"/>
      <w:lvlText w:val="•"/>
      <w:lvlJc w:val="left"/>
      <w:pPr>
        <w:ind w:left="2543" w:hanging="296"/>
      </w:pPr>
      <w:rPr>
        <w:rFonts w:hint="default"/>
        <w:lang w:val="ru-RU" w:eastAsia="en-US" w:bidi="ar-SA"/>
      </w:rPr>
    </w:lvl>
    <w:lvl w:ilvl="8" w:tplc="3348AAB0">
      <w:numFmt w:val="bullet"/>
      <w:lvlText w:val="•"/>
      <w:lvlJc w:val="left"/>
      <w:pPr>
        <w:ind w:left="2892" w:hanging="296"/>
      </w:pPr>
      <w:rPr>
        <w:rFonts w:hint="default"/>
        <w:lang w:val="ru-RU" w:eastAsia="en-US" w:bidi="ar-SA"/>
      </w:rPr>
    </w:lvl>
  </w:abstractNum>
  <w:abstractNum w:abstractNumId="220" w15:restartNumberingAfterBreak="0">
    <w:nsid w:val="7B6764B3"/>
    <w:multiLevelType w:val="hybridMultilevel"/>
    <w:tmpl w:val="25906FB8"/>
    <w:lvl w:ilvl="0" w:tplc="74C0870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E2407A4">
      <w:numFmt w:val="bullet"/>
      <w:lvlText w:val="•"/>
      <w:lvlJc w:val="left"/>
      <w:pPr>
        <w:ind w:left="449" w:hanging="219"/>
      </w:pPr>
      <w:rPr>
        <w:rFonts w:hint="default"/>
        <w:lang w:val="ru-RU" w:eastAsia="en-US" w:bidi="ar-SA"/>
      </w:rPr>
    </w:lvl>
    <w:lvl w:ilvl="2" w:tplc="A1E4448A">
      <w:numFmt w:val="bullet"/>
      <w:lvlText w:val="•"/>
      <w:lvlJc w:val="left"/>
      <w:pPr>
        <w:ind w:left="798" w:hanging="219"/>
      </w:pPr>
      <w:rPr>
        <w:rFonts w:hint="default"/>
        <w:lang w:val="ru-RU" w:eastAsia="en-US" w:bidi="ar-SA"/>
      </w:rPr>
    </w:lvl>
    <w:lvl w:ilvl="3" w:tplc="D50E0830">
      <w:numFmt w:val="bullet"/>
      <w:lvlText w:val="•"/>
      <w:lvlJc w:val="left"/>
      <w:pPr>
        <w:ind w:left="1147" w:hanging="219"/>
      </w:pPr>
      <w:rPr>
        <w:rFonts w:hint="default"/>
        <w:lang w:val="ru-RU" w:eastAsia="en-US" w:bidi="ar-SA"/>
      </w:rPr>
    </w:lvl>
    <w:lvl w:ilvl="4" w:tplc="9CFE4962">
      <w:numFmt w:val="bullet"/>
      <w:lvlText w:val="•"/>
      <w:lvlJc w:val="left"/>
      <w:pPr>
        <w:ind w:left="1496" w:hanging="219"/>
      </w:pPr>
      <w:rPr>
        <w:rFonts w:hint="default"/>
        <w:lang w:val="ru-RU" w:eastAsia="en-US" w:bidi="ar-SA"/>
      </w:rPr>
    </w:lvl>
    <w:lvl w:ilvl="5" w:tplc="C200F264">
      <w:numFmt w:val="bullet"/>
      <w:lvlText w:val="•"/>
      <w:lvlJc w:val="left"/>
      <w:pPr>
        <w:ind w:left="1845" w:hanging="219"/>
      </w:pPr>
      <w:rPr>
        <w:rFonts w:hint="default"/>
        <w:lang w:val="ru-RU" w:eastAsia="en-US" w:bidi="ar-SA"/>
      </w:rPr>
    </w:lvl>
    <w:lvl w:ilvl="6" w:tplc="972AB516">
      <w:numFmt w:val="bullet"/>
      <w:lvlText w:val="•"/>
      <w:lvlJc w:val="left"/>
      <w:pPr>
        <w:ind w:left="2194" w:hanging="219"/>
      </w:pPr>
      <w:rPr>
        <w:rFonts w:hint="default"/>
        <w:lang w:val="ru-RU" w:eastAsia="en-US" w:bidi="ar-SA"/>
      </w:rPr>
    </w:lvl>
    <w:lvl w:ilvl="7" w:tplc="7B26F4BA">
      <w:numFmt w:val="bullet"/>
      <w:lvlText w:val="•"/>
      <w:lvlJc w:val="left"/>
      <w:pPr>
        <w:ind w:left="2543" w:hanging="219"/>
      </w:pPr>
      <w:rPr>
        <w:rFonts w:hint="default"/>
        <w:lang w:val="ru-RU" w:eastAsia="en-US" w:bidi="ar-SA"/>
      </w:rPr>
    </w:lvl>
    <w:lvl w:ilvl="8" w:tplc="0EE4C130">
      <w:numFmt w:val="bullet"/>
      <w:lvlText w:val="•"/>
      <w:lvlJc w:val="left"/>
      <w:pPr>
        <w:ind w:left="2892" w:hanging="219"/>
      </w:pPr>
      <w:rPr>
        <w:rFonts w:hint="default"/>
        <w:lang w:val="ru-RU" w:eastAsia="en-US" w:bidi="ar-SA"/>
      </w:rPr>
    </w:lvl>
  </w:abstractNum>
  <w:abstractNum w:abstractNumId="221" w15:restartNumberingAfterBreak="0">
    <w:nsid w:val="7B6764B4"/>
    <w:multiLevelType w:val="hybridMultilevel"/>
    <w:tmpl w:val="38847B62"/>
    <w:lvl w:ilvl="0" w:tplc="7474EB04">
      <w:start w:val="1"/>
      <w:numFmt w:val="decimal"/>
      <w:lvlText w:val="%1)"/>
      <w:lvlJc w:val="left"/>
      <w:pPr>
        <w:ind w:left="827" w:hanging="360"/>
      </w:pPr>
      <w:rPr>
        <w:rFonts w:hint="default"/>
        <w:spacing w:val="0"/>
        <w:w w:val="99"/>
      </w:rPr>
    </w:lvl>
    <w:lvl w:ilvl="1" w:tplc="92BCC878" w:tentative="1">
      <w:start w:val="1"/>
      <w:numFmt w:val="lowerLetter"/>
      <w:lvlText w:val="%2."/>
      <w:lvlJc w:val="left"/>
      <w:pPr>
        <w:ind w:left="1547" w:hanging="360"/>
      </w:pPr>
    </w:lvl>
    <w:lvl w:ilvl="2" w:tplc="54BE7F12" w:tentative="1">
      <w:start w:val="1"/>
      <w:numFmt w:val="lowerRoman"/>
      <w:lvlText w:val="%3."/>
      <w:lvlJc w:val="right"/>
      <w:pPr>
        <w:ind w:left="2267" w:hanging="180"/>
      </w:pPr>
    </w:lvl>
    <w:lvl w:ilvl="3" w:tplc="60449804" w:tentative="1">
      <w:start w:val="1"/>
      <w:numFmt w:val="decimal"/>
      <w:lvlText w:val="%4."/>
      <w:lvlJc w:val="left"/>
      <w:pPr>
        <w:ind w:left="2987" w:hanging="360"/>
      </w:pPr>
    </w:lvl>
    <w:lvl w:ilvl="4" w:tplc="620C047A" w:tentative="1">
      <w:start w:val="1"/>
      <w:numFmt w:val="lowerLetter"/>
      <w:lvlText w:val="%5."/>
      <w:lvlJc w:val="left"/>
      <w:pPr>
        <w:ind w:left="3707" w:hanging="360"/>
      </w:pPr>
    </w:lvl>
    <w:lvl w:ilvl="5" w:tplc="01520CEA" w:tentative="1">
      <w:start w:val="1"/>
      <w:numFmt w:val="lowerRoman"/>
      <w:lvlText w:val="%6."/>
      <w:lvlJc w:val="right"/>
      <w:pPr>
        <w:ind w:left="4427" w:hanging="180"/>
      </w:pPr>
    </w:lvl>
    <w:lvl w:ilvl="6" w:tplc="EACAE8A6" w:tentative="1">
      <w:start w:val="1"/>
      <w:numFmt w:val="decimal"/>
      <w:lvlText w:val="%7."/>
      <w:lvlJc w:val="left"/>
      <w:pPr>
        <w:ind w:left="5147" w:hanging="360"/>
      </w:pPr>
    </w:lvl>
    <w:lvl w:ilvl="7" w:tplc="BC080658" w:tentative="1">
      <w:start w:val="1"/>
      <w:numFmt w:val="lowerLetter"/>
      <w:lvlText w:val="%8."/>
      <w:lvlJc w:val="left"/>
      <w:pPr>
        <w:ind w:left="5867" w:hanging="360"/>
      </w:pPr>
    </w:lvl>
    <w:lvl w:ilvl="8" w:tplc="CA325440" w:tentative="1">
      <w:start w:val="1"/>
      <w:numFmt w:val="lowerRoman"/>
      <w:lvlText w:val="%9."/>
      <w:lvlJc w:val="right"/>
      <w:pPr>
        <w:ind w:left="6587" w:hanging="180"/>
      </w:pPr>
    </w:lvl>
  </w:abstractNum>
  <w:abstractNum w:abstractNumId="222" w15:restartNumberingAfterBreak="0">
    <w:nsid w:val="7B6764B5"/>
    <w:multiLevelType w:val="hybridMultilevel"/>
    <w:tmpl w:val="E07465A0"/>
    <w:lvl w:ilvl="0" w:tplc="89284960">
      <w:start w:val="1"/>
      <w:numFmt w:val="decimal"/>
      <w:lvlText w:val="%1)"/>
      <w:lvlJc w:val="left"/>
      <w:pPr>
        <w:ind w:left="827" w:hanging="360"/>
      </w:pPr>
      <w:rPr>
        <w:rFonts w:hint="default"/>
        <w:spacing w:val="0"/>
        <w:w w:val="99"/>
      </w:rPr>
    </w:lvl>
    <w:lvl w:ilvl="1" w:tplc="50B251B6" w:tentative="1">
      <w:start w:val="1"/>
      <w:numFmt w:val="lowerLetter"/>
      <w:lvlText w:val="%2."/>
      <w:lvlJc w:val="left"/>
      <w:pPr>
        <w:ind w:left="1547" w:hanging="360"/>
      </w:pPr>
    </w:lvl>
    <w:lvl w:ilvl="2" w:tplc="315C03AC" w:tentative="1">
      <w:start w:val="1"/>
      <w:numFmt w:val="lowerRoman"/>
      <w:lvlText w:val="%3."/>
      <w:lvlJc w:val="right"/>
      <w:pPr>
        <w:ind w:left="2267" w:hanging="180"/>
      </w:pPr>
    </w:lvl>
    <w:lvl w:ilvl="3" w:tplc="59209012" w:tentative="1">
      <w:start w:val="1"/>
      <w:numFmt w:val="decimal"/>
      <w:lvlText w:val="%4."/>
      <w:lvlJc w:val="left"/>
      <w:pPr>
        <w:ind w:left="2987" w:hanging="360"/>
      </w:pPr>
    </w:lvl>
    <w:lvl w:ilvl="4" w:tplc="A13E3A8A" w:tentative="1">
      <w:start w:val="1"/>
      <w:numFmt w:val="lowerLetter"/>
      <w:lvlText w:val="%5."/>
      <w:lvlJc w:val="left"/>
      <w:pPr>
        <w:ind w:left="3707" w:hanging="360"/>
      </w:pPr>
    </w:lvl>
    <w:lvl w:ilvl="5" w:tplc="144035F4" w:tentative="1">
      <w:start w:val="1"/>
      <w:numFmt w:val="lowerRoman"/>
      <w:lvlText w:val="%6."/>
      <w:lvlJc w:val="right"/>
      <w:pPr>
        <w:ind w:left="4427" w:hanging="180"/>
      </w:pPr>
    </w:lvl>
    <w:lvl w:ilvl="6" w:tplc="42762264" w:tentative="1">
      <w:start w:val="1"/>
      <w:numFmt w:val="decimal"/>
      <w:lvlText w:val="%7."/>
      <w:lvlJc w:val="left"/>
      <w:pPr>
        <w:ind w:left="5147" w:hanging="360"/>
      </w:pPr>
    </w:lvl>
    <w:lvl w:ilvl="7" w:tplc="B3F667DE" w:tentative="1">
      <w:start w:val="1"/>
      <w:numFmt w:val="lowerLetter"/>
      <w:lvlText w:val="%8."/>
      <w:lvlJc w:val="left"/>
      <w:pPr>
        <w:ind w:left="5867" w:hanging="360"/>
      </w:pPr>
    </w:lvl>
    <w:lvl w:ilvl="8" w:tplc="3904B8A6" w:tentative="1">
      <w:start w:val="1"/>
      <w:numFmt w:val="lowerRoman"/>
      <w:lvlText w:val="%9."/>
      <w:lvlJc w:val="right"/>
      <w:pPr>
        <w:ind w:left="6587" w:hanging="180"/>
      </w:pPr>
    </w:lvl>
  </w:abstractNum>
  <w:abstractNum w:abstractNumId="223" w15:restartNumberingAfterBreak="0">
    <w:nsid w:val="7B6764B6"/>
    <w:multiLevelType w:val="hybridMultilevel"/>
    <w:tmpl w:val="950439CA"/>
    <w:lvl w:ilvl="0" w:tplc="831C2A2E">
      <w:start w:val="1"/>
      <w:numFmt w:val="decimal"/>
      <w:lvlText w:val="%1)"/>
      <w:lvlJc w:val="left"/>
      <w:pPr>
        <w:ind w:left="107" w:hanging="219"/>
      </w:pPr>
      <w:rPr>
        <w:rFonts w:hint="default"/>
        <w:spacing w:val="0"/>
        <w:w w:val="99"/>
        <w:lang w:val="ru-RU" w:eastAsia="en-US" w:bidi="ar-SA"/>
      </w:rPr>
    </w:lvl>
    <w:lvl w:ilvl="1" w:tplc="88687DFA">
      <w:numFmt w:val="bullet"/>
      <w:lvlText w:val="•"/>
      <w:lvlJc w:val="left"/>
      <w:pPr>
        <w:ind w:left="459" w:hanging="219"/>
      </w:pPr>
      <w:rPr>
        <w:rFonts w:hint="default"/>
        <w:lang w:val="ru-RU" w:eastAsia="en-US" w:bidi="ar-SA"/>
      </w:rPr>
    </w:lvl>
    <w:lvl w:ilvl="2" w:tplc="63F4F8A4">
      <w:numFmt w:val="bullet"/>
      <w:lvlText w:val="•"/>
      <w:lvlJc w:val="left"/>
      <w:pPr>
        <w:ind w:left="818" w:hanging="219"/>
      </w:pPr>
      <w:rPr>
        <w:rFonts w:hint="default"/>
        <w:lang w:val="ru-RU" w:eastAsia="en-US" w:bidi="ar-SA"/>
      </w:rPr>
    </w:lvl>
    <w:lvl w:ilvl="3" w:tplc="75189DEA">
      <w:numFmt w:val="bullet"/>
      <w:lvlText w:val="•"/>
      <w:lvlJc w:val="left"/>
      <w:pPr>
        <w:ind w:left="1177" w:hanging="219"/>
      </w:pPr>
      <w:rPr>
        <w:rFonts w:hint="default"/>
        <w:lang w:val="ru-RU" w:eastAsia="en-US" w:bidi="ar-SA"/>
      </w:rPr>
    </w:lvl>
    <w:lvl w:ilvl="4" w:tplc="83F83C02">
      <w:numFmt w:val="bullet"/>
      <w:lvlText w:val="•"/>
      <w:lvlJc w:val="left"/>
      <w:pPr>
        <w:ind w:left="1537" w:hanging="219"/>
      </w:pPr>
      <w:rPr>
        <w:rFonts w:hint="default"/>
        <w:lang w:val="ru-RU" w:eastAsia="en-US" w:bidi="ar-SA"/>
      </w:rPr>
    </w:lvl>
    <w:lvl w:ilvl="5" w:tplc="9E107608">
      <w:numFmt w:val="bullet"/>
      <w:lvlText w:val="•"/>
      <w:lvlJc w:val="left"/>
      <w:pPr>
        <w:ind w:left="1896" w:hanging="219"/>
      </w:pPr>
      <w:rPr>
        <w:rFonts w:hint="default"/>
        <w:lang w:val="ru-RU" w:eastAsia="en-US" w:bidi="ar-SA"/>
      </w:rPr>
    </w:lvl>
    <w:lvl w:ilvl="6" w:tplc="86C6C67E">
      <w:numFmt w:val="bullet"/>
      <w:lvlText w:val="•"/>
      <w:lvlJc w:val="left"/>
      <w:pPr>
        <w:ind w:left="2255" w:hanging="219"/>
      </w:pPr>
      <w:rPr>
        <w:rFonts w:hint="default"/>
        <w:lang w:val="ru-RU" w:eastAsia="en-US" w:bidi="ar-SA"/>
      </w:rPr>
    </w:lvl>
    <w:lvl w:ilvl="7" w:tplc="74428836">
      <w:numFmt w:val="bullet"/>
      <w:lvlText w:val="•"/>
      <w:lvlJc w:val="left"/>
      <w:pPr>
        <w:ind w:left="2615" w:hanging="219"/>
      </w:pPr>
      <w:rPr>
        <w:rFonts w:hint="default"/>
        <w:lang w:val="ru-RU" w:eastAsia="en-US" w:bidi="ar-SA"/>
      </w:rPr>
    </w:lvl>
    <w:lvl w:ilvl="8" w:tplc="EDE40A20">
      <w:numFmt w:val="bullet"/>
      <w:lvlText w:val="•"/>
      <w:lvlJc w:val="left"/>
      <w:pPr>
        <w:ind w:left="2974" w:hanging="219"/>
      </w:pPr>
      <w:rPr>
        <w:rFonts w:hint="default"/>
        <w:lang w:val="ru-RU" w:eastAsia="en-US" w:bidi="ar-SA"/>
      </w:rPr>
    </w:lvl>
  </w:abstractNum>
  <w:abstractNum w:abstractNumId="224" w15:restartNumberingAfterBreak="0">
    <w:nsid w:val="7B6764B7"/>
    <w:multiLevelType w:val="hybridMultilevel"/>
    <w:tmpl w:val="31FE5188"/>
    <w:lvl w:ilvl="0" w:tplc="AF50100C">
      <w:start w:val="1"/>
      <w:numFmt w:val="decimal"/>
      <w:lvlText w:val="%1)"/>
      <w:lvlJc w:val="left"/>
      <w:pPr>
        <w:ind w:left="107" w:hanging="219"/>
      </w:pPr>
      <w:rPr>
        <w:rFonts w:hint="default"/>
        <w:spacing w:val="0"/>
        <w:w w:val="99"/>
        <w:lang w:val="ru-RU" w:eastAsia="en-US" w:bidi="ar-SA"/>
      </w:rPr>
    </w:lvl>
    <w:lvl w:ilvl="1" w:tplc="0B24D1CC">
      <w:numFmt w:val="bullet"/>
      <w:lvlText w:val="•"/>
      <w:lvlJc w:val="left"/>
      <w:pPr>
        <w:ind w:left="459" w:hanging="219"/>
      </w:pPr>
      <w:rPr>
        <w:rFonts w:hint="default"/>
        <w:lang w:val="ru-RU" w:eastAsia="en-US" w:bidi="ar-SA"/>
      </w:rPr>
    </w:lvl>
    <w:lvl w:ilvl="2" w:tplc="297CD762">
      <w:numFmt w:val="bullet"/>
      <w:lvlText w:val="•"/>
      <w:lvlJc w:val="left"/>
      <w:pPr>
        <w:ind w:left="818" w:hanging="219"/>
      </w:pPr>
      <w:rPr>
        <w:rFonts w:hint="default"/>
        <w:lang w:val="ru-RU" w:eastAsia="en-US" w:bidi="ar-SA"/>
      </w:rPr>
    </w:lvl>
    <w:lvl w:ilvl="3" w:tplc="8654DD10">
      <w:numFmt w:val="bullet"/>
      <w:lvlText w:val="•"/>
      <w:lvlJc w:val="left"/>
      <w:pPr>
        <w:ind w:left="1177" w:hanging="219"/>
      </w:pPr>
      <w:rPr>
        <w:rFonts w:hint="default"/>
        <w:lang w:val="ru-RU" w:eastAsia="en-US" w:bidi="ar-SA"/>
      </w:rPr>
    </w:lvl>
    <w:lvl w:ilvl="4" w:tplc="6938EEF8">
      <w:numFmt w:val="bullet"/>
      <w:lvlText w:val="•"/>
      <w:lvlJc w:val="left"/>
      <w:pPr>
        <w:ind w:left="1537" w:hanging="219"/>
      </w:pPr>
      <w:rPr>
        <w:rFonts w:hint="default"/>
        <w:lang w:val="ru-RU" w:eastAsia="en-US" w:bidi="ar-SA"/>
      </w:rPr>
    </w:lvl>
    <w:lvl w:ilvl="5" w:tplc="57B2A1D4">
      <w:numFmt w:val="bullet"/>
      <w:lvlText w:val="•"/>
      <w:lvlJc w:val="left"/>
      <w:pPr>
        <w:ind w:left="1896" w:hanging="219"/>
      </w:pPr>
      <w:rPr>
        <w:rFonts w:hint="default"/>
        <w:lang w:val="ru-RU" w:eastAsia="en-US" w:bidi="ar-SA"/>
      </w:rPr>
    </w:lvl>
    <w:lvl w:ilvl="6" w:tplc="DE0C2528">
      <w:numFmt w:val="bullet"/>
      <w:lvlText w:val="•"/>
      <w:lvlJc w:val="left"/>
      <w:pPr>
        <w:ind w:left="2255" w:hanging="219"/>
      </w:pPr>
      <w:rPr>
        <w:rFonts w:hint="default"/>
        <w:lang w:val="ru-RU" w:eastAsia="en-US" w:bidi="ar-SA"/>
      </w:rPr>
    </w:lvl>
    <w:lvl w:ilvl="7" w:tplc="E8827F62">
      <w:numFmt w:val="bullet"/>
      <w:lvlText w:val="•"/>
      <w:lvlJc w:val="left"/>
      <w:pPr>
        <w:ind w:left="2615" w:hanging="219"/>
      </w:pPr>
      <w:rPr>
        <w:rFonts w:hint="default"/>
        <w:lang w:val="ru-RU" w:eastAsia="en-US" w:bidi="ar-SA"/>
      </w:rPr>
    </w:lvl>
    <w:lvl w:ilvl="8" w:tplc="482A05EC">
      <w:numFmt w:val="bullet"/>
      <w:lvlText w:val="•"/>
      <w:lvlJc w:val="left"/>
      <w:pPr>
        <w:ind w:left="2974" w:hanging="219"/>
      </w:pPr>
      <w:rPr>
        <w:rFonts w:hint="default"/>
        <w:lang w:val="ru-RU" w:eastAsia="en-US" w:bidi="ar-SA"/>
      </w:rPr>
    </w:lvl>
  </w:abstractNum>
  <w:abstractNum w:abstractNumId="225" w15:restartNumberingAfterBreak="0">
    <w:nsid w:val="7B6764B8"/>
    <w:multiLevelType w:val="hybridMultilevel"/>
    <w:tmpl w:val="5A9212AC"/>
    <w:lvl w:ilvl="0" w:tplc="82D82080">
      <w:start w:val="1"/>
      <w:numFmt w:val="decimal"/>
      <w:lvlText w:val="%1)"/>
      <w:lvlJc w:val="left"/>
      <w:pPr>
        <w:ind w:left="107" w:hanging="219"/>
      </w:pPr>
      <w:rPr>
        <w:rFonts w:hint="default"/>
        <w:spacing w:val="0"/>
        <w:w w:val="99"/>
        <w:lang w:val="ru-RU" w:eastAsia="en-US" w:bidi="ar-SA"/>
      </w:rPr>
    </w:lvl>
    <w:lvl w:ilvl="1" w:tplc="3FD06C66">
      <w:numFmt w:val="bullet"/>
      <w:lvlText w:val="•"/>
      <w:lvlJc w:val="left"/>
      <w:pPr>
        <w:ind w:left="459" w:hanging="219"/>
      </w:pPr>
      <w:rPr>
        <w:rFonts w:hint="default"/>
        <w:lang w:val="ru-RU" w:eastAsia="en-US" w:bidi="ar-SA"/>
      </w:rPr>
    </w:lvl>
    <w:lvl w:ilvl="2" w:tplc="F6A49034">
      <w:numFmt w:val="bullet"/>
      <w:lvlText w:val="•"/>
      <w:lvlJc w:val="left"/>
      <w:pPr>
        <w:ind w:left="818" w:hanging="219"/>
      </w:pPr>
      <w:rPr>
        <w:rFonts w:hint="default"/>
        <w:lang w:val="ru-RU" w:eastAsia="en-US" w:bidi="ar-SA"/>
      </w:rPr>
    </w:lvl>
    <w:lvl w:ilvl="3" w:tplc="837C92EE">
      <w:numFmt w:val="bullet"/>
      <w:lvlText w:val="•"/>
      <w:lvlJc w:val="left"/>
      <w:pPr>
        <w:ind w:left="1177" w:hanging="219"/>
      </w:pPr>
      <w:rPr>
        <w:rFonts w:hint="default"/>
        <w:lang w:val="ru-RU" w:eastAsia="en-US" w:bidi="ar-SA"/>
      </w:rPr>
    </w:lvl>
    <w:lvl w:ilvl="4" w:tplc="4360331E">
      <w:numFmt w:val="bullet"/>
      <w:lvlText w:val="•"/>
      <w:lvlJc w:val="left"/>
      <w:pPr>
        <w:ind w:left="1537" w:hanging="219"/>
      </w:pPr>
      <w:rPr>
        <w:rFonts w:hint="default"/>
        <w:lang w:val="ru-RU" w:eastAsia="en-US" w:bidi="ar-SA"/>
      </w:rPr>
    </w:lvl>
    <w:lvl w:ilvl="5" w:tplc="616A8ABA">
      <w:numFmt w:val="bullet"/>
      <w:lvlText w:val="•"/>
      <w:lvlJc w:val="left"/>
      <w:pPr>
        <w:ind w:left="1896" w:hanging="219"/>
      </w:pPr>
      <w:rPr>
        <w:rFonts w:hint="default"/>
        <w:lang w:val="ru-RU" w:eastAsia="en-US" w:bidi="ar-SA"/>
      </w:rPr>
    </w:lvl>
    <w:lvl w:ilvl="6" w:tplc="7AE64742">
      <w:numFmt w:val="bullet"/>
      <w:lvlText w:val="•"/>
      <w:lvlJc w:val="left"/>
      <w:pPr>
        <w:ind w:left="2255" w:hanging="219"/>
      </w:pPr>
      <w:rPr>
        <w:rFonts w:hint="default"/>
        <w:lang w:val="ru-RU" w:eastAsia="en-US" w:bidi="ar-SA"/>
      </w:rPr>
    </w:lvl>
    <w:lvl w:ilvl="7" w:tplc="236689AE">
      <w:numFmt w:val="bullet"/>
      <w:lvlText w:val="•"/>
      <w:lvlJc w:val="left"/>
      <w:pPr>
        <w:ind w:left="2615" w:hanging="219"/>
      </w:pPr>
      <w:rPr>
        <w:rFonts w:hint="default"/>
        <w:lang w:val="ru-RU" w:eastAsia="en-US" w:bidi="ar-SA"/>
      </w:rPr>
    </w:lvl>
    <w:lvl w:ilvl="8" w:tplc="6BD8D4D4">
      <w:numFmt w:val="bullet"/>
      <w:lvlText w:val="•"/>
      <w:lvlJc w:val="left"/>
      <w:pPr>
        <w:ind w:left="2974" w:hanging="219"/>
      </w:pPr>
      <w:rPr>
        <w:rFonts w:hint="default"/>
        <w:lang w:val="ru-RU" w:eastAsia="en-US" w:bidi="ar-SA"/>
      </w:rPr>
    </w:lvl>
  </w:abstractNum>
  <w:abstractNum w:abstractNumId="226" w15:restartNumberingAfterBreak="0">
    <w:nsid w:val="7B6764B9"/>
    <w:multiLevelType w:val="hybridMultilevel"/>
    <w:tmpl w:val="BA749A32"/>
    <w:lvl w:ilvl="0" w:tplc="28BC29A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98EC500">
      <w:numFmt w:val="bullet"/>
      <w:lvlText w:val="•"/>
      <w:lvlJc w:val="left"/>
      <w:pPr>
        <w:ind w:left="459" w:hanging="219"/>
      </w:pPr>
      <w:rPr>
        <w:rFonts w:hint="default"/>
        <w:lang w:val="ru-RU" w:eastAsia="en-US" w:bidi="ar-SA"/>
      </w:rPr>
    </w:lvl>
    <w:lvl w:ilvl="2" w:tplc="19981F66">
      <w:numFmt w:val="bullet"/>
      <w:lvlText w:val="•"/>
      <w:lvlJc w:val="left"/>
      <w:pPr>
        <w:ind w:left="818" w:hanging="219"/>
      </w:pPr>
      <w:rPr>
        <w:rFonts w:hint="default"/>
        <w:lang w:val="ru-RU" w:eastAsia="en-US" w:bidi="ar-SA"/>
      </w:rPr>
    </w:lvl>
    <w:lvl w:ilvl="3" w:tplc="F4B68C56">
      <w:numFmt w:val="bullet"/>
      <w:lvlText w:val="•"/>
      <w:lvlJc w:val="left"/>
      <w:pPr>
        <w:ind w:left="1177" w:hanging="219"/>
      </w:pPr>
      <w:rPr>
        <w:rFonts w:hint="default"/>
        <w:lang w:val="ru-RU" w:eastAsia="en-US" w:bidi="ar-SA"/>
      </w:rPr>
    </w:lvl>
    <w:lvl w:ilvl="4" w:tplc="4CCC91FA">
      <w:numFmt w:val="bullet"/>
      <w:lvlText w:val="•"/>
      <w:lvlJc w:val="left"/>
      <w:pPr>
        <w:ind w:left="1537" w:hanging="219"/>
      </w:pPr>
      <w:rPr>
        <w:rFonts w:hint="default"/>
        <w:lang w:val="ru-RU" w:eastAsia="en-US" w:bidi="ar-SA"/>
      </w:rPr>
    </w:lvl>
    <w:lvl w:ilvl="5" w:tplc="BD02A8BC">
      <w:numFmt w:val="bullet"/>
      <w:lvlText w:val="•"/>
      <w:lvlJc w:val="left"/>
      <w:pPr>
        <w:ind w:left="1896" w:hanging="219"/>
      </w:pPr>
      <w:rPr>
        <w:rFonts w:hint="default"/>
        <w:lang w:val="ru-RU" w:eastAsia="en-US" w:bidi="ar-SA"/>
      </w:rPr>
    </w:lvl>
    <w:lvl w:ilvl="6" w:tplc="CAA0E760">
      <w:numFmt w:val="bullet"/>
      <w:lvlText w:val="•"/>
      <w:lvlJc w:val="left"/>
      <w:pPr>
        <w:ind w:left="2255" w:hanging="219"/>
      </w:pPr>
      <w:rPr>
        <w:rFonts w:hint="default"/>
        <w:lang w:val="ru-RU" w:eastAsia="en-US" w:bidi="ar-SA"/>
      </w:rPr>
    </w:lvl>
    <w:lvl w:ilvl="7" w:tplc="FFB6ABB6">
      <w:numFmt w:val="bullet"/>
      <w:lvlText w:val="•"/>
      <w:lvlJc w:val="left"/>
      <w:pPr>
        <w:ind w:left="2615" w:hanging="219"/>
      </w:pPr>
      <w:rPr>
        <w:rFonts w:hint="default"/>
        <w:lang w:val="ru-RU" w:eastAsia="en-US" w:bidi="ar-SA"/>
      </w:rPr>
    </w:lvl>
    <w:lvl w:ilvl="8" w:tplc="DF6608D6">
      <w:numFmt w:val="bullet"/>
      <w:lvlText w:val="•"/>
      <w:lvlJc w:val="left"/>
      <w:pPr>
        <w:ind w:left="2974" w:hanging="219"/>
      </w:pPr>
      <w:rPr>
        <w:rFonts w:hint="default"/>
        <w:lang w:val="ru-RU" w:eastAsia="en-US" w:bidi="ar-SA"/>
      </w:rPr>
    </w:lvl>
  </w:abstractNum>
  <w:abstractNum w:abstractNumId="227" w15:restartNumberingAfterBreak="0">
    <w:nsid w:val="7B6764BA"/>
    <w:multiLevelType w:val="hybridMultilevel"/>
    <w:tmpl w:val="9550C864"/>
    <w:lvl w:ilvl="0" w:tplc="21B4821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4CA6F44">
      <w:numFmt w:val="bullet"/>
      <w:lvlText w:val="•"/>
      <w:lvlJc w:val="left"/>
      <w:pPr>
        <w:ind w:left="459" w:hanging="219"/>
      </w:pPr>
      <w:rPr>
        <w:rFonts w:hint="default"/>
        <w:lang w:val="ru-RU" w:eastAsia="en-US" w:bidi="ar-SA"/>
      </w:rPr>
    </w:lvl>
    <w:lvl w:ilvl="2" w:tplc="EE8E5B24">
      <w:numFmt w:val="bullet"/>
      <w:lvlText w:val="•"/>
      <w:lvlJc w:val="left"/>
      <w:pPr>
        <w:ind w:left="818" w:hanging="219"/>
      </w:pPr>
      <w:rPr>
        <w:rFonts w:hint="default"/>
        <w:lang w:val="ru-RU" w:eastAsia="en-US" w:bidi="ar-SA"/>
      </w:rPr>
    </w:lvl>
    <w:lvl w:ilvl="3" w:tplc="FFBA26A2">
      <w:numFmt w:val="bullet"/>
      <w:lvlText w:val="•"/>
      <w:lvlJc w:val="left"/>
      <w:pPr>
        <w:ind w:left="1177" w:hanging="219"/>
      </w:pPr>
      <w:rPr>
        <w:rFonts w:hint="default"/>
        <w:lang w:val="ru-RU" w:eastAsia="en-US" w:bidi="ar-SA"/>
      </w:rPr>
    </w:lvl>
    <w:lvl w:ilvl="4" w:tplc="96F0DCC4">
      <w:numFmt w:val="bullet"/>
      <w:lvlText w:val="•"/>
      <w:lvlJc w:val="left"/>
      <w:pPr>
        <w:ind w:left="1537" w:hanging="219"/>
      </w:pPr>
      <w:rPr>
        <w:rFonts w:hint="default"/>
        <w:lang w:val="ru-RU" w:eastAsia="en-US" w:bidi="ar-SA"/>
      </w:rPr>
    </w:lvl>
    <w:lvl w:ilvl="5" w:tplc="F20650FC">
      <w:numFmt w:val="bullet"/>
      <w:lvlText w:val="•"/>
      <w:lvlJc w:val="left"/>
      <w:pPr>
        <w:ind w:left="1896" w:hanging="219"/>
      </w:pPr>
      <w:rPr>
        <w:rFonts w:hint="default"/>
        <w:lang w:val="ru-RU" w:eastAsia="en-US" w:bidi="ar-SA"/>
      </w:rPr>
    </w:lvl>
    <w:lvl w:ilvl="6" w:tplc="5810EABE">
      <w:numFmt w:val="bullet"/>
      <w:lvlText w:val="•"/>
      <w:lvlJc w:val="left"/>
      <w:pPr>
        <w:ind w:left="2255" w:hanging="219"/>
      </w:pPr>
      <w:rPr>
        <w:rFonts w:hint="default"/>
        <w:lang w:val="ru-RU" w:eastAsia="en-US" w:bidi="ar-SA"/>
      </w:rPr>
    </w:lvl>
    <w:lvl w:ilvl="7" w:tplc="2B745F72">
      <w:numFmt w:val="bullet"/>
      <w:lvlText w:val="•"/>
      <w:lvlJc w:val="left"/>
      <w:pPr>
        <w:ind w:left="2615" w:hanging="219"/>
      </w:pPr>
      <w:rPr>
        <w:rFonts w:hint="default"/>
        <w:lang w:val="ru-RU" w:eastAsia="en-US" w:bidi="ar-SA"/>
      </w:rPr>
    </w:lvl>
    <w:lvl w:ilvl="8" w:tplc="FA8C8192">
      <w:numFmt w:val="bullet"/>
      <w:lvlText w:val="•"/>
      <w:lvlJc w:val="left"/>
      <w:pPr>
        <w:ind w:left="2974" w:hanging="219"/>
      </w:pPr>
      <w:rPr>
        <w:rFonts w:hint="default"/>
        <w:lang w:val="ru-RU" w:eastAsia="en-US" w:bidi="ar-SA"/>
      </w:rPr>
    </w:lvl>
  </w:abstractNum>
  <w:abstractNum w:abstractNumId="228" w15:restartNumberingAfterBreak="0">
    <w:nsid w:val="7B6764BB"/>
    <w:multiLevelType w:val="hybridMultilevel"/>
    <w:tmpl w:val="3766D25C"/>
    <w:lvl w:ilvl="0" w:tplc="5F7EBCC6">
      <w:start w:val="1"/>
      <w:numFmt w:val="decimal"/>
      <w:lvlText w:val="%1)"/>
      <w:lvlJc w:val="left"/>
      <w:pPr>
        <w:ind w:left="107" w:hanging="219"/>
      </w:pPr>
      <w:rPr>
        <w:rFonts w:hint="default"/>
        <w:spacing w:val="0"/>
        <w:w w:val="99"/>
        <w:lang w:val="ru-RU" w:eastAsia="en-US" w:bidi="ar-SA"/>
      </w:rPr>
    </w:lvl>
    <w:lvl w:ilvl="1" w:tplc="6818CD84">
      <w:numFmt w:val="bullet"/>
      <w:lvlText w:val="•"/>
      <w:lvlJc w:val="left"/>
      <w:pPr>
        <w:ind w:left="459" w:hanging="219"/>
      </w:pPr>
      <w:rPr>
        <w:rFonts w:hint="default"/>
        <w:lang w:val="ru-RU" w:eastAsia="en-US" w:bidi="ar-SA"/>
      </w:rPr>
    </w:lvl>
    <w:lvl w:ilvl="2" w:tplc="BCE08E22">
      <w:numFmt w:val="bullet"/>
      <w:lvlText w:val="•"/>
      <w:lvlJc w:val="left"/>
      <w:pPr>
        <w:ind w:left="818" w:hanging="219"/>
      </w:pPr>
      <w:rPr>
        <w:rFonts w:hint="default"/>
        <w:lang w:val="ru-RU" w:eastAsia="en-US" w:bidi="ar-SA"/>
      </w:rPr>
    </w:lvl>
    <w:lvl w:ilvl="3" w:tplc="582C09D8">
      <w:numFmt w:val="bullet"/>
      <w:lvlText w:val="•"/>
      <w:lvlJc w:val="left"/>
      <w:pPr>
        <w:ind w:left="1177" w:hanging="219"/>
      </w:pPr>
      <w:rPr>
        <w:rFonts w:hint="default"/>
        <w:lang w:val="ru-RU" w:eastAsia="en-US" w:bidi="ar-SA"/>
      </w:rPr>
    </w:lvl>
    <w:lvl w:ilvl="4" w:tplc="EE5A8F6E">
      <w:numFmt w:val="bullet"/>
      <w:lvlText w:val="•"/>
      <w:lvlJc w:val="left"/>
      <w:pPr>
        <w:ind w:left="1537" w:hanging="219"/>
      </w:pPr>
      <w:rPr>
        <w:rFonts w:hint="default"/>
        <w:lang w:val="ru-RU" w:eastAsia="en-US" w:bidi="ar-SA"/>
      </w:rPr>
    </w:lvl>
    <w:lvl w:ilvl="5" w:tplc="1A8CF506">
      <w:numFmt w:val="bullet"/>
      <w:lvlText w:val="•"/>
      <w:lvlJc w:val="left"/>
      <w:pPr>
        <w:ind w:left="1896" w:hanging="219"/>
      </w:pPr>
      <w:rPr>
        <w:rFonts w:hint="default"/>
        <w:lang w:val="ru-RU" w:eastAsia="en-US" w:bidi="ar-SA"/>
      </w:rPr>
    </w:lvl>
    <w:lvl w:ilvl="6" w:tplc="7D1C2F6E">
      <w:numFmt w:val="bullet"/>
      <w:lvlText w:val="•"/>
      <w:lvlJc w:val="left"/>
      <w:pPr>
        <w:ind w:left="2255" w:hanging="219"/>
      </w:pPr>
      <w:rPr>
        <w:rFonts w:hint="default"/>
        <w:lang w:val="ru-RU" w:eastAsia="en-US" w:bidi="ar-SA"/>
      </w:rPr>
    </w:lvl>
    <w:lvl w:ilvl="7" w:tplc="D35E341C">
      <w:numFmt w:val="bullet"/>
      <w:lvlText w:val="•"/>
      <w:lvlJc w:val="left"/>
      <w:pPr>
        <w:ind w:left="2615" w:hanging="219"/>
      </w:pPr>
      <w:rPr>
        <w:rFonts w:hint="default"/>
        <w:lang w:val="ru-RU" w:eastAsia="en-US" w:bidi="ar-SA"/>
      </w:rPr>
    </w:lvl>
    <w:lvl w:ilvl="8" w:tplc="8460E440">
      <w:numFmt w:val="bullet"/>
      <w:lvlText w:val="•"/>
      <w:lvlJc w:val="left"/>
      <w:pPr>
        <w:ind w:left="2974" w:hanging="219"/>
      </w:pPr>
      <w:rPr>
        <w:rFonts w:hint="default"/>
        <w:lang w:val="ru-RU" w:eastAsia="en-US" w:bidi="ar-SA"/>
      </w:rPr>
    </w:lvl>
  </w:abstractNum>
  <w:abstractNum w:abstractNumId="229" w15:restartNumberingAfterBreak="0">
    <w:nsid w:val="7B6764BC"/>
    <w:multiLevelType w:val="hybridMultilevel"/>
    <w:tmpl w:val="8A44F268"/>
    <w:lvl w:ilvl="0" w:tplc="4EEE93C8">
      <w:start w:val="1"/>
      <w:numFmt w:val="decimal"/>
      <w:lvlText w:val="%1)"/>
      <w:lvlJc w:val="left"/>
      <w:pPr>
        <w:ind w:left="107" w:hanging="219"/>
      </w:pPr>
      <w:rPr>
        <w:rFonts w:hint="default"/>
        <w:spacing w:val="0"/>
        <w:w w:val="99"/>
        <w:lang w:val="ru-RU" w:eastAsia="en-US" w:bidi="ar-SA"/>
      </w:rPr>
    </w:lvl>
    <w:lvl w:ilvl="1" w:tplc="02802F22">
      <w:numFmt w:val="bullet"/>
      <w:lvlText w:val="•"/>
      <w:lvlJc w:val="left"/>
      <w:pPr>
        <w:ind w:left="459" w:hanging="219"/>
      </w:pPr>
      <w:rPr>
        <w:rFonts w:hint="default"/>
        <w:lang w:val="ru-RU" w:eastAsia="en-US" w:bidi="ar-SA"/>
      </w:rPr>
    </w:lvl>
    <w:lvl w:ilvl="2" w:tplc="A3964ADE">
      <w:numFmt w:val="bullet"/>
      <w:lvlText w:val="•"/>
      <w:lvlJc w:val="left"/>
      <w:pPr>
        <w:ind w:left="818" w:hanging="219"/>
      </w:pPr>
      <w:rPr>
        <w:rFonts w:hint="default"/>
        <w:lang w:val="ru-RU" w:eastAsia="en-US" w:bidi="ar-SA"/>
      </w:rPr>
    </w:lvl>
    <w:lvl w:ilvl="3" w:tplc="7974E7EA">
      <w:numFmt w:val="bullet"/>
      <w:lvlText w:val="•"/>
      <w:lvlJc w:val="left"/>
      <w:pPr>
        <w:ind w:left="1177" w:hanging="219"/>
      </w:pPr>
      <w:rPr>
        <w:rFonts w:hint="default"/>
        <w:lang w:val="ru-RU" w:eastAsia="en-US" w:bidi="ar-SA"/>
      </w:rPr>
    </w:lvl>
    <w:lvl w:ilvl="4" w:tplc="89AAADC0">
      <w:numFmt w:val="bullet"/>
      <w:lvlText w:val="•"/>
      <w:lvlJc w:val="left"/>
      <w:pPr>
        <w:ind w:left="1537" w:hanging="219"/>
      </w:pPr>
      <w:rPr>
        <w:rFonts w:hint="default"/>
        <w:lang w:val="ru-RU" w:eastAsia="en-US" w:bidi="ar-SA"/>
      </w:rPr>
    </w:lvl>
    <w:lvl w:ilvl="5" w:tplc="0CCAE37E">
      <w:numFmt w:val="bullet"/>
      <w:lvlText w:val="•"/>
      <w:lvlJc w:val="left"/>
      <w:pPr>
        <w:ind w:left="1896" w:hanging="219"/>
      </w:pPr>
      <w:rPr>
        <w:rFonts w:hint="default"/>
        <w:lang w:val="ru-RU" w:eastAsia="en-US" w:bidi="ar-SA"/>
      </w:rPr>
    </w:lvl>
    <w:lvl w:ilvl="6" w:tplc="F5C2CB80">
      <w:numFmt w:val="bullet"/>
      <w:lvlText w:val="•"/>
      <w:lvlJc w:val="left"/>
      <w:pPr>
        <w:ind w:left="2255" w:hanging="219"/>
      </w:pPr>
      <w:rPr>
        <w:rFonts w:hint="default"/>
        <w:lang w:val="ru-RU" w:eastAsia="en-US" w:bidi="ar-SA"/>
      </w:rPr>
    </w:lvl>
    <w:lvl w:ilvl="7" w:tplc="6B2A9626">
      <w:numFmt w:val="bullet"/>
      <w:lvlText w:val="•"/>
      <w:lvlJc w:val="left"/>
      <w:pPr>
        <w:ind w:left="2615" w:hanging="219"/>
      </w:pPr>
      <w:rPr>
        <w:rFonts w:hint="default"/>
        <w:lang w:val="ru-RU" w:eastAsia="en-US" w:bidi="ar-SA"/>
      </w:rPr>
    </w:lvl>
    <w:lvl w:ilvl="8" w:tplc="A22E3A2E">
      <w:numFmt w:val="bullet"/>
      <w:lvlText w:val="•"/>
      <w:lvlJc w:val="left"/>
      <w:pPr>
        <w:ind w:left="2974" w:hanging="219"/>
      </w:pPr>
      <w:rPr>
        <w:rFonts w:hint="default"/>
        <w:lang w:val="ru-RU" w:eastAsia="en-US" w:bidi="ar-SA"/>
      </w:rPr>
    </w:lvl>
  </w:abstractNum>
  <w:abstractNum w:abstractNumId="230" w15:restartNumberingAfterBreak="0">
    <w:nsid w:val="7B6764BD"/>
    <w:multiLevelType w:val="hybridMultilevel"/>
    <w:tmpl w:val="040A69BC"/>
    <w:lvl w:ilvl="0" w:tplc="401034F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2E86632">
      <w:numFmt w:val="bullet"/>
      <w:lvlText w:val="•"/>
      <w:lvlJc w:val="left"/>
      <w:pPr>
        <w:ind w:left="459" w:hanging="219"/>
      </w:pPr>
      <w:rPr>
        <w:rFonts w:hint="default"/>
        <w:lang w:val="ru-RU" w:eastAsia="en-US" w:bidi="ar-SA"/>
      </w:rPr>
    </w:lvl>
    <w:lvl w:ilvl="2" w:tplc="199E158A">
      <w:numFmt w:val="bullet"/>
      <w:lvlText w:val="•"/>
      <w:lvlJc w:val="left"/>
      <w:pPr>
        <w:ind w:left="818" w:hanging="219"/>
      </w:pPr>
      <w:rPr>
        <w:rFonts w:hint="default"/>
        <w:lang w:val="ru-RU" w:eastAsia="en-US" w:bidi="ar-SA"/>
      </w:rPr>
    </w:lvl>
    <w:lvl w:ilvl="3" w:tplc="96F26678">
      <w:numFmt w:val="bullet"/>
      <w:lvlText w:val="•"/>
      <w:lvlJc w:val="left"/>
      <w:pPr>
        <w:ind w:left="1177" w:hanging="219"/>
      </w:pPr>
      <w:rPr>
        <w:rFonts w:hint="default"/>
        <w:lang w:val="ru-RU" w:eastAsia="en-US" w:bidi="ar-SA"/>
      </w:rPr>
    </w:lvl>
    <w:lvl w:ilvl="4" w:tplc="733AEDFA">
      <w:numFmt w:val="bullet"/>
      <w:lvlText w:val="•"/>
      <w:lvlJc w:val="left"/>
      <w:pPr>
        <w:ind w:left="1537" w:hanging="219"/>
      </w:pPr>
      <w:rPr>
        <w:rFonts w:hint="default"/>
        <w:lang w:val="ru-RU" w:eastAsia="en-US" w:bidi="ar-SA"/>
      </w:rPr>
    </w:lvl>
    <w:lvl w:ilvl="5" w:tplc="43882E72">
      <w:numFmt w:val="bullet"/>
      <w:lvlText w:val="•"/>
      <w:lvlJc w:val="left"/>
      <w:pPr>
        <w:ind w:left="1896" w:hanging="219"/>
      </w:pPr>
      <w:rPr>
        <w:rFonts w:hint="default"/>
        <w:lang w:val="ru-RU" w:eastAsia="en-US" w:bidi="ar-SA"/>
      </w:rPr>
    </w:lvl>
    <w:lvl w:ilvl="6" w:tplc="27A2B80A">
      <w:numFmt w:val="bullet"/>
      <w:lvlText w:val="•"/>
      <w:lvlJc w:val="left"/>
      <w:pPr>
        <w:ind w:left="2255" w:hanging="219"/>
      </w:pPr>
      <w:rPr>
        <w:rFonts w:hint="default"/>
        <w:lang w:val="ru-RU" w:eastAsia="en-US" w:bidi="ar-SA"/>
      </w:rPr>
    </w:lvl>
    <w:lvl w:ilvl="7" w:tplc="C6DEC8E2">
      <w:numFmt w:val="bullet"/>
      <w:lvlText w:val="•"/>
      <w:lvlJc w:val="left"/>
      <w:pPr>
        <w:ind w:left="2615" w:hanging="219"/>
      </w:pPr>
      <w:rPr>
        <w:rFonts w:hint="default"/>
        <w:lang w:val="ru-RU" w:eastAsia="en-US" w:bidi="ar-SA"/>
      </w:rPr>
    </w:lvl>
    <w:lvl w:ilvl="8" w:tplc="38989D9A">
      <w:numFmt w:val="bullet"/>
      <w:lvlText w:val="•"/>
      <w:lvlJc w:val="left"/>
      <w:pPr>
        <w:ind w:left="2974" w:hanging="219"/>
      </w:pPr>
      <w:rPr>
        <w:rFonts w:hint="default"/>
        <w:lang w:val="ru-RU" w:eastAsia="en-US" w:bidi="ar-SA"/>
      </w:rPr>
    </w:lvl>
  </w:abstractNum>
  <w:abstractNum w:abstractNumId="231" w15:restartNumberingAfterBreak="0">
    <w:nsid w:val="7B6764BE"/>
    <w:multiLevelType w:val="hybridMultilevel"/>
    <w:tmpl w:val="DEDAD124"/>
    <w:lvl w:ilvl="0" w:tplc="FE7EDC10">
      <w:start w:val="3"/>
      <w:numFmt w:val="decimal"/>
      <w:lvlText w:val="%1)"/>
      <w:lvlJc w:val="left"/>
      <w:pPr>
        <w:ind w:left="107" w:hanging="219"/>
      </w:pPr>
      <w:rPr>
        <w:rFonts w:hint="default"/>
        <w:spacing w:val="0"/>
        <w:w w:val="99"/>
        <w:lang w:val="ru-RU" w:eastAsia="en-US" w:bidi="ar-SA"/>
      </w:rPr>
    </w:lvl>
    <w:lvl w:ilvl="1" w:tplc="E0BE62A2">
      <w:numFmt w:val="bullet"/>
      <w:lvlText w:val="•"/>
      <w:lvlJc w:val="left"/>
      <w:pPr>
        <w:ind w:left="459" w:hanging="219"/>
      </w:pPr>
      <w:rPr>
        <w:rFonts w:hint="default"/>
        <w:lang w:val="ru-RU" w:eastAsia="en-US" w:bidi="ar-SA"/>
      </w:rPr>
    </w:lvl>
    <w:lvl w:ilvl="2" w:tplc="3702A280">
      <w:numFmt w:val="bullet"/>
      <w:lvlText w:val="•"/>
      <w:lvlJc w:val="left"/>
      <w:pPr>
        <w:ind w:left="818" w:hanging="219"/>
      </w:pPr>
      <w:rPr>
        <w:rFonts w:hint="default"/>
        <w:lang w:val="ru-RU" w:eastAsia="en-US" w:bidi="ar-SA"/>
      </w:rPr>
    </w:lvl>
    <w:lvl w:ilvl="3" w:tplc="A0B858D6">
      <w:numFmt w:val="bullet"/>
      <w:lvlText w:val="•"/>
      <w:lvlJc w:val="left"/>
      <w:pPr>
        <w:ind w:left="1177" w:hanging="219"/>
      </w:pPr>
      <w:rPr>
        <w:rFonts w:hint="default"/>
        <w:lang w:val="ru-RU" w:eastAsia="en-US" w:bidi="ar-SA"/>
      </w:rPr>
    </w:lvl>
    <w:lvl w:ilvl="4" w:tplc="A526391A">
      <w:numFmt w:val="bullet"/>
      <w:lvlText w:val="•"/>
      <w:lvlJc w:val="left"/>
      <w:pPr>
        <w:ind w:left="1537" w:hanging="219"/>
      </w:pPr>
      <w:rPr>
        <w:rFonts w:hint="default"/>
        <w:lang w:val="ru-RU" w:eastAsia="en-US" w:bidi="ar-SA"/>
      </w:rPr>
    </w:lvl>
    <w:lvl w:ilvl="5" w:tplc="2DF455EC">
      <w:numFmt w:val="bullet"/>
      <w:lvlText w:val="•"/>
      <w:lvlJc w:val="left"/>
      <w:pPr>
        <w:ind w:left="1896" w:hanging="219"/>
      </w:pPr>
      <w:rPr>
        <w:rFonts w:hint="default"/>
        <w:lang w:val="ru-RU" w:eastAsia="en-US" w:bidi="ar-SA"/>
      </w:rPr>
    </w:lvl>
    <w:lvl w:ilvl="6" w:tplc="B96ABA5A">
      <w:numFmt w:val="bullet"/>
      <w:lvlText w:val="•"/>
      <w:lvlJc w:val="left"/>
      <w:pPr>
        <w:ind w:left="2255" w:hanging="219"/>
      </w:pPr>
      <w:rPr>
        <w:rFonts w:hint="default"/>
        <w:lang w:val="ru-RU" w:eastAsia="en-US" w:bidi="ar-SA"/>
      </w:rPr>
    </w:lvl>
    <w:lvl w:ilvl="7" w:tplc="C1D0F550">
      <w:numFmt w:val="bullet"/>
      <w:lvlText w:val="•"/>
      <w:lvlJc w:val="left"/>
      <w:pPr>
        <w:ind w:left="2615" w:hanging="219"/>
      </w:pPr>
      <w:rPr>
        <w:rFonts w:hint="default"/>
        <w:lang w:val="ru-RU" w:eastAsia="en-US" w:bidi="ar-SA"/>
      </w:rPr>
    </w:lvl>
    <w:lvl w:ilvl="8" w:tplc="AC5A6F7C">
      <w:numFmt w:val="bullet"/>
      <w:lvlText w:val="•"/>
      <w:lvlJc w:val="left"/>
      <w:pPr>
        <w:ind w:left="2974" w:hanging="219"/>
      </w:pPr>
      <w:rPr>
        <w:rFonts w:hint="default"/>
        <w:lang w:val="ru-RU" w:eastAsia="en-US" w:bidi="ar-SA"/>
      </w:rPr>
    </w:lvl>
  </w:abstractNum>
  <w:abstractNum w:abstractNumId="232" w15:restartNumberingAfterBreak="0">
    <w:nsid w:val="7B6764BF"/>
    <w:multiLevelType w:val="hybridMultilevel"/>
    <w:tmpl w:val="981255B0"/>
    <w:lvl w:ilvl="0" w:tplc="99446040">
      <w:start w:val="1"/>
      <w:numFmt w:val="decimal"/>
      <w:lvlText w:val="%1)"/>
      <w:lvlJc w:val="left"/>
      <w:pPr>
        <w:ind w:left="107" w:hanging="219"/>
      </w:pPr>
      <w:rPr>
        <w:rFonts w:hint="default"/>
        <w:spacing w:val="0"/>
        <w:w w:val="99"/>
        <w:lang w:val="ru-RU" w:eastAsia="en-US" w:bidi="ar-SA"/>
      </w:rPr>
    </w:lvl>
    <w:lvl w:ilvl="1" w:tplc="00D8B066">
      <w:numFmt w:val="bullet"/>
      <w:lvlText w:val="•"/>
      <w:lvlJc w:val="left"/>
      <w:pPr>
        <w:ind w:left="459" w:hanging="219"/>
      </w:pPr>
      <w:rPr>
        <w:rFonts w:hint="default"/>
        <w:lang w:val="ru-RU" w:eastAsia="en-US" w:bidi="ar-SA"/>
      </w:rPr>
    </w:lvl>
    <w:lvl w:ilvl="2" w:tplc="EDB84368">
      <w:numFmt w:val="bullet"/>
      <w:lvlText w:val="•"/>
      <w:lvlJc w:val="left"/>
      <w:pPr>
        <w:ind w:left="818" w:hanging="219"/>
      </w:pPr>
      <w:rPr>
        <w:rFonts w:hint="default"/>
        <w:lang w:val="ru-RU" w:eastAsia="en-US" w:bidi="ar-SA"/>
      </w:rPr>
    </w:lvl>
    <w:lvl w:ilvl="3" w:tplc="46A2429C">
      <w:numFmt w:val="bullet"/>
      <w:lvlText w:val="•"/>
      <w:lvlJc w:val="left"/>
      <w:pPr>
        <w:ind w:left="1177" w:hanging="219"/>
      </w:pPr>
      <w:rPr>
        <w:rFonts w:hint="default"/>
        <w:lang w:val="ru-RU" w:eastAsia="en-US" w:bidi="ar-SA"/>
      </w:rPr>
    </w:lvl>
    <w:lvl w:ilvl="4" w:tplc="B616D82A">
      <w:numFmt w:val="bullet"/>
      <w:lvlText w:val="•"/>
      <w:lvlJc w:val="left"/>
      <w:pPr>
        <w:ind w:left="1537" w:hanging="219"/>
      </w:pPr>
      <w:rPr>
        <w:rFonts w:hint="default"/>
        <w:lang w:val="ru-RU" w:eastAsia="en-US" w:bidi="ar-SA"/>
      </w:rPr>
    </w:lvl>
    <w:lvl w:ilvl="5" w:tplc="7F72951C">
      <w:numFmt w:val="bullet"/>
      <w:lvlText w:val="•"/>
      <w:lvlJc w:val="left"/>
      <w:pPr>
        <w:ind w:left="1896" w:hanging="219"/>
      </w:pPr>
      <w:rPr>
        <w:rFonts w:hint="default"/>
        <w:lang w:val="ru-RU" w:eastAsia="en-US" w:bidi="ar-SA"/>
      </w:rPr>
    </w:lvl>
    <w:lvl w:ilvl="6" w:tplc="D502564E">
      <w:numFmt w:val="bullet"/>
      <w:lvlText w:val="•"/>
      <w:lvlJc w:val="left"/>
      <w:pPr>
        <w:ind w:left="2255" w:hanging="219"/>
      </w:pPr>
      <w:rPr>
        <w:rFonts w:hint="default"/>
        <w:lang w:val="ru-RU" w:eastAsia="en-US" w:bidi="ar-SA"/>
      </w:rPr>
    </w:lvl>
    <w:lvl w:ilvl="7" w:tplc="66B8191C">
      <w:numFmt w:val="bullet"/>
      <w:lvlText w:val="•"/>
      <w:lvlJc w:val="left"/>
      <w:pPr>
        <w:ind w:left="2615" w:hanging="219"/>
      </w:pPr>
      <w:rPr>
        <w:rFonts w:hint="default"/>
        <w:lang w:val="ru-RU" w:eastAsia="en-US" w:bidi="ar-SA"/>
      </w:rPr>
    </w:lvl>
    <w:lvl w:ilvl="8" w:tplc="892CFDC6">
      <w:numFmt w:val="bullet"/>
      <w:lvlText w:val="•"/>
      <w:lvlJc w:val="left"/>
      <w:pPr>
        <w:ind w:left="2974" w:hanging="219"/>
      </w:pPr>
      <w:rPr>
        <w:rFonts w:hint="default"/>
        <w:lang w:val="ru-RU" w:eastAsia="en-US" w:bidi="ar-SA"/>
      </w:rPr>
    </w:lvl>
  </w:abstractNum>
  <w:abstractNum w:abstractNumId="233" w15:restartNumberingAfterBreak="0">
    <w:nsid w:val="7B6764C0"/>
    <w:multiLevelType w:val="hybridMultilevel"/>
    <w:tmpl w:val="A7C48836"/>
    <w:lvl w:ilvl="0" w:tplc="0E066ADE">
      <w:start w:val="1"/>
      <w:numFmt w:val="decimal"/>
      <w:lvlText w:val="%1."/>
      <w:lvlJc w:val="left"/>
      <w:pPr>
        <w:ind w:left="142" w:hanging="152"/>
        <w:jc w:val="right"/>
      </w:pPr>
      <w:rPr>
        <w:rFonts w:ascii="Times New Roman" w:eastAsia="Times New Roman" w:hAnsi="Times New Roman" w:cs="Times New Roman" w:hint="default"/>
        <w:b/>
        <w:bCs/>
        <w:i w:val="0"/>
        <w:iCs w:val="0"/>
        <w:spacing w:val="0"/>
        <w:w w:val="95"/>
        <w:sz w:val="18"/>
        <w:szCs w:val="18"/>
        <w:lang w:val="ru-RU" w:eastAsia="en-US" w:bidi="ar-SA"/>
      </w:rPr>
    </w:lvl>
    <w:lvl w:ilvl="1" w:tplc="2B76CB26">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264C9DB2">
      <w:numFmt w:val="bullet"/>
      <w:lvlText w:val="•"/>
      <w:lvlJc w:val="left"/>
      <w:pPr>
        <w:ind w:left="1380" w:hanging="116"/>
      </w:pPr>
      <w:rPr>
        <w:rFonts w:hint="default"/>
        <w:lang w:val="ru-RU" w:eastAsia="en-US" w:bidi="ar-SA"/>
      </w:rPr>
    </w:lvl>
    <w:lvl w:ilvl="3" w:tplc="5A8635D4">
      <w:numFmt w:val="bullet"/>
      <w:lvlText w:val="•"/>
      <w:lvlJc w:val="left"/>
      <w:pPr>
        <w:ind w:left="2500" w:hanging="116"/>
      </w:pPr>
      <w:rPr>
        <w:rFonts w:hint="default"/>
        <w:lang w:val="ru-RU" w:eastAsia="en-US" w:bidi="ar-SA"/>
      </w:rPr>
    </w:lvl>
    <w:lvl w:ilvl="4" w:tplc="771AA87C">
      <w:numFmt w:val="bullet"/>
      <w:lvlText w:val="•"/>
      <w:lvlJc w:val="left"/>
      <w:pPr>
        <w:ind w:left="3620" w:hanging="116"/>
      </w:pPr>
      <w:rPr>
        <w:rFonts w:hint="default"/>
        <w:lang w:val="ru-RU" w:eastAsia="en-US" w:bidi="ar-SA"/>
      </w:rPr>
    </w:lvl>
    <w:lvl w:ilvl="5" w:tplc="29D63A2E">
      <w:numFmt w:val="bullet"/>
      <w:lvlText w:val="•"/>
      <w:lvlJc w:val="left"/>
      <w:pPr>
        <w:ind w:left="4740" w:hanging="116"/>
      </w:pPr>
      <w:rPr>
        <w:rFonts w:hint="default"/>
        <w:lang w:val="ru-RU" w:eastAsia="en-US" w:bidi="ar-SA"/>
      </w:rPr>
    </w:lvl>
    <w:lvl w:ilvl="6" w:tplc="7CE26FCC">
      <w:numFmt w:val="bullet"/>
      <w:lvlText w:val="•"/>
      <w:lvlJc w:val="left"/>
      <w:pPr>
        <w:ind w:left="5860" w:hanging="116"/>
      </w:pPr>
      <w:rPr>
        <w:rFonts w:hint="default"/>
        <w:lang w:val="ru-RU" w:eastAsia="en-US" w:bidi="ar-SA"/>
      </w:rPr>
    </w:lvl>
    <w:lvl w:ilvl="7" w:tplc="78E6AA88">
      <w:numFmt w:val="bullet"/>
      <w:lvlText w:val="•"/>
      <w:lvlJc w:val="left"/>
      <w:pPr>
        <w:ind w:left="6980" w:hanging="116"/>
      </w:pPr>
      <w:rPr>
        <w:rFonts w:hint="default"/>
        <w:lang w:val="ru-RU" w:eastAsia="en-US" w:bidi="ar-SA"/>
      </w:rPr>
    </w:lvl>
    <w:lvl w:ilvl="8" w:tplc="AC92C848">
      <w:numFmt w:val="bullet"/>
      <w:lvlText w:val="•"/>
      <w:lvlJc w:val="left"/>
      <w:pPr>
        <w:ind w:left="8100" w:hanging="116"/>
      </w:pPr>
      <w:rPr>
        <w:rFonts w:hint="default"/>
        <w:lang w:val="ru-RU" w:eastAsia="en-US" w:bidi="ar-SA"/>
      </w:rPr>
    </w:lvl>
  </w:abstractNum>
  <w:abstractNum w:abstractNumId="234" w15:restartNumberingAfterBreak="0">
    <w:nsid w:val="7B6764C1"/>
    <w:multiLevelType w:val="hybridMultilevel"/>
    <w:tmpl w:val="1ED2A5D6"/>
    <w:lvl w:ilvl="0" w:tplc="79B228F4">
      <w:start w:val="1"/>
      <w:numFmt w:val="decimal"/>
      <w:lvlText w:val="%1)"/>
      <w:lvlJc w:val="left"/>
      <w:pPr>
        <w:ind w:left="107" w:hanging="219"/>
      </w:pPr>
      <w:rPr>
        <w:rFonts w:hint="default"/>
        <w:spacing w:val="0"/>
        <w:w w:val="99"/>
        <w:lang w:val="ru-RU" w:eastAsia="en-US" w:bidi="ar-SA"/>
      </w:rPr>
    </w:lvl>
    <w:lvl w:ilvl="1" w:tplc="67080F50">
      <w:numFmt w:val="bullet"/>
      <w:lvlText w:val="•"/>
      <w:lvlJc w:val="left"/>
      <w:pPr>
        <w:ind w:left="449" w:hanging="219"/>
      </w:pPr>
      <w:rPr>
        <w:rFonts w:hint="default"/>
        <w:lang w:val="ru-RU" w:eastAsia="en-US" w:bidi="ar-SA"/>
      </w:rPr>
    </w:lvl>
    <w:lvl w:ilvl="2" w:tplc="F580EF80">
      <w:numFmt w:val="bullet"/>
      <w:lvlText w:val="•"/>
      <w:lvlJc w:val="left"/>
      <w:pPr>
        <w:ind w:left="798" w:hanging="219"/>
      </w:pPr>
      <w:rPr>
        <w:rFonts w:hint="default"/>
        <w:lang w:val="ru-RU" w:eastAsia="en-US" w:bidi="ar-SA"/>
      </w:rPr>
    </w:lvl>
    <w:lvl w:ilvl="3" w:tplc="B66E1A3A">
      <w:numFmt w:val="bullet"/>
      <w:lvlText w:val="•"/>
      <w:lvlJc w:val="left"/>
      <w:pPr>
        <w:ind w:left="1147" w:hanging="219"/>
      </w:pPr>
      <w:rPr>
        <w:rFonts w:hint="default"/>
        <w:lang w:val="ru-RU" w:eastAsia="en-US" w:bidi="ar-SA"/>
      </w:rPr>
    </w:lvl>
    <w:lvl w:ilvl="4" w:tplc="76D8B19C">
      <w:numFmt w:val="bullet"/>
      <w:lvlText w:val="•"/>
      <w:lvlJc w:val="left"/>
      <w:pPr>
        <w:ind w:left="1496" w:hanging="219"/>
      </w:pPr>
      <w:rPr>
        <w:rFonts w:hint="default"/>
        <w:lang w:val="ru-RU" w:eastAsia="en-US" w:bidi="ar-SA"/>
      </w:rPr>
    </w:lvl>
    <w:lvl w:ilvl="5" w:tplc="42DC6E6A">
      <w:numFmt w:val="bullet"/>
      <w:lvlText w:val="•"/>
      <w:lvlJc w:val="left"/>
      <w:pPr>
        <w:ind w:left="1845" w:hanging="219"/>
      </w:pPr>
      <w:rPr>
        <w:rFonts w:hint="default"/>
        <w:lang w:val="ru-RU" w:eastAsia="en-US" w:bidi="ar-SA"/>
      </w:rPr>
    </w:lvl>
    <w:lvl w:ilvl="6" w:tplc="60563738">
      <w:numFmt w:val="bullet"/>
      <w:lvlText w:val="•"/>
      <w:lvlJc w:val="left"/>
      <w:pPr>
        <w:ind w:left="2194" w:hanging="219"/>
      </w:pPr>
      <w:rPr>
        <w:rFonts w:hint="default"/>
        <w:lang w:val="ru-RU" w:eastAsia="en-US" w:bidi="ar-SA"/>
      </w:rPr>
    </w:lvl>
    <w:lvl w:ilvl="7" w:tplc="B8A6365E">
      <w:numFmt w:val="bullet"/>
      <w:lvlText w:val="•"/>
      <w:lvlJc w:val="left"/>
      <w:pPr>
        <w:ind w:left="2543" w:hanging="219"/>
      </w:pPr>
      <w:rPr>
        <w:rFonts w:hint="default"/>
        <w:lang w:val="ru-RU" w:eastAsia="en-US" w:bidi="ar-SA"/>
      </w:rPr>
    </w:lvl>
    <w:lvl w:ilvl="8" w:tplc="000C3A6E">
      <w:numFmt w:val="bullet"/>
      <w:lvlText w:val="•"/>
      <w:lvlJc w:val="left"/>
      <w:pPr>
        <w:ind w:left="2892" w:hanging="219"/>
      </w:pPr>
      <w:rPr>
        <w:rFonts w:hint="default"/>
        <w:lang w:val="ru-RU" w:eastAsia="en-US" w:bidi="ar-SA"/>
      </w:rPr>
    </w:lvl>
  </w:abstractNum>
  <w:abstractNum w:abstractNumId="235" w15:restartNumberingAfterBreak="0">
    <w:nsid w:val="7B6764C2"/>
    <w:multiLevelType w:val="hybridMultilevel"/>
    <w:tmpl w:val="DBA4C740"/>
    <w:lvl w:ilvl="0" w:tplc="B64ACF2E">
      <w:start w:val="1"/>
      <w:numFmt w:val="decimal"/>
      <w:lvlText w:val="%1)"/>
      <w:lvlJc w:val="left"/>
      <w:pPr>
        <w:ind w:left="107" w:hanging="219"/>
      </w:pPr>
      <w:rPr>
        <w:rFonts w:hint="default"/>
        <w:spacing w:val="0"/>
        <w:w w:val="99"/>
        <w:lang w:val="ru-RU" w:eastAsia="en-US" w:bidi="ar-SA"/>
      </w:rPr>
    </w:lvl>
    <w:lvl w:ilvl="1" w:tplc="AAFCFEEA">
      <w:numFmt w:val="bullet"/>
      <w:lvlText w:val="•"/>
      <w:lvlJc w:val="left"/>
      <w:pPr>
        <w:ind w:left="449" w:hanging="219"/>
      </w:pPr>
      <w:rPr>
        <w:rFonts w:hint="default"/>
        <w:lang w:val="ru-RU" w:eastAsia="en-US" w:bidi="ar-SA"/>
      </w:rPr>
    </w:lvl>
    <w:lvl w:ilvl="2" w:tplc="13B45136">
      <w:numFmt w:val="bullet"/>
      <w:lvlText w:val="•"/>
      <w:lvlJc w:val="left"/>
      <w:pPr>
        <w:ind w:left="798" w:hanging="219"/>
      </w:pPr>
      <w:rPr>
        <w:rFonts w:hint="default"/>
        <w:lang w:val="ru-RU" w:eastAsia="en-US" w:bidi="ar-SA"/>
      </w:rPr>
    </w:lvl>
    <w:lvl w:ilvl="3" w:tplc="DEC858C4">
      <w:numFmt w:val="bullet"/>
      <w:lvlText w:val="•"/>
      <w:lvlJc w:val="left"/>
      <w:pPr>
        <w:ind w:left="1147" w:hanging="219"/>
      </w:pPr>
      <w:rPr>
        <w:rFonts w:hint="default"/>
        <w:lang w:val="ru-RU" w:eastAsia="en-US" w:bidi="ar-SA"/>
      </w:rPr>
    </w:lvl>
    <w:lvl w:ilvl="4" w:tplc="B954399C">
      <w:numFmt w:val="bullet"/>
      <w:lvlText w:val="•"/>
      <w:lvlJc w:val="left"/>
      <w:pPr>
        <w:ind w:left="1496" w:hanging="219"/>
      </w:pPr>
      <w:rPr>
        <w:rFonts w:hint="default"/>
        <w:lang w:val="ru-RU" w:eastAsia="en-US" w:bidi="ar-SA"/>
      </w:rPr>
    </w:lvl>
    <w:lvl w:ilvl="5" w:tplc="A1AA6DDA">
      <w:numFmt w:val="bullet"/>
      <w:lvlText w:val="•"/>
      <w:lvlJc w:val="left"/>
      <w:pPr>
        <w:ind w:left="1845" w:hanging="219"/>
      </w:pPr>
      <w:rPr>
        <w:rFonts w:hint="default"/>
        <w:lang w:val="ru-RU" w:eastAsia="en-US" w:bidi="ar-SA"/>
      </w:rPr>
    </w:lvl>
    <w:lvl w:ilvl="6" w:tplc="CB7AA57E">
      <w:numFmt w:val="bullet"/>
      <w:lvlText w:val="•"/>
      <w:lvlJc w:val="left"/>
      <w:pPr>
        <w:ind w:left="2194" w:hanging="219"/>
      </w:pPr>
      <w:rPr>
        <w:rFonts w:hint="default"/>
        <w:lang w:val="ru-RU" w:eastAsia="en-US" w:bidi="ar-SA"/>
      </w:rPr>
    </w:lvl>
    <w:lvl w:ilvl="7" w:tplc="3EEAE33E">
      <w:numFmt w:val="bullet"/>
      <w:lvlText w:val="•"/>
      <w:lvlJc w:val="left"/>
      <w:pPr>
        <w:ind w:left="2543" w:hanging="219"/>
      </w:pPr>
      <w:rPr>
        <w:rFonts w:hint="default"/>
        <w:lang w:val="ru-RU" w:eastAsia="en-US" w:bidi="ar-SA"/>
      </w:rPr>
    </w:lvl>
    <w:lvl w:ilvl="8" w:tplc="636EFAFC">
      <w:numFmt w:val="bullet"/>
      <w:lvlText w:val="•"/>
      <w:lvlJc w:val="left"/>
      <w:pPr>
        <w:ind w:left="2892" w:hanging="219"/>
      </w:pPr>
      <w:rPr>
        <w:rFonts w:hint="default"/>
        <w:lang w:val="ru-RU" w:eastAsia="en-US" w:bidi="ar-SA"/>
      </w:rPr>
    </w:lvl>
  </w:abstractNum>
  <w:abstractNum w:abstractNumId="236" w15:restartNumberingAfterBreak="0">
    <w:nsid w:val="7B6764C3"/>
    <w:multiLevelType w:val="hybridMultilevel"/>
    <w:tmpl w:val="A0043FB2"/>
    <w:lvl w:ilvl="0" w:tplc="AF4C7234">
      <w:start w:val="1"/>
      <w:numFmt w:val="decimal"/>
      <w:lvlText w:val="%1)"/>
      <w:lvlJc w:val="left"/>
      <w:pPr>
        <w:ind w:left="827" w:hanging="360"/>
      </w:pPr>
      <w:rPr>
        <w:rFonts w:hint="default"/>
        <w:spacing w:val="0"/>
        <w:w w:val="99"/>
      </w:rPr>
    </w:lvl>
    <w:lvl w:ilvl="1" w:tplc="C97E909C" w:tentative="1">
      <w:start w:val="1"/>
      <w:numFmt w:val="lowerLetter"/>
      <w:lvlText w:val="%2."/>
      <w:lvlJc w:val="left"/>
      <w:pPr>
        <w:ind w:left="1547" w:hanging="360"/>
      </w:pPr>
    </w:lvl>
    <w:lvl w:ilvl="2" w:tplc="1FEC1E62" w:tentative="1">
      <w:start w:val="1"/>
      <w:numFmt w:val="lowerRoman"/>
      <w:lvlText w:val="%3."/>
      <w:lvlJc w:val="right"/>
      <w:pPr>
        <w:ind w:left="2267" w:hanging="180"/>
      </w:pPr>
    </w:lvl>
    <w:lvl w:ilvl="3" w:tplc="EFF403C8" w:tentative="1">
      <w:start w:val="1"/>
      <w:numFmt w:val="decimal"/>
      <w:lvlText w:val="%4."/>
      <w:lvlJc w:val="left"/>
      <w:pPr>
        <w:ind w:left="2987" w:hanging="360"/>
      </w:pPr>
    </w:lvl>
    <w:lvl w:ilvl="4" w:tplc="6AE67056" w:tentative="1">
      <w:start w:val="1"/>
      <w:numFmt w:val="lowerLetter"/>
      <w:lvlText w:val="%5."/>
      <w:lvlJc w:val="left"/>
      <w:pPr>
        <w:ind w:left="3707" w:hanging="360"/>
      </w:pPr>
    </w:lvl>
    <w:lvl w:ilvl="5" w:tplc="2B3C2814" w:tentative="1">
      <w:start w:val="1"/>
      <w:numFmt w:val="lowerRoman"/>
      <w:lvlText w:val="%6."/>
      <w:lvlJc w:val="right"/>
      <w:pPr>
        <w:ind w:left="4427" w:hanging="180"/>
      </w:pPr>
    </w:lvl>
    <w:lvl w:ilvl="6" w:tplc="FE98BF7C" w:tentative="1">
      <w:start w:val="1"/>
      <w:numFmt w:val="decimal"/>
      <w:lvlText w:val="%7."/>
      <w:lvlJc w:val="left"/>
      <w:pPr>
        <w:ind w:left="5147" w:hanging="360"/>
      </w:pPr>
    </w:lvl>
    <w:lvl w:ilvl="7" w:tplc="8348F3A6" w:tentative="1">
      <w:start w:val="1"/>
      <w:numFmt w:val="lowerLetter"/>
      <w:lvlText w:val="%8."/>
      <w:lvlJc w:val="left"/>
      <w:pPr>
        <w:ind w:left="5867" w:hanging="360"/>
      </w:pPr>
    </w:lvl>
    <w:lvl w:ilvl="8" w:tplc="D92E42E2" w:tentative="1">
      <w:start w:val="1"/>
      <w:numFmt w:val="lowerRoman"/>
      <w:lvlText w:val="%9."/>
      <w:lvlJc w:val="right"/>
      <w:pPr>
        <w:ind w:left="6587" w:hanging="180"/>
      </w:pPr>
    </w:lvl>
  </w:abstractNum>
  <w:abstractNum w:abstractNumId="237" w15:restartNumberingAfterBreak="0">
    <w:nsid w:val="7B6764C4"/>
    <w:multiLevelType w:val="hybridMultilevel"/>
    <w:tmpl w:val="CBC61ECE"/>
    <w:lvl w:ilvl="0" w:tplc="5580981A">
      <w:start w:val="1"/>
      <w:numFmt w:val="decimal"/>
      <w:lvlText w:val="%1)"/>
      <w:lvlJc w:val="left"/>
      <w:pPr>
        <w:ind w:left="107" w:hanging="219"/>
      </w:pPr>
      <w:rPr>
        <w:rFonts w:hint="default"/>
        <w:spacing w:val="0"/>
        <w:w w:val="99"/>
        <w:lang w:val="ru-RU" w:eastAsia="en-US" w:bidi="ar-SA"/>
      </w:rPr>
    </w:lvl>
    <w:lvl w:ilvl="1" w:tplc="8450910C">
      <w:numFmt w:val="bullet"/>
      <w:lvlText w:val="•"/>
      <w:lvlJc w:val="left"/>
      <w:pPr>
        <w:ind w:left="452" w:hanging="219"/>
      </w:pPr>
      <w:rPr>
        <w:rFonts w:hint="default"/>
        <w:lang w:val="ru-RU" w:eastAsia="en-US" w:bidi="ar-SA"/>
      </w:rPr>
    </w:lvl>
    <w:lvl w:ilvl="2" w:tplc="01684DB2">
      <w:numFmt w:val="bullet"/>
      <w:lvlText w:val="•"/>
      <w:lvlJc w:val="left"/>
      <w:pPr>
        <w:ind w:left="804" w:hanging="219"/>
      </w:pPr>
      <w:rPr>
        <w:rFonts w:hint="default"/>
        <w:lang w:val="ru-RU" w:eastAsia="en-US" w:bidi="ar-SA"/>
      </w:rPr>
    </w:lvl>
    <w:lvl w:ilvl="3" w:tplc="2DD6DA80">
      <w:numFmt w:val="bullet"/>
      <w:lvlText w:val="•"/>
      <w:lvlJc w:val="left"/>
      <w:pPr>
        <w:ind w:left="1156" w:hanging="219"/>
      </w:pPr>
      <w:rPr>
        <w:rFonts w:hint="default"/>
        <w:lang w:val="ru-RU" w:eastAsia="en-US" w:bidi="ar-SA"/>
      </w:rPr>
    </w:lvl>
    <w:lvl w:ilvl="4" w:tplc="1F265B7C">
      <w:numFmt w:val="bullet"/>
      <w:lvlText w:val="•"/>
      <w:lvlJc w:val="left"/>
      <w:pPr>
        <w:ind w:left="1508" w:hanging="219"/>
      </w:pPr>
      <w:rPr>
        <w:rFonts w:hint="default"/>
        <w:lang w:val="ru-RU" w:eastAsia="en-US" w:bidi="ar-SA"/>
      </w:rPr>
    </w:lvl>
    <w:lvl w:ilvl="5" w:tplc="F7D2C5F0">
      <w:numFmt w:val="bullet"/>
      <w:lvlText w:val="•"/>
      <w:lvlJc w:val="left"/>
      <w:pPr>
        <w:ind w:left="1860" w:hanging="219"/>
      </w:pPr>
      <w:rPr>
        <w:rFonts w:hint="default"/>
        <w:lang w:val="ru-RU" w:eastAsia="en-US" w:bidi="ar-SA"/>
      </w:rPr>
    </w:lvl>
    <w:lvl w:ilvl="6" w:tplc="23FE1EBA">
      <w:numFmt w:val="bullet"/>
      <w:lvlText w:val="•"/>
      <w:lvlJc w:val="left"/>
      <w:pPr>
        <w:ind w:left="2212" w:hanging="219"/>
      </w:pPr>
      <w:rPr>
        <w:rFonts w:hint="default"/>
        <w:lang w:val="ru-RU" w:eastAsia="en-US" w:bidi="ar-SA"/>
      </w:rPr>
    </w:lvl>
    <w:lvl w:ilvl="7" w:tplc="2A207708">
      <w:numFmt w:val="bullet"/>
      <w:lvlText w:val="•"/>
      <w:lvlJc w:val="left"/>
      <w:pPr>
        <w:ind w:left="2564" w:hanging="219"/>
      </w:pPr>
      <w:rPr>
        <w:rFonts w:hint="default"/>
        <w:lang w:val="ru-RU" w:eastAsia="en-US" w:bidi="ar-SA"/>
      </w:rPr>
    </w:lvl>
    <w:lvl w:ilvl="8" w:tplc="FF560E98">
      <w:numFmt w:val="bullet"/>
      <w:lvlText w:val="•"/>
      <w:lvlJc w:val="left"/>
      <w:pPr>
        <w:ind w:left="2916" w:hanging="219"/>
      </w:pPr>
      <w:rPr>
        <w:rFonts w:hint="default"/>
        <w:lang w:val="ru-RU" w:eastAsia="en-US" w:bidi="ar-SA"/>
      </w:rPr>
    </w:lvl>
  </w:abstractNum>
  <w:abstractNum w:abstractNumId="238" w15:restartNumberingAfterBreak="0">
    <w:nsid w:val="7B6764C5"/>
    <w:multiLevelType w:val="hybridMultilevel"/>
    <w:tmpl w:val="DBD6376E"/>
    <w:lvl w:ilvl="0" w:tplc="F0A233D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5A41560">
      <w:numFmt w:val="bullet"/>
      <w:lvlText w:val="•"/>
      <w:lvlJc w:val="left"/>
      <w:pPr>
        <w:ind w:left="452" w:hanging="219"/>
      </w:pPr>
      <w:rPr>
        <w:rFonts w:hint="default"/>
        <w:lang w:val="ru-RU" w:eastAsia="en-US" w:bidi="ar-SA"/>
      </w:rPr>
    </w:lvl>
    <w:lvl w:ilvl="2" w:tplc="7160F97E">
      <w:numFmt w:val="bullet"/>
      <w:lvlText w:val="•"/>
      <w:lvlJc w:val="left"/>
      <w:pPr>
        <w:ind w:left="804" w:hanging="219"/>
      </w:pPr>
      <w:rPr>
        <w:rFonts w:hint="default"/>
        <w:lang w:val="ru-RU" w:eastAsia="en-US" w:bidi="ar-SA"/>
      </w:rPr>
    </w:lvl>
    <w:lvl w:ilvl="3" w:tplc="229282D0">
      <w:numFmt w:val="bullet"/>
      <w:lvlText w:val="•"/>
      <w:lvlJc w:val="left"/>
      <w:pPr>
        <w:ind w:left="1156" w:hanging="219"/>
      </w:pPr>
      <w:rPr>
        <w:rFonts w:hint="default"/>
        <w:lang w:val="ru-RU" w:eastAsia="en-US" w:bidi="ar-SA"/>
      </w:rPr>
    </w:lvl>
    <w:lvl w:ilvl="4" w:tplc="088C3C68">
      <w:numFmt w:val="bullet"/>
      <w:lvlText w:val="•"/>
      <w:lvlJc w:val="left"/>
      <w:pPr>
        <w:ind w:left="1508" w:hanging="219"/>
      </w:pPr>
      <w:rPr>
        <w:rFonts w:hint="default"/>
        <w:lang w:val="ru-RU" w:eastAsia="en-US" w:bidi="ar-SA"/>
      </w:rPr>
    </w:lvl>
    <w:lvl w:ilvl="5" w:tplc="D0EEF5F2">
      <w:numFmt w:val="bullet"/>
      <w:lvlText w:val="•"/>
      <w:lvlJc w:val="left"/>
      <w:pPr>
        <w:ind w:left="1860" w:hanging="219"/>
      </w:pPr>
      <w:rPr>
        <w:rFonts w:hint="default"/>
        <w:lang w:val="ru-RU" w:eastAsia="en-US" w:bidi="ar-SA"/>
      </w:rPr>
    </w:lvl>
    <w:lvl w:ilvl="6" w:tplc="DC66DE8A">
      <w:numFmt w:val="bullet"/>
      <w:lvlText w:val="•"/>
      <w:lvlJc w:val="left"/>
      <w:pPr>
        <w:ind w:left="2212" w:hanging="219"/>
      </w:pPr>
      <w:rPr>
        <w:rFonts w:hint="default"/>
        <w:lang w:val="ru-RU" w:eastAsia="en-US" w:bidi="ar-SA"/>
      </w:rPr>
    </w:lvl>
    <w:lvl w:ilvl="7" w:tplc="DF7ACBE2">
      <w:numFmt w:val="bullet"/>
      <w:lvlText w:val="•"/>
      <w:lvlJc w:val="left"/>
      <w:pPr>
        <w:ind w:left="2564" w:hanging="219"/>
      </w:pPr>
      <w:rPr>
        <w:rFonts w:hint="default"/>
        <w:lang w:val="ru-RU" w:eastAsia="en-US" w:bidi="ar-SA"/>
      </w:rPr>
    </w:lvl>
    <w:lvl w:ilvl="8" w:tplc="4E300172">
      <w:numFmt w:val="bullet"/>
      <w:lvlText w:val="•"/>
      <w:lvlJc w:val="left"/>
      <w:pPr>
        <w:ind w:left="2916" w:hanging="219"/>
      </w:pPr>
      <w:rPr>
        <w:rFonts w:hint="default"/>
        <w:lang w:val="ru-RU" w:eastAsia="en-US" w:bidi="ar-SA"/>
      </w:rPr>
    </w:lvl>
  </w:abstractNum>
  <w:abstractNum w:abstractNumId="239" w15:restartNumberingAfterBreak="0">
    <w:nsid w:val="7B6764C6"/>
    <w:multiLevelType w:val="hybridMultilevel"/>
    <w:tmpl w:val="19F64D10"/>
    <w:lvl w:ilvl="0" w:tplc="736EE272">
      <w:start w:val="5"/>
      <w:numFmt w:val="decimal"/>
      <w:lvlText w:val="%1)"/>
      <w:lvlJc w:val="left"/>
      <w:pPr>
        <w:ind w:left="107" w:hanging="243"/>
      </w:pPr>
      <w:rPr>
        <w:rFonts w:hint="default"/>
        <w:spacing w:val="0"/>
        <w:w w:val="99"/>
        <w:lang w:val="ru-RU" w:eastAsia="en-US" w:bidi="ar-SA"/>
      </w:rPr>
    </w:lvl>
    <w:lvl w:ilvl="1" w:tplc="F41422A0">
      <w:numFmt w:val="bullet"/>
      <w:lvlText w:val="•"/>
      <w:lvlJc w:val="left"/>
      <w:pPr>
        <w:ind w:left="452" w:hanging="243"/>
      </w:pPr>
      <w:rPr>
        <w:rFonts w:hint="default"/>
        <w:lang w:val="ru-RU" w:eastAsia="en-US" w:bidi="ar-SA"/>
      </w:rPr>
    </w:lvl>
    <w:lvl w:ilvl="2" w:tplc="E0C0A93A">
      <w:numFmt w:val="bullet"/>
      <w:lvlText w:val="•"/>
      <w:lvlJc w:val="left"/>
      <w:pPr>
        <w:ind w:left="804" w:hanging="243"/>
      </w:pPr>
      <w:rPr>
        <w:rFonts w:hint="default"/>
        <w:lang w:val="ru-RU" w:eastAsia="en-US" w:bidi="ar-SA"/>
      </w:rPr>
    </w:lvl>
    <w:lvl w:ilvl="3" w:tplc="96E66902">
      <w:numFmt w:val="bullet"/>
      <w:lvlText w:val="•"/>
      <w:lvlJc w:val="left"/>
      <w:pPr>
        <w:ind w:left="1156" w:hanging="243"/>
      </w:pPr>
      <w:rPr>
        <w:rFonts w:hint="default"/>
        <w:lang w:val="ru-RU" w:eastAsia="en-US" w:bidi="ar-SA"/>
      </w:rPr>
    </w:lvl>
    <w:lvl w:ilvl="4" w:tplc="FB405244">
      <w:numFmt w:val="bullet"/>
      <w:lvlText w:val="•"/>
      <w:lvlJc w:val="left"/>
      <w:pPr>
        <w:ind w:left="1508" w:hanging="243"/>
      </w:pPr>
      <w:rPr>
        <w:rFonts w:hint="default"/>
        <w:lang w:val="ru-RU" w:eastAsia="en-US" w:bidi="ar-SA"/>
      </w:rPr>
    </w:lvl>
    <w:lvl w:ilvl="5" w:tplc="90DCCF12">
      <w:numFmt w:val="bullet"/>
      <w:lvlText w:val="•"/>
      <w:lvlJc w:val="left"/>
      <w:pPr>
        <w:ind w:left="1860" w:hanging="243"/>
      </w:pPr>
      <w:rPr>
        <w:rFonts w:hint="default"/>
        <w:lang w:val="ru-RU" w:eastAsia="en-US" w:bidi="ar-SA"/>
      </w:rPr>
    </w:lvl>
    <w:lvl w:ilvl="6" w:tplc="75F25972">
      <w:numFmt w:val="bullet"/>
      <w:lvlText w:val="•"/>
      <w:lvlJc w:val="left"/>
      <w:pPr>
        <w:ind w:left="2212" w:hanging="243"/>
      </w:pPr>
      <w:rPr>
        <w:rFonts w:hint="default"/>
        <w:lang w:val="ru-RU" w:eastAsia="en-US" w:bidi="ar-SA"/>
      </w:rPr>
    </w:lvl>
    <w:lvl w:ilvl="7" w:tplc="EA0ED5C2">
      <w:numFmt w:val="bullet"/>
      <w:lvlText w:val="•"/>
      <w:lvlJc w:val="left"/>
      <w:pPr>
        <w:ind w:left="2564" w:hanging="243"/>
      </w:pPr>
      <w:rPr>
        <w:rFonts w:hint="default"/>
        <w:lang w:val="ru-RU" w:eastAsia="en-US" w:bidi="ar-SA"/>
      </w:rPr>
    </w:lvl>
    <w:lvl w:ilvl="8" w:tplc="E9C25774">
      <w:numFmt w:val="bullet"/>
      <w:lvlText w:val="•"/>
      <w:lvlJc w:val="left"/>
      <w:pPr>
        <w:ind w:left="2916" w:hanging="243"/>
      </w:pPr>
      <w:rPr>
        <w:rFonts w:hint="default"/>
        <w:lang w:val="ru-RU" w:eastAsia="en-US" w:bidi="ar-SA"/>
      </w:rPr>
    </w:lvl>
  </w:abstractNum>
  <w:abstractNum w:abstractNumId="240" w15:restartNumberingAfterBreak="0">
    <w:nsid w:val="7B6764C7"/>
    <w:multiLevelType w:val="hybridMultilevel"/>
    <w:tmpl w:val="2DDA67F4"/>
    <w:lvl w:ilvl="0" w:tplc="84B0E7B6">
      <w:start w:val="1"/>
      <w:numFmt w:val="decimal"/>
      <w:lvlText w:val="%1)"/>
      <w:lvlJc w:val="left"/>
      <w:pPr>
        <w:ind w:left="107" w:hanging="219"/>
      </w:pPr>
      <w:rPr>
        <w:rFonts w:hint="default"/>
        <w:spacing w:val="0"/>
        <w:w w:val="99"/>
        <w:lang w:val="ru-RU" w:eastAsia="en-US" w:bidi="ar-SA"/>
      </w:rPr>
    </w:lvl>
    <w:lvl w:ilvl="1" w:tplc="F3D27348">
      <w:numFmt w:val="bullet"/>
      <w:lvlText w:val="•"/>
      <w:lvlJc w:val="left"/>
      <w:pPr>
        <w:ind w:left="452" w:hanging="219"/>
      </w:pPr>
      <w:rPr>
        <w:rFonts w:hint="default"/>
        <w:lang w:val="ru-RU" w:eastAsia="en-US" w:bidi="ar-SA"/>
      </w:rPr>
    </w:lvl>
    <w:lvl w:ilvl="2" w:tplc="174E714C">
      <w:numFmt w:val="bullet"/>
      <w:lvlText w:val="•"/>
      <w:lvlJc w:val="left"/>
      <w:pPr>
        <w:ind w:left="804" w:hanging="219"/>
      </w:pPr>
      <w:rPr>
        <w:rFonts w:hint="default"/>
        <w:lang w:val="ru-RU" w:eastAsia="en-US" w:bidi="ar-SA"/>
      </w:rPr>
    </w:lvl>
    <w:lvl w:ilvl="3" w:tplc="F2843B4E">
      <w:numFmt w:val="bullet"/>
      <w:lvlText w:val="•"/>
      <w:lvlJc w:val="left"/>
      <w:pPr>
        <w:ind w:left="1156" w:hanging="219"/>
      </w:pPr>
      <w:rPr>
        <w:rFonts w:hint="default"/>
        <w:lang w:val="ru-RU" w:eastAsia="en-US" w:bidi="ar-SA"/>
      </w:rPr>
    </w:lvl>
    <w:lvl w:ilvl="4" w:tplc="AE3CA60E">
      <w:numFmt w:val="bullet"/>
      <w:lvlText w:val="•"/>
      <w:lvlJc w:val="left"/>
      <w:pPr>
        <w:ind w:left="1508" w:hanging="219"/>
      </w:pPr>
      <w:rPr>
        <w:rFonts w:hint="default"/>
        <w:lang w:val="ru-RU" w:eastAsia="en-US" w:bidi="ar-SA"/>
      </w:rPr>
    </w:lvl>
    <w:lvl w:ilvl="5" w:tplc="F1528DDE">
      <w:numFmt w:val="bullet"/>
      <w:lvlText w:val="•"/>
      <w:lvlJc w:val="left"/>
      <w:pPr>
        <w:ind w:left="1860" w:hanging="219"/>
      </w:pPr>
      <w:rPr>
        <w:rFonts w:hint="default"/>
        <w:lang w:val="ru-RU" w:eastAsia="en-US" w:bidi="ar-SA"/>
      </w:rPr>
    </w:lvl>
    <w:lvl w:ilvl="6" w:tplc="EAD0ED2A">
      <w:numFmt w:val="bullet"/>
      <w:lvlText w:val="•"/>
      <w:lvlJc w:val="left"/>
      <w:pPr>
        <w:ind w:left="2212" w:hanging="219"/>
      </w:pPr>
      <w:rPr>
        <w:rFonts w:hint="default"/>
        <w:lang w:val="ru-RU" w:eastAsia="en-US" w:bidi="ar-SA"/>
      </w:rPr>
    </w:lvl>
    <w:lvl w:ilvl="7" w:tplc="1D221338">
      <w:numFmt w:val="bullet"/>
      <w:lvlText w:val="•"/>
      <w:lvlJc w:val="left"/>
      <w:pPr>
        <w:ind w:left="2564" w:hanging="219"/>
      </w:pPr>
      <w:rPr>
        <w:rFonts w:hint="default"/>
        <w:lang w:val="ru-RU" w:eastAsia="en-US" w:bidi="ar-SA"/>
      </w:rPr>
    </w:lvl>
    <w:lvl w:ilvl="8" w:tplc="9AFE926E">
      <w:numFmt w:val="bullet"/>
      <w:lvlText w:val="•"/>
      <w:lvlJc w:val="left"/>
      <w:pPr>
        <w:ind w:left="2916" w:hanging="219"/>
      </w:pPr>
      <w:rPr>
        <w:rFonts w:hint="default"/>
        <w:lang w:val="ru-RU" w:eastAsia="en-US" w:bidi="ar-SA"/>
      </w:rPr>
    </w:lvl>
  </w:abstractNum>
  <w:abstractNum w:abstractNumId="241" w15:restartNumberingAfterBreak="0">
    <w:nsid w:val="7B6764C8"/>
    <w:multiLevelType w:val="hybridMultilevel"/>
    <w:tmpl w:val="A53671DE"/>
    <w:lvl w:ilvl="0" w:tplc="1E424722">
      <w:start w:val="1"/>
      <w:numFmt w:val="decimal"/>
      <w:lvlText w:val="%1)"/>
      <w:lvlJc w:val="left"/>
      <w:pPr>
        <w:ind w:left="107" w:hanging="219"/>
      </w:pPr>
      <w:rPr>
        <w:rFonts w:hint="default"/>
        <w:spacing w:val="0"/>
        <w:w w:val="99"/>
        <w:lang w:val="ru-RU" w:eastAsia="en-US" w:bidi="ar-SA"/>
      </w:rPr>
    </w:lvl>
    <w:lvl w:ilvl="1" w:tplc="4E5EDB68">
      <w:numFmt w:val="bullet"/>
      <w:lvlText w:val="•"/>
      <w:lvlJc w:val="left"/>
      <w:pPr>
        <w:ind w:left="452" w:hanging="219"/>
      </w:pPr>
      <w:rPr>
        <w:rFonts w:hint="default"/>
        <w:lang w:val="ru-RU" w:eastAsia="en-US" w:bidi="ar-SA"/>
      </w:rPr>
    </w:lvl>
    <w:lvl w:ilvl="2" w:tplc="AA564A1A">
      <w:numFmt w:val="bullet"/>
      <w:lvlText w:val="•"/>
      <w:lvlJc w:val="left"/>
      <w:pPr>
        <w:ind w:left="804" w:hanging="219"/>
      </w:pPr>
      <w:rPr>
        <w:rFonts w:hint="default"/>
        <w:lang w:val="ru-RU" w:eastAsia="en-US" w:bidi="ar-SA"/>
      </w:rPr>
    </w:lvl>
    <w:lvl w:ilvl="3" w:tplc="1A4674A0">
      <w:numFmt w:val="bullet"/>
      <w:lvlText w:val="•"/>
      <w:lvlJc w:val="left"/>
      <w:pPr>
        <w:ind w:left="1156" w:hanging="219"/>
      </w:pPr>
      <w:rPr>
        <w:rFonts w:hint="default"/>
        <w:lang w:val="ru-RU" w:eastAsia="en-US" w:bidi="ar-SA"/>
      </w:rPr>
    </w:lvl>
    <w:lvl w:ilvl="4" w:tplc="78920120">
      <w:numFmt w:val="bullet"/>
      <w:lvlText w:val="•"/>
      <w:lvlJc w:val="left"/>
      <w:pPr>
        <w:ind w:left="1508" w:hanging="219"/>
      </w:pPr>
      <w:rPr>
        <w:rFonts w:hint="default"/>
        <w:lang w:val="ru-RU" w:eastAsia="en-US" w:bidi="ar-SA"/>
      </w:rPr>
    </w:lvl>
    <w:lvl w:ilvl="5" w:tplc="76C497E8">
      <w:numFmt w:val="bullet"/>
      <w:lvlText w:val="•"/>
      <w:lvlJc w:val="left"/>
      <w:pPr>
        <w:ind w:left="1860" w:hanging="219"/>
      </w:pPr>
      <w:rPr>
        <w:rFonts w:hint="default"/>
        <w:lang w:val="ru-RU" w:eastAsia="en-US" w:bidi="ar-SA"/>
      </w:rPr>
    </w:lvl>
    <w:lvl w:ilvl="6" w:tplc="4A84053C">
      <w:numFmt w:val="bullet"/>
      <w:lvlText w:val="•"/>
      <w:lvlJc w:val="left"/>
      <w:pPr>
        <w:ind w:left="2212" w:hanging="219"/>
      </w:pPr>
      <w:rPr>
        <w:rFonts w:hint="default"/>
        <w:lang w:val="ru-RU" w:eastAsia="en-US" w:bidi="ar-SA"/>
      </w:rPr>
    </w:lvl>
    <w:lvl w:ilvl="7" w:tplc="129C2DA4">
      <w:numFmt w:val="bullet"/>
      <w:lvlText w:val="•"/>
      <w:lvlJc w:val="left"/>
      <w:pPr>
        <w:ind w:left="2564" w:hanging="219"/>
      </w:pPr>
      <w:rPr>
        <w:rFonts w:hint="default"/>
        <w:lang w:val="ru-RU" w:eastAsia="en-US" w:bidi="ar-SA"/>
      </w:rPr>
    </w:lvl>
    <w:lvl w:ilvl="8" w:tplc="32262644">
      <w:numFmt w:val="bullet"/>
      <w:lvlText w:val="•"/>
      <w:lvlJc w:val="left"/>
      <w:pPr>
        <w:ind w:left="2916" w:hanging="219"/>
      </w:pPr>
      <w:rPr>
        <w:rFonts w:hint="default"/>
        <w:lang w:val="ru-RU" w:eastAsia="en-US" w:bidi="ar-SA"/>
      </w:rPr>
    </w:lvl>
  </w:abstractNum>
  <w:abstractNum w:abstractNumId="242" w15:restartNumberingAfterBreak="0">
    <w:nsid w:val="7B6764C9"/>
    <w:multiLevelType w:val="hybridMultilevel"/>
    <w:tmpl w:val="BB40228A"/>
    <w:lvl w:ilvl="0" w:tplc="C39A763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D76EADE">
      <w:numFmt w:val="bullet"/>
      <w:lvlText w:val="•"/>
      <w:lvlJc w:val="left"/>
      <w:pPr>
        <w:ind w:left="452" w:hanging="219"/>
      </w:pPr>
      <w:rPr>
        <w:rFonts w:hint="default"/>
        <w:lang w:val="ru-RU" w:eastAsia="en-US" w:bidi="ar-SA"/>
      </w:rPr>
    </w:lvl>
    <w:lvl w:ilvl="2" w:tplc="E2D47976">
      <w:numFmt w:val="bullet"/>
      <w:lvlText w:val="•"/>
      <w:lvlJc w:val="left"/>
      <w:pPr>
        <w:ind w:left="804" w:hanging="219"/>
      </w:pPr>
      <w:rPr>
        <w:rFonts w:hint="default"/>
        <w:lang w:val="ru-RU" w:eastAsia="en-US" w:bidi="ar-SA"/>
      </w:rPr>
    </w:lvl>
    <w:lvl w:ilvl="3" w:tplc="1396B4FC">
      <w:numFmt w:val="bullet"/>
      <w:lvlText w:val="•"/>
      <w:lvlJc w:val="left"/>
      <w:pPr>
        <w:ind w:left="1156" w:hanging="219"/>
      </w:pPr>
      <w:rPr>
        <w:rFonts w:hint="default"/>
        <w:lang w:val="ru-RU" w:eastAsia="en-US" w:bidi="ar-SA"/>
      </w:rPr>
    </w:lvl>
    <w:lvl w:ilvl="4" w:tplc="A94C78D0">
      <w:numFmt w:val="bullet"/>
      <w:lvlText w:val="•"/>
      <w:lvlJc w:val="left"/>
      <w:pPr>
        <w:ind w:left="1508" w:hanging="219"/>
      </w:pPr>
      <w:rPr>
        <w:rFonts w:hint="default"/>
        <w:lang w:val="ru-RU" w:eastAsia="en-US" w:bidi="ar-SA"/>
      </w:rPr>
    </w:lvl>
    <w:lvl w:ilvl="5" w:tplc="4A7AA0CA">
      <w:numFmt w:val="bullet"/>
      <w:lvlText w:val="•"/>
      <w:lvlJc w:val="left"/>
      <w:pPr>
        <w:ind w:left="1860" w:hanging="219"/>
      </w:pPr>
      <w:rPr>
        <w:rFonts w:hint="default"/>
        <w:lang w:val="ru-RU" w:eastAsia="en-US" w:bidi="ar-SA"/>
      </w:rPr>
    </w:lvl>
    <w:lvl w:ilvl="6" w:tplc="F904B098">
      <w:numFmt w:val="bullet"/>
      <w:lvlText w:val="•"/>
      <w:lvlJc w:val="left"/>
      <w:pPr>
        <w:ind w:left="2212" w:hanging="219"/>
      </w:pPr>
      <w:rPr>
        <w:rFonts w:hint="default"/>
        <w:lang w:val="ru-RU" w:eastAsia="en-US" w:bidi="ar-SA"/>
      </w:rPr>
    </w:lvl>
    <w:lvl w:ilvl="7" w:tplc="3F228682">
      <w:numFmt w:val="bullet"/>
      <w:lvlText w:val="•"/>
      <w:lvlJc w:val="left"/>
      <w:pPr>
        <w:ind w:left="2564" w:hanging="219"/>
      </w:pPr>
      <w:rPr>
        <w:rFonts w:hint="default"/>
        <w:lang w:val="ru-RU" w:eastAsia="en-US" w:bidi="ar-SA"/>
      </w:rPr>
    </w:lvl>
    <w:lvl w:ilvl="8" w:tplc="B1E8B816">
      <w:numFmt w:val="bullet"/>
      <w:lvlText w:val="•"/>
      <w:lvlJc w:val="left"/>
      <w:pPr>
        <w:ind w:left="2916" w:hanging="219"/>
      </w:pPr>
      <w:rPr>
        <w:rFonts w:hint="default"/>
        <w:lang w:val="ru-RU" w:eastAsia="en-US" w:bidi="ar-SA"/>
      </w:rPr>
    </w:lvl>
  </w:abstractNum>
  <w:abstractNum w:abstractNumId="243" w15:restartNumberingAfterBreak="0">
    <w:nsid w:val="7B6764CA"/>
    <w:multiLevelType w:val="hybridMultilevel"/>
    <w:tmpl w:val="EBF49D36"/>
    <w:lvl w:ilvl="0" w:tplc="CE10E956">
      <w:start w:val="1"/>
      <w:numFmt w:val="decimal"/>
      <w:lvlText w:val="%1)"/>
      <w:lvlJc w:val="left"/>
      <w:pPr>
        <w:ind w:left="107" w:hanging="219"/>
      </w:pPr>
      <w:rPr>
        <w:rFonts w:hint="default"/>
        <w:spacing w:val="0"/>
        <w:w w:val="99"/>
        <w:lang w:val="ru-RU" w:eastAsia="en-US" w:bidi="ar-SA"/>
      </w:rPr>
    </w:lvl>
    <w:lvl w:ilvl="1" w:tplc="1C00A0BE">
      <w:numFmt w:val="bullet"/>
      <w:lvlText w:val="•"/>
      <w:lvlJc w:val="left"/>
      <w:pPr>
        <w:ind w:left="452" w:hanging="219"/>
      </w:pPr>
      <w:rPr>
        <w:rFonts w:hint="default"/>
        <w:lang w:val="ru-RU" w:eastAsia="en-US" w:bidi="ar-SA"/>
      </w:rPr>
    </w:lvl>
    <w:lvl w:ilvl="2" w:tplc="19B4638A">
      <w:numFmt w:val="bullet"/>
      <w:lvlText w:val="•"/>
      <w:lvlJc w:val="left"/>
      <w:pPr>
        <w:ind w:left="804" w:hanging="219"/>
      </w:pPr>
      <w:rPr>
        <w:rFonts w:hint="default"/>
        <w:lang w:val="ru-RU" w:eastAsia="en-US" w:bidi="ar-SA"/>
      </w:rPr>
    </w:lvl>
    <w:lvl w:ilvl="3" w:tplc="10061800">
      <w:numFmt w:val="bullet"/>
      <w:lvlText w:val="•"/>
      <w:lvlJc w:val="left"/>
      <w:pPr>
        <w:ind w:left="1156" w:hanging="219"/>
      </w:pPr>
      <w:rPr>
        <w:rFonts w:hint="default"/>
        <w:lang w:val="ru-RU" w:eastAsia="en-US" w:bidi="ar-SA"/>
      </w:rPr>
    </w:lvl>
    <w:lvl w:ilvl="4" w:tplc="374A5EBE">
      <w:numFmt w:val="bullet"/>
      <w:lvlText w:val="•"/>
      <w:lvlJc w:val="left"/>
      <w:pPr>
        <w:ind w:left="1508" w:hanging="219"/>
      </w:pPr>
      <w:rPr>
        <w:rFonts w:hint="default"/>
        <w:lang w:val="ru-RU" w:eastAsia="en-US" w:bidi="ar-SA"/>
      </w:rPr>
    </w:lvl>
    <w:lvl w:ilvl="5" w:tplc="034A8A56">
      <w:numFmt w:val="bullet"/>
      <w:lvlText w:val="•"/>
      <w:lvlJc w:val="left"/>
      <w:pPr>
        <w:ind w:left="1860" w:hanging="219"/>
      </w:pPr>
      <w:rPr>
        <w:rFonts w:hint="default"/>
        <w:lang w:val="ru-RU" w:eastAsia="en-US" w:bidi="ar-SA"/>
      </w:rPr>
    </w:lvl>
    <w:lvl w:ilvl="6" w:tplc="98D6D420">
      <w:numFmt w:val="bullet"/>
      <w:lvlText w:val="•"/>
      <w:lvlJc w:val="left"/>
      <w:pPr>
        <w:ind w:left="2212" w:hanging="219"/>
      </w:pPr>
      <w:rPr>
        <w:rFonts w:hint="default"/>
        <w:lang w:val="ru-RU" w:eastAsia="en-US" w:bidi="ar-SA"/>
      </w:rPr>
    </w:lvl>
    <w:lvl w:ilvl="7" w:tplc="4AD2E84E">
      <w:numFmt w:val="bullet"/>
      <w:lvlText w:val="•"/>
      <w:lvlJc w:val="left"/>
      <w:pPr>
        <w:ind w:left="2564" w:hanging="219"/>
      </w:pPr>
      <w:rPr>
        <w:rFonts w:hint="default"/>
        <w:lang w:val="ru-RU" w:eastAsia="en-US" w:bidi="ar-SA"/>
      </w:rPr>
    </w:lvl>
    <w:lvl w:ilvl="8" w:tplc="892838AC">
      <w:numFmt w:val="bullet"/>
      <w:lvlText w:val="•"/>
      <w:lvlJc w:val="left"/>
      <w:pPr>
        <w:ind w:left="2916" w:hanging="219"/>
      </w:pPr>
      <w:rPr>
        <w:rFonts w:hint="default"/>
        <w:lang w:val="ru-RU" w:eastAsia="en-US" w:bidi="ar-SA"/>
      </w:rPr>
    </w:lvl>
  </w:abstractNum>
  <w:abstractNum w:abstractNumId="244" w15:restartNumberingAfterBreak="0">
    <w:nsid w:val="7B6764CB"/>
    <w:multiLevelType w:val="hybridMultilevel"/>
    <w:tmpl w:val="2676FBDA"/>
    <w:lvl w:ilvl="0" w:tplc="EC5E7A7E">
      <w:start w:val="1"/>
      <w:numFmt w:val="decimal"/>
      <w:lvlText w:val="%1)"/>
      <w:lvlJc w:val="left"/>
      <w:pPr>
        <w:ind w:left="107" w:hanging="219"/>
      </w:pPr>
      <w:rPr>
        <w:rFonts w:hint="default"/>
        <w:spacing w:val="0"/>
        <w:w w:val="99"/>
        <w:lang w:val="ru-RU" w:eastAsia="en-US" w:bidi="ar-SA"/>
      </w:rPr>
    </w:lvl>
    <w:lvl w:ilvl="1" w:tplc="C9FA0FA6">
      <w:numFmt w:val="bullet"/>
      <w:lvlText w:val="•"/>
      <w:lvlJc w:val="left"/>
      <w:pPr>
        <w:ind w:left="452" w:hanging="219"/>
      </w:pPr>
      <w:rPr>
        <w:rFonts w:hint="default"/>
        <w:lang w:val="ru-RU" w:eastAsia="en-US" w:bidi="ar-SA"/>
      </w:rPr>
    </w:lvl>
    <w:lvl w:ilvl="2" w:tplc="B286451A">
      <w:numFmt w:val="bullet"/>
      <w:lvlText w:val="•"/>
      <w:lvlJc w:val="left"/>
      <w:pPr>
        <w:ind w:left="804" w:hanging="219"/>
      </w:pPr>
      <w:rPr>
        <w:rFonts w:hint="default"/>
        <w:lang w:val="ru-RU" w:eastAsia="en-US" w:bidi="ar-SA"/>
      </w:rPr>
    </w:lvl>
    <w:lvl w:ilvl="3" w:tplc="84341FCE">
      <w:numFmt w:val="bullet"/>
      <w:lvlText w:val="•"/>
      <w:lvlJc w:val="left"/>
      <w:pPr>
        <w:ind w:left="1156" w:hanging="219"/>
      </w:pPr>
      <w:rPr>
        <w:rFonts w:hint="default"/>
        <w:lang w:val="ru-RU" w:eastAsia="en-US" w:bidi="ar-SA"/>
      </w:rPr>
    </w:lvl>
    <w:lvl w:ilvl="4" w:tplc="A34AD77A">
      <w:numFmt w:val="bullet"/>
      <w:lvlText w:val="•"/>
      <w:lvlJc w:val="left"/>
      <w:pPr>
        <w:ind w:left="1508" w:hanging="219"/>
      </w:pPr>
      <w:rPr>
        <w:rFonts w:hint="default"/>
        <w:lang w:val="ru-RU" w:eastAsia="en-US" w:bidi="ar-SA"/>
      </w:rPr>
    </w:lvl>
    <w:lvl w:ilvl="5" w:tplc="FA10C270">
      <w:numFmt w:val="bullet"/>
      <w:lvlText w:val="•"/>
      <w:lvlJc w:val="left"/>
      <w:pPr>
        <w:ind w:left="1860" w:hanging="219"/>
      </w:pPr>
      <w:rPr>
        <w:rFonts w:hint="default"/>
        <w:lang w:val="ru-RU" w:eastAsia="en-US" w:bidi="ar-SA"/>
      </w:rPr>
    </w:lvl>
    <w:lvl w:ilvl="6" w:tplc="F756322C">
      <w:numFmt w:val="bullet"/>
      <w:lvlText w:val="•"/>
      <w:lvlJc w:val="left"/>
      <w:pPr>
        <w:ind w:left="2212" w:hanging="219"/>
      </w:pPr>
      <w:rPr>
        <w:rFonts w:hint="default"/>
        <w:lang w:val="ru-RU" w:eastAsia="en-US" w:bidi="ar-SA"/>
      </w:rPr>
    </w:lvl>
    <w:lvl w:ilvl="7" w:tplc="1166F632">
      <w:numFmt w:val="bullet"/>
      <w:lvlText w:val="•"/>
      <w:lvlJc w:val="left"/>
      <w:pPr>
        <w:ind w:left="2564" w:hanging="219"/>
      </w:pPr>
      <w:rPr>
        <w:rFonts w:hint="default"/>
        <w:lang w:val="ru-RU" w:eastAsia="en-US" w:bidi="ar-SA"/>
      </w:rPr>
    </w:lvl>
    <w:lvl w:ilvl="8" w:tplc="96664A78">
      <w:numFmt w:val="bullet"/>
      <w:lvlText w:val="•"/>
      <w:lvlJc w:val="left"/>
      <w:pPr>
        <w:ind w:left="2916" w:hanging="219"/>
      </w:pPr>
      <w:rPr>
        <w:rFonts w:hint="default"/>
        <w:lang w:val="ru-RU" w:eastAsia="en-US" w:bidi="ar-SA"/>
      </w:rPr>
    </w:lvl>
  </w:abstractNum>
  <w:abstractNum w:abstractNumId="245" w15:restartNumberingAfterBreak="0">
    <w:nsid w:val="7B6764CC"/>
    <w:multiLevelType w:val="hybridMultilevel"/>
    <w:tmpl w:val="54F47AAC"/>
    <w:lvl w:ilvl="0" w:tplc="7D06AE6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D927CB8">
      <w:numFmt w:val="bullet"/>
      <w:lvlText w:val="•"/>
      <w:lvlJc w:val="left"/>
      <w:pPr>
        <w:ind w:left="452" w:hanging="219"/>
      </w:pPr>
      <w:rPr>
        <w:rFonts w:hint="default"/>
        <w:lang w:val="ru-RU" w:eastAsia="en-US" w:bidi="ar-SA"/>
      </w:rPr>
    </w:lvl>
    <w:lvl w:ilvl="2" w:tplc="30243400">
      <w:numFmt w:val="bullet"/>
      <w:lvlText w:val="•"/>
      <w:lvlJc w:val="left"/>
      <w:pPr>
        <w:ind w:left="804" w:hanging="219"/>
      </w:pPr>
      <w:rPr>
        <w:rFonts w:hint="default"/>
        <w:lang w:val="ru-RU" w:eastAsia="en-US" w:bidi="ar-SA"/>
      </w:rPr>
    </w:lvl>
    <w:lvl w:ilvl="3" w:tplc="2F4AB15A">
      <w:numFmt w:val="bullet"/>
      <w:lvlText w:val="•"/>
      <w:lvlJc w:val="left"/>
      <w:pPr>
        <w:ind w:left="1156" w:hanging="219"/>
      </w:pPr>
      <w:rPr>
        <w:rFonts w:hint="default"/>
        <w:lang w:val="ru-RU" w:eastAsia="en-US" w:bidi="ar-SA"/>
      </w:rPr>
    </w:lvl>
    <w:lvl w:ilvl="4" w:tplc="39F4CD50">
      <w:numFmt w:val="bullet"/>
      <w:lvlText w:val="•"/>
      <w:lvlJc w:val="left"/>
      <w:pPr>
        <w:ind w:left="1508" w:hanging="219"/>
      </w:pPr>
      <w:rPr>
        <w:rFonts w:hint="default"/>
        <w:lang w:val="ru-RU" w:eastAsia="en-US" w:bidi="ar-SA"/>
      </w:rPr>
    </w:lvl>
    <w:lvl w:ilvl="5" w:tplc="00120420">
      <w:numFmt w:val="bullet"/>
      <w:lvlText w:val="•"/>
      <w:lvlJc w:val="left"/>
      <w:pPr>
        <w:ind w:left="1860" w:hanging="219"/>
      </w:pPr>
      <w:rPr>
        <w:rFonts w:hint="default"/>
        <w:lang w:val="ru-RU" w:eastAsia="en-US" w:bidi="ar-SA"/>
      </w:rPr>
    </w:lvl>
    <w:lvl w:ilvl="6" w:tplc="83861B64">
      <w:numFmt w:val="bullet"/>
      <w:lvlText w:val="•"/>
      <w:lvlJc w:val="left"/>
      <w:pPr>
        <w:ind w:left="2212" w:hanging="219"/>
      </w:pPr>
      <w:rPr>
        <w:rFonts w:hint="default"/>
        <w:lang w:val="ru-RU" w:eastAsia="en-US" w:bidi="ar-SA"/>
      </w:rPr>
    </w:lvl>
    <w:lvl w:ilvl="7" w:tplc="1F28AB48">
      <w:numFmt w:val="bullet"/>
      <w:lvlText w:val="•"/>
      <w:lvlJc w:val="left"/>
      <w:pPr>
        <w:ind w:left="2564" w:hanging="219"/>
      </w:pPr>
      <w:rPr>
        <w:rFonts w:hint="default"/>
        <w:lang w:val="ru-RU" w:eastAsia="en-US" w:bidi="ar-SA"/>
      </w:rPr>
    </w:lvl>
    <w:lvl w:ilvl="8" w:tplc="82207218">
      <w:numFmt w:val="bullet"/>
      <w:lvlText w:val="•"/>
      <w:lvlJc w:val="left"/>
      <w:pPr>
        <w:ind w:left="2916" w:hanging="219"/>
      </w:pPr>
      <w:rPr>
        <w:rFonts w:hint="default"/>
        <w:lang w:val="ru-RU" w:eastAsia="en-US" w:bidi="ar-SA"/>
      </w:rPr>
    </w:lvl>
  </w:abstractNum>
  <w:abstractNum w:abstractNumId="246" w15:restartNumberingAfterBreak="0">
    <w:nsid w:val="7B6764CD"/>
    <w:multiLevelType w:val="hybridMultilevel"/>
    <w:tmpl w:val="8C30B8EE"/>
    <w:lvl w:ilvl="0" w:tplc="3006CA8C">
      <w:start w:val="1"/>
      <w:numFmt w:val="decimal"/>
      <w:lvlText w:val="%1)"/>
      <w:lvlJc w:val="left"/>
      <w:pPr>
        <w:ind w:left="107" w:hanging="219"/>
      </w:pPr>
      <w:rPr>
        <w:rFonts w:hint="default"/>
        <w:spacing w:val="0"/>
        <w:w w:val="99"/>
        <w:lang w:val="ru-RU" w:eastAsia="en-US" w:bidi="ar-SA"/>
      </w:rPr>
    </w:lvl>
    <w:lvl w:ilvl="1" w:tplc="0EF07E12">
      <w:numFmt w:val="bullet"/>
      <w:lvlText w:val="•"/>
      <w:lvlJc w:val="left"/>
      <w:pPr>
        <w:ind w:left="452" w:hanging="219"/>
      </w:pPr>
      <w:rPr>
        <w:rFonts w:hint="default"/>
        <w:lang w:val="ru-RU" w:eastAsia="en-US" w:bidi="ar-SA"/>
      </w:rPr>
    </w:lvl>
    <w:lvl w:ilvl="2" w:tplc="E5EE9FE2">
      <w:numFmt w:val="bullet"/>
      <w:lvlText w:val="•"/>
      <w:lvlJc w:val="left"/>
      <w:pPr>
        <w:ind w:left="804" w:hanging="219"/>
      </w:pPr>
      <w:rPr>
        <w:rFonts w:hint="default"/>
        <w:lang w:val="ru-RU" w:eastAsia="en-US" w:bidi="ar-SA"/>
      </w:rPr>
    </w:lvl>
    <w:lvl w:ilvl="3" w:tplc="4D8699B4">
      <w:numFmt w:val="bullet"/>
      <w:lvlText w:val="•"/>
      <w:lvlJc w:val="left"/>
      <w:pPr>
        <w:ind w:left="1156" w:hanging="219"/>
      </w:pPr>
      <w:rPr>
        <w:rFonts w:hint="default"/>
        <w:lang w:val="ru-RU" w:eastAsia="en-US" w:bidi="ar-SA"/>
      </w:rPr>
    </w:lvl>
    <w:lvl w:ilvl="4" w:tplc="0FBE4C34">
      <w:numFmt w:val="bullet"/>
      <w:lvlText w:val="•"/>
      <w:lvlJc w:val="left"/>
      <w:pPr>
        <w:ind w:left="1508" w:hanging="219"/>
      </w:pPr>
      <w:rPr>
        <w:rFonts w:hint="default"/>
        <w:lang w:val="ru-RU" w:eastAsia="en-US" w:bidi="ar-SA"/>
      </w:rPr>
    </w:lvl>
    <w:lvl w:ilvl="5" w:tplc="F3A0DD1C">
      <w:numFmt w:val="bullet"/>
      <w:lvlText w:val="•"/>
      <w:lvlJc w:val="left"/>
      <w:pPr>
        <w:ind w:left="1860" w:hanging="219"/>
      </w:pPr>
      <w:rPr>
        <w:rFonts w:hint="default"/>
        <w:lang w:val="ru-RU" w:eastAsia="en-US" w:bidi="ar-SA"/>
      </w:rPr>
    </w:lvl>
    <w:lvl w:ilvl="6" w:tplc="38347F36">
      <w:numFmt w:val="bullet"/>
      <w:lvlText w:val="•"/>
      <w:lvlJc w:val="left"/>
      <w:pPr>
        <w:ind w:left="2212" w:hanging="219"/>
      </w:pPr>
      <w:rPr>
        <w:rFonts w:hint="default"/>
        <w:lang w:val="ru-RU" w:eastAsia="en-US" w:bidi="ar-SA"/>
      </w:rPr>
    </w:lvl>
    <w:lvl w:ilvl="7" w:tplc="9DD8EC7A">
      <w:numFmt w:val="bullet"/>
      <w:lvlText w:val="•"/>
      <w:lvlJc w:val="left"/>
      <w:pPr>
        <w:ind w:left="2564" w:hanging="219"/>
      </w:pPr>
      <w:rPr>
        <w:rFonts w:hint="default"/>
        <w:lang w:val="ru-RU" w:eastAsia="en-US" w:bidi="ar-SA"/>
      </w:rPr>
    </w:lvl>
    <w:lvl w:ilvl="8" w:tplc="8FDEB1DE">
      <w:numFmt w:val="bullet"/>
      <w:lvlText w:val="•"/>
      <w:lvlJc w:val="left"/>
      <w:pPr>
        <w:ind w:left="2916" w:hanging="219"/>
      </w:pPr>
      <w:rPr>
        <w:rFonts w:hint="default"/>
        <w:lang w:val="ru-RU" w:eastAsia="en-US" w:bidi="ar-SA"/>
      </w:rPr>
    </w:lvl>
  </w:abstractNum>
  <w:abstractNum w:abstractNumId="247" w15:restartNumberingAfterBreak="0">
    <w:nsid w:val="7B6764CE"/>
    <w:multiLevelType w:val="hybridMultilevel"/>
    <w:tmpl w:val="C456A716"/>
    <w:lvl w:ilvl="0" w:tplc="709EF81E">
      <w:start w:val="1"/>
      <w:numFmt w:val="decimal"/>
      <w:lvlText w:val="%1)"/>
      <w:lvlJc w:val="left"/>
      <w:pPr>
        <w:ind w:left="107" w:hanging="219"/>
      </w:pPr>
      <w:rPr>
        <w:rFonts w:hint="default"/>
        <w:spacing w:val="0"/>
        <w:w w:val="99"/>
        <w:lang w:val="ru-RU" w:eastAsia="en-US" w:bidi="ar-SA"/>
      </w:rPr>
    </w:lvl>
    <w:lvl w:ilvl="1" w:tplc="2B1C2620">
      <w:numFmt w:val="bullet"/>
      <w:lvlText w:val="•"/>
      <w:lvlJc w:val="left"/>
      <w:pPr>
        <w:ind w:left="452" w:hanging="219"/>
      </w:pPr>
      <w:rPr>
        <w:rFonts w:hint="default"/>
        <w:lang w:val="ru-RU" w:eastAsia="en-US" w:bidi="ar-SA"/>
      </w:rPr>
    </w:lvl>
    <w:lvl w:ilvl="2" w:tplc="DF6E3F76">
      <w:numFmt w:val="bullet"/>
      <w:lvlText w:val="•"/>
      <w:lvlJc w:val="left"/>
      <w:pPr>
        <w:ind w:left="804" w:hanging="219"/>
      </w:pPr>
      <w:rPr>
        <w:rFonts w:hint="default"/>
        <w:lang w:val="ru-RU" w:eastAsia="en-US" w:bidi="ar-SA"/>
      </w:rPr>
    </w:lvl>
    <w:lvl w:ilvl="3" w:tplc="E4A6474C">
      <w:numFmt w:val="bullet"/>
      <w:lvlText w:val="•"/>
      <w:lvlJc w:val="left"/>
      <w:pPr>
        <w:ind w:left="1156" w:hanging="219"/>
      </w:pPr>
      <w:rPr>
        <w:rFonts w:hint="default"/>
        <w:lang w:val="ru-RU" w:eastAsia="en-US" w:bidi="ar-SA"/>
      </w:rPr>
    </w:lvl>
    <w:lvl w:ilvl="4" w:tplc="BC80F7D6">
      <w:numFmt w:val="bullet"/>
      <w:lvlText w:val="•"/>
      <w:lvlJc w:val="left"/>
      <w:pPr>
        <w:ind w:left="1508" w:hanging="219"/>
      </w:pPr>
      <w:rPr>
        <w:rFonts w:hint="default"/>
        <w:lang w:val="ru-RU" w:eastAsia="en-US" w:bidi="ar-SA"/>
      </w:rPr>
    </w:lvl>
    <w:lvl w:ilvl="5" w:tplc="75FEEF6E">
      <w:numFmt w:val="bullet"/>
      <w:lvlText w:val="•"/>
      <w:lvlJc w:val="left"/>
      <w:pPr>
        <w:ind w:left="1860" w:hanging="219"/>
      </w:pPr>
      <w:rPr>
        <w:rFonts w:hint="default"/>
        <w:lang w:val="ru-RU" w:eastAsia="en-US" w:bidi="ar-SA"/>
      </w:rPr>
    </w:lvl>
    <w:lvl w:ilvl="6" w:tplc="F970EBFC">
      <w:numFmt w:val="bullet"/>
      <w:lvlText w:val="•"/>
      <w:lvlJc w:val="left"/>
      <w:pPr>
        <w:ind w:left="2212" w:hanging="219"/>
      </w:pPr>
      <w:rPr>
        <w:rFonts w:hint="default"/>
        <w:lang w:val="ru-RU" w:eastAsia="en-US" w:bidi="ar-SA"/>
      </w:rPr>
    </w:lvl>
    <w:lvl w:ilvl="7" w:tplc="E728905A">
      <w:numFmt w:val="bullet"/>
      <w:lvlText w:val="•"/>
      <w:lvlJc w:val="left"/>
      <w:pPr>
        <w:ind w:left="2564" w:hanging="219"/>
      </w:pPr>
      <w:rPr>
        <w:rFonts w:hint="default"/>
        <w:lang w:val="ru-RU" w:eastAsia="en-US" w:bidi="ar-SA"/>
      </w:rPr>
    </w:lvl>
    <w:lvl w:ilvl="8" w:tplc="5E9E2734">
      <w:numFmt w:val="bullet"/>
      <w:lvlText w:val="•"/>
      <w:lvlJc w:val="left"/>
      <w:pPr>
        <w:ind w:left="2916" w:hanging="219"/>
      </w:pPr>
      <w:rPr>
        <w:rFonts w:hint="default"/>
        <w:lang w:val="ru-RU" w:eastAsia="en-US" w:bidi="ar-SA"/>
      </w:rPr>
    </w:lvl>
  </w:abstractNum>
  <w:abstractNum w:abstractNumId="248" w15:restartNumberingAfterBreak="0">
    <w:nsid w:val="7B6764CF"/>
    <w:multiLevelType w:val="hybridMultilevel"/>
    <w:tmpl w:val="932202DE"/>
    <w:lvl w:ilvl="0" w:tplc="9D625B0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66CA768">
      <w:numFmt w:val="bullet"/>
      <w:lvlText w:val="•"/>
      <w:lvlJc w:val="left"/>
      <w:pPr>
        <w:ind w:left="452" w:hanging="219"/>
      </w:pPr>
      <w:rPr>
        <w:rFonts w:hint="default"/>
        <w:lang w:val="ru-RU" w:eastAsia="en-US" w:bidi="ar-SA"/>
      </w:rPr>
    </w:lvl>
    <w:lvl w:ilvl="2" w:tplc="F5AECB8C">
      <w:numFmt w:val="bullet"/>
      <w:lvlText w:val="•"/>
      <w:lvlJc w:val="left"/>
      <w:pPr>
        <w:ind w:left="804" w:hanging="219"/>
      </w:pPr>
      <w:rPr>
        <w:rFonts w:hint="default"/>
        <w:lang w:val="ru-RU" w:eastAsia="en-US" w:bidi="ar-SA"/>
      </w:rPr>
    </w:lvl>
    <w:lvl w:ilvl="3" w:tplc="2D765FC0">
      <w:numFmt w:val="bullet"/>
      <w:lvlText w:val="•"/>
      <w:lvlJc w:val="left"/>
      <w:pPr>
        <w:ind w:left="1156" w:hanging="219"/>
      </w:pPr>
      <w:rPr>
        <w:rFonts w:hint="default"/>
        <w:lang w:val="ru-RU" w:eastAsia="en-US" w:bidi="ar-SA"/>
      </w:rPr>
    </w:lvl>
    <w:lvl w:ilvl="4" w:tplc="E3F004F6">
      <w:numFmt w:val="bullet"/>
      <w:lvlText w:val="•"/>
      <w:lvlJc w:val="left"/>
      <w:pPr>
        <w:ind w:left="1508" w:hanging="219"/>
      </w:pPr>
      <w:rPr>
        <w:rFonts w:hint="default"/>
        <w:lang w:val="ru-RU" w:eastAsia="en-US" w:bidi="ar-SA"/>
      </w:rPr>
    </w:lvl>
    <w:lvl w:ilvl="5" w:tplc="8A22BA3C">
      <w:numFmt w:val="bullet"/>
      <w:lvlText w:val="•"/>
      <w:lvlJc w:val="left"/>
      <w:pPr>
        <w:ind w:left="1860" w:hanging="219"/>
      </w:pPr>
      <w:rPr>
        <w:rFonts w:hint="default"/>
        <w:lang w:val="ru-RU" w:eastAsia="en-US" w:bidi="ar-SA"/>
      </w:rPr>
    </w:lvl>
    <w:lvl w:ilvl="6" w:tplc="306E5280">
      <w:numFmt w:val="bullet"/>
      <w:lvlText w:val="•"/>
      <w:lvlJc w:val="left"/>
      <w:pPr>
        <w:ind w:left="2212" w:hanging="219"/>
      </w:pPr>
      <w:rPr>
        <w:rFonts w:hint="default"/>
        <w:lang w:val="ru-RU" w:eastAsia="en-US" w:bidi="ar-SA"/>
      </w:rPr>
    </w:lvl>
    <w:lvl w:ilvl="7" w:tplc="8CA87E80">
      <w:numFmt w:val="bullet"/>
      <w:lvlText w:val="•"/>
      <w:lvlJc w:val="left"/>
      <w:pPr>
        <w:ind w:left="2564" w:hanging="219"/>
      </w:pPr>
      <w:rPr>
        <w:rFonts w:hint="default"/>
        <w:lang w:val="ru-RU" w:eastAsia="en-US" w:bidi="ar-SA"/>
      </w:rPr>
    </w:lvl>
    <w:lvl w:ilvl="8" w:tplc="7B84D2FE">
      <w:numFmt w:val="bullet"/>
      <w:lvlText w:val="•"/>
      <w:lvlJc w:val="left"/>
      <w:pPr>
        <w:ind w:left="2916" w:hanging="219"/>
      </w:pPr>
      <w:rPr>
        <w:rFonts w:hint="default"/>
        <w:lang w:val="ru-RU" w:eastAsia="en-US" w:bidi="ar-SA"/>
      </w:rPr>
    </w:lvl>
  </w:abstractNum>
  <w:abstractNum w:abstractNumId="249" w15:restartNumberingAfterBreak="0">
    <w:nsid w:val="7B6764D0"/>
    <w:multiLevelType w:val="hybridMultilevel"/>
    <w:tmpl w:val="17CA0D22"/>
    <w:lvl w:ilvl="0" w:tplc="D402F504">
      <w:start w:val="4"/>
      <w:numFmt w:val="decimal"/>
      <w:lvlText w:val="%1)"/>
      <w:lvlJc w:val="left"/>
      <w:pPr>
        <w:ind w:left="107" w:hanging="315"/>
      </w:pPr>
      <w:rPr>
        <w:rFonts w:hint="default"/>
        <w:spacing w:val="0"/>
        <w:w w:val="99"/>
        <w:lang w:val="ru-RU" w:eastAsia="en-US" w:bidi="ar-SA"/>
      </w:rPr>
    </w:lvl>
    <w:lvl w:ilvl="1" w:tplc="22CC44B8">
      <w:numFmt w:val="bullet"/>
      <w:lvlText w:val="•"/>
      <w:lvlJc w:val="left"/>
      <w:pPr>
        <w:ind w:left="452" w:hanging="315"/>
      </w:pPr>
      <w:rPr>
        <w:rFonts w:hint="default"/>
        <w:lang w:val="ru-RU" w:eastAsia="en-US" w:bidi="ar-SA"/>
      </w:rPr>
    </w:lvl>
    <w:lvl w:ilvl="2" w:tplc="A5ECBC0C">
      <w:numFmt w:val="bullet"/>
      <w:lvlText w:val="•"/>
      <w:lvlJc w:val="left"/>
      <w:pPr>
        <w:ind w:left="804" w:hanging="315"/>
      </w:pPr>
      <w:rPr>
        <w:rFonts w:hint="default"/>
        <w:lang w:val="ru-RU" w:eastAsia="en-US" w:bidi="ar-SA"/>
      </w:rPr>
    </w:lvl>
    <w:lvl w:ilvl="3" w:tplc="93884766">
      <w:numFmt w:val="bullet"/>
      <w:lvlText w:val="•"/>
      <w:lvlJc w:val="left"/>
      <w:pPr>
        <w:ind w:left="1156" w:hanging="315"/>
      </w:pPr>
      <w:rPr>
        <w:rFonts w:hint="default"/>
        <w:lang w:val="ru-RU" w:eastAsia="en-US" w:bidi="ar-SA"/>
      </w:rPr>
    </w:lvl>
    <w:lvl w:ilvl="4" w:tplc="76262C76">
      <w:numFmt w:val="bullet"/>
      <w:lvlText w:val="•"/>
      <w:lvlJc w:val="left"/>
      <w:pPr>
        <w:ind w:left="1508" w:hanging="315"/>
      </w:pPr>
      <w:rPr>
        <w:rFonts w:hint="default"/>
        <w:lang w:val="ru-RU" w:eastAsia="en-US" w:bidi="ar-SA"/>
      </w:rPr>
    </w:lvl>
    <w:lvl w:ilvl="5" w:tplc="3572B864">
      <w:numFmt w:val="bullet"/>
      <w:lvlText w:val="•"/>
      <w:lvlJc w:val="left"/>
      <w:pPr>
        <w:ind w:left="1860" w:hanging="315"/>
      </w:pPr>
      <w:rPr>
        <w:rFonts w:hint="default"/>
        <w:lang w:val="ru-RU" w:eastAsia="en-US" w:bidi="ar-SA"/>
      </w:rPr>
    </w:lvl>
    <w:lvl w:ilvl="6" w:tplc="5C025578">
      <w:numFmt w:val="bullet"/>
      <w:lvlText w:val="•"/>
      <w:lvlJc w:val="left"/>
      <w:pPr>
        <w:ind w:left="2212" w:hanging="315"/>
      </w:pPr>
      <w:rPr>
        <w:rFonts w:hint="default"/>
        <w:lang w:val="ru-RU" w:eastAsia="en-US" w:bidi="ar-SA"/>
      </w:rPr>
    </w:lvl>
    <w:lvl w:ilvl="7" w:tplc="52D05566">
      <w:numFmt w:val="bullet"/>
      <w:lvlText w:val="•"/>
      <w:lvlJc w:val="left"/>
      <w:pPr>
        <w:ind w:left="2564" w:hanging="315"/>
      </w:pPr>
      <w:rPr>
        <w:rFonts w:hint="default"/>
        <w:lang w:val="ru-RU" w:eastAsia="en-US" w:bidi="ar-SA"/>
      </w:rPr>
    </w:lvl>
    <w:lvl w:ilvl="8" w:tplc="8AC4E830">
      <w:numFmt w:val="bullet"/>
      <w:lvlText w:val="•"/>
      <w:lvlJc w:val="left"/>
      <w:pPr>
        <w:ind w:left="2916" w:hanging="315"/>
      </w:pPr>
      <w:rPr>
        <w:rFonts w:hint="default"/>
        <w:lang w:val="ru-RU" w:eastAsia="en-US" w:bidi="ar-SA"/>
      </w:rPr>
    </w:lvl>
  </w:abstractNum>
  <w:abstractNum w:abstractNumId="250" w15:restartNumberingAfterBreak="0">
    <w:nsid w:val="7B6764D1"/>
    <w:multiLevelType w:val="hybridMultilevel"/>
    <w:tmpl w:val="B9FEB34E"/>
    <w:lvl w:ilvl="0" w:tplc="1DB037CC">
      <w:start w:val="1"/>
      <w:numFmt w:val="decimal"/>
      <w:lvlText w:val="%1)"/>
      <w:lvlJc w:val="left"/>
      <w:pPr>
        <w:ind w:left="107" w:hanging="219"/>
      </w:pPr>
      <w:rPr>
        <w:rFonts w:hint="default"/>
        <w:spacing w:val="0"/>
        <w:w w:val="99"/>
        <w:lang w:val="ru-RU" w:eastAsia="en-US" w:bidi="ar-SA"/>
      </w:rPr>
    </w:lvl>
    <w:lvl w:ilvl="1" w:tplc="FDFEBE2A">
      <w:numFmt w:val="bullet"/>
      <w:lvlText w:val="•"/>
      <w:lvlJc w:val="left"/>
      <w:pPr>
        <w:ind w:left="452" w:hanging="219"/>
      </w:pPr>
      <w:rPr>
        <w:rFonts w:hint="default"/>
        <w:lang w:val="ru-RU" w:eastAsia="en-US" w:bidi="ar-SA"/>
      </w:rPr>
    </w:lvl>
    <w:lvl w:ilvl="2" w:tplc="CB668FF2">
      <w:numFmt w:val="bullet"/>
      <w:lvlText w:val="•"/>
      <w:lvlJc w:val="left"/>
      <w:pPr>
        <w:ind w:left="804" w:hanging="219"/>
      </w:pPr>
      <w:rPr>
        <w:rFonts w:hint="default"/>
        <w:lang w:val="ru-RU" w:eastAsia="en-US" w:bidi="ar-SA"/>
      </w:rPr>
    </w:lvl>
    <w:lvl w:ilvl="3" w:tplc="997CC34C">
      <w:numFmt w:val="bullet"/>
      <w:lvlText w:val="•"/>
      <w:lvlJc w:val="left"/>
      <w:pPr>
        <w:ind w:left="1156" w:hanging="219"/>
      </w:pPr>
      <w:rPr>
        <w:rFonts w:hint="default"/>
        <w:lang w:val="ru-RU" w:eastAsia="en-US" w:bidi="ar-SA"/>
      </w:rPr>
    </w:lvl>
    <w:lvl w:ilvl="4" w:tplc="D1E86966">
      <w:numFmt w:val="bullet"/>
      <w:lvlText w:val="•"/>
      <w:lvlJc w:val="left"/>
      <w:pPr>
        <w:ind w:left="1508" w:hanging="219"/>
      </w:pPr>
      <w:rPr>
        <w:rFonts w:hint="default"/>
        <w:lang w:val="ru-RU" w:eastAsia="en-US" w:bidi="ar-SA"/>
      </w:rPr>
    </w:lvl>
    <w:lvl w:ilvl="5" w:tplc="D0ACEA5A">
      <w:numFmt w:val="bullet"/>
      <w:lvlText w:val="•"/>
      <w:lvlJc w:val="left"/>
      <w:pPr>
        <w:ind w:left="1860" w:hanging="219"/>
      </w:pPr>
      <w:rPr>
        <w:rFonts w:hint="default"/>
        <w:lang w:val="ru-RU" w:eastAsia="en-US" w:bidi="ar-SA"/>
      </w:rPr>
    </w:lvl>
    <w:lvl w:ilvl="6" w:tplc="2A56A410">
      <w:numFmt w:val="bullet"/>
      <w:lvlText w:val="•"/>
      <w:lvlJc w:val="left"/>
      <w:pPr>
        <w:ind w:left="2212" w:hanging="219"/>
      </w:pPr>
      <w:rPr>
        <w:rFonts w:hint="default"/>
        <w:lang w:val="ru-RU" w:eastAsia="en-US" w:bidi="ar-SA"/>
      </w:rPr>
    </w:lvl>
    <w:lvl w:ilvl="7" w:tplc="7340BD4A">
      <w:numFmt w:val="bullet"/>
      <w:lvlText w:val="•"/>
      <w:lvlJc w:val="left"/>
      <w:pPr>
        <w:ind w:left="2564" w:hanging="219"/>
      </w:pPr>
      <w:rPr>
        <w:rFonts w:hint="default"/>
        <w:lang w:val="ru-RU" w:eastAsia="en-US" w:bidi="ar-SA"/>
      </w:rPr>
    </w:lvl>
    <w:lvl w:ilvl="8" w:tplc="3FE21C68">
      <w:numFmt w:val="bullet"/>
      <w:lvlText w:val="•"/>
      <w:lvlJc w:val="left"/>
      <w:pPr>
        <w:ind w:left="2916" w:hanging="219"/>
      </w:pPr>
      <w:rPr>
        <w:rFonts w:hint="default"/>
        <w:lang w:val="ru-RU" w:eastAsia="en-US" w:bidi="ar-SA"/>
      </w:rPr>
    </w:lvl>
  </w:abstractNum>
  <w:abstractNum w:abstractNumId="251" w15:restartNumberingAfterBreak="0">
    <w:nsid w:val="7B6764D2"/>
    <w:multiLevelType w:val="hybridMultilevel"/>
    <w:tmpl w:val="6BB6C1F6"/>
    <w:lvl w:ilvl="0" w:tplc="508C8216">
      <w:start w:val="1"/>
      <w:numFmt w:val="decimal"/>
      <w:lvlText w:val="%1)"/>
      <w:lvlJc w:val="left"/>
      <w:pPr>
        <w:ind w:left="107" w:hanging="219"/>
      </w:pPr>
      <w:rPr>
        <w:rFonts w:hint="default"/>
        <w:spacing w:val="0"/>
        <w:w w:val="99"/>
        <w:lang w:val="ru-RU" w:eastAsia="en-US" w:bidi="ar-SA"/>
      </w:rPr>
    </w:lvl>
    <w:lvl w:ilvl="1" w:tplc="E3BEB20A">
      <w:numFmt w:val="bullet"/>
      <w:lvlText w:val="•"/>
      <w:lvlJc w:val="left"/>
      <w:pPr>
        <w:ind w:left="452" w:hanging="219"/>
      </w:pPr>
      <w:rPr>
        <w:rFonts w:hint="default"/>
        <w:lang w:val="ru-RU" w:eastAsia="en-US" w:bidi="ar-SA"/>
      </w:rPr>
    </w:lvl>
    <w:lvl w:ilvl="2" w:tplc="DF64B356">
      <w:numFmt w:val="bullet"/>
      <w:lvlText w:val="•"/>
      <w:lvlJc w:val="left"/>
      <w:pPr>
        <w:ind w:left="804" w:hanging="219"/>
      </w:pPr>
      <w:rPr>
        <w:rFonts w:hint="default"/>
        <w:lang w:val="ru-RU" w:eastAsia="en-US" w:bidi="ar-SA"/>
      </w:rPr>
    </w:lvl>
    <w:lvl w:ilvl="3" w:tplc="818A1A4A">
      <w:numFmt w:val="bullet"/>
      <w:lvlText w:val="•"/>
      <w:lvlJc w:val="left"/>
      <w:pPr>
        <w:ind w:left="1156" w:hanging="219"/>
      </w:pPr>
      <w:rPr>
        <w:rFonts w:hint="default"/>
        <w:lang w:val="ru-RU" w:eastAsia="en-US" w:bidi="ar-SA"/>
      </w:rPr>
    </w:lvl>
    <w:lvl w:ilvl="4" w:tplc="E578E90E">
      <w:numFmt w:val="bullet"/>
      <w:lvlText w:val="•"/>
      <w:lvlJc w:val="left"/>
      <w:pPr>
        <w:ind w:left="1508" w:hanging="219"/>
      </w:pPr>
      <w:rPr>
        <w:rFonts w:hint="default"/>
        <w:lang w:val="ru-RU" w:eastAsia="en-US" w:bidi="ar-SA"/>
      </w:rPr>
    </w:lvl>
    <w:lvl w:ilvl="5" w:tplc="479C83D0">
      <w:numFmt w:val="bullet"/>
      <w:lvlText w:val="•"/>
      <w:lvlJc w:val="left"/>
      <w:pPr>
        <w:ind w:left="1860" w:hanging="219"/>
      </w:pPr>
      <w:rPr>
        <w:rFonts w:hint="default"/>
        <w:lang w:val="ru-RU" w:eastAsia="en-US" w:bidi="ar-SA"/>
      </w:rPr>
    </w:lvl>
    <w:lvl w:ilvl="6" w:tplc="52608434">
      <w:numFmt w:val="bullet"/>
      <w:lvlText w:val="•"/>
      <w:lvlJc w:val="left"/>
      <w:pPr>
        <w:ind w:left="2212" w:hanging="219"/>
      </w:pPr>
      <w:rPr>
        <w:rFonts w:hint="default"/>
        <w:lang w:val="ru-RU" w:eastAsia="en-US" w:bidi="ar-SA"/>
      </w:rPr>
    </w:lvl>
    <w:lvl w:ilvl="7" w:tplc="38F81262">
      <w:numFmt w:val="bullet"/>
      <w:lvlText w:val="•"/>
      <w:lvlJc w:val="left"/>
      <w:pPr>
        <w:ind w:left="2564" w:hanging="219"/>
      </w:pPr>
      <w:rPr>
        <w:rFonts w:hint="default"/>
        <w:lang w:val="ru-RU" w:eastAsia="en-US" w:bidi="ar-SA"/>
      </w:rPr>
    </w:lvl>
    <w:lvl w:ilvl="8" w:tplc="755CD492">
      <w:numFmt w:val="bullet"/>
      <w:lvlText w:val="•"/>
      <w:lvlJc w:val="left"/>
      <w:pPr>
        <w:ind w:left="2916" w:hanging="219"/>
      </w:pPr>
      <w:rPr>
        <w:rFonts w:hint="default"/>
        <w:lang w:val="ru-RU" w:eastAsia="en-US" w:bidi="ar-SA"/>
      </w:rPr>
    </w:lvl>
  </w:abstractNum>
  <w:abstractNum w:abstractNumId="252" w15:restartNumberingAfterBreak="0">
    <w:nsid w:val="7B6764D3"/>
    <w:multiLevelType w:val="hybridMultilevel"/>
    <w:tmpl w:val="727456B8"/>
    <w:lvl w:ilvl="0" w:tplc="2910B71E">
      <w:start w:val="1"/>
      <w:numFmt w:val="decimal"/>
      <w:lvlText w:val="%1."/>
      <w:lvlJc w:val="left"/>
      <w:pPr>
        <w:ind w:left="953" w:hanging="452"/>
      </w:pPr>
      <w:rPr>
        <w:rFonts w:hint="default"/>
        <w:spacing w:val="0"/>
        <w:w w:val="99"/>
        <w:lang w:val="ru-RU" w:eastAsia="en-US" w:bidi="ar-SA"/>
      </w:rPr>
    </w:lvl>
    <w:lvl w:ilvl="1" w:tplc="8F60ECC4">
      <w:numFmt w:val="bullet"/>
      <w:lvlText w:val="•"/>
      <w:lvlJc w:val="left"/>
      <w:pPr>
        <w:ind w:left="1898" w:hanging="452"/>
      </w:pPr>
      <w:rPr>
        <w:rFonts w:hint="default"/>
        <w:lang w:val="ru-RU" w:eastAsia="en-US" w:bidi="ar-SA"/>
      </w:rPr>
    </w:lvl>
    <w:lvl w:ilvl="2" w:tplc="DFF68D32">
      <w:numFmt w:val="bullet"/>
      <w:lvlText w:val="•"/>
      <w:lvlJc w:val="left"/>
      <w:pPr>
        <w:ind w:left="2836" w:hanging="452"/>
      </w:pPr>
      <w:rPr>
        <w:rFonts w:hint="default"/>
        <w:lang w:val="ru-RU" w:eastAsia="en-US" w:bidi="ar-SA"/>
      </w:rPr>
    </w:lvl>
    <w:lvl w:ilvl="3" w:tplc="5822A6FA">
      <w:numFmt w:val="bullet"/>
      <w:lvlText w:val="•"/>
      <w:lvlJc w:val="left"/>
      <w:pPr>
        <w:ind w:left="3774" w:hanging="452"/>
      </w:pPr>
      <w:rPr>
        <w:rFonts w:hint="default"/>
        <w:lang w:val="ru-RU" w:eastAsia="en-US" w:bidi="ar-SA"/>
      </w:rPr>
    </w:lvl>
    <w:lvl w:ilvl="4" w:tplc="4B964F92">
      <w:numFmt w:val="bullet"/>
      <w:lvlText w:val="•"/>
      <w:lvlJc w:val="left"/>
      <w:pPr>
        <w:ind w:left="4712" w:hanging="452"/>
      </w:pPr>
      <w:rPr>
        <w:rFonts w:hint="default"/>
        <w:lang w:val="ru-RU" w:eastAsia="en-US" w:bidi="ar-SA"/>
      </w:rPr>
    </w:lvl>
    <w:lvl w:ilvl="5" w:tplc="07AEE790">
      <w:numFmt w:val="bullet"/>
      <w:lvlText w:val="•"/>
      <w:lvlJc w:val="left"/>
      <w:pPr>
        <w:ind w:left="5650" w:hanging="452"/>
      </w:pPr>
      <w:rPr>
        <w:rFonts w:hint="default"/>
        <w:lang w:val="ru-RU" w:eastAsia="en-US" w:bidi="ar-SA"/>
      </w:rPr>
    </w:lvl>
    <w:lvl w:ilvl="6" w:tplc="299CB6F4">
      <w:numFmt w:val="bullet"/>
      <w:lvlText w:val="•"/>
      <w:lvlJc w:val="left"/>
      <w:pPr>
        <w:ind w:left="6588" w:hanging="452"/>
      </w:pPr>
      <w:rPr>
        <w:rFonts w:hint="default"/>
        <w:lang w:val="ru-RU" w:eastAsia="en-US" w:bidi="ar-SA"/>
      </w:rPr>
    </w:lvl>
    <w:lvl w:ilvl="7" w:tplc="48BCE65E">
      <w:numFmt w:val="bullet"/>
      <w:lvlText w:val="•"/>
      <w:lvlJc w:val="left"/>
      <w:pPr>
        <w:ind w:left="7526" w:hanging="452"/>
      </w:pPr>
      <w:rPr>
        <w:rFonts w:hint="default"/>
        <w:lang w:val="ru-RU" w:eastAsia="en-US" w:bidi="ar-SA"/>
      </w:rPr>
    </w:lvl>
    <w:lvl w:ilvl="8" w:tplc="4606C578">
      <w:numFmt w:val="bullet"/>
      <w:lvlText w:val="•"/>
      <w:lvlJc w:val="left"/>
      <w:pPr>
        <w:ind w:left="8464" w:hanging="452"/>
      </w:pPr>
      <w:rPr>
        <w:rFonts w:hint="default"/>
        <w:lang w:val="ru-RU" w:eastAsia="en-US" w:bidi="ar-SA"/>
      </w:rPr>
    </w:lvl>
  </w:abstractNum>
  <w:abstractNum w:abstractNumId="253" w15:restartNumberingAfterBreak="0">
    <w:nsid w:val="7B6764D4"/>
    <w:multiLevelType w:val="hybridMultilevel"/>
    <w:tmpl w:val="C0201256"/>
    <w:lvl w:ilvl="0" w:tplc="F94A0E4A">
      <w:start w:val="1"/>
      <w:numFmt w:val="decimal"/>
      <w:lvlText w:val="%1)"/>
      <w:lvlJc w:val="left"/>
      <w:pPr>
        <w:ind w:left="107" w:hanging="219"/>
      </w:pPr>
      <w:rPr>
        <w:rFonts w:hint="default"/>
        <w:spacing w:val="0"/>
        <w:w w:val="99"/>
        <w:lang w:val="ru-RU" w:eastAsia="en-US" w:bidi="ar-SA"/>
      </w:rPr>
    </w:lvl>
    <w:lvl w:ilvl="1" w:tplc="9A564A60">
      <w:numFmt w:val="bullet"/>
      <w:lvlText w:val="•"/>
      <w:lvlJc w:val="left"/>
      <w:pPr>
        <w:ind w:left="464" w:hanging="219"/>
      </w:pPr>
      <w:rPr>
        <w:rFonts w:hint="default"/>
        <w:lang w:val="ru-RU" w:eastAsia="en-US" w:bidi="ar-SA"/>
      </w:rPr>
    </w:lvl>
    <w:lvl w:ilvl="2" w:tplc="DC402A14">
      <w:numFmt w:val="bullet"/>
      <w:lvlText w:val="•"/>
      <w:lvlJc w:val="left"/>
      <w:pPr>
        <w:ind w:left="829" w:hanging="219"/>
      </w:pPr>
      <w:rPr>
        <w:rFonts w:hint="default"/>
        <w:lang w:val="ru-RU" w:eastAsia="en-US" w:bidi="ar-SA"/>
      </w:rPr>
    </w:lvl>
    <w:lvl w:ilvl="3" w:tplc="876CBC58">
      <w:numFmt w:val="bullet"/>
      <w:lvlText w:val="•"/>
      <w:lvlJc w:val="left"/>
      <w:pPr>
        <w:ind w:left="1194" w:hanging="219"/>
      </w:pPr>
      <w:rPr>
        <w:rFonts w:hint="default"/>
        <w:lang w:val="ru-RU" w:eastAsia="en-US" w:bidi="ar-SA"/>
      </w:rPr>
    </w:lvl>
    <w:lvl w:ilvl="4" w:tplc="FD729AD6">
      <w:numFmt w:val="bullet"/>
      <w:lvlText w:val="•"/>
      <w:lvlJc w:val="left"/>
      <w:pPr>
        <w:ind w:left="1559" w:hanging="219"/>
      </w:pPr>
      <w:rPr>
        <w:rFonts w:hint="default"/>
        <w:lang w:val="ru-RU" w:eastAsia="en-US" w:bidi="ar-SA"/>
      </w:rPr>
    </w:lvl>
    <w:lvl w:ilvl="5" w:tplc="6C58C7BE">
      <w:numFmt w:val="bullet"/>
      <w:lvlText w:val="•"/>
      <w:lvlJc w:val="left"/>
      <w:pPr>
        <w:ind w:left="1924" w:hanging="219"/>
      </w:pPr>
      <w:rPr>
        <w:rFonts w:hint="default"/>
        <w:lang w:val="ru-RU" w:eastAsia="en-US" w:bidi="ar-SA"/>
      </w:rPr>
    </w:lvl>
    <w:lvl w:ilvl="6" w:tplc="67F45976">
      <w:numFmt w:val="bullet"/>
      <w:lvlText w:val="•"/>
      <w:lvlJc w:val="left"/>
      <w:pPr>
        <w:ind w:left="2288" w:hanging="219"/>
      </w:pPr>
      <w:rPr>
        <w:rFonts w:hint="default"/>
        <w:lang w:val="ru-RU" w:eastAsia="en-US" w:bidi="ar-SA"/>
      </w:rPr>
    </w:lvl>
    <w:lvl w:ilvl="7" w:tplc="8118F2FA">
      <w:numFmt w:val="bullet"/>
      <w:lvlText w:val="•"/>
      <w:lvlJc w:val="left"/>
      <w:pPr>
        <w:ind w:left="2653" w:hanging="219"/>
      </w:pPr>
      <w:rPr>
        <w:rFonts w:hint="default"/>
        <w:lang w:val="ru-RU" w:eastAsia="en-US" w:bidi="ar-SA"/>
      </w:rPr>
    </w:lvl>
    <w:lvl w:ilvl="8" w:tplc="0DE428FC">
      <w:numFmt w:val="bullet"/>
      <w:lvlText w:val="•"/>
      <w:lvlJc w:val="left"/>
      <w:pPr>
        <w:ind w:left="3018" w:hanging="219"/>
      </w:pPr>
      <w:rPr>
        <w:rFonts w:hint="default"/>
        <w:lang w:val="ru-RU" w:eastAsia="en-US" w:bidi="ar-SA"/>
      </w:rPr>
    </w:lvl>
  </w:abstractNum>
  <w:abstractNum w:abstractNumId="254" w15:restartNumberingAfterBreak="0">
    <w:nsid w:val="7B6764D5"/>
    <w:multiLevelType w:val="hybridMultilevel"/>
    <w:tmpl w:val="91DC42E0"/>
    <w:lvl w:ilvl="0" w:tplc="C2060992">
      <w:start w:val="1"/>
      <w:numFmt w:val="decimal"/>
      <w:lvlText w:val="%1)"/>
      <w:lvlJc w:val="left"/>
      <w:pPr>
        <w:ind w:left="107" w:hanging="219"/>
      </w:pPr>
      <w:rPr>
        <w:rFonts w:hint="default"/>
        <w:spacing w:val="0"/>
        <w:w w:val="99"/>
        <w:lang w:val="ru-RU" w:eastAsia="en-US" w:bidi="ar-SA"/>
      </w:rPr>
    </w:lvl>
    <w:lvl w:ilvl="1" w:tplc="9A52E136">
      <w:numFmt w:val="bullet"/>
      <w:lvlText w:val="•"/>
      <w:lvlJc w:val="left"/>
      <w:pPr>
        <w:ind w:left="464" w:hanging="219"/>
      </w:pPr>
      <w:rPr>
        <w:rFonts w:hint="default"/>
        <w:lang w:val="ru-RU" w:eastAsia="en-US" w:bidi="ar-SA"/>
      </w:rPr>
    </w:lvl>
    <w:lvl w:ilvl="2" w:tplc="6D70F2AE">
      <w:numFmt w:val="bullet"/>
      <w:lvlText w:val="•"/>
      <w:lvlJc w:val="left"/>
      <w:pPr>
        <w:ind w:left="829" w:hanging="219"/>
      </w:pPr>
      <w:rPr>
        <w:rFonts w:hint="default"/>
        <w:lang w:val="ru-RU" w:eastAsia="en-US" w:bidi="ar-SA"/>
      </w:rPr>
    </w:lvl>
    <w:lvl w:ilvl="3" w:tplc="8154D9D0">
      <w:numFmt w:val="bullet"/>
      <w:lvlText w:val="•"/>
      <w:lvlJc w:val="left"/>
      <w:pPr>
        <w:ind w:left="1194" w:hanging="219"/>
      </w:pPr>
      <w:rPr>
        <w:rFonts w:hint="default"/>
        <w:lang w:val="ru-RU" w:eastAsia="en-US" w:bidi="ar-SA"/>
      </w:rPr>
    </w:lvl>
    <w:lvl w:ilvl="4" w:tplc="9F60AFC2">
      <w:numFmt w:val="bullet"/>
      <w:lvlText w:val="•"/>
      <w:lvlJc w:val="left"/>
      <w:pPr>
        <w:ind w:left="1559" w:hanging="219"/>
      </w:pPr>
      <w:rPr>
        <w:rFonts w:hint="default"/>
        <w:lang w:val="ru-RU" w:eastAsia="en-US" w:bidi="ar-SA"/>
      </w:rPr>
    </w:lvl>
    <w:lvl w:ilvl="5" w:tplc="42424C04">
      <w:numFmt w:val="bullet"/>
      <w:lvlText w:val="•"/>
      <w:lvlJc w:val="left"/>
      <w:pPr>
        <w:ind w:left="1924" w:hanging="219"/>
      </w:pPr>
      <w:rPr>
        <w:rFonts w:hint="default"/>
        <w:lang w:val="ru-RU" w:eastAsia="en-US" w:bidi="ar-SA"/>
      </w:rPr>
    </w:lvl>
    <w:lvl w:ilvl="6" w:tplc="C960F456">
      <w:numFmt w:val="bullet"/>
      <w:lvlText w:val="•"/>
      <w:lvlJc w:val="left"/>
      <w:pPr>
        <w:ind w:left="2288" w:hanging="219"/>
      </w:pPr>
      <w:rPr>
        <w:rFonts w:hint="default"/>
        <w:lang w:val="ru-RU" w:eastAsia="en-US" w:bidi="ar-SA"/>
      </w:rPr>
    </w:lvl>
    <w:lvl w:ilvl="7" w:tplc="35960536">
      <w:numFmt w:val="bullet"/>
      <w:lvlText w:val="•"/>
      <w:lvlJc w:val="left"/>
      <w:pPr>
        <w:ind w:left="2653" w:hanging="219"/>
      </w:pPr>
      <w:rPr>
        <w:rFonts w:hint="default"/>
        <w:lang w:val="ru-RU" w:eastAsia="en-US" w:bidi="ar-SA"/>
      </w:rPr>
    </w:lvl>
    <w:lvl w:ilvl="8" w:tplc="4552CBF8">
      <w:numFmt w:val="bullet"/>
      <w:lvlText w:val="•"/>
      <w:lvlJc w:val="left"/>
      <w:pPr>
        <w:ind w:left="3018" w:hanging="219"/>
      </w:pPr>
      <w:rPr>
        <w:rFonts w:hint="default"/>
        <w:lang w:val="ru-RU" w:eastAsia="en-US" w:bidi="ar-SA"/>
      </w:rPr>
    </w:lvl>
  </w:abstractNum>
  <w:abstractNum w:abstractNumId="255" w15:restartNumberingAfterBreak="0">
    <w:nsid w:val="7B6764D6"/>
    <w:multiLevelType w:val="hybridMultilevel"/>
    <w:tmpl w:val="49303782"/>
    <w:lvl w:ilvl="0" w:tplc="E1C4CB72">
      <w:start w:val="1"/>
      <w:numFmt w:val="decimal"/>
      <w:lvlText w:val="%1)"/>
      <w:lvlJc w:val="left"/>
      <w:pPr>
        <w:ind w:left="107" w:hanging="219"/>
      </w:pPr>
      <w:rPr>
        <w:rFonts w:hint="default"/>
        <w:spacing w:val="0"/>
        <w:w w:val="99"/>
        <w:lang w:val="ru-RU" w:eastAsia="en-US" w:bidi="ar-SA"/>
      </w:rPr>
    </w:lvl>
    <w:lvl w:ilvl="1" w:tplc="8C481880">
      <w:numFmt w:val="bullet"/>
      <w:lvlText w:val="•"/>
      <w:lvlJc w:val="left"/>
      <w:pPr>
        <w:ind w:left="464" w:hanging="219"/>
      </w:pPr>
      <w:rPr>
        <w:rFonts w:hint="default"/>
        <w:lang w:val="ru-RU" w:eastAsia="en-US" w:bidi="ar-SA"/>
      </w:rPr>
    </w:lvl>
    <w:lvl w:ilvl="2" w:tplc="676E6276">
      <w:numFmt w:val="bullet"/>
      <w:lvlText w:val="•"/>
      <w:lvlJc w:val="left"/>
      <w:pPr>
        <w:ind w:left="829" w:hanging="219"/>
      </w:pPr>
      <w:rPr>
        <w:rFonts w:hint="default"/>
        <w:lang w:val="ru-RU" w:eastAsia="en-US" w:bidi="ar-SA"/>
      </w:rPr>
    </w:lvl>
    <w:lvl w:ilvl="3" w:tplc="B616FE90">
      <w:numFmt w:val="bullet"/>
      <w:lvlText w:val="•"/>
      <w:lvlJc w:val="left"/>
      <w:pPr>
        <w:ind w:left="1194" w:hanging="219"/>
      </w:pPr>
      <w:rPr>
        <w:rFonts w:hint="default"/>
        <w:lang w:val="ru-RU" w:eastAsia="en-US" w:bidi="ar-SA"/>
      </w:rPr>
    </w:lvl>
    <w:lvl w:ilvl="4" w:tplc="8A72A79C">
      <w:numFmt w:val="bullet"/>
      <w:lvlText w:val="•"/>
      <w:lvlJc w:val="left"/>
      <w:pPr>
        <w:ind w:left="1559" w:hanging="219"/>
      </w:pPr>
      <w:rPr>
        <w:rFonts w:hint="default"/>
        <w:lang w:val="ru-RU" w:eastAsia="en-US" w:bidi="ar-SA"/>
      </w:rPr>
    </w:lvl>
    <w:lvl w:ilvl="5" w:tplc="8F367040">
      <w:numFmt w:val="bullet"/>
      <w:lvlText w:val="•"/>
      <w:lvlJc w:val="left"/>
      <w:pPr>
        <w:ind w:left="1924" w:hanging="219"/>
      </w:pPr>
      <w:rPr>
        <w:rFonts w:hint="default"/>
        <w:lang w:val="ru-RU" w:eastAsia="en-US" w:bidi="ar-SA"/>
      </w:rPr>
    </w:lvl>
    <w:lvl w:ilvl="6" w:tplc="E52431A2">
      <w:numFmt w:val="bullet"/>
      <w:lvlText w:val="•"/>
      <w:lvlJc w:val="left"/>
      <w:pPr>
        <w:ind w:left="2288" w:hanging="219"/>
      </w:pPr>
      <w:rPr>
        <w:rFonts w:hint="default"/>
        <w:lang w:val="ru-RU" w:eastAsia="en-US" w:bidi="ar-SA"/>
      </w:rPr>
    </w:lvl>
    <w:lvl w:ilvl="7" w:tplc="9EF0C728">
      <w:numFmt w:val="bullet"/>
      <w:lvlText w:val="•"/>
      <w:lvlJc w:val="left"/>
      <w:pPr>
        <w:ind w:left="2653" w:hanging="219"/>
      </w:pPr>
      <w:rPr>
        <w:rFonts w:hint="default"/>
        <w:lang w:val="ru-RU" w:eastAsia="en-US" w:bidi="ar-SA"/>
      </w:rPr>
    </w:lvl>
    <w:lvl w:ilvl="8" w:tplc="E4D09B9A">
      <w:numFmt w:val="bullet"/>
      <w:lvlText w:val="•"/>
      <w:lvlJc w:val="left"/>
      <w:pPr>
        <w:ind w:left="3018" w:hanging="219"/>
      </w:pPr>
      <w:rPr>
        <w:rFonts w:hint="default"/>
        <w:lang w:val="ru-RU" w:eastAsia="en-US" w:bidi="ar-SA"/>
      </w:rPr>
    </w:lvl>
  </w:abstractNum>
  <w:abstractNum w:abstractNumId="256" w15:restartNumberingAfterBreak="0">
    <w:nsid w:val="7B6764D7"/>
    <w:multiLevelType w:val="hybridMultilevel"/>
    <w:tmpl w:val="E1B203D8"/>
    <w:lvl w:ilvl="0" w:tplc="4252C08A">
      <w:start w:val="1"/>
      <w:numFmt w:val="decimal"/>
      <w:lvlText w:val="%1)"/>
      <w:lvlJc w:val="left"/>
      <w:pPr>
        <w:ind w:left="107" w:hanging="219"/>
      </w:pPr>
      <w:rPr>
        <w:rFonts w:hint="default"/>
        <w:spacing w:val="0"/>
        <w:w w:val="99"/>
        <w:lang w:val="ru-RU" w:eastAsia="en-US" w:bidi="ar-SA"/>
      </w:rPr>
    </w:lvl>
    <w:lvl w:ilvl="1" w:tplc="DF86D25E">
      <w:numFmt w:val="bullet"/>
      <w:lvlText w:val="•"/>
      <w:lvlJc w:val="left"/>
      <w:pPr>
        <w:ind w:left="464" w:hanging="219"/>
      </w:pPr>
      <w:rPr>
        <w:rFonts w:hint="default"/>
        <w:lang w:val="ru-RU" w:eastAsia="en-US" w:bidi="ar-SA"/>
      </w:rPr>
    </w:lvl>
    <w:lvl w:ilvl="2" w:tplc="20781F54">
      <w:numFmt w:val="bullet"/>
      <w:lvlText w:val="•"/>
      <w:lvlJc w:val="left"/>
      <w:pPr>
        <w:ind w:left="829" w:hanging="219"/>
      </w:pPr>
      <w:rPr>
        <w:rFonts w:hint="default"/>
        <w:lang w:val="ru-RU" w:eastAsia="en-US" w:bidi="ar-SA"/>
      </w:rPr>
    </w:lvl>
    <w:lvl w:ilvl="3" w:tplc="60BA2B34">
      <w:numFmt w:val="bullet"/>
      <w:lvlText w:val="•"/>
      <w:lvlJc w:val="left"/>
      <w:pPr>
        <w:ind w:left="1194" w:hanging="219"/>
      </w:pPr>
      <w:rPr>
        <w:rFonts w:hint="default"/>
        <w:lang w:val="ru-RU" w:eastAsia="en-US" w:bidi="ar-SA"/>
      </w:rPr>
    </w:lvl>
    <w:lvl w:ilvl="4" w:tplc="BCC69354">
      <w:numFmt w:val="bullet"/>
      <w:lvlText w:val="•"/>
      <w:lvlJc w:val="left"/>
      <w:pPr>
        <w:ind w:left="1559" w:hanging="219"/>
      </w:pPr>
      <w:rPr>
        <w:rFonts w:hint="default"/>
        <w:lang w:val="ru-RU" w:eastAsia="en-US" w:bidi="ar-SA"/>
      </w:rPr>
    </w:lvl>
    <w:lvl w:ilvl="5" w:tplc="6E7CF3A4">
      <w:numFmt w:val="bullet"/>
      <w:lvlText w:val="•"/>
      <w:lvlJc w:val="left"/>
      <w:pPr>
        <w:ind w:left="1924" w:hanging="219"/>
      </w:pPr>
      <w:rPr>
        <w:rFonts w:hint="default"/>
        <w:lang w:val="ru-RU" w:eastAsia="en-US" w:bidi="ar-SA"/>
      </w:rPr>
    </w:lvl>
    <w:lvl w:ilvl="6" w:tplc="9EC67C7A">
      <w:numFmt w:val="bullet"/>
      <w:lvlText w:val="•"/>
      <w:lvlJc w:val="left"/>
      <w:pPr>
        <w:ind w:left="2288" w:hanging="219"/>
      </w:pPr>
      <w:rPr>
        <w:rFonts w:hint="default"/>
        <w:lang w:val="ru-RU" w:eastAsia="en-US" w:bidi="ar-SA"/>
      </w:rPr>
    </w:lvl>
    <w:lvl w:ilvl="7" w:tplc="B31E0FAE">
      <w:numFmt w:val="bullet"/>
      <w:lvlText w:val="•"/>
      <w:lvlJc w:val="left"/>
      <w:pPr>
        <w:ind w:left="2653" w:hanging="219"/>
      </w:pPr>
      <w:rPr>
        <w:rFonts w:hint="default"/>
        <w:lang w:val="ru-RU" w:eastAsia="en-US" w:bidi="ar-SA"/>
      </w:rPr>
    </w:lvl>
    <w:lvl w:ilvl="8" w:tplc="EDDA4FA6">
      <w:numFmt w:val="bullet"/>
      <w:lvlText w:val="•"/>
      <w:lvlJc w:val="left"/>
      <w:pPr>
        <w:ind w:left="3018" w:hanging="219"/>
      </w:pPr>
      <w:rPr>
        <w:rFonts w:hint="default"/>
        <w:lang w:val="ru-RU" w:eastAsia="en-US" w:bidi="ar-SA"/>
      </w:rPr>
    </w:lvl>
  </w:abstractNum>
  <w:abstractNum w:abstractNumId="257" w15:restartNumberingAfterBreak="0">
    <w:nsid w:val="7B6764D8"/>
    <w:multiLevelType w:val="hybridMultilevel"/>
    <w:tmpl w:val="61C89FB0"/>
    <w:lvl w:ilvl="0" w:tplc="80C2186A">
      <w:start w:val="1"/>
      <w:numFmt w:val="decimal"/>
      <w:lvlText w:val="%1)"/>
      <w:lvlJc w:val="left"/>
      <w:pPr>
        <w:ind w:left="107" w:hanging="219"/>
      </w:pPr>
      <w:rPr>
        <w:rFonts w:hint="default"/>
        <w:spacing w:val="0"/>
        <w:w w:val="99"/>
        <w:lang w:val="ru-RU" w:eastAsia="en-US" w:bidi="ar-SA"/>
      </w:rPr>
    </w:lvl>
    <w:lvl w:ilvl="1" w:tplc="10FCE400">
      <w:numFmt w:val="bullet"/>
      <w:lvlText w:val="•"/>
      <w:lvlJc w:val="left"/>
      <w:pPr>
        <w:ind w:left="464" w:hanging="219"/>
      </w:pPr>
      <w:rPr>
        <w:rFonts w:hint="default"/>
        <w:lang w:val="ru-RU" w:eastAsia="en-US" w:bidi="ar-SA"/>
      </w:rPr>
    </w:lvl>
    <w:lvl w:ilvl="2" w:tplc="5C14E374">
      <w:numFmt w:val="bullet"/>
      <w:lvlText w:val="•"/>
      <w:lvlJc w:val="left"/>
      <w:pPr>
        <w:ind w:left="829" w:hanging="219"/>
      </w:pPr>
      <w:rPr>
        <w:rFonts w:hint="default"/>
        <w:lang w:val="ru-RU" w:eastAsia="en-US" w:bidi="ar-SA"/>
      </w:rPr>
    </w:lvl>
    <w:lvl w:ilvl="3" w:tplc="6FB85556">
      <w:numFmt w:val="bullet"/>
      <w:lvlText w:val="•"/>
      <w:lvlJc w:val="left"/>
      <w:pPr>
        <w:ind w:left="1194" w:hanging="219"/>
      </w:pPr>
      <w:rPr>
        <w:rFonts w:hint="default"/>
        <w:lang w:val="ru-RU" w:eastAsia="en-US" w:bidi="ar-SA"/>
      </w:rPr>
    </w:lvl>
    <w:lvl w:ilvl="4" w:tplc="51209502">
      <w:numFmt w:val="bullet"/>
      <w:lvlText w:val="•"/>
      <w:lvlJc w:val="left"/>
      <w:pPr>
        <w:ind w:left="1559" w:hanging="219"/>
      </w:pPr>
      <w:rPr>
        <w:rFonts w:hint="default"/>
        <w:lang w:val="ru-RU" w:eastAsia="en-US" w:bidi="ar-SA"/>
      </w:rPr>
    </w:lvl>
    <w:lvl w:ilvl="5" w:tplc="F22049A8">
      <w:numFmt w:val="bullet"/>
      <w:lvlText w:val="•"/>
      <w:lvlJc w:val="left"/>
      <w:pPr>
        <w:ind w:left="1924" w:hanging="219"/>
      </w:pPr>
      <w:rPr>
        <w:rFonts w:hint="default"/>
        <w:lang w:val="ru-RU" w:eastAsia="en-US" w:bidi="ar-SA"/>
      </w:rPr>
    </w:lvl>
    <w:lvl w:ilvl="6" w:tplc="30FEF63A">
      <w:numFmt w:val="bullet"/>
      <w:lvlText w:val="•"/>
      <w:lvlJc w:val="left"/>
      <w:pPr>
        <w:ind w:left="2288" w:hanging="219"/>
      </w:pPr>
      <w:rPr>
        <w:rFonts w:hint="default"/>
        <w:lang w:val="ru-RU" w:eastAsia="en-US" w:bidi="ar-SA"/>
      </w:rPr>
    </w:lvl>
    <w:lvl w:ilvl="7" w:tplc="BBA06CF8">
      <w:numFmt w:val="bullet"/>
      <w:lvlText w:val="•"/>
      <w:lvlJc w:val="left"/>
      <w:pPr>
        <w:ind w:left="2653" w:hanging="219"/>
      </w:pPr>
      <w:rPr>
        <w:rFonts w:hint="default"/>
        <w:lang w:val="ru-RU" w:eastAsia="en-US" w:bidi="ar-SA"/>
      </w:rPr>
    </w:lvl>
    <w:lvl w:ilvl="8" w:tplc="EE863DEE">
      <w:numFmt w:val="bullet"/>
      <w:lvlText w:val="•"/>
      <w:lvlJc w:val="left"/>
      <w:pPr>
        <w:ind w:left="3018" w:hanging="219"/>
      </w:pPr>
      <w:rPr>
        <w:rFonts w:hint="default"/>
        <w:lang w:val="ru-RU" w:eastAsia="en-US" w:bidi="ar-SA"/>
      </w:rPr>
    </w:lvl>
  </w:abstractNum>
  <w:abstractNum w:abstractNumId="258" w15:restartNumberingAfterBreak="0">
    <w:nsid w:val="7B6764D9"/>
    <w:multiLevelType w:val="hybridMultilevel"/>
    <w:tmpl w:val="9AB8F160"/>
    <w:lvl w:ilvl="0" w:tplc="D3AAC9A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B2A6226A">
      <w:numFmt w:val="bullet"/>
      <w:lvlText w:val="•"/>
      <w:lvlJc w:val="left"/>
      <w:pPr>
        <w:ind w:left="464" w:hanging="219"/>
      </w:pPr>
      <w:rPr>
        <w:rFonts w:hint="default"/>
        <w:lang w:val="ru-RU" w:eastAsia="en-US" w:bidi="ar-SA"/>
      </w:rPr>
    </w:lvl>
    <w:lvl w:ilvl="2" w:tplc="95264A14">
      <w:numFmt w:val="bullet"/>
      <w:lvlText w:val="•"/>
      <w:lvlJc w:val="left"/>
      <w:pPr>
        <w:ind w:left="829" w:hanging="219"/>
      </w:pPr>
      <w:rPr>
        <w:rFonts w:hint="default"/>
        <w:lang w:val="ru-RU" w:eastAsia="en-US" w:bidi="ar-SA"/>
      </w:rPr>
    </w:lvl>
    <w:lvl w:ilvl="3" w:tplc="78E8BBDC">
      <w:numFmt w:val="bullet"/>
      <w:lvlText w:val="•"/>
      <w:lvlJc w:val="left"/>
      <w:pPr>
        <w:ind w:left="1194" w:hanging="219"/>
      </w:pPr>
      <w:rPr>
        <w:rFonts w:hint="default"/>
        <w:lang w:val="ru-RU" w:eastAsia="en-US" w:bidi="ar-SA"/>
      </w:rPr>
    </w:lvl>
    <w:lvl w:ilvl="4" w:tplc="73944FD0">
      <w:numFmt w:val="bullet"/>
      <w:lvlText w:val="•"/>
      <w:lvlJc w:val="left"/>
      <w:pPr>
        <w:ind w:left="1559" w:hanging="219"/>
      </w:pPr>
      <w:rPr>
        <w:rFonts w:hint="default"/>
        <w:lang w:val="ru-RU" w:eastAsia="en-US" w:bidi="ar-SA"/>
      </w:rPr>
    </w:lvl>
    <w:lvl w:ilvl="5" w:tplc="4CA2656E">
      <w:numFmt w:val="bullet"/>
      <w:lvlText w:val="•"/>
      <w:lvlJc w:val="left"/>
      <w:pPr>
        <w:ind w:left="1924" w:hanging="219"/>
      </w:pPr>
      <w:rPr>
        <w:rFonts w:hint="default"/>
        <w:lang w:val="ru-RU" w:eastAsia="en-US" w:bidi="ar-SA"/>
      </w:rPr>
    </w:lvl>
    <w:lvl w:ilvl="6" w:tplc="A530A3E2">
      <w:numFmt w:val="bullet"/>
      <w:lvlText w:val="•"/>
      <w:lvlJc w:val="left"/>
      <w:pPr>
        <w:ind w:left="2288" w:hanging="219"/>
      </w:pPr>
      <w:rPr>
        <w:rFonts w:hint="default"/>
        <w:lang w:val="ru-RU" w:eastAsia="en-US" w:bidi="ar-SA"/>
      </w:rPr>
    </w:lvl>
    <w:lvl w:ilvl="7" w:tplc="8BEA1560">
      <w:numFmt w:val="bullet"/>
      <w:lvlText w:val="•"/>
      <w:lvlJc w:val="left"/>
      <w:pPr>
        <w:ind w:left="2653" w:hanging="219"/>
      </w:pPr>
      <w:rPr>
        <w:rFonts w:hint="default"/>
        <w:lang w:val="ru-RU" w:eastAsia="en-US" w:bidi="ar-SA"/>
      </w:rPr>
    </w:lvl>
    <w:lvl w:ilvl="8" w:tplc="7FD22ED8">
      <w:numFmt w:val="bullet"/>
      <w:lvlText w:val="•"/>
      <w:lvlJc w:val="left"/>
      <w:pPr>
        <w:ind w:left="3018" w:hanging="219"/>
      </w:pPr>
      <w:rPr>
        <w:rFonts w:hint="default"/>
        <w:lang w:val="ru-RU" w:eastAsia="en-US" w:bidi="ar-SA"/>
      </w:rPr>
    </w:lvl>
  </w:abstractNum>
  <w:abstractNum w:abstractNumId="259" w15:restartNumberingAfterBreak="0">
    <w:nsid w:val="7B6764DA"/>
    <w:multiLevelType w:val="hybridMultilevel"/>
    <w:tmpl w:val="76EEF428"/>
    <w:lvl w:ilvl="0" w:tplc="6E18116E">
      <w:start w:val="5"/>
      <w:numFmt w:val="decimal"/>
      <w:lvlText w:val="%1)"/>
      <w:lvlJc w:val="left"/>
      <w:pPr>
        <w:ind w:left="107" w:hanging="219"/>
      </w:pPr>
      <w:rPr>
        <w:rFonts w:hint="default"/>
        <w:spacing w:val="0"/>
        <w:w w:val="99"/>
        <w:lang w:val="ru-RU" w:eastAsia="en-US" w:bidi="ar-SA"/>
      </w:rPr>
    </w:lvl>
    <w:lvl w:ilvl="1" w:tplc="FC5A9C4C">
      <w:numFmt w:val="bullet"/>
      <w:lvlText w:val="•"/>
      <w:lvlJc w:val="left"/>
      <w:pPr>
        <w:ind w:left="464" w:hanging="219"/>
      </w:pPr>
      <w:rPr>
        <w:rFonts w:hint="default"/>
        <w:lang w:val="ru-RU" w:eastAsia="en-US" w:bidi="ar-SA"/>
      </w:rPr>
    </w:lvl>
    <w:lvl w:ilvl="2" w:tplc="A5D67B20">
      <w:numFmt w:val="bullet"/>
      <w:lvlText w:val="•"/>
      <w:lvlJc w:val="left"/>
      <w:pPr>
        <w:ind w:left="829" w:hanging="219"/>
      </w:pPr>
      <w:rPr>
        <w:rFonts w:hint="default"/>
        <w:lang w:val="ru-RU" w:eastAsia="en-US" w:bidi="ar-SA"/>
      </w:rPr>
    </w:lvl>
    <w:lvl w:ilvl="3" w:tplc="21EA5EC2">
      <w:numFmt w:val="bullet"/>
      <w:lvlText w:val="•"/>
      <w:lvlJc w:val="left"/>
      <w:pPr>
        <w:ind w:left="1194" w:hanging="219"/>
      </w:pPr>
      <w:rPr>
        <w:rFonts w:hint="default"/>
        <w:lang w:val="ru-RU" w:eastAsia="en-US" w:bidi="ar-SA"/>
      </w:rPr>
    </w:lvl>
    <w:lvl w:ilvl="4" w:tplc="9840398C">
      <w:numFmt w:val="bullet"/>
      <w:lvlText w:val="•"/>
      <w:lvlJc w:val="left"/>
      <w:pPr>
        <w:ind w:left="1559" w:hanging="219"/>
      </w:pPr>
      <w:rPr>
        <w:rFonts w:hint="default"/>
        <w:lang w:val="ru-RU" w:eastAsia="en-US" w:bidi="ar-SA"/>
      </w:rPr>
    </w:lvl>
    <w:lvl w:ilvl="5" w:tplc="0AC213A6">
      <w:numFmt w:val="bullet"/>
      <w:lvlText w:val="•"/>
      <w:lvlJc w:val="left"/>
      <w:pPr>
        <w:ind w:left="1924" w:hanging="219"/>
      </w:pPr>
      <w:rPr>
        <w:rFonts w:hint="default"/>
        <w:lang w:val="ru-RU" w:eastAsia="en-US" w:bidi="ar-SA"/>
      </w:rPr>
    </w:lvl>
    <w:lvl w:ilvl="6" w:tplc="23D6509E">
      <w:numFmt w:val="bullet"/>
      <w:lvlText w:val="•"/>
      <w:lvlJc w:val="left"/>
      <w:pPr>
        <w:ind w:left="2288" w:hanging="219"/>
      </w:pPr>
      <w:rPr>
        <w:rFonts w:hint="default"/>
        <w:lang w:val="ru-RU" w:eastAsia="en-US" w:bidi="ar-SA"/>
      </w:rPr>
    </w:lvl>
    <w:lvl w:ilvl="7" w:tplc="21B688F8">
      <w:numFmt w:val="bullet"/>
      <w:lvlText w:val="•"/>
      <w:lvlJc w:val="left"/>
      <w:pPr>
        <w:ind w:left="2653" w:hanging="219"/>
      </w:pPr>
      <w:rPr>
        <w:rFonts w:hint="default"/>
        <w:lang w:val="ru-RU" w:eastAsia="en-US" w:bidi="ar-SA"/>
      </w:rPr>
    </w:lvl>
    <w:lvl w:ilvl="8" w:tplc="0172AFAE">
      <w:numFmt w:val="bullet"/>
      <w:lvlText w:val="•"/>
      <w:lvlJc w:val="left"/>
      <w:pPr>
        <w:ind w:left="3018" w:hanging="219"/>
      </w:pPr>
      <w:rPr>
        <w:rFonts w:hint="default"/>
        <w:lang w:val="ru-RU" w:eastAsia="en-US" w:bidi="ar-SA"/>
      </w:rPr>
    </w:lvl>
  </w:abstractNum>
  <w:abstractNum w:abstractNumId="260" w15:restartNumberingAfterBreak="0">
    <w:nsid w:val="7B6764DB"/>
    <w:multiLevelType w:val="hybridMultilevel"/>
    <w:tmpl w:val="6C709190"/>
    <w:lvl w:ilvl="0" w:tplc="78D63BAA">
      <w:start w:val="1"/>
      <w:numFmt w:val="decimal"/>
      <w:lvlText w:val="%1)"/>
      <w:lvlJc w:val="left"/>
      <w:pPr>
        <w:ind w:left="107" w:hanging="219"/>
      </w:pPr>
      <w:rPr>
        <w:rFonts w:hint="default"/>
        <w:spacing w:val="0"/>
        <w:w w:val="99"/>
        <w:lang w:val="ru-RU" w:eastAsia="en-US" w:bidi="ar-SA"/>
      </w:rPr>
    </w:lvl>
    <w:lvl w:ilvl="1" w:tplc="5122D6FC">
      <w:numFmt w:val="bullet"/>
      <w:lvlText w:val="•"/>
      <w:lvlJc w:val="left"/>
      <w:pPr>
        <w:ind w:left="464" w:hanging="219"/>
      </w:pPr>
      <w:rPr>
        <w:rFonts w:hint="default"/>
        <w:lang w:val="ru-RU" w:eastAsia="en-US" w:bidi="ar-SA"/>
      </w:rPr>
    </w:lvl>
    <w:lvl w:ilvl="2" w:tplc="1E585734">
      <w:numFmt w:val="bullet"/>
      <w:lvlText w:val="•"/>
      <w:lvlJc w:val="left"/>
      <w:pPr>
        <w:ind w:left="829" w:hanging="219"/>
      </w:pPr>
      <w:rPr>
        <w:rFonts w:hint="default"/>
        <w:lang w:val="ru-RU" w:eastAsia="en-US" w:bidi="ar-SA"/>
      </w:rPr>
    </w:lvl>
    <w:lvl w:ilvl="3" w:tplc="EAECF918">
      <w:numFmt w:val="bullet"/>
      <w:lvlText w:val="•"/>
      <w:lvlJc w:val="left"/>
      <w:pPr>
        <w:ind w:left="1194" w:hanging="219"/>
      </w:pPr>
      <w:rPr>
        <w:rFonts w:hint="default"/>
        <w:lang w:val="ru-RU" w:eastAsia="en-US" w:bidi="ar-SA"/>
      </w:rPr>
    </w:lvl>
    <w:lvl w:ilvl="4" w:tplc="A592730E">
      <w:numFmt w:val="bullet"/>
      <w:lvlText w:val="•"/>
      <w:lvlJc w:val="left"/>
      <w:pPr>
        <w:ind w:left="1559" w:hanging="219"/>
      </w:pPr>
      <w:rPr>
        <w:rFonts w:hint="default"/>
        <w:lang w:val="ru-RU" w:eastAsia="en-US" w:bidi="ar-SA"/>
      </w:rPr>
    </w:lvl>
    <w:lvl w:ilvl="5" w:tplc="53EAA5FA">
      <w:numFmt w:val="bullet"/>
      <w:lvlText w:val="•"/>
      <w:lvlJc w:val="left"/>
      <w:pPr>
        <w:ind w:left="1924" w:hanging="219"/>
      </w:pPr>
      <w:rPr>
        <w:rFonts w:hint="default"/>
        <w:lang w:val="ru-RU" w:eastAsia="en-US" w:bidi="ar-SA"/>
      </w:rPr>
    </w:lvl>
    <w:lvl w:ilvl="6" w:tplc="1BE4649A">
      <w:numFmt w:val="bullet"/>
      <w:lvlText w:val="•"/>
      <w:lvlJc w:val="left"/>
      <w:pPr>
        <w:ind w:left="2288" w:hanging="219"/>
      </w:pPr>
      <w:rPr>
        <w:rFonts w:hint="default"/>
        <w:lang w:val="ru-RU" w:eastAsia="en-US" w:bidi="ar-SA"/>
      </w:rPr>
    </w:lvl>
    <w:lvl w:ilvl="7" w:tplc="CC6A8D8C">
      <w:numFmt w:val="bullet"/>
      <w:lvlText w:val="•"/>
      <w:lvlJc w:val="left"/>
      <w:pPr>
        <w:ind w:left="2653" w:hanging="219"/>
      </w:pPr>
      <w:rPr>
        <w:rFonts w:hint="default"/>
        <w:lang w:val="ru-RU" w:eastAsia="en-US" w:bidi="ar-SA"/>
      </w:rPr>
    </w:lvl>
    <w:lvl w:ilvl="8" w:tplc="A00A08CC">
      <w:numFmt w:val="bullet"/>
      <w:lvlText w:val="•"/>
      <w:lvlJc w:val="left"/>
      <w:pPr>
        <w:ind w:left="3018" w:hanging="219"/>
      </w:pPr>
      <w:rPr>
        <w:rFonts w:hint="default"/>
        <w:lang w:val="ru-RU" w:eastAsia="en-US" w:bidi="ar-SA"/>
      </w:rPr>
    </w:lvl>
  </w:abstractNum>
  <w:abstractNum w:abstractNumId="261" w15:restartNumberingAfterBreak="0">
    <w:nsid w:val="7B6764DC"/>
    <w:multiLevelType w:val="hybridMultilevel"/>
    <w:tmpl w:val="E7148B32"/>
    <w:lvl w:ilvl="0" w:tplc="ACFCB65E">
      <w:start w:val="1"/>
      <w:numFmt w:val="decimal"/>
      <w:lvlText w:val="%1)"/>
      <w:lvlJc w:val="left"/>
      <w:pPr>
        <w:ind w:left="107" w:hanging="219"/>
      </w:pPr>
      <w:rPr>
        <w:rFonts w:hint="default"/>
        <w:spacing w:val="0"/>
        <w:w w:val="99"/>
        <w:lang w:val="ru-RU" w:eastAsia="en-US" w:bidi="ar-SA"/>
      </w:rPr>
    </w:lvl>
    <w:lvl w:ilvl="1" w:tplc="E4983826">
      <w:numFmt w:val="bullet"/>
      <w:lvlText w:val="•"/>
      <w:lvlJc w:val="left"/>
      <w:pPr>
        <w:ind w:left="464" w:hanging="219"/>
      </w:pPr>
      <w:rPr>
        <w:rFonts w:hint="default"/>
        <w:lang w:val="ru-RU" w:eastAsia="en-US" w:bidi="ar-SA"/>
      </w:rPr>
    </w:lvl>
    <w:lvl w:ilvl="2" w:tplc="89C82F42">
      <w:numFmt w:val="bullet"/>
      <w:lvlText w:val="•"/>
      <w:lvlJc w:val="left"/>
      <w:pPr>
        <w:ind w:left="829" w:hanging="219"/>
      </w:pPr>
      <w:rPr>
        <w:rFonts w:hint="default"/>
        <w:lang w:val="ru-RU" w:eastAsia="en-US" w:bidi="ar-SA"/>
      </w:rPr>
    </w:lvl>
    <w:lvl w:ilvl="3" w:tplc="67942E1C">
      <w:numFmt w:val="bullet"/>
      <w:lvlText w:val="•"/>
      <w:lvlJc w:val="left"/>
      <w:pPr>
        <w:ind w:left="1194" w:hanging="219"/>
      </w:pPr>
      <w:rPr>
        <w:rFonts w:hint="default"/>
        <w:lang w:val="ru-RU" w:eastAsia="en-US" w:bidi="ar-SA"/>
      </w:rPr>
    </w:lvl>
    <w:lvl w:ilvl="4" w:tplc="42204DFE">
      <w:numFmt w:val="bullet"/>
      <w:lvlText w:val="•"/>
      <w:lvlJc w:val="left"/>
      <w:pPr>
        <w:ind w:left="1559" w:hanging="219"/>
      </w:pPr>
      <w:rPr>
        <w:rFonts w:hint="default"/>
        <w:lang w:val="ru-RU" w:eastAsia="en-US" w:bidi="ar-SA"/>
      </w:rPr>
    </w:lvl>
    <w:lvl w:ilvl="5" w:tplc="991A22C0">
      <w:numFmt w:val="bullet"/>
      <w:lvlText w:val="•"/>
      <w:lvlJc w:val="left"/>
      <w:pPr>
        <w:ind w:left="1924" w:hanging="219"/>
      </w:pPr>
      <w:rPr>
        <w:rFonts w:hint="default"/>
        <w:lang w:val="ru-RU" w:eastAsia="en-US" w:bidi="ar-SA"/>
      </w:rPr>
    </w:lvl>
    <w:lvl w:ilvl="6" w:tplc="8E6E9DA2">
      <w:numFmt w:val="bullet"/>
      <w:lvlText w:val="•"/>
      <w:lvlJc w:val="left"/>
      <w:pPr>
        <w:ind w:left="2288" w:hanging="219"/>
      </w:pPr>
      <w:rPr>
        <w:rFonts w:hint="default"/>
        <w:lang w:val="ru-RU" w:eastAsia="en-US" w:bidi="ar-SA"/>
      </w:rPr>
    </w:lvl>
    <w:lvl w:ilvl="7" w:tplc="FB4E76F6">
      <w:numFmt w:val="bullet"/>
      <w:lvlText w:val="•"/>
      <w:lvlJc w:val="left"/>
      <w:pPr>
        <w:ind w:left="2653" w:hanging="219"/>
      </w:pPr>
      <w:rPr>
        <w:rFonts w:hint="default"/>
        <w:lang w:val="ru-RU" w:eastAsia="en-US" w:bidi="ar-SA"/>
      </w:rPr>
    </w:lvl>
    <w:lvl w:ilvl="8" w:tplc="1750DDB6">
      <w:numFmt w:val="bullet"/>
      <w:lvlText w:val="•"/>
      <w:lvlJc w:val="left"/>
      <w:pPr>
        <w:ind w:left="3018" w:hanging="219"/>
      </w:pPr>
      <w:rPr>
        <w:rFonts w:hint="default"/>
        <w:lang w:val="ru-RU" w:eastAsia="en-US" w:bidi="ar-SA"/>
      </w:rPr>
    </w:lvl>
  </w:abstractNum>
  <w:abstractNum w:abstractNumId="262" w15:restartNumberingAfterBreak="0">
    <w:nsid w:val="7B6764DD"/>
    <w:multiLevelType w:val="hybridMultilevel"/>
    <w:tmpl w:val="F87EB43C"/>
    <w:lvl w:ilvl="0" w:tplc="4FB2C182">
      <w:start w:val="1"/>
      <w:numFmt w:val="decimal"/>
      <w:lvlText w:val="%1)"/>
      <w:lvlJc w:val="left"/>
      <w:pPr>
        <w:ind w:left="107" w:hanging="219"/>
      </w:pPr>
      <w:rPr>
        <w:rFonts w:hint="default"/>
        <w:spacing w:val="0"/>
        <w:w w:val="99"/>
        <w:lang w:val="ru-RU" w:eastAsia="en-US" w:bidi="ar-SA"/>
      </w:rPr>
    </w:lvl>
    <w:lvl w:ilvl="1" w:tplc="15522DC8">
      <w:numFmt w:val="bullet"/>
      <w:lvlText w:val="•"/>
      <w:lvlJc w:val="left"/>
      <w:pPr>
        <w:ind w:left="464" w:hanging="219"/>
      </w:pPr>
      <w:rPr>
        <w:rFonts w:hint="default"/>
        <w:lang w:val="ru-RU" w:eastAsia="en-US" w:bidi="ar-SA"/>
      </w:rPr>
    </w:lvl>
    <w:lvl w:ilvl="2" w:tplc="C74E814C">
      <w:numFmt w:val="bullet"/>
      <w:lvlText w:val="•"/>
      <w:lvlJc w:val="left"/>
      <w:pPr>
        <w:ind w:left="829" w:hanging="219"/>
      </w:pPr>
      <w:rPr>
        <w:rFonts w:hint="default"/>
        <w:lang w:val="ru-RU" w:eastAsia="en-US" w:bidi="ar-SA"/>
      </w:rPr>
    </w:lvl>
    <w:lvl w:ilvl="3" w:tplc="BF3CFF02">
      <w:numFmt w:val="bullet"/>
      <w:lvlText w:val="•"/>
      <w:lvlJc w:val="left"/>
      <w:pPr>
        <w:ind w:left="1194" w:hanging="219"/>
      </w:pPr>
      <w:rPr>
        <w:rFonts w:hint="default"/>
        <w:lang w:val="ru-RU" w:eastAsia="en-US" w:bidi="ar-SA"/>
      </w:rPr>
    </w:lvl>
    <w:lvl w:ilvl="4" w:tplc="BDD29712">
      <w:numFmt w:val="bullet"/>
      <w:lvlText w:val="•"/>
      <w:lvlJc w:val="left"/>
      <w:pPr>
        <w:ind w:left="1559" w:hanging="219"/>
      </w:pPr>
      <w:rPr>
        <w:rFonts w:hint="default"/>
        <w:lang w:val="ru-RU" w:eastAsia="en-US" w:bidi="ar-SA"/>
      </w:rPr>
    </w:lvl>
    <w:lvl w:ilvl="5" w:tplc="02469CCA">
      <w:numFmt w:val="bullet"/>
      <w:lvlText w:val="•"/>
      <w:lvlJc w:val="left"/>
      <w:pPr>
        <w:ind w:left="1924" w:hanging="219"/>
      </w:pPr>
      <w:rPr>
        <w:rFonts w:hint="default"/>
        <w:lang w:val="ru-RU" w:eastAsia="en-US" w:bidi="ar-SA"/>
      </w:rPr>
    </w:lvl>
    <w:lvl w:ilvl="6" w:tplc="6A3E6788">
      <w:numFmt w:val="bullet"/>
      <w:lvlText w:val="•"/>
      <w:lvlJc w:val="left"/>
      <w:pPr>
        <w:ind w:left="2288" w:hanging="219"/>
      </w:pPr>
      <w:rPr>
        <w:rFonts w:hint="default"/>
        <w:lang w:val="ru-RU" w:eastAsia="en-US" w:bidi="ar-SA"/>
      </w:rPr>
    </w:lvl>
    <w:lvl w:ilvl="7" w:tplc="596626D4">
      <w:numFmt w:val="bullet"/>
      <w:lvlText w:val="•"/>
      <w:lvlJc w:val="left"/>
      <w:pPr>
        <w:ind w:left="2653" w:hanging="219"/>
      </w:pPr>
      <w:rPr>
        <w:rFonts w:hint="default"/>
        <w:lang w:val="ru-RU" w:eastAsia="en-US" w:bidi="ar-SA"/>
      </w:rPr>
    </w:lvl>
    <w:lvl w:ilvl="8" w:tplc="015CA87C">
      <w:numFmt w:val="bullet"/>
      <w:lvlText w:val="•"/>
      <w:lvlJc w:val="left"/>
      <w:pPr>
        <w:ind w:left="3018" w:hanging="219"/>
      </w:pPr>
      <w:rPr>
        <w:rFonts w:hint="default"/>
        <w:lang w:val="ru-RU" w:eastAsia="en-US" w:bidi="ar-SA"/>
      </w:rPr>
    </w:lvl>
  </w:abstractNum>
  <w:abstractNum w:abstractNumId="263" w15:restartNumberingAfterBreak="0">
    <w:nsid w:val="7B6764DE"/>
    <w:multiLevelType w:val="hybridMultilevel"/>
    <w:tmpl w:val="A3020E72"/>
    <w:lvl w:ilvl="0" w:tplc="04190011">
      <w:start w:val="1"/>
      <w:numFmt w:val="decimal"/>
      <w:lvlText w:val="%1)"/>
      <w:lvlJc w:val="left"/>
      <w:pPr>
        <w:ind w:left="107" w:hanging="269"/>
      </w:pPr>
      <w:rPr>
        <w:rFonts w:hint="default"/>
        <w:b w:val="0"/>
        <w:bCs w:val="0"/>
        <w:i w:val="0"/>
        <w:iCs w:val="0"/>
        <w:spacing w:val="0"/>
        <w:w w:val="99"/>
        <w:sz w:val="20"/>
        <w:szCs w:val="20"/>
        <w:lang w:val="ru-RU" w:eastAsia="en-US" w:bidi="ar-SA"/>
      </w:rPr>
    </w:lvl>
    <w:lvl w:ilvl="1" w:tplc="CA666A3E">
      <w:numFmt w:val="bullet"/>
      <w:lvlText w:val="•"/>
      <w:lvlJc w:val="left"/>
      <w:pPr>
        <w:ind w:left="464" w:hanging="269"/>
      </w:pPr>
      <w:rPr>
        <w:rFonts w:hint="default"/>
        <w:lang w:val="ru-RU" w:eastAsia="en-US" w:bidi="ar-SA"/>
      </w:rPr>
    </w:lvl>
    <w:lvl w:ilvl="2" w:tplc="60528396">
      <w:numFmt w:val="bullet"/>
      <w:lvlText w:val="•"/>
      <w:lvlJc w:val="left"/>
      <w:pPr>
        <w:ind w:left="829" w:hanging="269"/>
      </w:pPr>
      <w:rPr>
        <w:rFonts w:hint="default"/>
        <w:lang w:val="ru-RU" w:eastAsia="en-US" w:bidi="ar-SA"/>
      </w:rPr>
    </w:lvl>
    <w:lvl w:ilvl="3" w:tplc="738C5BCC">
      <w:numFmt w:val="bullet"/>
      <w:lvlText w:val="•"/>
      <w:lvlJc w:val="left"/>
      <w:pPr>
        <w:ind w:left="1194" w:hanging="269"/>
      </w:pPr>
      <w:rPr>
        <w:rFonts w:hint="default"/>
        <w:lang w:val="ru-RU" w:eastAsia="en-US" w:bidi="ar-SA"/>
      </w:rPr>
    </w:lvl>
    <w:lvl w:ilvl="4" w:tplc="3A5AE298">
      <w:numFmt w:val="bullet"/>
      <w:lvlText w:val="•"/>
      <w:lvlJc w:val="left"/>
      <w:pPr>
        <w:ind w:left="1559" w:hanging="269"/>
      </w:pPr>
      <w:rPr>
        <w:rFonts w:hint="default"/>
        <w:lang w:val="ru-RU" w:eastAsia="en-US" w:bidi="ar-SA"/>
      </w:rPr>
    </w:lvl>
    <w:lvl w:ilvl="5" w:tplc="72604598">
      <w:numFmt w:val="bullet"/>
      <w:lvlText w:val="•"/>
      <w:lvlJc w:val="left"/>
      <w:pPr>
        <w:ind w:left="1924" w:hanging="269"/>
      </w:pPr>
      <w:rPr>
        <w:rFonts w:hint="default"/>
        <w:lang w:val="ru-RU" w:eastAsia="en-US" w:bidi="ar-SA"/>
      </w:rPr>
    </w:lvl>
    <w:lvl w:ilvl="6" w:tplc="35BCFCB2">
      <w:numFmt w:val="bullet"/>
      <w:lvlText w:val="•"/>
      <w:lvlJc w:val="left"/>
      <w:pPr>
        <w:ind w:left="2288" w:hanging="269"/>
      </w:pPr>
      <w:rPr>
        <w:rFonts w:hint="default"/>
        <w:lang w:val="ru-RU" w:eastAsia="en-US" w:bidi="ar-SA"/>
      </w:rPr>
    </w:lvl>
    <w:lvl w:ilvl="7" w:tplc="E82C898E">
      <w:numFmt w:val="bullet"/>
      <w:lvlText w:val="•"/>
      <w:lvlJc w:val="left"/>
      <w:pPr>
        <w:ind w:left="2653" w:hanging="269"/>
      </w:pPr>
      <w:rPr>
        <w:rFonts w:hint="default"/>
        <w:lang w:val="ru-RU" w:eastAsia="en-US" w:bidi="ar-SA"/>
      </w:rPr>
    </w:lvl>
    <w:lvl w:ilvl="8" w:tplc="AFDAE344">
      <w:numFmt w:val="bullet"/>
      <w:lvlText w:val="•"/>
      <w:lvlJc w:val="left"/>
      <w:pPr>
        <w:ind w:left="3018" w:hanging="269"/>
      </w:pPr>
      <w:rPr>
        <w:rFonts w:hint="default"/>
        <w:lang w:val="ru-RU" w:eastAsia="en-US" w:bidi="ar-SA"/>
      </w:rPr>
    </w:lvl>
  </w:abstractNum>
  <w:abstractNum w:abstractNumId="264" w15:restartNumberingAfterBreak="0">
    <w:nsid w:val="7B6764DF"/>
    <w:multiLevelType w:val="hybridMultilevel"/>
    <w:tmpl w:val="ED2C6C3C"/>
    <w:lvl w:ilvl="0" w:tplc="0C162B94">
      <w:start w:val="6"/>
      <w:numFmt w:val="decimal"/>
      <w:lvlText w:val="%1)"/>
      <w:lvlJc w:val="left"/>
      <w:pPr>
        <w:ind w:left="107" w:hanging="219"/>
      </w:pPr>
      <w:rPr>
        <w:rFonts w:hint="default"/>
        <w:spacing w:val="0"/>
        <w:w w:val="99"/>
        <w:lang w:val="ru-RU" w:eastAsia="en-US" w:bidi="ar-SA"/>
      </w:rPr>
    </w:lvl>
    <w:lvl w:ilvl="1" w:tplc="2084C646">
      <w:numFmt w:val="bullet"/>
      <w:lvlText w:val="•"/>
      <w:lvlJc w:val="left"/>
      <w:pPr>
        <w:ind w:left="464" w:hanging="219"/>
      </w:pPr>
      <w:rPr>
        <w:rFonts w:hint="default"/>
        <w:lang w:val="ru-RU" w:eastAsia="en-US" w:bidi="ar-SA"/>
      </w:rPr>
    </w:lvl>
    <w:lvl w:ilvl="2" w:tplc="FC1C8620">
      <w:numFmt w:val="bullet"/>
      <w:lvlText w:val="•"/>
      <w:lvlJc w:val="left"/>
      <w:pPr>
        <w:ind w:left="829" w:hanging="219"/>
      </w:pPr>
      <w:rPr>
        <w:rFonts w:hint="default"/>
        <w:lang w:val="ru-RU" w:eastAsia="en-US" w:bidi="ar-SA"/>
      </w:rPr>
    </w:lvl>
    <w:lvl w:ilvl="3" w:tplc="241CC06E">
      <w:numFmt w:val="bullet"/>
      <w:lvlText w:val="•"/>
      <w:lvlJc w:val="left"/>
      <w:pPr>
        <w:ind w:left="1194" w:hanging="219"/>
      </w:pPr>
      <w:rPr>
        <w:rFonts w:hint="default"/>
        <w:lang w:val="ru-RU" w:eastAsia="en-US" w:bidi="ar-SA"/>
      </w:rPr>
    </w:lvl>
    <w:lvl w:ilvl="4" w:tplc="B93486E0">
      <w:numFmt w:val="bullet"/>
      <w:lvlText w:val="•"/>
      <w:lvlJc w:val="left"/>
      <w:pPr>
        <w:ind w:left="1559" w:hanging="219"/>
      </w:pPr>
      <w:rPr>
        <w:rFonts w:hint="default"/>
        <w:lang w:val="ru-RU" w:eastAsia="en-US" w:bidi="ar-SA"/>
      </w:rPr>
    </w:lvl>
    <w:lvl w:ilvl="5" w:tplc="A5CE396C">
      <w:numFmt w:val="bullet"/>
      <w:lvlText w:val="•"/>
      <w:lvlJc w:val="left"/>
      <w:pPr>
        <w:ind w:left="1924" w:hanging="219"/>
      </w:pPr>
      <w:rPr>
        <w:rFonts w:hint="default"/>
        <w:lang w:val="ru-RU" w:eastAsia="en-US" w:bidi="ar-SA"/>
      </w:rPr>
    </w:lvl>
    <w:lvl w:ilvl="6" w:tplc="63089CDE">
      <w:numFmt w:val="bullet"/>
      <w:lvlText w:val="•"/>
      <w:lvlJc w:val="left"/>
      <w:pPr>
        <w:ind w:left="2288" w:hanging="219"/>
      </w:pPr>
      <w:rPr>
        <w:rFonts w:hint="default"/>
        <w:lang w:val="ru-RU" w:eastAsia="en-US" w:bidi="ar-SA"/>
      </w:rPr>
    </w:lvl>
    <w:lvl w:ilvl="7" w:tplc="7BB2E41C">
      <w:numFmt w:val="bullet"/>
      <w:lvlText w:val="•"/>
      <w:lvlJc w:val="left"/>
      <w:pPr>
        <w:ind w:left="2653" w:hanging="219"/>
      </w:pPr>
      <w:rPr>
        <w:rFonts w:hint="default"/>
        <w:lang w:val="ru-RU" w:eastAsia="en-US" w:bidi="ar-SA"/>
      </w:rPr>
    </w:lvl>
    <w:lvl w:ilvl="8" w:tplc="8A0217CA">
      <w:numFmt w:val="bullet"/>
      <w:lvlText w:val="•"/>
      <w:lvlJc w:val="left"/>
      <w:pPr>
        <w:ind w:left="3018" w:hanging="219"/>
      </w:pPr>
      <w:rPr>
        <w:rFonts w:hint="default"/>
        <w:lang w:val="ru-RU" w:eastAsia="en-US" w:bidi="ar-SA"/>
      </w:rPr>
    </w:lvl>
  </w:abstractNum>
  <w:abstractNum w:abstractNumId="265" w15:restartNumberingAfterBreak="0">
    <w:nsid w:val="7B6764E0"/>
    <w:multiLevelType w:val="hybridMultilevel"/>
    <w:tmpl w:val="E2289828"/>
    <w:lvl w:ilvl="0" w:tplc="3656D76E">
      <w:start w:val="1"/>
      <w:numFmt w:val="decimal"/>
      <w:lvlText w:val="%1)"/>
      <w:lvlJc w:val="left"/>
      <w:pPr>
        <w:ind w:left="107" w:hanging="219"/>
      </w:pPr>
      <w:rPr>
        <w:rFonts w:hint="default"/>
        <w:spacing w:val="0"/>
        <w:w w:val="99"/>
        <w:lang w:val="ru-RU" w:eastAsia="en-US" w:bidi="ar-SA"/>
      </w:rPr>
    </w:lvl>
    <w:lvl w:ilvl="1" w:tplc="4038FF9C">
      <w:numFmt w:val="bullet"/>
      <w:lvlText w:val="•"/>
      <w:lvlJc w:val="left"/>
      <w:pPr>
        <w:ind w:left="464" w:hanging="219"/>
      </w:pPr>
      <w:rPr>
        <w:rFonts w:hint="default"/>
        <w:lang w:val="ru-RU" w:eastAsia="en-US" w:bidi="ar-SA"/>
      </w:rPr>
    </w:lvl>
    <w:lvl w:ilvl="2" w:tplc="C8285762">
      <w:numFmt w:val="bullet"/>
      <w:lvlText w:val="•"/>
      <w:lvlJc w:val="left"/>
      <w:pPr>
        <w:ind w:left="829" w:hanging="219"/>
      </w:pPr>
      <w:rPr>
        <w:rFonts w:hint="default"/>
        <w:lang w:val="ru-RU" w:eastAsia="en-US" w:bidi="ar-SA"/>
      </w:rPr>
    </w:lvl>
    <w:lvl w:ilvl="3" w:tplc="CA7CA902">
      <w:numFmt w:val="bullet"/>
      <w:lvlText w:val="•"/>
      <w:lvlJc w:val="left"/>
      <w:pPr>
        <w:ind w:left="1194" w:hanging="219"/>
      </w:pPr>
      <w:rPr>
        <w:rFonts w:hint="default"/>
        <w:lang w:val="ru-RU" w:eastAsia="en-US" w:bidi="ar-SA"/>
      </w:rPr>
    </w:lvl>
    <w:lvl w:ilvl="4" w:tplc="668A454A">
      <w:numFmt w:val="bullet"/>
      <w:lvlText w:val="•"/>
      <w:lvlJc w:val="left"/>
      <w:pPr>
        <w:ind w:left="1559" w:hanging="219"/>
      </w:pPr>
      <w:rPr>
        <w:rFonts w:hint="default"/>
        <w:lang w:val="ru-RU" w:eastAsia="en-US" w:bidi="ar-SA"/>
      </w:rPr>
    </w:lvl>
    <w:lvl w:ilvl="5" w:tplc="93CA49C2">
      <w:numFmt w:val="bullet"/>
      <w:lvlText w:val="•"/>
      <w:lvlJc w:val="left"/>
      <w:pPr>
        <w:ind w:left="1924" w:hanging="219"/>
      </w:pPr>
      <w:rPr>
        <w:rFonts w:hint="default"/>
        <w:lang w:val="ru-RU" w:eastAsia="en-US" w:bidi="ar-SA"/>
      </w:rPr>
    </w:lvl>
    <w:lvl w:ilvl="6" w:tplc="19229B8A">
      <w:numFmt w:val="bullet"/>
      <w:lvlText w:val="•"/>
      <w:lvlJc w:val="left"/>
      <w:pPr>
        <w:ind w:left="2288" w:hanging="219"/>
      </w:pPr>
      <w:rPr>
        <w:rFonts w:hint="default"/>
        <w:lang w:val="ru-RU" w:eastAsia="en-US" w:bidi="ar-SA"/>
      </w:rPr>
    </w:lvl>
    <w:lvl w:ilvl="7" w:tplc="63369A1C">
      <w:numFmt w:val="bullet"/>
      <w:lvlText w:val="•"/>
      <w:lvlJc w:val="left"/>
      <w:pPr>
        <w:ind w:left="2653" w:hanging="219"/>
      </w:pPr>
      <w:rPr>
        <w:rFonts w:hint="default"/>
        <w:lang w:val="ru-RU" w:eastAsia="en-US" w:bidi="ar-SA"/>
      </w:rPr>
    </w:lvl>
    <w:lvl w:ilvl="8" w:tplc="CBC84854">
      <w:numFmt w:val="bullet"/>
      <w:lvlText w:val="•"/>
      <w:lvlJc w:val="left"/>
      <w:pPr>
        <w:ind w:left="3018" w:hanging="219"/>
      </w:pPr>
      <w:rPr>
        <w:rFonts w:hint="default"/>
        <w:lang w:val="ru-RU" w:eastAsia="en-US" w:bidi="ar-SA"/>
      </w:rPr>
    </w:lvl>
  </w:abstractNum>
  <w:abstractNum w:abstractNumId="266" w15:restartNumberingAfterBreak="0">
    <w:nsid w:val="7B6764E1"/>
    <w:multiLevelType w:val="hybridMultilevel"/>
    <w:tmpl w:val="EE4A0C48"/>
    <w:lvl w:ilvl="0" w:tplc="0C32550A">
      <w:start w:val="1"/>
      <w:numFmt w:val="decimal"/>
      <w:lvlText w:val="%1)"/>
      <w:lvlJc w:val="left"/>
      <w:pPr>
        <w:ind w:left="107" w:hanging="219"/>
      </w:pPr>
      <w:rPr>
        <w:rFonts w:hint="default"/>
        <w:spacing w:val="0"/>
        <w:w w:val="99"/>
        <w:lang w:val="ru-RU" w:eastAsia="en-US" w:bidi="ar-SA"/>
      </w:rPr>
    </w:lvl>
    <w:lvl w:ilvl="1" w:tplc="DEFC169C">
      <w:numFmt w:val="bullet"/>
      <w:lvlText w:val="•"/>
      <w:lvlJc w:val="left"/>
      <w:pPr>
        <w:ind w:left="464" w:hanging="219"/>
      </w:pPr>
      <w:rPr>
        <w:rFonts w:hint="default"/>
        <w:lang w:val="ru-RU" w:eastAsia="en-US" w:bidi="ar-SA"/>
      </w:rPr>
    </w:lvl>
    <w:lvl w:ilvl="2" w:tplc="E5DCC364">
      <w:numFmt w:val="bullet"/>
      <w:lvlText w:val="•"/>
      <w:lvlJc w:val="left"/>
      <w:pPr>
        <w:ind w:left="829" w:hanging="219"/>
      </w:pPr>
      <w:rPr>
        <w:rFonts w:hint="default"/>
        <w:lang w:val="ru-RU" w:eastAsia="en-US" w:bidi="ar-SA"/>
      </w:rPr>
    </w:lvl>
    <w:lvl w:ilvl="3" w:tplc="561E11C0">
      <w:numFmt w:val="bullet"/>
      <w:lvlText w:val="•"/>
      <w:lvlJc w:val="left"/>
      <w:pPr>
        <w:ind w:left="1194" w:hanging="219"/>
      </w:pPr>
      <w:rPr>
        <w:rFonts w:hint="default"/>
        <w:lang w:val="ru-RU" w:eastAsia="en-US" w:bidi="ar-SA"/>
      </w:rPr>
    </w:lvl>
    <w:lvl w:ilvl="4" w:tplc="797ADF52">
      <w:numFmt w:val="bullet"/>
      <w:lvlText w:val="•"/>
      <w:lvlJc w:val="left"/>
      <w:pPr>
        <w:ind w:left="1559" w:hanging="219"/>
      </w:pPr>
      <w:rPr>
        <w:rFonts w:hint="default"/>
        <w:lang w:val="ru-RU" w:eastAsia="en-US" w:bidi="ar-SA"/>
      </w:rPr>
    </w:lvl>
    <w:lvl w:ilvl="5" w:tplc="DC2C40F4">
      <w:numFmt w:val="bullet"/>
      <w:lvlText w:val="•"/>
      <w:lvlJc w:val="left"/>
      <w:pPr>
        <w:ind w:left="1924" w:hanging="219"/>
      </w:pPr>
      <w:rPr>
        <w:rFonts w:hint="default"/>
        <w:lang w:val="ru-RU" w:eastAsia="en-US" w:bidi="ar-SA"/>
      </w:rPr>
    </w:lvl>
    <w:lvl w:ilvl="6" w:tplc="4C26B930">
      <w:numFmt w:val="bullet"/>
      <w:lvlText w:val="•"/>
      <w:lvlJc w:val="left"/>
      <w:pPr>
        <w:ind w:left="2288" w:hanging="219"/>
      </w:pPr>
      <w:rPr>
        <w:rFonts w:hint="default"/>
        <w:lang w:val="ru-RU" w:eastAsia="en-US" w:bidi="ar-SA"/>
      </w:rPr>
    </w:lvl>
    <w:lvl w:ilvl="7" w:tplc="1CCAF928">
      <w:numFmt w:val="bullet"/>
      <w:lvlText w:val="•"/>
      <w:lvlJc w:val="left"/>
      <w:pPr>
        <w:ind w:left="2653" w:hanging="219"/>
      </w:pPr>
      <w:rPr>
        <w:rFonts w:hint="default"/>
        <w:lang w:val="ru-RU" w:eastAsia="en-US" w:bidi="ar-SA"/>
      </w:rPr>
    </w:lvl>
    <w:lvl w:ilvl="8" w:tplc="235605AA">
      <w:numFmt w:val="bullet"/>
      <w:lvlText w:val="•"/>
      <w:lvlJc w:val="left"/>
      <w:pPr>
        <w:ind w:left="3018" w:hanging="219"/>
      </w:pPr>
      <w:rPr>
        <w:rFonts w:hint="default"/>
        <w:lang w:val="ru-RU" w:eastAsia="en-US" w:bidi="ar-SA"/>
      </w:rPr>
    </w:lvl>
  </w:abstractNum>
  <w:abstractNum w:abstractNumId="267" w15:restartNumberingAfterBreak="0">
    <w:nsid w:val="7B6764E2"/>
    <w:multiLevelType w:val="hybridMultilevel"/>
    <w:tmpl w:val="251E5710"/>
    <w:lvl w:ilvl="0" w:tplc="B5D2D508">
      <w:start w:val="3"/>
      <w:numFmt w:val="decimal"/>
      <w:lvlText w:val="%1)"/>
      <w:lvlJc w:val="left"/>
      <w:pPr>
        <w:ind w:left="107" w:hanging="356"/>
      </w:pPr>
      <w:rPr>
        <w:rFonts w:hint="default"/>
        <w:spacing w:val="0"/>
        <w:w w:val="99"/>
        <w:lang w:val="ru-RU" w:eastAsia="en-US" w:bidi="ar-SA"/>
      </w:rPr>
    </w:lvl>
    <w:lvl w:ilvl="1" w:tplc="3CE0B65C">
      <w:numFmt w:val="bullet"/>
      <w:lvlText w:val="•"/>
      <w:lvlJc w:val="left"/>
      <w:pPr>
        <w:ind w:left="464" w:hanging="356"/>
      </w:pPr>
      <w:rPr>
        <w:rFonts w:hint="default"/>
        <w:lang w:val="ru-RU" w:eastAsia="en-US" w:bidi="ar-SA"/>
      </w:rPr>
    </w:lvl>
    <w:lvl w:ilvl="2" w:tplc="7EDE9F06">
      <w:numFmt w:val="bullet"/>
      <w:lvlText w:val="•"/>
      <w:lvlJc w:val="left"/>
      <w:pPr>
        <w:ind w:left="829" w:hanging="356"/>
      </w:pPr>
      <w:rPr>
        <w:rFonts w:hint="default"/>
        <w:lang w:val="ru-RU" w:eastAsia="en-US" w:bidi="ar-SA"/>
      </w:rPr>
    </w:lvl>
    <w:lvl w:ilvl="3" w:tplc="32F06C0A">
      <w:numFmt w:val="bullet"/>
      <w:lvlText w:val="•"/>
      <w:lvlJc w:val="left"/>
      <w:pPr>
        <w:ind w:left="1194" w:hanging="356"/>
      </w:pPr>
      <w:rPr>
        <w:rFonts w:hint="default"/>
        <w:lang w:val="ru-RU" w:eastAsia="en-US" w:bidi="ar-SA"/>
      </w:rPr>
    </w:lvl>
    <w:lvl w:ilvl="4" w:tplc="135ABF3C">
      <w:numFmt w:val="bullet"/>
      <w:lvlText w:val="•"/>
      <w:lvlJc w:val="left"/>
      <w:pPr>
        <w:ind w:left="1559" w:hanging="356"/>
      </w:pPr>
      <w:rPr>
        <w:rFonts w:hint="default"/>
        <w:lang w:val="ru-RU" w:eastAsia="en-US" w:bidi="ar-SA"/>
      </w:rPr>
    </w:lvl>
    <w:lvl w:ilvl="5" w:tplc="D54070C2">
      <w:numFmt w:val="bullet"/>
      <w:lvlText w:val="•"/>
      <w:lvlJc w:val="left"/>
      <w:pPr>
        <w:ind w:left="1924" w:hanging="356"/>
      </w:pPr>
      <w:rPr>
        <w:rFonts w:hint="default"/>
        <w:lang w:val="ru-RU" w:eastAsia="en-US" w:bidi="ar-SA"/>
      </w:rPr>
    </w:lvl>
    <w:lvl w:ilvl="6" w:tplc="2E4EDB44">
      <w:numFmt w:val="bullet"/>
      <w:lvlText w:val="•"/>
      <w:lvlJc w:val="left"/>
      <w:pPr>
        <w:ind w:left="2288" w:hanging="356"/>
      </w:pPr>
      <w:rPr>
        <w:rFonts w:hint="default"/>
        <w:lang w:val="ru-RU" w:eastAsia="en-US" w:bidi="ar-SA"/>
      </w:rPr>
    </w:lvl>
    <w:lvl w:ilvl="7" w:tplc="44CCA310">
      <w:numFmt w:val="bullet"/>
      <w:lvlText w:val="•"/>
      <w:lvlJc w:val="left"/>
      <w:pPr>
        <w:ind w:left="2653" w:hanging="356"/>
      </w:pPr>
      <w:rPr>
        <w:rFonts w:hint="default"/>
        <w:lang w:val="ru-RU" w:eastAsia="en-US" w:bidi="ar-SA"/>
      </w:rPr>
    </w:lvl>
    <w:lvl w:ilvl="8" w:tplc="423086BE">
      <w:numFmt w:val="bullet"/>
      <w:lvlText w:val="•"/>
      <w:lvlJc w:val="left"/>
      <w:pPr>
        <w:ind w:left="3018" w:hanging="356"/>
      </w:pPr>
      <w:rPr>
        <w:rFonts w:hint="default"/>
        <w:lang w:val="ru-RU" w:eastAsia="en-US" w:bidi="ar-SA"/>
      </w:rPr>
    </w:lvl>
  </w:abstractNum>
  <w:abstractNum w:abstractNumId="268" w15:restartNumberingAfterBreak="0">
    <w:nsid w:val="7B6764E3"/>
    <w:multiLevelType w:val="hybridMultilevel"/>
    <w:tmpl w:val="F0FA259E"/>
    <w:lvl w:ilvl="0" w:tplc="5B2056AA">
      <w:start w:val="1"/>
      <w:numFmt w:val="decimal"/>
      <w:lvlText w:val="%1."/>
      <w:lvlJc w:val="left"/>
      <w:pPr>
        <w:ind w:left="953" w:hanging="452"/>
      </w:pPr>
      <w:rPr>
        <w:rFonts w:hint="default"/>
        <w:spacing w:val="0"/>
        <w:w w:val="99"/>
        <w:lang w:val="ru-RU" w:eastAsia="en-US" w:bidi="ar-SA"/>
      </w:rPr>
    </w:lvl>
    <w:lvl w:ilvl="1" w:tplc="445E2AF6">
      <w:numFmt w:val="bullet"/>
      <w:lvlText w:val="•"/>
      <w:lvlJc w:val="left"/>
      <w:pPr>
        <w:ind w:left="1898" w:hanging="452"/>
      </w:pPr>
      <w:rPr>
        <w:rFonts w:hint="default"/>
        <w:lang w:val="ru-RU" w:eastAsia="en-US" w:bidi="ar-SA"/>
      </w:rPr>
    </w:lvl>
    <w:lvl w:ilvl="2" w:tplc="6EDA12C8">
      <w:numFmt w:val="bullet"/>
      <w:lvlText w:val="•"/>
      <w:lvlJc w:val="left"/>
      <w:pPr>
        <w:ind w:left="2836" w:hanging="452"/>
      </w:pPr>
      <w:rPr>
        <w:rFonts w:hint="default"/>
        <w:lang w:val="ru-RU" w:eastAsia="en-US" w:bidi="ar-SA"/>
      </w:rPr>
    </w:lvl>
    <w:lvl w:ilvl="3" w:tplc="FD184586">
      <w:numFmt w:val="bullet"/>
      <w:lvlText w:val="•"/>
      <w:lvlJc w:val="left"/>
      <w:pPr>
        <w:ind w:left="3774" w:hanging="452"/>
      </w:pPr>
      <w:rPr>
        <w:rFonts w:hint="default"/>
        <w:lang w:val="ru-RU" w:eastAsia="en-US" w:bidi="ar-SA"/>
      </w:rPr>
    </w:lvl>
    <w:lvl w:ilvl="4" w:tplc="BD226FE6">
      <w:numFmt w:val="bullet"/>
      <w:lvlText w:val="•"/>
      <w:lvlJc w:val="left"/>
      <w:pPr>
        <w:ind w:left="4712" w:hanging="452"/>
      </w:pPr>
      <w:rPr>
        <w:rFonts w:hint="default"/>
        <w:lang w:val="ru-RU" w:eastAsia="en-US" w:bidi="ar-SA"/>
      </w:rPr>
    </w:lvl>
    <w:lvl w:ilvl="5" w:tplc="4F58431A">
      <w:numFmt w:val="bullet"/>
      <w:lvlText w:val="•"/>
      <w:lvlJc w:val="left"/>
      <w:pPr>
        <w:ind w:left="5650" w:hanging="452"/>
      </w:pPr>
      <w:rPr>
        <w:rFonts w:hint="default"/>
        <w:lang w:val="ru-RU" w:eastAsia="en-US" w:bidi="ar-SA"/>
      </w:rPr>
    </w:lvl>
    <w:lvl w:ilvl="6" w:tplc="BAD886F8">
      <w:numFmt w:val="bullet"/>
      <w:lvlText w:val="•"/>
      <w:lvlJc w:val="left"/>
      <w:pPr>
        <w:ind w:left="6588" w:hanging="452"/>
      </w:pPr>
      <w:rPr>
        <w:rFonts w:hint="default"/>
        <w:lang w:val="ru-RU" w:eastAsia="en-US" w:bidi="ar-SA"/>
      </w:rPr>
    </w:lvl>
    <w:lvl w:ilvl="7" w:tplc="7480DF4C">
      <w:numFmt w:val="bullet"/>
      <w:lvlText w:val="•"/>
      <w:lvlJc w:val="left"/>
      <w:pPr>
        <w:ind w:left="7526" w:hanging="452"/>
      </w:pPr>
      <w:rPr>
        <w:rFonts w:hint="default"/>
        <w:lang w:val="ru-RU" w:eastAsia="en-US" w:bidi="ar-SA"/>
      </w:rPr>
    </w:lvl>
    <w:lvl w:ilvl="8" w:tplc="2342119A">
      <w:numFmt w:val="bullet"/>
      <w:lvlText w:val="•"/>
      <w:lvlJc w:val="left"/>
      <w:pPr>
        <w:ind w:left="8464" w:hanging="452"/>
      </w:pPr>
      <w:rPr>
        <w:rFonts w:hint="default"/>
        <w:lang w:val="ru-RU" w:eastAsia="en-US" w:bidi="ar-SA"/>
      </w:rPr>
    </w:lvl>
  </w:abstractNum>
  <w:abstractNum w:abstractNumId="269" w15:restartNumberingAfterBreak="0">
    <w:nsid w:val="7B6764E4"/>
    <w:multiLevelType w:val="hybridMultilevel"/>
    <w:tmpl w:val="14E0499A"/>
    <w:lvl w:ilvl="0" w:tplc="3F2CFB06">
      <w:start w:val="1"/>
      <w:numFmt w:val="decimal"/>
      <w:lvlText w:val="%1)"/>
      <w:lvlJc w:val="left"/>
      <w:pPr>
        <w:ind w:left="827" w:hanging="360"/>
      </w:pPr>
      <w:rPr>
        <w:rFonts w:hint="default"/>
        <w:spacing w:val="0"/>
        <w:w w:val="99"/>
      </w:rPr>
    </w:lvl>
    <w:lvl w:ilvl="1" w:tplc="B30099EA" w:tentative="1">
      <w:start w:val="1"/>
      <w:numFmt w:val="lowerLetter"/>
      <w:lvlText w:val="%2."/>
      <w:lvlJc w:val="left"/>
      <w:pPr>
        <w:ind w:left="1547" w:hanging="360"/>
      </w:pPr>
    </w:lvl>
    <w:lvl w:ilvl="2" w:tplc="55CA86C4" w:tentative="1">
      <w:start w:val="1"/>
      <w:numFmt w:val="lowerRoman"/>
      <w:lvlText w:val="%3."/>
      <w:lvlJc w:val="right"/>
      <w:pPr>
        <w:ind w:left="2267" w:hanging="180"/>
      </w:pPr>
    </w:lvl>
    <w:lvl w:ilvl="3" w:tplc="AF70F8DC" w:tentative="1">
      <w:start w:val="1"/>
      <w:numFmt w:val="decimal"/>
      <w:lvlText w:val="%4."/>
      <w:lvlJc w:val="left"/>
      <w:pPr>
        <w:ind w:left="2987" w:hanging="360"/>
      </w:pPr>
    </w:lvl>
    <w:lvl w:ilvl="4" w:tplc="C5FABEAA" w:tentative="1">
      <w:start w:val="1"/>
      <w:numFmt w:val="lowerLetter"/>
      <w:lvlText w:val="%5."/>
      <w:lvlJc w:val="left"/>
      <w:pPr>
        <w:ind w:left="3707" w:hanging="360"/>
      </w:pPr>
    </w:lvl>
    <w:lvl w:ilvl="5" w:tplc="01E2A8E2" w:tentative="1">
      <w:start w:val="1"/>
      <w:numFmt w:val="lowerRoman"/>
      <w:lvlText w:val="%6."/>
      <w:lvlJc w:val="right"/>
      <w:pPr>
        <w:ind w:left="4427" w:hanging="180"/>
      </w:pPr>
    </w:lvl>
    <w:lvl w:ilvl="6" w:tplc="5B7AEEE8" w:tentative="1">
      <w:start w:val="1"/>
      <w:numFmt w:val="decimal"/>
      <w:lvlText w:val="%7."/>
      <w:lvlJc w:val="left"/>
      <w:pPr>
        <w:ind w:left="5147" w:hanging="360"/>
      </w:pPr>
    </w:lvl>
    <w:lvl w:ilvl="7" w:tplc="E3BAD384" w:tentative="1">
      <w:start w:val="1"/>
      <w:numFmt w:val="lowerLetter"/>
      <w:lvlText w:val="%8."/>
      <w:lvlJc w:val="left"/>
      <w:pPr>
        <w:ind w:left="5867" w:hanging="360"/>
      </w:pPr>
    </w:lvl>
    <w:lvl w:ilvl="8" w:tplc="12580952" w:tentative="1">
      <w:start w:val="1"/>
      <w:numFmt w:val="lowerRoman"/>
      <w:lvlText w:val="%9."/>
      <w:lvlJc w:val="right"/>
      <w:pPr>
        <w:ind w:left="6587" w:hanging="180"/>
      </w:pPr>
    </w:lvl>
  </w:abstractNum>
  <w:abstractNum w:abstractNumId="270" w15:restartNumberingAfterBreak="0">
    <w:nsid w:val="7B6764E5"/>
    <w:multiLevelType w:val="hybridMultilevel"/>
    <w:tmpl w:val="68A283F0"/>
    <w:lvl w:ilvl="0" w:tplc="43021760">
      <w:start w:val="1"/>
      <w:numFmt w:val="decimal"/>
      <w:lvlText w:val="%1)"/>
      <w:lvlJc w:val="left"/>
      <w:pPr>
        <w:ind w:left="181"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846DFD0">
      <w:numFmt w:val="bullet"/>
      <w:lvlText w:val="•"/>
      <w:lvlJc w:val="left"/>
      <w:pPr>
        <w:ind w:left="536" w:hanging="219"/>
      </w:pPr>
      <w:rPr>
        <w:rFonts w:hint="default"/>
        <w:lang w:val="ru-RU" w:eastAsia="en-US" w:bidi="ar-SA"/>
      </w:rPr>
    </w:lvl>
    <w:lvl w:ilvl="2" w:tplc="C0063AEA">
      <w:numFmt w:val="bullet"/>
      <w:lvlText w:val="•"/>
      <w:lvlJc w:val="left"/>
      <w:pPr>
        <w:ind w:left="893" w:hanging="219"/>
      </w:pPr>
      <w:rPr>
        <w:rFonts w:hint="default"/>
        <w:lang w:val="ru-RU" w:eastAsia="en-US" w:bidi="ar-SA"/>
      </w:rPr>
    </w:lvl>
    <w:lvl w:ilvl="3" w:tplc="8E6E8F90">
      <w:numFmt w:val="bullet"/>
      <w:lvlText w:val="•"/>
      <w:lvlJc w:val="left"/>
      <w:pPr>
        <w:ind w:left="1250" w:hanging="219"/>
      </w:pPr>
      <w:rPr>
        <w:rFonts w:hint="default"/>
        <w:lang w:val="ru-RU" w:eastAsia="en-US" w:bidi="ar-SA"/>
      </w:rPr>
    </w:lvl>
    <w:lvl w:ilvl="4" w:tplc="1A58FB98">
      <w:numFmt w:val="bullet"/>
      <w:lvlText w:val="•"/>
      <w:lvlJc w:val="left"/>
      <w:pPr>
        <w:ind w:left="1607" w:hanging="219"/>
      </w:pPr>
      <w:rPr>
        <w:rFonts w:hint="default"/>
        <w:lang w:val="ru-RU" w:eastAsia="en-US" w:bidi="ar-SA"/>
      </w:rPr>
    </w:lvl>
    <w:lvl w:ilvl="5" w:tplc="C3C85A86">
      <w:numFmt w:val="bullet"/>
      <w:lvlText w:val="•"/>
      <w:lvlJc w:val="left"/>
      <w:pPr>
        <w:ind w:left="1964" w:hanging="219"/>
      </w:pPr>
      <w:rPr>
        <w:rFonts w:hint="default"/>
        <w:lang w:val="ru-RU" w:eastAsia="en-US" w:bidi="ar-SA"/>
      </w:rPr>
    </w:lvl>
    <w:lvl w:ilvl="6" w:tplc="201AD030">
      <w:numFmt w:val="bullet"/>
      <w:lvlText w:val="•"/>
      <w:lvlJc w:val="left"/>
      <w:pPr>
        <w:ind w:left="2320" w:hanging="219"/>
      </w:pPr>
      <w:rPr>
        <w:rFonts w:hint="default"/>
        <w:lang w:val="ru-RU" w:eastAsia="en-US" w:bidi="ar-SA"/>
      </w:rPr>
    </w:lvl>
    <w:lvl w:ilvl="7" w:tplc="47FC0F56">
      <w:numFmt w:val="bullet"/>
      <w:lvlText w:val="•"/>
      <w:lvlJc w:val="left"/>
      <w:pPr>
        <w:ind w:left="2677" w:hanging="219"/>
      </w:pPr>
      <w:rPr>
        <w:rFonts w:hint="default"/>
        <w:lang w:val="ru-RU" w:eastAsia="en-US" w:bidi="ar-SA"/>
      </w:rPr>
    </w:lvl>
    <w:lvl w:ilvl="8" w:tplc="9E4AE836">
      <w:numFmt w:val="bullet"/>
      <w:lvlText w:val="•"/>
      <w:lvlJc w:val="left"/>
      <w:pPr>
        <w:ind w:left="3034" w:hanging="219"/>
      </w:pPr>
      <w:rPr>
        <w:rFonts w:hint="default"/>
        <w:lang w:val="ru-RU" w:eastAsia="en-US" w:bidi="ar-SA"/>
      </w:rPr>
    </w:lvl>
  </w:abstractNum>
  <w:abstractNum w:abstractNumId="271" w15:restartNumberingAfterBreak="0">
    <w:nsid w:val="7B6764E6"/>
    <w:multiLevelType w:val="hybridMultilevel"/>
    <w:tmpl w:val="81DAF780"/>
    <w:lvl w:ilvl="0" w:tplc="17D21F1A">
      <w:start w:val="5"/>
      <w:numFmt w:val="decimal"/>
      <w:lvlText w:val="%1)"/>
      <w:lvlJc w:val="left"/>
      <w:pPr>
        <w:ind w:left="181" w:hanging="219"/>
        <w:jc w:val="right"/>
      </w:pPr>
      <w:rPr>
        <w:rFonts w:hint="default"/>
        <w:spacing w:val="0"/>
        <w:w w:val="99"/>
        <w:lang w:val="ru-RU" w:eastAsia="en-US" w:bidi="ar-SA"/>
      </w:rPr>
    </w:lvl>
    <w:lvl w:ilvl="1" w:tplc="9F8EB290">
      <w:numFmt w:val="bullet"/>
      <w:lvlText w:val="•"/>
      <w:lvlJc w:val="left"/>
      <w:pPr>
        <w:ind w:left="536" w:hanging="219"/>
      </w:pPr>
      <w:rPr>
        <w:rFonts w:hint="default"/>
        <w:lang w:val="ru-RU" w:eastAsia="en-US" w:bidi="ar-SA"/>
      </w:rPr>
    </w:lvl>
    <w:lvl w:ilvl="2" w:tplc="C4824B3A">
      <w:numFmt w:val="bullet"/>
      <w:lvlText w:val="•"/>
      <w:lvlJc w:val="left"/>
      <w:pPr>
        <w:ind w:left="893" w:hanging="219"/>
      </w:pPr>
      <w:rPr>
        <w:rFonts w:hint="default"/>
        <w:lang w:val="ru-RU" w:eastAsia="en-US" w:bidi="ar-SA"/>
      </w:rPr>
    </w:lvl>
    <w:lvl w:ilvl="3" w:tplc="7FAA1198">
      <w:numFmt w:val="bullet"/>
      <w:lvlText w:val="•"/>
      <w:lvlJc w:val="left"/>
      <w:pPr>
        <w:ind w:left="1250" w:hanging="219"/>
      </w:pPr>
      <w:rPr>
        <w:rFonts w:hint="default"/>
        <w:lang w:val="ru-RU" w:eastAsia="en-US" w:bidi="ar-SA"/>
      </w:rPr>
    </w:lvl>
    <w:lvl w:ilvl="4" w:tplc="4AF07014">
      <w:numFmt w:val="bullet"/>
      <w:lvlText w:val="•"/>
      <w:lvlJc w:val="left"/>
      <w:pPr>
        <w:ind w:left="1607" w:hanging="219"/>
      </w:pPr>
      <w:rPr>
        <w:rFonts w:hint="default"/>
        <w:lang w:val="ru-RU" w:eastAsia="en-US" w:bidi="ar-SA"/>
      </w:rPr>
    </w:lvl>
    <w:lvl w:ilvl="5" w:tplc="179E8B52">
      <w:numFmt w:val="bullet"/>
      <w:lvlText w:val="•"/>
      <w:lvlJc w:val="left"/>
      <w:pPr>
        <w:ind w:left="1964" w:hanging="219"/>
      </w:pPr>
      <w:rPr>
        <w:rFonts w:hint="default"/>
        <w:lang w:val="ru-RU" w:eastAsia="en-US" w:bidi="ar-SA"/>
      </w:rPr>
    </w:lvl>
    <w:lvl w:ilvl="6" w:tplc="614C3B60">
      <w:numFmt w:val="bullet"/>
      <w:lvlText w:val="•"/>
      <w:lvlJc w:val="left"/>
      <w:pPr>
        <w:ind w:left="2320" w:hanging="219"/>
      </w:pPr>
      <w:rPr>
        <w:rFonts w:hint="default"/>
        <w:lang w:val="ru-RU" w:eastAsia="en-US" w:bidi="ar-SA"/>
      </w:rPr>
    </w:lvl>
    <w:lvl w:ilvl="7" w:tplc="2B5E242C">
      <w:numFmt w:val="bullet"/>
      <w:lvlText w:val="•"/>
      <w:lvlJc w:val="left"/>
      <w:pPr>
        <w:ind w:left="2677" w:hanging="219"/>
      </w:pPr>
      <w:rPr>
        <w:rFonts w:hint="default"/>
        <w:lang w:val="ru-RU" w:eastAsia="en-US" w:bidi="ar-SA"/>
      </w:rPr>
    </w:lvl>
    <w:lvl w:ilvl="8" w:tplc="3472453E">
      <w:numFmt w:val="bullet"/>
      <w:lvlText w:val="•"/>
      <w:lvlJc w:val="left"/>
      <w:pPr>
        <w:ind w:left="3034" w:hanging="219"/>
      </w:pPr>
      <w:rPr>
        <w:rFonts w:hint="default"/>
        <w:lang w:val="ru-RU" w:eastAsia="en-US" w:bidi="ar-SA"/>
      </w:rPr>
    </w:lvl>
  </w:abstractNum>
  <w:abstractNum w:abstractNumId="272" w15:restartNumberingAfterBreak="0">
    <w:nsid w:val="7B6764E7"/>
    <w:multiLevelType w:val="hybridMultilevel"/>
    <w:tmpl w:val="78F4CCC4"/>
    <w:lvl w:ilvl="0" w:tplc="F80EFE3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CAE3A34">
      <w:numFmt w:val="bullet"/>
      <w:lvlText w:val="•"/>
      <w:lvlJc w:val="left"/>
      <w:pPr>
        <w:ind w:left="464" w:hanging="219"/>
      </w:pPr>
      <w:rPr>
        <w:rFonts w:hint="default"/>
        <w:lang w:val="ru-RU" w:eastAsia="en-US" w:bidi="ar-SA"/>
      </w:rPr>
    </w:lvl>
    <w:lvl w:ilvl="2" w:tplc="6726A4F8">
      <w:numFmt w:val="bullet"/>
      <w:lvlText w:val="•"/>
      <w:lvlJc w:val="left"/>
      <w:pPr>
        <w:ind w:left="829" w:hanging="219"/>
      </w:pPr>
      <w:rPr>
        <w:rFonts w:hint="default"/>
        <w:lang w:val="ru-RU" w:eastAsia="en-US" w:bidi="ar-SA"/>
      </w:rPr>
    </w:lvl>
    <w:lvl w:ilvl="3" w:tplc="64FC71C4">
      <w:numFmt w:val="bullet"/>
      <w:lvlText w:val="•"/>
      <w:lvlJc w:val="left"/>
      <w:pPr>
        <w:ind w:left="1194" w:hanging="219"/>
      </w:pPr>
      <w:rPr>
        <w:rFonts w:hint="default"/>
        <w:lang w:val="ru-RU" w:eastAsia="en-US" w:bidi="ar-SA"/>
      </w:rPr>
    </w:lvl>
    <w:lvl w:ilvl="4" w:tplc="C73272D8">
      <w:numFmt w:val="bullet"/>
      <w:lvlText w:val="•"/>
      <w:lvlJc w:val="left"/>
      <w:pPr>
        <w:ind w:left="1559" w:hanging="219"/>
      </w:pPr>
      <w:rPr>
        <w:rFonts w:hint="default"/>
        <w:lang w:val="ru-RU" w:eastAsia="en-US" w:bidi="ar-SA"/>
      </w:rPr>
    </w:lvl>
    <w:lvl w:ilvl="5" w:tplc="2402A206">
      <w:numFmt w:val="bullet"/>
      <w:lvlText w:val="•"/>
      <w:lvlJc w:val="left"/>
      <w:pPr>
        <w:ind w:left="1924" w:hanging="219"/>
      </w:pPr>
      <w:rPr>
        <w:rFonts w:hint="default"/>
        <w:lang w:val="ru-RU" w:eastAsia="en-US" w:bidi="ar-SA"/>
      </w:rPr>
    </w:lvl>
    <w:lvl w:ilvl="6" w:tplc="31142408">
      <w:numFmt w:val="bullet"/>
      <w:lvlText w:val="•"/>
      <w:lvlJc w:val="left"/>
      <w:pPr>
        <w:ind w:left="2288" w:hanging="219"/>
      </w:pPr>
      <w:rPr>
        <w:rFonts w:hint="default"/>
        <w:lang w:val="ru-RU" w:eastAsia="en-US" w:bidi="ar-SA"/>
      </w:rPr>
    </w:lvl>
    <w:lvl w:ilvl="7" w:tplc="D4707C2A">
      <w:numFmt w:val="bullet"/>
      <w:lvlText w:val="•"/>
      <w:lvlJc w:val="left"/>
      <w:pPr>
        <w:ind w:left="2653" w:hanging="219"/>
      </w:pPr>
      <w:rPr>
        <w:rFonts w:hint="default"/>
        <w:lang w:val="ru-RU" w:eastAsia="en-US" w:bidi="ar-SA"/>
      </w:rPr>
    </w:lvl>
    <w:lvl w:ilvl="8" w:tplc="E51AC56E">
      <w:numFmt w:val="bullet"/>
      <w:lvlText w:val="•"/>
      <w:lvlJc w:val="left"/>
      <w:pPr>
        <w:ind w:left="3018" w:hanging="219"/>
      </w:pPr>
      <w:rPr>
        <w:rFonts w:hint="default"/>
        <w:lang w:val="ru-RU" w:eastAsia="en-US" w:bidi="ar-SA"/>
      </w:rPr>
    </w:lvl>
  </w:abstractNum>
  <w:abstractNum w:abstractNumId="273" w15:restartNumberingAfterBreak="0">
    <w:nsid w:val="7B6764E8"/>
    <w:multiLevelType w:val="hybridMultilevel"/>
    <w:tmpl w:val="BF1AD4AA"/>
    <w:lvl w:ilvl="0" w:tplc="BE0AFC52">
      <w:start w:val="1"/>
      <w:numFmt w:val="decimal"/>
      <w:lvlText w:val="%1."/>
      <w:lvlJc w:val="left"/>
      <w:pPr>
        <w:ind w:left="1390" w:hanging="540"/>
        <w:jc w:val="right"/>
      </w:pPr>
      <w:rPr>
        <w:rFonts w:ascii="Times New Roman" w:eastAsia="Times New Roman" w:hAnsi="Times New Roman" w:cs="Times New Roman" w:hint="default"/>
        <w:b/>
        <w:bCs/>
        <w:i w:val="0"/>
        <w:iCs w:val="0"/>
        <w:spacing w:val="0"/>
        <w:w w:val="86"/>
        <w:sz w:val="20"/>
        <w:szCs w:val="20"/>
        <w:lang w:val="ru-RU" w:eastAsia="en-US" w:bidi="ar-SA"/>
      </w:rPr>
    </w:lvl>
    <w:lvl w:ilvl="1" w:tplc="9B20ADBC">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7E589622">
      <w:numFmt w:val="bullet"/>
      <w:lvlText w:val="•"/>
      <w:lvlJc w:val="left"/>
      <w:pPr>
        <w:ind w:left="2393" w:hanging="116"/>
      </w:pPr>
      <w:rPr>
        <w:rFonts w:hint="default"/>
        <w:lang w:val="ru-RU" w:eastAsia="en-US" w:bidi="ar-SA"/>
      </w:rPr>
    </w:lvl>
    <w:lvl w:ilvl="3" w:tplc="1CDA425E">
      <w:numFmt w:val="bullet"/>
      <w:lvlText w:val="•"/>
      <w:lvlJc w:val="left"/>
      <w:pPr>
        <w:ind w:left="3386" w:hanging="116"/>
      </w:pPr>
      <w:rPr>
        <w:rFonts w:hint="default"/>
        <w:lang w:val="ru-RU" w:eastAsia="en-US" w:bidi="ar-SA"/>
      </w:rPr>
    </w:lvl>
    <w:lvl w:ilvl="4" w:tplc="85A0E130">
      <w:numFmt w:val="bullet"/>
      <w:lvlText w:val="•"/>
      <w:lvlJc w:val="left"/>
      <w:pPr>
        <w:ind w:left="4380" w:hanging="116"/>
      </w:pPr>
      <w:rPr>
        <w:rFonts w:hint="default"/>
        <w:lang w:val="ru-RU" w:eastAsia="en-US" w:bidi="ar-SA"/>
      </w:rPr>
    </w:lvl>
    <w:lvl w:ilvl="5" w:tplc="9BD6E5C2">
      <w:numFmt w:val="bullet"/>
      <w:lvlText w:val="•"/>
      <w:lvlJc w:val="left"/>
      <w:pPr>
        <w:ind w:left="5373" w:hanging="116"/>
      </w:pPr>
      <w:rPr>
        <w:rFonts w:hint="default"/>
        <w:lang w:val="ru-RU" w:eastAsia="en-US" w:bidi="ar-SA"/>
      </w:rPr>
    </w:lvl>
    <w:lvl w:ilvl="6" w:tplc="C76ADD0E">
      <w:numFmt w:val="bullet"/>
      <w:lvlText w:val="•"/>
      <w:lvlJc w:val="left"/>
      <w:pPr>
        <w:ind w:left="6367" w:hanging="116"/>
      </w:pPr>
      <w:rPr>
        <w:rFonts w:hint="default"/>
        <w:lang w:val="ru-RU" w:eastAsia="en-US" w:bidi="ar-SA"/>
      </w:rPr>
    </w:lvl>
    <w:lvl w:ilvl="7" w:tplc="04C0757C">
      <w:numFmt w:val="bullet"/>
      <w:lvlText w:val="•"/>
      <w:lvlJc w:val="left"/>
      <w:pPr>
        <w:ind w:left="7360" w:hanging="116"/>
      </w:pPr>
      <w:rPr>
        <w:rFonts w:hint="default"/>
        <w:lang w:val="ru-RU" w:eastAsia="en-US" w:bidi="ar-SA"/>
      </w:rPr>
    </w:lvl>
    <w:lvl w:ilvl="8" w:tplc="A6BABA8E">
      <w:numFmt w:val="bullet"/>
      <w:lvlText w:val="•"/>
      <w:lvlJc w:val="left"/>
      <w:pPr>
        <w:ind w:left="8354" w:hanging="116"/>
      </w:pPr>
      <w:rPr>
        <w:rFonts w:hint="default"/>
        <w:lang w:val="ru-RU" w:eastAsia="en-US" w:bidi="ar-SA"/>
      </w:rPr>
    </w:lvl>
  </w:abstractNum>
  <w:abstractNum w:abstractNumId="274" w15:restartNumberingAfterBreak="0">
    <w:nsid w:val="7B6764E9"/>
    <w:multiLevelType w:val="hybridMultilevel"/>
    <w:tmpl w:val="D494D04E"/>
    <w:lvl w:ilvl="0" w:tplc="A6EA105E">
      <w:start w:val="1"/>
      <w:numFmt w:val="decimal"/>
      <w:lvlText w:val="%1)"/>
      <w:lvlJc w:val="left"/>
      <w:pPr>
        <w:ind w:left="720" w:hanging="360"/>
      </w:pPr>
      <w:rPr>
        <w:rFonts w:hint="default"/>
        <w:spacing w:val="0"/>
        <w:w w:val="99"/>
      </w:rPr>
    </w:lvl>
    <w:lvl w:ilvl="1" w:tplc="3188AFC2" w:tentative="1">
      <w:start w:val="1"/>
      <w:numFmt w:val="lowerLetter"/>
      <w:lvlText w:val="%2."/>
      <w:lvlJc w:val="left"/>
      <w:pPr>
        <w:ind w:left="1440" w:hanging="360"/>
      </w:pPr>
    </w:lvl>
    <w:lvl w:ilvl="2" w:tplc="3FFAEB64" w:tentative="1">
      <w:start w:val="1"/>
      <w:numFmt w:val="lowerRoman"/>
      <w:lvlText w:val="%3."/>
      <w:lvlJc w:val="right"/>
      <w:pPr>
        <w:ind w:left="2160" w:hanging="180"/>
      </w:pPr>
    </w:lvl>
    <w:lvl w:ilvl="3" w:tplc="0786F2C8" w:tentative="1">
      <w:start w:val="1"/>
      <w:numFmt w:val="decimal"/>
      <w:lvlText w:val="%4."/>
      <w:lvlJc w:val="left"/>
      <w:pPr>
        <w:ind w:left="2880" w:hanging="360"/>
      </w:pPr>
    </w:lvl>
    <w:lvl w:ilvl="4" w:tplc="7DACD4AC" w:tentative="1">
      <w:start w:val="1"/>
      <w:numFmt w:val="lowerLetter"/>
      <w:lvlText w:val="%5."/>
      <w:lvlJc w:val="left"/>
      <w:pPr>
        <w:ind w:left="3600" w:hanging="360"/>
      </w:pPr>
    </w:lvl>
    <w:lvl w:ilvl="5" w:tplc="51C08470" w:tentative="1">
      <w:start w:val="1"/>
      <w:numFmt w:val="lowerRoman"/>
      <w:lvlText w:val="%6."/>
      <w:lvlJc w:val="right"/>
      <w:pPr>
        <w:ind w:left="4320" w:hanging="180"/>
      </w:pPr>
    </w:lvl>
    <w:lvl w:ilvl="6" w:tplc="2C78803A" w:tentative="1">
      <w:start w:val="1"/>
      <w:numFmt w:val="decimal"/>
      <w:lvlText w:val="%7."/>
      <w:lvlJc w:val="left"/>
      <w:pPr>
        <w:ind w:left="5040" w:hanging="360"/>
      </w:pPr>
    </w:lvl>
    <w:lvl w:ilvl="7" w:tplc="95CC4164" w:tentative="1">
      <w:start w:val="1"/>
      <w:numFmt w:val="lowerLetter"/>
      <w:lvlText w:val="%8."/>
      <w:lvlJc w:val="left"/>
      <w:pPr>
        <w:ind w:left="5760" w:hanging="360"/>
      </w:pPr>
    </w:lvl>
    <w:lvl w:ilvl="8" w:tplc="F6DE323C" w:tentative="1">
      <w:start w:val="1"/>
      <w:numFmt w:val="lowerRoman"/>
      <w:lvlText w:val="%9."/>
      <w:lvlJc w:val="right"/>
      <w:pPr>
        <w:ind w:left="6480" w:hanging="180"/>
      </w:pPr>
    </w:lvl>
  </w:abstractNum>
  <w:abstractNum w:abstractNumId="275" w15:restartNumberingAfterBreak="0">
    <w:nsid w:val="7B6764EA"/>
    <w:multiLevelType w:val="hybridMultilevel"/>
    <w:tmpl w:val="810E5676"/>
    <w:lvl w:ilvl="0" w:tplc="AA30640E">
      <w:start w:val="1"/>
      <w:numFmt w:val="decimal"/>
      <w:lvlText w:val="%1)"/>
      <w:lvlJc w:val="left"/>
      <w:pPr>
        <w:ind w:left="827" w:hanging="360"/>
      </w:pPr>
      <w:rPr>
        <w:rFonts w:hint="default"/>
        <w:spacing w:val="0"/>
        <w:w w:val="99"/>
      </w:rPr>
    </w:lvl>
    <w:lvl w:ilvl="1" w:tplc="FE1040EE" w:tentative="1">
      <w:start w:val="1"/>
      <w:numFmt w:val="lowerLetter"/>
      <w:lvlText w:val="%2."/>
      <w:lvlJc w:val="left"/>
      <w:pPr>
        <w:ind w:left="1547" w:hanging="360"/>
      </w:pPr>
    </w:lvl>
    <w:lvl w:ilvl="2" w:tplc="7C74F9DE" w:tentative="1">
      <w:start w:val="1"/>
      <w:numFmt w:val="lowerRoman"/>
      <w:lvlText w:val="%3."/>
      <w:lvlJc w:val="right"/>
      <w:pPr>
        <w:ind w:left="2267" w:hanging="180"/>
      </w:pPr>
    </w:lvl>
    <w:lvl w:ilvl="3" w:tplc="651A016C" w:tentative="1">
      <w:start w:val="1"/>
      <w:numFmt w:val="decimal"/>
      <w:lvlText w:val="%4."/>
      <w:lvlJc w:val="left"/>
      <w:pPr>
        <w:ind w:left="2987" w:hanging="360"/>
      </w:pPr>
    </w:lvl>
    <w:lvl w:ilvl="4" w:tplc="0EE6F200" w:tentative="1">
      <w:start w:val="1"/>
      <w:numFmt w:val="lowerLetter"/>
      <w:lvlText w:val="%5."/>
      <w:lvlJc w:val="left"/>
      <w:pPr>
        <w:ind w:left="3707" w:hanging="360"/>
      </w:pPr>
    </w:lvl>
    <w:lvl w:ilvl="5" w:tplc="A1D61BEC" w:tentative="1">
      <w:start w:val="1"/>
      <w:numFmt w:val="lowerRoman"/>
      <w:lvlText w:val="%6."/>
      <w:lvlJc w:val="right"/>
      <w:pPr>
        <w:ind w:left="4427" w:hanging="180"/>
      </w:pPr>
    </w:lvl>
    <w:lvl w:ilvl="6" w:tplc="99909430" w:tentative="1">
      <w:start w:val="1"/>
      <w:numFmt w:val="decimal"/>
      <w:lvlText w:val="%7."/>
      <w:lvlJc w:val="left"/>
      <w:pPr>
        <w:ind w:left="5147" w:hanging="360"/>
      </w:pPr>
    </w:lvl>
    <w:lvl w:ilvl="7" w:tplc="61800560" w:tentative="1">
      <w:start w:val="1"/>
      <w:numFmt w:val="lowerLetter"/>
      <w:lvlText w:val="%8."/>
      <w:lvlJc w:val="left"/>
      <w:pPr>
        <w:ind w:left="5867" w:hanging="360"/>
      </w:pPr>
    </w:lvl>
    <w:lvl w:ilvl="8" w:tplc="93B035AE" w:tentative="1">
      <w:start w:val="1"/>
      <w:numFmt w:val="lowerRoman"/>
      <w:lvlText w:val="%9."/>
      <w:lvlJc w:val="right"/>
      <w:pPr>
        <w:ind w:left="6587" w:hanging="180"/>
      </w:pPr>
    </w:lvl>
  </w:abstractNum>
  <w:abstractNum w:abstractNumId="276" w15:restartNumberingAfterBreak="0">
    <w:nsid w:val="7B6764EB"/>
    <w:multiLevelType w:val="hybridMultilevel"/>
    <w:tmpl w:val="B22A678E"/>
    <w:lvl w:ilvl="0" w:tplc="C7D25D28">
      <w:start w:val="1"/>
      <w:numFmt w:val="decimal"/>
      <w:lvlText w:val="%1)"/>
      <w:lvlJc w:val="left"/>
      <w:pPr>
        <w:ind w:left="720" w:hanging="360"/>
      </w:pPr>
      <w:rPr>
        <w:rFonts w:hint="default"/>
        <w:spacing w:val="0"/>
        <w:w w:val="99"/>
      </w:rPr>
    </w:lvl>
    <w:lvl w:ilvl="1" w:tplc="5BF4FE76" w:tentative="1">
      <w:start w:val="1"/>
      <w:numFmt w:val="lowerLetter"/>
      <w:lvlText w:val="%2."/>
      <w:lvlJc w:val="left"/>
      <w:pPr>
        <w:ind w:left="1440" w:hanging="360"/>
      </w:pPr>
    </w:lvl>
    <w:lvl w:ilvl="2" w:tplc="94DC45E2" w:tentative="1">
      <w:start w:val="1"/>
      <w:numFmt w:val="lowerRoman"/>
      <w:lvlText w:val="%3."/>
      <w:lvlJc w:val="right"/>
      <w:pPr>
        <w:ind w:left="2160" w:hanging="180"/>
      </w:pPr>
    </w:lvl>
    <w:lvl w:ilvl="3" w:tplc="6EEA6CBE" w:tentative="1">
      <w:start w:val="1"/>
      <w:numFmt w:val="decimal"/>
      <w:lvlText w:val="%4."/>
      <w:lvlJc w:val="left"/>
      <w:pPr>
        <w:ind w:left="2880" w:hanging="360"/>
      </w:pPr>
    </w:lvl>
    <w:lvl w:ilvl="4" w:tplc="3034B736" w:tentative="1">
      <w:start w:val="1"/>
      <w:numFmt w:val="lowerLetter"/>
      <w:lvlText w:val="%5."/>
      <w:lvlJc w:val="left"/>
      <w:pPr>
        <w:ind w:left="3600" w:hanging="360"/>
      </w:pPr>
    </w:lvl>
    <w:lvl w:ilvl="5" w:tplc="47E2060C" w:tentative="1">
      <w:start w:val="1"/>
      <w:numFmt w:val="lowerRoman"/>
      <w:lvlText w:val="%6."/>
      <w:lvlJc w:val="right"/>
      <w:pPr>
        <w:ind w:left="4320" w:hanging="180"/>
      </w:pPr>
    </w:lvl>
    <w:lvl w:ilvl="6" w:tplc="4A68049A" w:tentative="1">
      <w:start w:val="1"/>
      <w:numFmt w:val="decimal"/>
      <w:lvlText w:val="%7."/>
      <w:lvlJc w:val="left"/>
      <w:pPr>
        <w:ind w:left="5040" w:hanging="360"/>
      </w:pPr>
    </w:lvl>
    <w:lvl w:ilvl="7" w:tplc="0B44AC32" w:tentative="1">
      <w:start w:val="1"/>
      <w:numFmt w:val="lowerLetter"/>
      <w:lvlText w:val="%8."/>
      <w:lvlJc w:val="left"/>
      <w:pPr>
        <w:ind w:left="5760" w:hanging="360"/>
      </w:pPr>
    </w:lvl>
    <w:lvl w:ilvl="8" w:tplc="802C9F94" w:tentative="1">
      <w:start w:val="1"/>
      <w:numFmt w:val="lowerRoman"/>
      <w:lvlText w:val="%9."/>
      <w:lvlJc w:val="right"/>
      <w:pPr>
        <w:ind w:left="6480" w:hanging="180"/>
      </w:pPr>
    </w:lvl>
  </w:abstractNum>
  <w:abstractNum w:abstractNumId="277" w15:restartNumberingAfterBreak="0">
    <w:nsid w:val="7B6764EC"/>
    <w:multiLevelType w:val="hybridMultilevel"/>
    <w:tmpl w:val="CBE8148C"/>
    <w:lvl w:ilvl="0" w:tplc="8320EE06">
      <w:start w:val="1"/>
      <w:numFmt w:val="decimal"/>
      <w:lvlText w:val="%1)"/>
      <w:lvlJc w:val="left"/>
      <w:pPr>
        <w:ind w:left="720" w:hanging="360"/>
      </w:pPr>
      <w:rPr>
        <w:rFonts w:hint="default"/>
        <w:spacing w:val="0"/>
        <w:w w:val="99"/>
      </w:rPr>
    </w:lvl>
    <w:lvl w:ilvl="1" w:tplc="087E290E" w:tentative="1">
      <w:start w:val="1"/>
      <w:numFmt w:val="lowerLetter"/>
      <w:lvlText w:val="%2."/>
      <w:lvlJc w:val="left"/>
      <w:pPr>
        <w:ind w:left="1440" w:hanging="360"/>
      </w:pPr>
    </w:lvl>
    <w:lvl w:ilvl="2" w:tplc="496E7D26" w:tentative="1">
      <w:start w:val="1"/>
      <w:numFmt w:val="lowerRoman"/>
      <w:lvlText w:val="%3."/>
      <w:lvlJc w:val="right"/>
      <w:pPr>
        <w:ind w:left="2160" w:hanging="180"/>
      </w:pPr>
    </w:lvl>
    <w:lvl w:ilvl="3" w:tplc="AB6CCB1C" w:tentative="1">
      <w:start w:val="1"/>
      <w:numFmt w:val="decimal"/>
      <w:lvlText w:val="%4."/>
      <w:lvlJc w:val="left"/>
      <w:pPr>
        <w:ind w:left="2880" w:hanging="360"/>
      </w:pPr>
    </w:lvl>
    <w:lvl w:ilvl="4" w:tplc="9B6AC452" w:tentative="1">
      <w:start w:val="1"/>
      <w:numFmt w:val="lowerLetter"/>
      <w:lvlText w:val="%5."/>
      <w:lvlJc w:val="left"/>
      <w:pPr>
        <w:ind w:left="3600" w:hanging="360"/>
      </w:pPr>
    </w:lvl>
    <w:lvl w:ilvl="5" w:tplc="276A6094" w:tentative="1">
      <w:start w:val="1"/>
      <w:numFmt w:val="lowerRoman"/>
      <w:lvlText w:val="%6."/>
      <w:lvlJc w:val="right"/>
      <w:pPr>
        <w:ind w:left="4320" w:hanging="180"/>
      </w:pPr>
    </w:lvl>
    <w:lvl w:ilvl="6" w:tplc="93E8C6C4" w:tentative="1">
      <w:start w:val="1"/>
      <w:numFmt w:val="decimal"/>
      <w:lvlText w:val="%7."/>
      <w:lvlJc w:val="left"/>
      <w:pPr>
        <w:ind w:left="5040" w:hanging="360"/>
      </w:pPr>
    </w:lvl>
    <w:lvl w:ilvl="7" w:tplc="00BEEC7A" w:tentative="1">
      <w:start w:val="1"/>
      <w:numFmt w:val="lowerLetter"/>
      <w:lvlText w:val="%8."/>
      <w:lvlJc w:val="left"/>
      <w:pPr>
        <w:ind w:left="5760" w:hanging="360"/>
      </w:pPr>
    </w:lvl>
    <w:lvl w:ilvl="8" w:tplc="AF8E4932" w:tentative="1">
      <w:start w:val="1"/>
      <w:numFmt w:val="lowerRoman"/>
      <w:lvlText w:val="%9."/>
      <w:lvlJc w:val="right"/>
      <w:pPr>
        <w:ind w:left="6480" w:hanging="180"/>
      </w:pPr>
    </w:lvl>
  </w:abstractNum>
  <w:abstractNum w:abstractNumId="278" w15:restartNumberingAfterBreak="0">
    <w:nsid w:val="7B6764ED"/>
    <w:multiLevelType w:val="hybridMultilevel"/>
    <w:tmpl w:val="4B7C45A4"/>
    <w:lvl w:ilvl="0" w:tplc="3DB0F2C2">
      <w:start w:val="1"/>
      <w:numFmt w:val="decimal"/>
      <w:lvlText w:val="%1)"/>
      <w:lvlJc w:val="left"/>
      <w:pPr>
        <w:ind w:left="720" w:hanging="360"/>
      </w:pPr>
      <w:rPr>
        <w:rFonts w:hint="default"/>
        <w:spacing w:val="0"/>
        <w:w w:val="99"/>
      </w:rPr>
    </w:lvl>
    <w:lvl w:ilvl="1" w:tplc="8A1E14BA" w:tentative="1">
      <w:start w:val="1"/>
      <w:numFmt w:val="lowerLetter"/>
      <w:lvlText w:val="%2."/>
      <w:lvlJc w:val="left"/>
      <w:pPr>
        <w:ind w:left="1440" w:hanging="360"/>
      </w:pPr>
    </w:lvl>
    <w:lvl w:ilvl="2" w:tplc="725A671A" w:tentative="1">
      <w:start w:val="1"/>
      <w:numFmt w:val="lowerRoman"/>
      <w:lvlText w:val="%3."/>
      <w:lvlJc w:val="right"/>
      <w:pPr>
        <w:ind w:left="2160" w:hanging="180"/>
      </w:pPr>
    </w:lvl>
    <w:lvl w:ilvl="3" w:tplc="DE8AF8D8" w:tentative="1">
      <w:start w:val="1"/>
      <w:numFmt w:val="decimal"/>
      <w:lvlText w:val="%4."/>
      <w:lvlJc w:val="left"/>
      <w:pPr>
        <w:ind w:left="2880" w:hanging="360"/>
      </w:pPr>
    </w:lvl>
    <w:lvl w:ilvl="4" w:tplc="286AD532" w:tentative="1">
      <w:start w:val="1"/>
      <w:numFmt w:val="lowerLetter"/>
      <w:lvlText w:val="%5."/>
      <w:lvlJc w:val="left"/>
      <w:pPr>
        <w:ind w:left="3600" w:hanging="360"/>
      </w:pPr>
    </w:lvl>
    <w:lvl w:ilvl="5" w:tplc="5E542F96" w:tentative="1">
      <w:start w:val="1"/>
      <w:numFmt w:val="lowerRoman"/>
      <w:lvlText w:val="%6."/>
      <w:lvlJc w:val="right"/>
      <w:pPr>
        <w:ind w:left="4320" w:hanging="180"/>
      </w:pPr>
    </w:lvl>
    <w:lvl w:ilvl="6" w:tplc="056C6D26" w:tentative="1">
      <w:start w:val="1"/>
      <w:numFmt w:val="decimal"/>
      <w:lvlText w:val="%7."/>
      <w:lvlJc w:val="left"/>
      <w:pPr>
        <w:ind w:left="5040" w:hanging="360"/>
      </w:pPr>
    </w:lvl>
    <w:lvl w:ilvl="7" w:tplc="CF04642E" w:tentative="1">
      <w:start w:val="1"/>
      <w:numFmt w:val="lowerLetter"/>
      <w:lvlText w:val="%8."/>
      <w:lvlJc w:val="left"/>
      <w:pPr>
        <w:ind w:left="5760" w:hanging="360"/>
      </w:pPr>
    </w:lvl>
    <w:lvl w:ilvl="8" w:tplc="9F2CD33E" w:tentative="1">
      <w:start w:val="1"/>
      <w:numFmt w:val="lowerRoman"/>
      <w:lvlText w:val="%9."/>
      <w:lvlJc w:val="right"/>
      <w:pPr>
        <w:ind w:left="6480" w:hanging="180"/>
      </w:pPr>
    </w:lvl>
  </w:abstractNum>
  <w:abstractNum w:abstractNumId="279" w15:restartNumberingAfterBreak="0">
    <w:nsid w:val="7B6764EE"/>
    <w:multiLevelType w:val="hybridMultilevel"/>
    <w:tmpl w:val="4B7C45A4"/>
    <w:lvl w:ilvl="0" w:tplc="2F089138">
      <w:start w:val="1"/>
      <w:numFmt w:val="decimal"/>
      <w:lvlText w:val="%1)"/>
      <w:lvlJc w:val="left"/>
      <w:pPr>
        <w:ind w:left="720" w:hanging="360"/>
      </w:pPr>
      <w:rPr>
        <w:rFonts w:hint="default"/>
        <w:spacing w:val="0"/>
        <w:w w:val="99"/>
      </w:rPr>
    </w:lvl>
    <w:lvl w:ilvl="1" w:tplc="74E28F88" w:tentative="1">
      <w:start w:val="1"/>
      <w:numFmt w:val="lowerLetter"/>
      <w:lvlText w:val="%2."/>
      <w:lvlJc w:val="left"/>
      <w:pPr>
        <w:ind w:left="1440" w:hanging="360"/>
      </w:pPr>
    </w:lvl>
    <w:lvl w:ilvl="2" w:tplc="D7F433D4" w:tentative="1">
      <w:start w:val="1"/>
      <w:numFmt w:val="lowerRoman"/>
      <w:lvlText w:val="%3."/>
      <w:lvlJc w:val="right"/>
      <w:pPr>
        <w:ind w:left="2160" w:hanging="180"/>
      </w:pPr>
    </w:lvl>
    <w:lvl w:ilvl="3" w:tplc="A6882984" w:tentative="1">
      <w:start w:val="1"/>
      <w:numFmt w:val="decimal"/>
      <w:lvlText w:val="%4."/>
      <w:lvlJc w:val="left"/>
      <w:pPr>
        <w:ind w:left="2880" w:hanging="360"/>
      </w:pPr>
    </w:lvl>
    <w:lvl w:ilvl="4" w:tplc="F3D6E102" w:tentative="1">
      <w:start w:val="1"/>
      <w:numFmt w:val="lowerLetter"/>
      <w:lvlText w:val="%5."/>
      <w:lvlJc w:val="left"/>
      <w:pPr>
        <w:ind w:left="3600" w:hanging="360"/>
      </w:pPr>
    </w:lvl>
    <w:lvl w:ilvl="5" w:tplc="926A62D6" w:tentative="1">
      <w:start w:val="1"/>
      <w:numFmt w:val="lowerRoman"/>
      <w:lvlText w:val="%6."/>
      <w:lvlJc w:val="right"/>
      <w:pPr>
        <w:ind w:left="4320" w:hanging="180"/>
      </w:pPr>
    </w:lvl>
    <w:lvl w:ilvl="6" w:tplc="3BBC2C2A" w:tentative="1">
      <w:start w:val="1"/>
      <w:numFmt w:val="decimal"/>
      <w:lvlText w:val="%7."/>
      <w:lvlJc w:val="left"/>
      <w:pPr>
        <w:ind w:left="5040" w:hanging="360"/>
      </w:pPr>
    </w:lvl>
    <w:lvl w:ilvl="7" w:tplc="C1EE5A22" w:tentative="1">
      <w:start w:val="1"/>
      <w:numFmt w:val="lowerLetter"/>
      <w:lvlText w:val="%8."/>
      <w:lvlJc w:val="left"/>
      <w:pPr>
        <w:ind w:left="5760" w:hanging="360"/>
      </w:pPr>
    </w:lvl>
    <w:lvl w:ilvl="8" w:tplc="413E3778" w:tentative="1">
      <w:start w:val="1"/>
      <w:numFmt w:val="lowerRoman"/>
      <w:lvlText w:val="%9."/>
      <w:lvlJc w:val="right"/>
      <w:pPr>
        <w:ind w:left="6480" w:hanging="180"/>
      </w:pPr>
    </w:lvl>
  </w:abstractNum>
  <w:abstractNum w:abstractNumId="280" w15:restartNumberingAfterBreak="0">
    <w:nsid w:val="7B6764EF"/>
    <w:multiLevelType w:val="hybridMultilevel"/>
    <w:tmpl w:val="4B7C45A4"/>
    <w:lvl w:ilvl="0" w:tplc="2A4CFD3C">
      <w:start w:val="1"/>
      <w:numFmt w:val="decimal"/>
      <w:lvlText w:val="%1)"/>
      <w:lvlJc w:val="left"/>
      <w:pPr>
        <w:ind w:left="720" w:hanging="360"/>
      </w:pPr>
      <w:rPr>
        <w:rFonts w:hint="default"/>
        <w:spacing w:val="0"/>
        <w:w w:val="99"/>
      </w:rPr>
    </w:lvl>
    <w:lvl w:ilvl="1" w:tplc="94761676" w:tentative="1">
      <w:start w:val="1"/>
      <w:numFmt w:val="lowerLetter"/>
      <w:lvlText w:val="%2."/>
      <w:lvlJc w:val="left"/>
      <w:pPr>
        <w:ind w:left="1440" w:hanging="360"/>
      </w:pPr>
    </w:lvl>
    <w:lvl w:ilvl="2" w:tplc="276E167A" w:tentative="1">
      <w:start w:val="1"/>
      <w:numFmt w:val="lowerRoman"/>
      <w:lvlText w:val="%3."/>
      <w:lvlJc w:val="right"/>
      <w:pPr>
        <w:ind w:left="2160" w:hanging="180"/>
      </w:pPr>
    </w:lvl>
    <w:lvl w:ilvl="3" w:tplc="A68E448C" w:tentative="1">
      <w:start w:val="1"/>
      <w:numFmt w:val="decimal"/>
      <w:lvlText w:val="%4."/>
      <w:lvlJc w:val="left"/>
      <w:pPr>
        <w:ind w:left="2880" w:hanging="360"/>
      </w:pPr>
    </w:lvl>
    <w:lvl w:ilvl="4" w:tplc="0980DAF2" w:tentative="1">
      <w:start w:val="1"/>
      <w:numFmt w:val="lowerLetter"/>
      <w:lvlText w:val="%5."/>
      <w:lvlJc w:val="left"/>
      <w:pPr>
        <w:ind w:left="3600" w:hanging="360"/>
      </w:pPr>
    </w:lvl>
    <w:lvl w:ilvl="5" w:tplc="2A6AB186" w:tentative="1">
      <w:start w:val="1"/>
      <w:numFmt w:val="lowerRoman"/>
      <w:lvlText w:val="%6."/>
      <w:lvlJc w:val="right"/>
      <w:pPr>
        <w:ind w:left="4320" w:hanging="180"/>
      </w:pPr>
    </w:lvl>
    <w:lvl w:ilvl="6" w:tplc="F056B67E" w:tentative="1">
      <w:start w:val="1"/>
      <w:numFmt w:val="decimal"/>
      <w:lvlText w:val="%7."/>
      <w:lvlJc w:val="left"/>
      <w:pPr>
        <w:ind w:left="5040" w:hanging="360"/>
      </w:pPr>
    </w:lvl>
    <w:lvl w:ilvl="7" w:tplc="8C38C63E" w:tentative="1">
      <w:start w:val="1"/>
      <w:numFmt w:val="lowerLetter"/>
      <w:lvlText w:val="%8."/>
      <w:lvlJc w:val="left"/>
      <w:pPr>
        <w:ind w:left="5760" w:hanging="360"/>
      </w:pPr>
    </w:lvl>
    <w:lvl w:ilvl="8" w:tplc="B12C7532" w:tentative="1">
      <w:start w:val="1"/>
      <w:numFmt w:val="lowerRoman"/>
      <w:lvlText w:val="%9."/>
      <w:lvlJc w:val="right"/>
      <w:pPr>
        <w:ind w:left="6480" w:hanging="180"/>
      </w:pPr>
    </w:lvl>
  </w:abstractNum>
  <w:abstractNum w:abstractNumId="281" w15:restartNumberingAfterBreak="0">
    <w:nsid w:val="7B6764F0"/>
    <w:multiLevelType w:val="hybridMultilevel"/>
    <w:tmpl w:val="B314816A"/>
    <w:lvl w:ilvl="0" w:tplc="CBD095CC">
      <w:start w:val="1"/>
      <w:numFmt w:val="decimal"/>
      <w:lvlText w:val="%1)"/>
      <w:lvlJc w:val="left"/>
      <w:pPr>
        <w:ind w:left="827" w:hanging="360"/>
      </w:pPr>
      <w:rPr>
        <w:rFonts w:hint="default"/>
        <w:spacing w:val="0"/>
        <w:w w:val="99"/>
      </w:rPr>
    </w:lvl>
    <w:lvl w:ilvl="1" w:tplc="33826F76" w:tentative="1">
      <w:start w:val="1"/>
      <w:numFmt w:val="lowerLetter"/>
      <w:lvlText w:val="%2."/>
      <w:lvlJc w:val="left"/>
      <w:pPr>
        <w:ind w:left="1547" w:hanging="360"/>
      </w:pPr>
    </w:lvl>
    <w:lvl w:ilvl="2" w:tplc="7D8E390A" w:tentative="1">
      <w:start w:val="1"/>
      <w:numFmt w:val="lowerRoman"/>
      <w:lvlText w:val="%3."/>
      <w:lvlJc w:val="right"/>
      <w:pPr>
        <w:ind w:left="2267" w:hanging="180"/>
      </w:pPr>
    </w:lvl>
    <w:lvl w:ilvl="3" w:tplc="A9A25D2C" w:tentative="1">
      <w:start w:val="1"/>
      <w:numFmt w:val="decimal"/>
      <w:lvlText w:val="%4."/>
      <w:lvlJc w:val="left"/>
      <w:pPr>
        <w:ind w:left="2987" w:hanging="360"/>
      </w:pPr>
    </w:lvl>
    <w:lvl w:ilvl="4" w:tplc="EBACB6A2" w:tentative="1">
      <w:start w:val="1"/>
      <w:numFmt w:val="lowerLetter"/>
      <w:lvlText w:val="%5."/>
      <w:lvlJc w:val="left"/>
      <w:pPr>
        <w:ind w:left="3707" w:hanging="360"/>
      </w:pPr>
    </w:lvl>
    <w:lvl w:ilvl="5" w:tplc="F808EC08" w:tentative="1">
      <w:start w:val="1"/>
      <w:numFmt w:val="lowerRoman"/>
      <w:lvlText w:val="%6."/>
      <w:lvlJc w:val="right"/>
      <w:pPr>
        <w:ind w:left="4427" w:hanging="180"/>
      </w:pPr>
    </w:lvl>
    <w:lvl w:ilvl="6" w:tplc="80D628B8" w:tentative="1">
      <w:start w:val="1"/>
      <w:numFmt w:val="decimal"/>
      <w:lvlText w:val="%7."/>
      <w:lvlJc w:val="left"/>
      <w:pPr>
        <w:ind w:left="5147" w:hanging="360"/>
      </w:pPr>
    </w:lvl>
    <w:lvl w:ilvl="7" w:tplc="A42CA706" w:tentative="1">
      <w:start w:val="1"/>
      <w:numFmt w:val="lowerLetter"/>
      <w:lvlText w:val="%8."/>
      <w:lvlJc w:val="left"/>
      <w:pPr>
        <w:ind w:left="5867" w:hanging="360"/>
      </w:pPr>
    </w:lvl>
    <w:lvl w:ilvl="8" w:tplc="20303BB8" w:tentative="1">
      <w:start w:val="1"/>
      <w:numFmt w:val="lowerRoman"/>
      <w:lvlText w:val="%9."/>
      <w:lvlJc w:val="right"/>
      <w:pPr>
        <w:ind w:left="6587" w:hanging="180"/>
      </w:pPr>
    </w:lvl>
  </w:abstractNum>
  <w:abstractNum w:abstractNumId="282" w15:restartNumberingAfterBreak="0">
    <w:nsid w:val="7B6764F1"/>
    <w:multiLevelType w:val="hybridMultilevel"/>
    <w:tmpl w:val="950A15D0"/>
    <w:lvl w:ilvl="0" w:tplc="4A76EC50">
      <w:start w:val="1"/>
      <w:numFmt w:val="decimal"/>
      <w:lvlText w:val="%1)"/>
      <w:lvlJc w:val="left"/>
      <w:pPr>
        <w:ind w:left="720" w:hanging="360"/>
      </w:pPr>
      <w:rPr>
        <w:rFonts w:hint="default"/>
        <w:spacing w:val="0"/>
        <w:w w:val="99"/>
      </w:rPr>
    </w:lvl>
    <w:lvl w:ilvl="1" w:tplc="39EA5626" w:tentative="1">
      <w:start w:val="1"/>
      <w:numFmt w:val="lowerLetter"/>
      <w:lvlText w:val="%2."/>
      <w:lvlJc w:val="left"/>
      <w:pPr>
        <w:ind w:left="1440" w:hanging="360"/>
      </w:pPr>
    </w:lvl>
    <w:lvl w:ilvl="2" w:tplc="43CEACB2" w:tentative="1">
      <w:start w:val="1"/>
      <w:numFmt w:val="lowerRoman"/>
      <w:lvlText w:val="%3."/>
      <w:lvlJc w:val="right"/>
      <w:pPr>
        <w:ind w:left="2160" w:hanging="180"/>
      </w:pPr>
    </w:lvl>
    <w:lvl w:ilvl="3" w:tplc="C9EE3FDA" w:tentative="1">
      <w:start w:val="1"/>
      <w:numFmt w:val="decimal"/>
      <w:lvlText w:val="%4."/>
      <w:lvlJc w:val="left"/>
      <w:pPr>
        <w:ind w:left="2880" w:hanging="360"/>
      </w:pPr>
    </w:lvl>
    <w:lvl w:ilvl="4" w:tplc="E90AA442" w:tentative="1">
      <w:start w:val="1"/>
      <w:numFmt w:val="lowerLetter"/>
      <w:lvlText w:val="%5."/>
      <w:lvlJc w:val="left"/>
      <w:pPr>
        <w:ind w:left="3600" w:hanging="360"/>
      </w:pPr>
    </w:lvl>
    <w:lvl w:ilvl="5" w:tplc="E5EAD928" w:tentative="1">
      <w:start w:val="1"/>
      <w:numFmt w:val="lowerRoman"/>
      <w:lvlText w:val="%6."/>
      <w:lvlJc w:val="right"/>
      <w:pPr>
        <w:ind w:left="4320" w:hanging="180"/>
      </w:pPr>
    </w:lvl>
    <w:lvl w:ilvl="6" w:tplc="7C067CB8" w:tentative="1">
      <w:start w:val="1"/>
      <w:numFmt w:val="decimal"/>
      <w:lvlText w:val="%7."/>
      <w:lvlJc w:val="left"/>
      <w:pPr>
        <w:ind w:left="5040" w:hanging="360"/>
      </w:pPr>
    </w:lvl>
    <w:lvl w:ilvl="7" w:tplc="30408A2E" w:tentative="1">
      <w:start w:val="1"/>
      <w:numFmt w:val="lowerLetter"/>
      <w:lvlText w:val="%8."/>
      <w:lvlJc w:val="left"/>
      <w:pPr>
        <w:ind w:left="5760" w:hanging="360"/>
      </w:pPr>
    </w:lvl>
    <w:lvl w:ilvl="8" w:tplc="7A5C7AFA" w:tentative="1">
      <w:start w:val="1"/>
      <w:numFmt w:val="lowerRoman"/>
      <w:lvlText w:val="%9."/>
      <w:lvlJc w:val="right"/>
      <w:pPr>
        <w:ind w:left="6480" w:hanging="180"/>
      </w:pPr>
    </w:lvl>
  </w:abstractNum>
  <w:abstractNum w:abstractNumId="283" w15:restartNumberingAfterBreak="0">
    <w:nsid w:val="7B6764F2"/>
    <w:multiLevelType w:val="hybridMultilevel"/>
    <w:tmpl w:val="9720215E"/>
    <w:lvl w:ilvl="0" w:tplc="3656124A">
      <w:start w:val="1"/>
      <w:numFmt w:val="decimal"/>
      <w:lvlText w:val="%1)"/>
      <w:lvlJc w:val="left"/>
      <w:pPr>
        <w:ind w:left="828" w:hanging="360"/>
      </w:pPr>
      <w:rPr>
        <w:rFonts w:hint="default"/>
        <w:spacing w:val="0"/>
        <w:w w:val="99"/>
      </w:rPr>
    </w:lvl>
    <w:lvl w:ilvl="1" w:tplc="EA545DC8" w:tentative="1">
      <w:start w:val="1"/>
      <w:numFmt w:val="lowerLetter"/>
      <w:lvlText w:val="%2."/>
      <w:lvlJc w:val="left"/>
      <w:pPr>
        <w:ind w:left="1548" w:hanging="360"/>
      </w:pPr>
    </w:lvl>
    <w:lvl w:ilvl="2" w:tplc="1A800DA4" w:tentative="1">
      <w:start w:val="1"/>
      <w:numFmt w:val="lowerRoman"/>
      <w:lvlText w:val="%3."/>
      <w:lvlJc w:val="right"/>
      <w:pPr>
        <w:ind w:left="2268" w:hanging="180"/>
      </w:pPr>
    </w:lvl>
    <w:lvl w:ilvl="3" w:tplc="8C28418C" w:tentative="1">
      <w:start w:val="1"/>
      <w:numFmt w:val="decimal"/>
      <w:lvlText w:val="%4."/>
      <w:lvlJc w:val="left"/>
      <w:pPr>
        <w:ind w:left="2988" w:hanging="360"/>
      </w:pPr>
    </w:lvl>
    <w:lvl w:ilvl="4" w:tplc="117C0C44" w:tentative="1">
      <w:start w:val="1"/>
      <w:numFmt w:val="lowerLetter"/>
      <w:lvlText w:val="%5."/>
      <w:lvlJc w:val="left"/>
      <w:pPr>
        <w:ind w:left="3708" w:hanging="360"/>
      </w:pPr>
    </w:lvl>
    <w:lvl w:ilvl="5" w:tplc="CCFC7AFA" w:tentative="1">
      <w:start w:val="1"/>
      <w:numFmt w:val="lowerRoman"/>
      <w:lvlText w:val="%6."/>
      <w:lvlJc w:val="right"/>
      <w:pPr>
        <w:ind w:left="4428" w:hanging="180"/>
      </w:pPr>
    </w:lvl>
    <w:lvl w:ilvl="6" w:tplc="41027398" w:tentative="1">
      <w:start w:val="1"/>
      <w:numFmt w:val="decimal"/>
      <w:lvlText w:val="%7."/>
      <w:lvlJc w:val="left"/>
      <w:pPr>
        <w:ind w:left="5148" w:hanging="360"/>
      </w:pPr>
    </w:lvl>
    <w:lvl w:ilvl="7" w:tplc="007A7F66" w:tentative="1">
      <w:start w:val="1"/>
      <w:numFmt w:val="lowerLetter"/>
      <w:lvlText w:val="%8."/>
      <w:lvlJc w:val="left"/>
      <w:pPr>
        <w:ind w:left="5868" w:hanging="360"/>
      </w:pPr>
    </w:lvl>
    <w:lvl w:ilvl="8" w:tplc="0F9EA536" w:tentative="1">
      <w:start w:val="1"/>
      <w:numFmt w:val="lowerRoman"/>
      <w:lvlText w:val="%9."/>
      <w:lvlJc w:val="right"/>
      <w:pPr>
        <w:ind w:left="6588" w:hanging="180"/>
      </w:pPr>
    </w:lvl>
  </w:abstractNum>
  <w:abstractNum w:abstractNumId="284" w15:restartNumberingAfterBreak="0">
    <w:nsid w:val="7B6764F3"/>
    <w:multiLevelType w:val="hybridMultilevel"/>
    <w:tmpl w:val="DC0E8590"/>
    <w:lvl w:ilvl="0" w:tplc="E7E01282">
      <w:start w:val="1"/>
      <w:numFmt w:val="decimal"/>
      <w:lvlText w:val="%1)"/>
      <w:lvlJc w:val="left"/>
      <w:pPr>
        <w:ind w:left="720" w:hanging="360"/>
      </w:pPr>
      <w:rPr>
        <w:rFonts w:hint="default"/>
        <w:spacing w:val="0"/>
        <w:w w:val="99"/>
      </w:rPr>
    </w:lvl>
    <w:lvl w:ilvl="1" w:tplc="70807CB8" w:tentative="1">
      <w:start w:val="1"/>
      <w:numFmt w:val="lowerLetter"/>
      <w:lvlText w:val="%2."/>
      <w:lvlJc w:val="left"/>
      <w:pPr>
        <w:ind w:left="1440" w:hanging="360"/>
      </w:pPr>
    </w:lvl>
    <w:lvl w:ilvl="2" w:tplc="2CE6F034" w:tentative="1">
      <w:start w:val="1"/>
      <w:numFmt w:val="lowerRoman"/>
      <w:lvlText w:val="%3."/>
      <w:lvlJc w:val="right"/>
      <w:pPr>
        <w:ind w:left="2160" w:hanging="180"/>
      </w:pPr>
    </w:lvl>
    <w:lvl w:ilvl="3" w:tplc="A5A2EAB4" w:tentative="1">
      <w:start w:val="1"/>
      <w:numFmt w:val="decimal"/>
      <w:lvlText w:val="%4."/>
      <w:lvlJc w:val="left"/>
      <w:pPr>
        <w:ind w:left="2880" w:hanging="360"/>
      </w:pPr>
    </w:lvl>
    <w:lvl w:ilvl="4" w:tplc="8D4C1442" w:tentative="1">
      <w:start w:val="1"/>
      <w:numFmt w:val="lowerLetter"/>
      <w:lvlText w:val="%5."/>
      <w:lvlJc w:val="left"/>
      <w:pPr>
        <w:ind w:left="3600" w:hanging="360"/>
      </w:pPr>
    </w:lvl>
    <w:lvl w:ilvl="5" w:tplc="8B909546" w:tentative="1">
      <w:start w:val="1"/>
      <w:numFmt w:val="lowerRoman"/>
      <w:lvlText w:val="%6."/>
      <w:lvlJc w:val="right"/>
      <w:pPr>
        <w:ind w:left="4320" w:hanging="180"/>
      </w:pPr>
    </w:lvl>
    <w:lvl w:ilvl="6" w:tplc="373C4062" w:tentative="1">
      <w:start w:val="1"/>
      <w:numFmt w:val="decimal"/>
      <w:lvlText w:val="%7."/>
      <w:lvlJc w:val="left"/>
      <w:pPr>
        <w:ind w:left="5040" w:hanging="360"/>
      </w:pPr>
    </w:lvl>
    <w:lvl w:ilvl="7" w:tplc="686A46FE" w:tentative="1">
      <w:start w:val="1"/>
      <w:numFmt w:val="lowerLetter"/>
      <w:lvlText w:val="%8."/>
      <w:lvlJc w:val="left"/>
      <w:pPr>
        <w:ind w:left="5760" w:hanging="360"/>
      </w:pPr>
    </w:lvl>
    <w:lvl w:ilvl="8" w:tplc="E70E8B0E" w:tentative="1">
      <w:start w:val="1"/>
      <w:numFmt w:val="lowerRoman"/>
      <w:lvlText w:val="%9."/>
      <w:lvlJc w:val="right"/>
      <w:pPr>
        <w:ind w:left="6480" w:hanging="180"/>
      </w:pPr>
    </w:lvl>
  </w:abstractNum>
  <w:abstractNum w:abstractNumId="285" w15:restartNumberingAfterBreak="0">
    <w:nsid w:val="7B6764F4"/>
    <w:multiLevelType w:val="hybridMultilevel"/>
    <w:tmpl w:val="6ECAC26A"/>
    <w:lvl w:ilvl="0" w:tplc="F30C9654">
      <w:start w:val="1"/>
      <w:numFmt w:val="decimal"/>
      <w:lvlText w:val="%1."/>
      <w:lvlJc w:val="left"/>
      <w:pPr>
        <w:ind w:left="142" w:hanging="368"/>
        <w:jc w:val="right"/>
      </w:pPr>
      <w:rPr>
        <w:rFonts w:ascii="Times New Roman" w:eastAsia="Times New Roman" w:hAnsi="Times New Roman" w:cs="Times New Roman" w:hint="default"/>
        <w:b/>
        <w:bCs/>
        <w:i w:val="0"/>
        <w:iCs w:val="0"/>
        <w:spacing w:val="0"/>
        <w:w w:val="99"/>
        <w:sz w:val="20"/>
        <w:szCs w:val="20"/>
        <w:lang w:val="ru-RU" w:eastAsia="en-US" w:bidi="ar-SA"/>
      </w:rPr>
    </w:lvl>
    <w:lvl w:ilvl="1" w:tplc="8C843532">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3208B26C">
      <w:numFmt w:val="bullet"/>
      <w:lvlText w:val="•"/>
      <w:lvlJc w:val="left"/>
      <w:pPr>
        <w:ind w:left="1380" w:hanging="116"/>
      </w:pPr>
      <w:rPr>
        <w:rFonts w:hint="default"/>
        <w:lang w:val="ru-RU" w:eastAsia="en-US" w:bidi="ar-SA"/>
      </w:rPr>
    </w:lvl>
    <w:lvl w:ilvl="3" w:tplc="51A83176">
      <w:numFmt w:val="bullet"/>
      <w:lvlText w:val="•"/>
      <w:lvlJc w:val="left"/>
      <w:pPr>
        <w:ind w:left="2500" w:hanging="116"/>
      </w:pPr>
      <w:rPr>
        <w:rFonts w:hint="default"/>
        <w:lang w:val="ru-RU" w:eastAsia="en-US" w:bidi="ar-SA"/>
      </w:rPr>
    </w:lvl>
    <w:lvl w:ilvl="4" w:tplc="FAC632A4">
      <w:numFmt w:val="bullet"/>
      <w:lvlText w:val="•"/>
      <w:lvlJc w:val="left"/>
      <w:pPr>
        <w:ind w:left="3620" w:hanging="116"/>
      </w:pPr>
      <w:rPr>
        <w:rFonts w:hint="default"/>
        <w:lang w:val="ru-RU" w:eastAsia="en-US" w:bidi="ar-SA"/>
      </w:rPr>
    </w:lvl>
    <w:lvl w:ilvl="5" w:tplc="174E5144">
      <w:numFmt w:val="bullet"/>
      <w:lvlText w:val="•"/>
      <w:lvlJc w:val="left"/>
      <w:pPr>
        <w:ind w:left="4740" w:hanging="116"/>
      </w:pPr>
      <w:rPr>
        <w:rFonts w:hint="default"/>
        <w:lang w:val="ru-RU" w:eastAsia="en-US" w:bidi="ar-SA"/>
      </w:rPr>
    </w:lvl>
    <w:lvl w:ilvl="6" w:tplc="0AE659C8">
      <w:numFmt w:val="bullet"/>
      <w:lvlText w:val="•"/>
      <w:lvlJc w:val="left"/>
      <w:pPr>
        <w:ind w:left="5860" w:hanging="116"/>
      </w:pPr>
      <w:rPr>
        <w:rFonts w:hint="default"/>
        <w:lang w:val="ru-RU" w:eastAsia="en-US" w:bidi="ar-SA"/>
      </w:rPr>
    </w:lvl>
    <w:lvl w:ilvl="7" w:tplc="A3AC9D72">
      <w:numFmt w:val="bullet"/>
      <w:lvlText w:val="•"/>
      <w:lvlJc w:val="left"/>
      <w:pPr>
        <w:ind w:left="6980" w:hanging="116"/>
      </w:pPr>
      <w:rPr>
        <w:rFonts w:hint="default"/>
        <w:lang w:val="ru-RU" w:eastAsia="en-US" w:bidi="ar-SA"/>
      </w:rPr>
    </w:lvl>
    <w:lvl w:ilvl="8" w:tplc="A4583032">
      <w:numFmt w:val="bullet"/>
      <w:lvlText w:val="•"/>
      <w:lvlJc w:val="left"/>
      <w:pPr>
        <w:ind w:left="8100" w:hanging="116"/>
      </w:pPr>
      <w:rPr>
        <w:rFonts w:hint="default"/>
        <w:lang w:val="ru-RU" w:eastAsia="en-US" w:bidi="ar-SA"/>
      </w:rPr>
    </w:lvl>
  </w:abstractNum>
  <w:abstractNum w:abstractNumId="286" w15:restartNumberingAfterBreak="0">
    <w:nsid w:val="7B6764F5"/>
    <w:multiLevelType w:val="hybridMultilevel"/>
    <w:tmpl w:val="383EFE90"/>
    <w:lvl w:ilvl="0" w:tplc="23B096A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95AA4DC">
      <w:numFmt w:val="bullet"/>
      <w:lvlText w:val="•"/>
      <w:lvlJc w:val="left"/>
      <w:pPr>
        <w:ind w:left="470" w:hanging="219"/>
      </w:pPr>
      <w:rPr>
        <w:rFonts w:hint="default"/>
        <w:lang w:val="ru-RU" w:eastAsia="en-US" w:bidi="ar-SA"/>
      </w:rPr>
    </w:lvl>
    <w:lvl w:ilvl="2" w:tplc="25B627BE">
      <w:numFmt w:val="bullet"/>
      <w:lvlText w:val="•"/>
      <w:lvlJc w:val="left"/>
      <w:pPr>
        <w:ind w:left="841" w:hanging="219"/>
      </w:pPr>
      <w:rPr>
        <w:rFonts w:hint="default"/>
        <w:lang w:val="ru-RU" w:eastAsia="en-US" w:bidi="ar-SA"/>
      </w:rPr>
    </w:lvl>
    <w:lvl w:ilvl="3" w:tplc="07DAA800">
      <w:numFmt w:val="bullet"/>
      <w:lvlText w:val="•"/>
      <w:lvlJc w:val="left"/>
      <w:pPr>
        <w:ind w:left="1211" w:hanging="219"/>
      </w:pPr>
      <w:rPr>
        <w:rFonts w:hint="default"/>
        <w:lang w:val="ru-RU" w:eastAsia="en-US" w:bidi="ar-SA"/>
      </w:rPr>
    </w:lvl>
    <w:lvl w:ilvl="4" w:tplc="791C8BA0">
      <w:numFmt w:val="bullet"/>
      <w:lvlText w:val="•"/>
      <w:lvlJc w:val="left"/>
      <w:pPr>
        <w:ind w:left="1582" w:hanging="219"/>
      </w:pPr>
      <w:rPr>
        <w:rFonts w:hint="default"/>
        <w:lang w:val="ru-RU" w:eastAsia="en-US" w:bidi="ar-SA"/>
      </w:rPr>
    </w:lvl>
    <w:lvl w:ilvl="5" w:tplc="DF5C6828">
      <w:numFmt w:val="bullet"/>
      <w:lvlText w:val="•"/>
      <w:lvlJc w:val="left"/>
      <w:pPr>
        <w:ind w:left="1953" w:hanging="219"/>
      </w:pPr>
      <w:rPr>
        <w:rFonts w:hint="default"/>
        <w:lang w:val="ru-RU" w:eastAsia="en-US" w:bidi="ar-SA"/>
      </w:rPr>
    </w:lvl>
    <w:lvl w:ilvl="6" w:tplc="33D270B6">
      <w:numFmt w:val="bullet"/>
      <w:lvlText w:val="•"/>
      <w:lvlJc w:val="left"/>
      <w:pPr>
        <w:ind w:left="2323" w:hanging="219"/>
      </w:pPr>
      <w:rPr>
        <w:rFonts w:hint="default"/>
        <w:lang w:val="ru-RU" w:eastAsia="en-US" w:bidi="ar-SA"/>
      </w:rPr>
    </w:lvl>
    <w:lvl w:ilvl="7" w:tplc="6D3AE35C">
      <w:numFmt w:val="bullet"/>
      <w:lvlText w:val="•"/>
      <w:lvlJc w:val="left"/>
      <w:pPr>
        <w:ind w:left="2694" w:hanging="219"/>
      </w:pPr>
      <w:rPr>
        <w:rFonts w:hint="default"/>
        <w:lang w:val="ru-RU" w:eastAsia="en-US" w:bidi="ar-SA"/>
      </w:rPr>
    </w:lvl>
    <w:lvl w:ilvl="8" w:tplc="CCCAD5AC">
      <w:numFmt w:val="bullet"/>
      <w:lvlText w:val="•"/>
      <w:lvlJc w:val="left"/>
      <w:pPr>
        <w:ind w:left="3064" w:hanging="219"/>
      </w:pPr>
      <w:rPr>
        <w:rFonts w:hint="default"/>
        <w:lang w:val="ru-RU" w:eastAsia="en-US" w:bidi="ar-SA"/>
      </w:rPr>
    </w:lvl>
  </w:abstractNum>
  <w:abstractNum w:abstractNumId="287" w15:restartNumberingAfterBreak="0">
    <w:nsid w:val="7B6764F6"/>
    <w:multiLevelType w:val="hybridMultilevel"/>
    <w:tmpl w:val="8D662EB6"/>
    <w:lvl w:ilvl="0" w:tplc="495CA57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B422F1F2">
      <w:numFmt w:val="bullet"/>
      <w:lvlText w:val="•"/>
      <w:lvlJc w:val="left"/>
      <w:pPr>
        <w:ind w:left="470" w:hanging="219"/>
      </w:pPr>
      <w:rPr>
        <w:rFonts w:hint="default"/>
        <w:lang w:val="ru-RU" w:eastAsia="en-US" w:bidi="ar-SA"/>
      </w:rPr>
    </w:lvl>
    <w:lvl w:ilvl="2" w:tplc="6E369A36">
      <w:numFmt w:val="bullet"/>
      <w:lvlText w:val="•"/>
      <w:lvlJc w:val="left"/>
      <w:pPr>
        <w:ind w:left="841" w:hanging="219"/>
      </w:pPr>
      <w:rPr>
        <w:rFonts w:hint="default"/>
        <w:lang w:val="ru-RU" w:eastAsia="en-US" w:bidi="ar-SA"/>
      </w:rPr>
    </w:lvl>
    <w:lvl w:ilvl="3" w:tplc="6F5449A2">
      <w:numFmt w:val="bullet"/>
      <w:lvlText w:val="•"/>
      <w:lvlJc w:val="left"/>
      <w:pPr>
        <w:ind w:left="1211" w:hanging="219"/>
      </w:pPr>
      <w:rPr>
        <w:rFonts w:hint="default"/>
        <w:lang w:val="ru-RU" w:eastAsia="en-US" w:bidi="ar-SA"/>
      </w:rPr>
    </w:lvl>
    <w:lvl w:ilvl="4" w:tplc="2E3C0D7C">
      <w:numFmt w:val="bullet"/>
      <w:lvlText w:val="•"/>
      <w:lvlJc w:val="left"/>
      <w:pPr>
        <w:ind w:left="1582" w:hanging="219"/>
      </w:pPr>
      <w:rPr>
        <w:rFonts w:hint="default"/>
        <w:lang w:val="ru-RU" w:eastAsia="en-US" w:bidi="ar-SA"/>
      </w:rPr>
    </w:lvl>
    <w:lvl w:ilvl="5" w:tplc="BD5C153E">
      <w:numFmt w:val="bullet"/>
      <w:lvlText w:val="•"/>
      <w:lvlJc w:val="left"/>
      <w:pPr>
        <w:ind w:left="1953" w:hanging="219"/>
      </w:pPr>
      <w:rPr>
        <w:rFonts w:hint="default"/>
        <w:lang w:val="ru-RU" w:eastAsia="en-US" w:bidi="ar-SA"/>
      </w:rPr>
    </w:lvl>
    <w:lvl w:ilvl="6" w:tplc="3AD2013C">
      <w:numFmt w:val="bullet"/>
      <w:lvlText w:val="•"/>
      <w:lvlJc w:val="left"/>
      <w:pPr>
        <w:ind w:left="2323" w:hanging="219"/>
      </w:pPr>
      <w:rPr>
        <w:rFonts w:hint="default"/>
        <w:lang w:val="ru-RU" w:eastAsia="en-US" w:bidi="ar-SA"/>
      </w:rPr>
    </w:lvl>
    <w:lvl w:ilvl="7" w:tplc="9FCCD930">
      <w:numFmt w:val="bullet"/>
      <w:lvlText w:val="•"/>
      <w:lvlJc w:val="left"/>
      <w:pPr>
        <w:ind w:left="2694" w:hanging="219"/>
      </w:pPr>
      <w:rPr>
        <w:rFonts w:hint="default"/>
        <w:lang w:val="ru-RU" w:eastAsia="en-US" w:bidi="ar-SA"/>
      </w:rPr>
    </w:lvl>
    <w:lvl w:ilvl="8" w:tplc="B06CACE8">
      <w:numFmt w:val="bullet"/>
      <w:lvlText w:val="•"/>
      <w:lvlJc w:val="left"/>
      <w:pPr>
        <w:ind w:left="3064" w:hanging="219"/>
      </w:pPr>
      <w:rPr>
        <w:rFonts w:hint="default"/>
        <w:lang w:val="ru-RU" w:eastAsia="en-US" w:bidi="ar-SA"/>
      </w:rPr>
    </w:lvl>
  </w:abstractNum>
  <w:abstractNum w:abstractNumId="288" w15:restartNumberingAfterBreak="0">
    <w:nsid w:val="7B6764F7"/>
    <w:multiLevelType w:val="hybridMultilevel"/>
    <w:tmpl w:val="F8DEEEC4"/>
    <w:lvl w:ilvl="0" w:tplc="FB3850C2">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4041B8E">
      <w:numFmt w:val="bullet"/>
      <w:lvlText w:val="•"/>
      <w:lvlJc w:val="left"/>
      <w:pPr>
        <w:ind w:left="471" w:hanging="219"/>
      </w:pPr>
      <w:rPr>
        <w:rFonts w:hint="default"/>
        <w:lang w:val="ru-RU" w:eastAsia="en-US" w:bidi="ar-SA"/>
      </w:rPr>
    </w:lvl>
    <w:lvl w:ilvl="2" w:tplc="677A4B26">
      <w:numFmt w:val="bullet"/>
      <w:lvlText w:val="•"/>
      <w:lvlJc w:val="left"/>
      <w:pPr>
        <w:ind w:left="843" w:hanging="219"/>
      </w:pPr>
      <w:rPr>
        <w:rFonts w:hint="default"/>
        <w:lang w:val="ru-RU" w:eastAsia="en-US" w:bidi="ar-SA"/>
      </w:rPr>
    </w:lvl>
    <w:lvl w:ilvl="3" w:tplc="71D0C14E">
      <w:numFmt w:val="bullet"/>
      <w:lvlText w:val="•"/>
      <w:lvlJc w:val="left"/>
      <w:pPr>
        <w:ind w:left="1215" w:hanging="219"/>
      </w:pPr>
      <w:rPr>
        <w:rFonts w:hint="default"/>
        <w:lang w:val="ru-RU" w:eastAsia="en-US" w:bidi="ar-SA"/>
      </w:rPr>
    </w:lvl>
    <w:lvl w:ilvl="4" w:tplc="82D6AB88">
      <w:numFmt w:val="bullet"/>
      <w:lvlText w:val="•"/>
      <w:lvlJc w:val="left"/>
      <w:pPr>
        <w:ind w:left="1587" w:hanging="219"/>
      </w:pPr>
      <w:rPr>
        <w:rFonts w:hint="default"/>
        <w:lang w:val="ru-RU" w:eastAsia="en-US" w:bidi="ar-SA"/>
      </w:rPr>
    </w:lvl>
    <w:lvl w:ilvl="5" w:tplc="1F9030FA">
      <w:numFmt w:val="bullet"/>
      <w:lvlText w:val="•"/>
      <w:lvlJc w:val="left"/>
      <w:pPr>
        <w:ind w:left="1959" w:hanging="219"/>
      </w:pPr>
      <w:rPr>
        <w:rFonts w:hint="default"/>
        <w:lang w:val="ru-RU" w:eastAsia="en-US" w:bidi="ar-SA"/>
      </w:rPr>
    </w:lvl>
    <w:lvl w:ilvl="6" w:tplc="4B3EF67A">
      <w:numFmt w:val="bullet"/>
      <w:lvlText w:val="•"/>
      <w:lvlJc w:val="left"/>
      <w:pPr>
        <w:ind w:left="2330" w:hanging="219"/>
      </w:pPr>
      <w:rPr>
        <w:rFonts w:hint="default"/>
        <w:lang w:val="ru-RU" w:eastAsia="en-US" w:bidi="ar-SA"/>
      </w:rPr>
    </w:lvl>
    <w:lvl w:ilvl="7" w:tplc="723836B0">
      <w:numFmt w:val="bullet"/>
      <w:lvlText w:val="•"/>
      <w:lvlJc w:val="left"/>
      <w:pPr>
        <w:ind w:left="2702" w:hanging="219"/>
      </w:pPr>
      <w:rPr>
        <w:rFonts w:hint="default"/>
        <w:lang w:val="ru-RU" w:eastAsia="en-US" w:bidi="ar-SA"/>
      </w:rPr>
    </w:lvl>
    <w:lvl w:ilvl="8" w:tplc="80A6F756">
      <w:numFmt w:val="bullet"/>
      <w:lvlText w:val="•"/>
      <w:lvlJc w:val="left"/>
      <w:pPr>
        <w:ind w:left="3074" w:hanging="219"/>
      </w:pPr>
      <w:rPr>
        <w:rFonts w:hint="default"/>
        <w:lang w:val="ru-RU" w:eastAsia="en-US" w:bidi="ar-SA"/>
      </w:rPr>
    </w:lvl>
  </w:abstractNum>
  <w:abstractNum w:abstractNumId="289" w15:restartNumberingAfterBreak="0">
    <w:nsid w:val="7B6764F8"/>
    <w:multiLevelType w:val="hybridMultilevel"/>
    <w:tmpl w:val="BC3021D4"/>
    <w:lvl w:ilvl="0" w:tplc="C8A4DF16">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B8248B4">
      <w:numFmt w:val="bullet"/>
      <w:lvlText w:val="•"/>
      <w:lvlJc w:val="left"/>
      <w:pPr>
        <w:ind w:left="471" w:hanging="219"/>
      </w:pPr>
      <w:rPr>
        <w:rFonts w:hint="default"/>
        <w:lang w:val="ru-RU" w:eastAsia="en-US" w:bidi="ar-SA"/>
      </w:rPr>
    </w:lvl>
    <w:lvl w:ilvl="2" w:tplc="B5C26542">
      <w:numFmt w:val="bullet"/>
      <w:lvlText w:val="•"/>
      <w:lvlJc w:val="left"/>
      <w:pPr>
        <w:ind w:left="843" w:hanging="219"/>
      </w:pPr>
      <w:rPr>
        <w:rFonts w:hint="default"/>
        <w:lang w:val="ru-RU" w:eastAsia="en-US" w:bidi="ar-SA"/>
      </w:rPr>
    </w:lvl>
    <w:lvl w:ilvl="3" w:tplc="2670234A">
      <w:numFmt w:val="bullet"/>
      <w:lvlText w:val="•"/>
      <w:lvlJc w:val="left"/>
      <w:pPr>
        <w:ind w:left="1215" w:hanging="219"/>
      </w:pPr>
      <w:rPr>
        <w:rFonts w:hint="default"/>
        <w:lang w:val="ru-RU" w:eastAsia="en-US" w:bidi="ar-SA"/>
      </w:rPr>
    </w:lvl>
    <w:lvl w:ilvl="4" w:tplc="5A7E2F44">
      <w:numFmt w:val="bullet"/>
      <w:lvlText w:val="•"/>
      <w:lvlJc w:val="left"/>
      <w:pPr>
        <w:ind w:left="1587" w:hanging="219"/>
      </w:pPr>
      <w:rPr>
        <w:rFonts w:hint="default"/>
        <w:lang w:val="ru-RU" w:eastAsia="en-US" w:bidi="ar-SA"/>
      </w:rPr>
    </w:lvl>
    <w:lvl w:ilvl="5" w:tplc="9768D544">
      <w:numFmt w:val="bullet"/>
      <w:lvlText w:val="•"/>
      <w:lvlJc w:val="left"/>
      <w:pPr>
        <w:ind w:left="1959" w:hanging="219"/>
      </w:pPr>
      <w:rPr>
        <w:rFonts w:hint="default"/>
        <w:lang w:val="ru-RU" w:eastAsia="en-US" w:bidi="ar-SA"/>
      </w:rPr>
    </w:lvl>
    <w:lvl w:ilvl="6" w:tplc="3CA638B8">
      <w:numFmt w:val="bullet"/>
      <w:lvlText w:val="•"/>
      <w:lvlJc w:val="left"/>
      <w:pPr>
        <w:ind w:left="2330" w:hanging="219"/>
      </w:pPr>
      <w:rPr>
        <w:rFonts w:hint="default"/>
        <w:lang w:val="ru-RU" w:eastAsia="en-US" w:bidi="ar-SA"/>
      </w:rPr>
    </w:lvl>
    <w:lvl w:ilvl="7" w:tplc="7BDE6E80">
      <w:numFmt w:val="bullet"/>
      <w:lvlText w:val="•"/>
      <w:lvlJc w:val="left"/>
      <w:pPr>
        <w:ind w:left="2702" w:hanging="219"/>
      </w:pPr>
      <w:rPr>
        <w:rFonts w:hint="default"/>
        <w:lang w:val="ru-RU" w:eastAsia="en-US" w:bidi="ar-SA"/>
      </w:rPr>
    </w:lvl>
    <w:lvl w:ilvl="8" w:tplc="B5540F1E">
      <w:numFmt w:val="bullet"/>
      <w:lvlText w:val="•"/>
      <w:lvlJc w:val="left"/>
      <w:pPr>
        <w:ind w:left="3074" w:hanging="219"/>
      </w:pPr>
      <w:rPr>
        <w:rFonts w:hint="default"/>
        <w:lang w:val="ru-RU" w:eastAsia="en-US" w:bidi="ar-SA"/>
      </w:rPr>
    </w:lvl>
  </w:abstractNum>
  <w:abstractNum w:abstractNumId="290" w15:restartNumberingAfterBreak="0">
    <w:nsid w:val="7B6764F9"/>
    <w:multiLevelType w:val="hybridMultilevel"/>
    <w:tmpl w:val="5888D4E2"/>
    <w:lvl w:ilvl="0" w:tplc="05FA8E04">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2ECABBE">
      <w:numFmt w:val="bullet"/>
      <w:lvlText w:val="•"/>
      <w:lvlJc w:val="left"/>
      <w:pPr>
        <w:ind w:left="471" w:hanging="219"/>
      </w:pPr>
      <w:rPr>
        <w:rFonts w:hint="default"/>
        <w:lang w:val="ru-RU" w:eastAsia="en-US" w:bidi="ar-SA"/>
      </w:rPr>
    </w:lvl>
    <w:lvl w:ilvl="2" w:tplc="10A03FE6">
      <w:numFmt w:val="bullet"/>
      <w:lvlText w:val="•"/>
      <w:lvlJc w:val="left"/>
      <w:pPr>
        <w:ind w:left="843" w:hanging="219"/>
      </w:pPr>
      <w:rPr>
        <w:rFonts w:hint="default"/>
        <w:lang w:val="ru-RU" w:eastAsia="en-US" w:bidi="ar-SA"/>
      </w:rPr>
    </w:lvl>
    <w:lvl w:ilvl="3" w:tplc="C13EE348">
      <w:numFmt w:val="bullet"/>
      <w:lvlText w:val="•"/>
      <w:lvlJc w:val="left"/>
      <w:pPr>
        <w:ind w:left="1215" w:hanging="219"/>
      </w:pPr>
      <w:rPr>
        <w:rFonts w:hint="default"/>
        <w:lang w:val="ru-RU" w:eastAsia="en-US" w:bidi="ar-SA"/>
      </w:rPr>
    </w:lvl>
    <w:lvl w:ilvl="4" w:tplc="C098092E">
      <w:numFmt w:val="bullet"/>
      <w:lvlText w:val="•"/>
      <w:lvlJc w:val="left"/>
      <w:pPr>
        <w:ind w:left="1587" w:hanging="219"/>
      </w:pPr>
      <w:rPr>
        <w:rFonts w:hint="default"/>
        <w:lang w:val="ru-RU" w:eastAsia="en-US" w:bidi="ar-SA"/>
      </w:rPr>
    </w:lvl>
    <w:lvl w:ilvl="5" w:tplc="8EE8C164">
      <w:numFmt w:val="bullet"/>
      <w:lvlText w:val="•"/>
      <w:lvlJc w:val="left"/>
      <w:pPr>
        <w:ind w:left="1959" w:hanging="219"/>
      </w:pPr>
      <w:rPr>
        <w:rFonts w:hint="default"/>
        <w:lang w:val="ru-RU" w:eastAsia="en-US" w:bidi="ar-SA"/>
      </w:rPr>
    </w:lvl>
    <w:lvl w:ilvl="6" w:tplc="B5E23FCC">
      <w:numFmt w:val="bullet"/>
      <w:lvlText w:val="•"/>
      <w:lvlJc w:val="left"/>
      <w:pPr>
        <w:ind w:left="2330" w:hanging="219"/>
      </w:pPr>
      <w:rPr>
        <w:rFonts w:hint="default"/>
        <w:lang w:val="ru-RU" w:eastAsia="en-US" w:bidi="ar-SA"/>
      </w:rPr>
    </w:lvl>
    <w:lvl w:ilvl="7" w:tplc="C8ECAC2C">
      <w:numFmt w:val="bullet"/>
      <w:lvlText w:val="•"/>
      <w:lvlJc w:val="left"/>
      <w:pPr>
        <w:ind w:left="2702" w:hanging="219"/>
      </w:pPr>
      <w:rPr>
        <w:rFonts w:hint="default"/>
        <w:lang w:val="ru-RU" w:eastAsia="en-US" w:bidi="ar-SA"/>
      </w:rPr>
    </w:lvl>
    <w:lvl w:ilvl="8" w:tplc="83AA921C">
      <w:numFmt w:val="bullet"/>
      <w:lvlText w:val="•"/>
      <w:lvlJc w:val="left"/>
      <w:pPr>
        <w:ind w:left="3074" w:hanging="219"/>
      </w:pPr>
      <w:rPr>
        <w:rFonts w:hint="default"/>
        <w:lang w:val="ru-RU" w:eastAsia="en-US" w:bidi="ar-SA"/>
      </w:rPr>
    </w:lvl>
  </w:abstractNum>
  <w:abstractNum w:abstractNumId="291" w15:restartNumberingAfterBreak="0">
    <w:nsid w:val="7B6764FA"/>
    <w:multiLevelType w:val="hybridMultilevel"/>
    <w:tmpl w:val="06706CF8"/>
    <w:lvl w:ilvl="0" w:tplc="04DEF40E">
      <w:start w:val="2"/>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F98DD10">
      <w:numFmt w:val="bullet"/>
      <w:lvlText w:val="•"/>
      <w:lvlJc w:val="left"/>
      <w:pPr>
        <w:ind w:left="471" w:hanging="219"/>
      </w:pPr>
      <w:rPr>
        <w:rFonts w:hint="default"/>
        <w:lang w:val="ru-RU" w:eastAsia="en-US" w:bidi="ar-SA"/>
      </w:rPr>
    </w:lvl>
    <w:lvl w:ilvl="2" w:tplc="44B8C47A">
      <w:numFmt w:val="bullet"/>
      <w:lvlText w:val="•"/>
      <w:lvlJc w:val="left"/>
      <w:pPr>
        <w:ind w:left="843" w:hanging="219"/>
      </w:pPr>
      <w:rPr>
        <w:rFonts w:hint="default"/>
        <w:lang w:val="ru-RU" w:eastAsia="en-US" w:bidi="ar-SA"/>
      </w:rPr>
    </w:lvl>
    <w:lvl w:ilvl="3" w:tplc="FEFCC052">
      <w:numFmt w:val="bullet"/>
      <w:lvlText w:val="•"/>
      <w:lvlJc w:val="left"/>
      <w:pPr>
        <w:ind w:left="1215" w:hanging="219"/>
      </w:pPr>
      <w:rPr>
        <w:rFonts w:hint="default"/>
        <w:lang w:val="ru-RU" w:eastAsia="en-US" w:bidi="ar-SA"/>
      </w:rPr>
    </w:lvl>
    <w:lvl w:ilvl="4" w:tplc="B9CC6E96">
      <w:numFmt w:val="bullet"/>
      <w:lvlText w:val="•"/>
      <w:lvlJc w:val="left"/>
      <w:pPr>
        <w:ind w:left="1587" w:hanging="219"/>
      </w:pPr>
      <w:rPr>
        <w:rFonts w:hint="default"/>
        <w:lang w:val="ru-RU" w:eastAsia="en-US" w:bidi="ar-SA"/>
      </w:rPr>
    </w:lvl>
    <w:lvl w:ilvl="5" w:tplc="EA36B530">
      <w:numFmt w:val="bullet"/>
      <w:lvlText w:val="•"/>
      <w:lvlJc w:val="left"/>
      <w:pPr>
        <w:ind w:left="1959" w:hanging="219"/>
      </w:pPr>
      <w:rPr>
        <w:rFonts w:hint="default"/>
        <w:lang w:val="ru-RU" w:eastAsia="en-US" w:bidi="ar-SA"/>
      </w:rPr>
    </w:lvl>
    <w:lvl w:ilvl="6" w:tplc="690A05B8">
      <w:numFmt w:val="bullet"/>
      <w:lvlText w:val="•"/>
      <w:lvlJc w:val="left"/>
      <w:pPr>
        <w:ind w:left="2330" w:hanging="219"/>
      </w:pPr>
      <w:rPr>
        <w:rFonts w:hint="default"/>
        <w:lang w:val="ru-RU" w:eastAsia="en-US" w:bidi="ar-SA"/>
      </w:rPr>
    </w:lvl>
    <w:lvl w:ilvl="7" w:tplc="B3262808">
      <w:numFmt w:val="bullet"/>
      <w:lvlText w:val="•"/>
      <w:lvlJc w:val="left"/>
      <w:pPr>
        <w:ind w:left="2702" w:hanging="219"/>
      </w:pPr>
      <w:rPr>
        <w:rFonts w:hint="default"/>
        <w:lang w:val="ru-RU" w:eastAsia="en-US" w:bidi="ar-SA"/>
      </w:rPr>
    </w:lvl>
    <w:lvl w:ilvl="8" w:tplc="18AA77CE">
      <w:numFmt w:val="bullet"/>
      <w:lvlText w:val="•"/>
      <w:lvlJc w:val="left"/>
      <w:pPr>
        <w:ind w:left="3074" w:hanging="219"/>
      </w:pPr>
      <w:rPr>
        <w:rFonts w:hint="default"/>
        <w:lang w:val="ru-RU" w:eastAsia="en-US" w:bidi="ar-SA"/>
      </w:rPr>
    </w:lvl>
  </w:abstractNum>
  <w:abstractNum w:abstractNumId="292" w15:restartNumberingAfterBreak="0">
    <w:nsid w:val="7B6764FB"/>
    <w:multiLevelType w:val="hybridMultilevel"/>
    <w:tmpl w:val="B1C6A5C4"/>
    <w:lvl w:ilvl="0" w:tplc="0A34D766">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DFA13CA">
      <w:numFmt w:val="bullet"/>
      <w:lvlText w:val="•"/>
      <w:lvlJc w:val="left"/>
      <w:pPr>
        <w:ind w:left="471" w:hanging="219"/>
      </w:pPr>
      <w:rPr>
        <w:rFonts w:hint="default"/>
        <w:lang w:val="ru-RU" w:eastAsia="en-US" w:bidi="ar-SA"/>
      </w:rPr>
    </w:lvl>
    <w:lvl w:ilvl="2" w:tplc="919A4708">
      <w:numFmt w:val="bullet"/>
      <w:lvlText w:val="•"/>
      <w:lvlJc w:val="left"/>
      <w:pPr>
        <w:ind w:left="843" w:hanging="219"/>
      </w:pPr>
      <w:rPr>
        <w:rFonts w:hint="default"/>
        <w:lang w:val="ru-RU" w:eastAsia="en-US" w:bidi="ar-SA"/>
      </w:rPr>
    </w:lvl>
    <w:lvl w:ilvl="3" w:tplc="74205056">
      <w:numFmt w:val="bullet"/>
      <w:lvlText w:val="•"/>
      <w:lvlJc w:val="left"/>
      <w:pPr>
        <w:ind w:left="1215" w:hanging="219"/>
      </w:pPr>
      <w:rPr>
        <w:rFonts w:hint="default"/>
        <w:lang w:val="ru-RU" w:eastAsia="en-US" w:bidi="ar-SA"/>
      </w:rPr>
    </w:lvl>
    <w:lvl w:ilvl="4" w:tplc="5C081002">
      <w:numFmt w:val="bullet"/>
      <w:lvlText w:val="•"/>
      <w:lvlJc w:val="left"/>
      <w:pPr>
        <w:ind w:left="1587" w:hanging="219"/>
      </w:pPr>
      <w:rPr>
        <w:rFonts w:hint="default"/>
        <w:lang w:val="ru-RU" w:eastAsia="en-US" w:bidi="ar-SA"/>
      </w:rPr>
    </w:lvl>
    <w:lvl w:ilvl="5" w:tplc="A1B04C5C">
      <w:numFmt w:val="bullet"/>
      <w:lvlText w:val="•"/>
      <w:lvlJc w:val="left"/>
      <w:pPr>
        <w:ind w:left="1959" w:hanging="219"/>
      </w:pPr>
      <w:rPr>
        <w:rFonts w:hint="default"/>
        <w:lang w:val="ru-RU" w:eastAsia="en-US" w:bidi="ar-SA"/>
      </w:rPr>
    </w:lvl>
    <w:lvl w:ilvl="6" w:tplc="DEC4C908">
      <w:numFmt w:val="bullet"/>
      <w:lvlText w:val="•"/>
      <w:lvlJc w:val="left"/>
      <w:pPr>
        <w:ind w:left="2330" w:hanging="219"/>
      </w:pPr>
      <w:rPr>
        <w:rFonts w:hint="default"/>
        <w:lang w:val="ru-RU" w:eastAsia="en-US" w:bidi="ar-SA"/>
      </w:rPr>
    </w:lvl>
    <w:lvl w:ilvl="7" w:tplc="D06C54BA">
      <w:numFmt w:val="bullet"/>
      <w:lvlText w:val="•"/>
      <w:lvlJc w:val="left"/>
      <w:pPr>
        <w:ind w:left="2702" w:hanging="219"/>
      </w:pPr>
      <w:rPr>
        <w:rFonts w:hint="default"/>
        <w:lang w:val="ru-RU" w:eastAsia="en-US" w:bidi="ar-SA"/>
      </w:rPr>
    </w:lvl>
    <w:lvl w:ilvl="8" w:tplc="EE5ABCDC">
      <w:numFmt w:val="bullet"/>
      <w:lvlText w:val="•"/>
      <w:lvlJc w:val="left"/>
      <w:pPr>
        <w:ind w:left="3074" w:hanging="219"/>
      </w:pPr>
      <w:rPr>
        <w:rFonts w:hint="default"/>
        <w:lang w:val="ru-RU" w:eastAsia="en-US" w:bidi="ar-SA"/>
      </w:rPr>
    </w:lvl>
  </w:abstractNum>
  <w:abstractNum w:abstractNumId="293" w15:restartNumberingAfterBreak="0">
    <w:nsid w:val="7B6764FC"/>
    <w:multiLevelType w:val="hybridMultilevel"/>
    <w:tmpl w:val="85B263AA"/>
    <w:lvl w:ilvl="0" w:tplc="CADAA796">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F545868">
      <w:numFmt w:val="bullet"/>
      <w:lvlText w:val="•"/>
      <w:lvlJc w:val="left"/>
      <w:pPr>
        <w:ind w:left="471" w:hanging="219"/>
      </w:pPr>
      <w:rPr>
        <w:rFonts w:hint="default"/>
        <w:lang w:val="ru-RU" w:eastAsia="en-US" w:bidi="ar-SA"/>
      </w:rPr>
    </w:lvl>
    <w:lvl w:ilvl="2" w:tplc="17F43798">
      <w:numFmt w:val="bullet"/>
      <w:lvlText w:val="•"/>
      <w:lvlJc w:val="left"/>
      <w:pPr>
        <w:ind w:left="843" w:hanging="219"/>
      </w:pPr>
      <w:rPr>
        <w:rFonts w:hint="default"/>
        <w:lang w:val="ru-RU" w:eastAsia="en-US" w:bidi="ar-SA"/>
      </w:rPr>
    </w:lvl>
    <w:lvl w:ilvl="3" w:tplc="368290EA">
      <w:numFmt w:val="bullet"/>
      <w:lvlText w:val="•"/>
      <w:lvlJc w:val="left"/>
      <w:pPr>
        <w:ind w:left="1215" w:hanging="219"/>
      </w:pPr>
      <w:rPr>
        <w:rFonts w:hint="default"/>
        <w:lang w:val="ru-RU" w:eastAsia="en-US" w:bidi="ar-SA"/>
      </w:rPr>
    </w:lvl>
    <w:lvl w:ilvl="4" w:tplc="EAB47E54">
      <w:numFmt w:val="bullet"/>
      <w:lvlText w:val="•"/>
      <w:lvlJc w:val="left"/>
      <w:pPr>
        <w:ind w:left="1587" w:hanging="219"/>
      </w:pPr>
      <w:rPr>
        <w:rFonts w:hint="default"/>
        <w:lang w:val="ru-RU" w:eastAsia="en-US" w:bidi="ar-SA"/>
      </w:rPr>
    </w:lvl>
    <w:lvl w:ilvl="5" w:tplc="FAE60DD6">
      <w:numFmt w:val="bullet"/>
      <w:lvlText w:val="•"/>
      <w:lvlJc w:val="left"/>
      <w:pPr>
        <w:ind w:left="1959" w:hanging="219"/>
      </w:pPr>
      <w:rPr>
        <w:rFonts w:hint="default"/>
        <w:lang w:val="ru-RU" w:eastAsia="en-US" w:bidi="ar-SA"/>
      </w:rPr>
    </w:lvl>
    <w:lvl w:ilvl="6" w:tplc="06E62586">
      <w:numFmt w:val="bullet"/>
      <w:lvlText w:val="•"/>
      <w:lvlJc w:val="left"/>
      <w:pPr>
        <w:ind w:left="2330" w:hanging="219"/>
      </w:pPr>
      <w:rPr>
        <w:rFonts w:hint="default"/>
        <w:lang w:val="ru-RU" w:eastAsia="en-US" w:bidi="ar-SA"/>
      </w:rPr>
    </w:lvl>
    <w:lvl w:ilvl="7" w:tplc="D328490C">
      <w:numFmt w:val="bullet"/>
      <w:lvlText w:val="•"/>
      <w:lvlJc w:val="left"/>
      <w:pPr>
        <w:ind w:left="2702" w:hanging="219"/>
      </w:pPr>
      <w:rPr>
        <w:rFonts w:hint="default"/>
        <w:lang w:val="ru-RU" w:eastAsia="en-US" w:bidi="ar-SA"/>
      </w:rPr>
    </w:lvl>
    <w:lvl w:ilvl="8" w:tplc="BEF6739A">
      <w:numFmt w:val="bullet"/>
      <w:lvlText w:val="•"/>
      <w:lvlJc w:val="left"/>
      <w:pPr>
        <w:ind w:left="3074" w:hanging="219"/>
      </w:pPr>
      <w:rPr>
        <w:rFonts w:hint="default"/>
        <w:lang w:val="ru-RU" w:eastAsia="en-US" w:bidi="ar-SA"/>
      </w:rPr>
    </w:lvl>
  </w:abstractNum>
  <w:abstractNum w:abstractNumId="294" w15:restartNumberingAfterBreak="0">
    <w:nsid w:val="7B6764FD"/>
    <w:multiLevelType w:val="hybridMultilevel"/>
    <w:tmpl w:val="5DF03974"/>
    <w:lvl w:ilvl="0" w:tplc="6C1E133A">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EF960BD0">
      <w:numFmt w:val="bullet"/>
      <w:lvlText w:val="•"/>
      <w:lvlJc w:val="left"/>
      <w:pPr>
        <w:ind w:left="471" w:hanging="219"/>
      </w:pPr>
      <w:rPr>
        <w:rFonts w:hint="default"/>
        <w:lang w:val="ru-RU" w:eastAsia="en-US" w:bidi="ar-SA"/>
      </w:rPr>
    </w:lvl>
    <w:lvl w:ilvl="2" w:tplc="8E0AB636">
      <w:numFmt w:val="bullet"/>
      <w:lvlText w:val="•"/>
      <w:lvlJc w:val="left"/>
      <w:pPr>
        <w:ind w:left="843" w:hanging="219"/>
      </w:pPr>
      <w:rPr>
        <w:rFonts w:hint="default"/>
        <w:lang w:val="ru-RU" w:eastAsia="en-US" w:bidi="ar-SA"/>
      </w:rPr>
    </w:lvl>
    <w:lvl w:ilvl="3" w:tplc="D61A269C">
      <w:numFmt w:val="bullet"/>
      <w:lvlText w:val="•"/>
      <w:lvlJc w:val="left"/>
      <w:pPr>
        <w:ind w:left="1215" w:hanging="219"/>
      </w:pPr>
      <w:rPr>
        <w:rFonts w:hint="default"/>
        <w:lang w:val="ru-RU" w:eastAsia="en-US" w:bidi="ar-SA"/>
      </w:rPr>
    </w:lvl>
    <w:lvl w:ilvl="4" w:tplc="8B36FF08">
      <w:numFmt w:val="bullet"/>
      <w:lvlText w:val="•"/>
      <w:lvlJc w:val="left"/>
      <w:pPr>
        <w:ind w:left="1587" w:hanging="219"/>
      </w:pPr>
      <w:rPr>
        <w:rFonts w:hint="default"/>
        <w:lang w:val="ru-RU" w:eastAsia="en-US" w:bidi="ar-SA"/>
      </w:rPr>
    </w:lvl>
    <w:lvl w:ilvl="5" w:tplc="8586EFBC">
      <w:numFmt w:val="bullet"/>
      <w:lvlText w:val="•"/>
      <w:lvlJc w:val="left"/>
      <w:pPr>
        <w:ind w:left="1959" w:hanging="219"/>
      </w:pPr>
      <w:rPr>
        <w:rFonts w:hint="default"/>
        <w:lang w:val="ru-RU" w:eastAsia="en-US" w:bidi="ar-SA"/>
      </w:rPr>
    </w:lvl>
    <w:lvl w:ilvl="6" w:tplc="9C7490DE">
      <w:numFmt w:val="bullet"/>
      <w:lvlText w:val="•"/>
      <w:lvlJc w:val="left"/>
      <w:pPr>
        <w:ind w:left="2330" w:hanging="219"/>
      </w:pPr>
      <w:rPr>
        <w:rFonts w:hint="default"/>
        <w:lang w:val="ru-RU" w:eastAsia="en-US" w:bidi="ar-SA"/>
      </w:rPr>
    </w:lvl>
    <w:lvl w:ilvl="7" w:tplc="23BA1D28">
      <w:numFmt w:val="bullet"/>
      <w:lvlText w:val="•"/>
      <w:lvlJc w:val="left"/>
      <w:pPr>
        <w:ind w:left="2702" w:hanging="219"/>
      </w:pPr>
      <w:rPr>
        <w:rFonts w:hint="default"/>
        <w:lang w:val="ru-RU" w:eastAsia="en-US" w:bidi="ar-SA"/>
      </w:rPr>
    </w:lvl>
    <w:lvl w:ilvl="8" w:tplc="0F767062">
      <w:numFmt w:val="bullet"/>
      <w:lvlText w:val="•"/>
      <w:lvlJc w:val="left"/>
      <w:pPr>
        <w:ind w:left="3074" w:hanging="219"/>
      </w:pPr>
      <w:rPr>
        <w:rFonts w:hint="default"/>
        <w:lang w:val="ru-RU" w:eastAsia="en-US" w:bidi="ar-SA"/>
      </w:rPr>
    </w:lvl>
  </w:abstractNum>
  <w:abstractNum w:abstractNumId="295" w15:restartNumberingAfterBreak="0">
    <w:nsid w:val="7B6764FE"/>
    <w:multiLevelType w:val="hybridMultilevel"/>
    <w:tmpl w:val="8CBA393E"/>
    <w:lvl w:ilvl="0" w:tplc="F1E8D31A">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E745EA4">
      <w:numFmt w:val="bullet"/>
      <w:lvlText w:val="•"/>
      <w:lvlJc w:val="left"/>
      <w:pPr>
        <w:ind w:left="471" w:hanging="219"/>
      </w:pPr>
      <w:rPr>
        <w:rFonts w:hint="default"/>
        <w:lang w:val="ru-RU" w:eastAsia="en-US" w:bidi="ar-SA"/>
      </w:rPr>
    </w:lvl>
    <w:lvl w:ilvl="2" w:tplc="53263FB4">
      <w:numFmt w:val="bullet"/>
      <w:lvlText w:val="•"/>
      <w:lvlJc w:val="left"/>
      <w:pPr>
        <w:ind w:left="843" w:hanging="219"/>
      </w:pPr>
      <w:rPr>
        <w:rFonts w:hint="default"/>
        <w:lang w:val="ru-RU" w:eastAsia="en-US" w:bidi="ar-SA"/>
      </w:rPr>
    </w:lvl>
    <w:lvl w:ilvl="3" w:tplc="30A0B2E2">
      <w:numFmt w:val="bullet"/>
      <w:lvlText w:val="•"/>
      <w:lvlJc w:val="left"/>
      <w:pPr>
        <w:ind w:left="1215" w:hanging="219"/>
      </w:pPr>
      <w:rPr>
        <w:rFonts w:hint="default"/>
        <w:lang w:val="ru-RU" w:eastAsia="en-US" w:bidi="ar-SA"/>
      </w:rPr>
    </w:lvl>
    <w:lvl w:ilvl="4" w:tplc="0D2829D8">
      <w:numFmt w:val="bullet"/>
      <w:lvlText w:val="•"/>
      <w:lvlJc w:val="left"/>
      <w:pPr>
        <w:ind w:left="1587" w:hanging="219"/>
      </w:pPr>
      <w:rPr>
        <w:rFonts w:hint="default"/>
        <w:lang w:val="ru-RU" w:eastAsia="en-US" w:bidi="ar-SA"/>
      </w:rPr>
    </w:lvl>
    <w:lvl w:ilvl="5" w:tplc="CDEE9A52">
      <w:numFmt w:val="bullet"/>
      <w:lvlText w:val="•"/>
      <w:lvlJc w:val="left"/>
      <w:pPr>
        <w:ind w:left="1959" w:hanging="219"/>
      </w:pPr>
      <w:rPr>
        <w:rFonts w:hint="default"/>
        <w:lang w:val="ru-RU" w:eastAsia="en-US" w:bidi="ar-SA"/>
      </w:rPr>
    </w:lvl>
    <w:lvl w:ilvl="6" w:tplc="DA1C166A">
      <w:numFmt w:val="bullet"/>
      <w:lvlText w:val="•"/>
      <w:lvlJc w:val="left"/>
      <w:pPr>
        <w:ind w:left="2330" w:hanging="219"/>
      </w:pPr>
      <w:rPr>
        <w:rFonts w:hint="default"/>
        <w:lang w:val="ru-RU" w:eastAsia="en-US" w:bidi="ar-SA"/>
      </w:rPr>
    </w:lvl>
    <w:lvl w:ilvl="7" w:tplc="2D103B46">
      <w:numFmt w:val="bullet"/>
      <w:lvlText w:val="•"/>
      <w:lvlJc w:val="left"/>
      <w:pPr>
        <w:ind w:left="2702" w:hanging="219"/>
      </w:pPr>
      <w:rPr>
        <w:rFonts w:hint="default"/>
        <w:lang w:val="ru-RU" w:eastAsia="en-US" w:bidi="ar-SA"/>
      </w:rPr>
    </w:lvl>
    <w:lvl w:ilvl="8" w:tplc="4A621688">
      <w:numFmt w:val="bullet"/>
      <w:lvlText w:val="•"/>
      <w:lvlJc w:val="left"/>
      <w:pPr>
        <w:ind w:left="3074" w:hanging="219"/>
      </w:pPr>
      <w:rPr>
        <w:rFonts w:hint="default"/>
        <w:lang w:val="ru-RU" w:eastAsia="en-US" w:bidi="ar-SA"/>
      </w:rPr>
    </w:lvl>
  </w:abstractNum>
  <w:abstractNum w:abstractNumId="296" w15:restartNumberingAfterBreak="0">
    <w:nsid w:val="7B6764FF"/>
    <w:multiLevelType w:val="hybridMultilevel"/>
    <w:tmpl w:val="48D8EE88"/>
    <w:lvl w:ilvl="0" w:tplc="772654E8">
      <w:start w:val="1"/>
      <w:numFmt w:val="decimal"/>
      <w:lvlText w:val="%1)"/>
      <w:lvlJc w:val="left"/>
      <w:pPr>
        <w:ind w:left="827" w:hanging="360"/>
      </w:pPr>
      <w:rPr>
        <w:rFonts w:hint="default"/>
        <w:spacing w:val="0"/>
        <w:w w:val="99"/>
      </w:rPr>
    </w:lvl>
    <w:lvl w:ilvl="1" w:tplc="AAFC078E" w:tentative="1">
      <w:start w:val="1"/>
      <w:numFmt w:val="lowerLetter"/>
      <w:lvlText w:val="%2."/>
      <w:lvlJc w:val="left"/>
      <w:pPr>
        <w:ind w:left="1547" w:hanging="360"/>
      </w:pPr>
    </w:lvl>
    <w:lvl w:ilvl="2" w:tplc="34A61584" w:tentative="1">
      <w:start w:val="1"/>
      <w:numFmt w:val="lowerRoman"/>
      <w:lvlText w:val="%3."/>
      <w:lvlJc w:val="right"/>
      <w:pPr>
        <w:ind w:left="2267" w:hanging="180"/>
      </w:pPr>
    </w:lvl>
    <w:lvl w:ilvl="3" w:tplc="E81CFE2E" w:tentative="1">
      <w:start w:val="1"/>
      <w:numFmt w:val="decimal"/>
      <w:lvlText w:val="%4."/>
      <w:lvlJc w:val="left"/>
      <w:pPr>
        <w:ind w:left="2987" w:hanging="360"/>
      </w:pPr>
    </w:lvl>
    <w:lvl w:ilvl="4" w:tplc="F6A2570A" w:tentative="1">
      <w:start w:val="1"/>
      <w:numFmt w:val="lowerLetter"/>
      <w:lvlText w:val="%5."/>
      <w:lvlJc w:val="left"/>
      <w:pPr>
        <w:ind w:left="3707" w:hanging="360"/>
      </w:pPr>
    </w:lvl>
    <w:lvl w:ilvl="5" w:tplc="968280A2" w:tentative="1">
      <w:start w:val="1"/>
      <w:numFmt w:val="lowerRoman"/>
      <w:lvlText w:val="%6."/>
      <w:lvlJc w:val="right"/>
      <w:pPr>
        <w:ind w:left="4427" w:hanging="180"/>
      </w:pPr>
    </w:lvl>
    <w:lvl w:ilvl="6" w:tplc="69DC9496" w:tentative="1">
      <w:start w:val="1"/>
      <w:numFmt w:val="decimal"/>
      <w:lvlText w:val="%7."/>
      <w:lvlJc w:val="left"/>
      <w:pPr>
        <w:ind w:left="5147" w:hanging="360"/>
      </w:pPr>
    </w:lvl>
    <w:lvl w:ilvl="7" w:tplc="C25254EC" w:tentative="1">
      <w:start w:val="1"/>
      <w:numFmt w:val="lowerLetter"/>
      <w:lvlText w:val="%8."/>
      <w:lvlJc w:val="left"/>
      <w:pPr>
        <w:ind w:left="5867" w:hanging="360"/>
      </w:pPr>
    </w:lvl>
    <w:lvl w:ilvl="8" w:tplc="48C0644C" w:tentative="1">
      <w:start w:val="1"/>
      <w:numFmt w:val="lowerRoman"/>
      <w:lvlText w:val="%9."/>
      <w:lvlJc w:val="right"/>
      <w:pPr>
        <w:ind w:left="6587" w:hanging="180"/>
      </w:pPr>
    </w:lvl>
  </w:abstractNum>
  <w:abstractNum w:abstractNumId="297" w15:restartNumberingAfterBreak="0">
    <w:nsid w:val="7B676500"/>
    <w:multiLevelType w:val="hybridMultilevel"/>
    <w:tmpl w:val="29086C52"/>
    <w:lvl w:ilvl="0" w:tplc="30489EB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B764CF6">
      <w:numFmt w:val="bullet"/>
      <w:lvlText w:val="•"/>
      <w:lvlJc w:val="left"/>
      <w:pPr>
        <w:ind w:left="471" w:hanging="219"/>
      </w:pPr>
      <w:rPr>
        <w:rFonts w:hint="default"/>
        <w:lang w:val="ru-RU" w:eastAsia="en-US" w:bidi="ar-SA"/>
      </w:rPr>
    </w:lvl>
    <w:lvl w:ilvl="2" w:tplc="D3AC12C2">
      <w:numFmt w:val="bullet"/>
      <w:lvlText w:val="•"/>
      <w:lvlJc w:val="left"/>
      <w:pPr>
        <w:ind w:left="843" w:hanging="219"/>
      </w:pPr>
      <w:rPr>
        <w:rFonts w:hint="default"/>
        <w:lang w:val="ru-RU" w:eastAsia="en-US" w:bidi="ar-SA"/>
      </w:rPr>
    </w:lvl>
    <w:lvl w:ilvl="3" w:tplc="0096B39E">
      <w:numFmt w:val="bullet"/>
      <w:lvlText w:val="•"/>
      <w:lvlJc w:val="left"/>
      <w:pPr>
        <w:ind w:left="1215" w:hanging="219"/>
      </w:pPr>
      <w:rPr>
        <w:rFonts w:hint="default"/>
        <w:lang w:val="ru-RU" w:eastAsia="en-US" w:bidi="ar-SA"/>
      </w:rPr>
    </w:lvl>
    <w:lvl w:ilvl="4" w:tplc="69B83434">
      <w:numFmt w:val="bullet"/>
      <w:lvlText w:val="•"/>
      <w:lvlJc w:val="left"/>
      <w:pPr>
        <w:ind w:left="1587" w:hanging="219"/>
      </w:pPr>
      <w:rPr>
        <w:rFonts w:hint="default"/>
        <w:lang w:val="ru-RU" w:eastAsia="en-US" w:bidi="ar-SA"/>
      </w:rPr>
    </w:lvl>
    <w:lvl w:ilvl="5" w:tplc="F6B29DDE">
      <w:numFmt w:val="bullet"/>
      <w:lvlText w:val="•"/>
      <w:lvlJc w:val="left"/>
      <w:pPr>
        <w:ind w:left="1959" w:hanging="219"/>
      </w:pPr>
      <w:rPr>
        <w:rFonts w:hint="default"/>
        <w:lang w:val="ru-RU" w:eastAsia="en-US" w:bidi="ar-SA"/>
      </w:rPr>
    </w:lvl>
    <w:lvl w:ilvl="6" w:tplc="F0266D58">
      <w:numFmt w:val="bullet"/>
      <w:lvlText w:val="•"/>
      <w:lvlJc w:val="left"/>
      <w:pPr>
        <w:ind w:left="2330" w:hanging="219"/>
      </w:pPr>
      <w:rPr>
        <w:rFonts w:hint="default"/>
        <w:lang w:val="ru-RU" w:eastAsia="en-US" w:bidi="ar-SA"/>
      </w:rPr>
    </w:lvl>
    <w:lvl w:ilvl="7" w:tplc="4C3CF79E">
      <w:numFmt w:val="bullet"/>
      <w:lvlText w:val="•"/>
      <w:lvlJc w:val="left"/>
      <w:pPr>
        <w:ind w:left="2702" w:hanging="219"/>
      </w:pPr>
      <w:rPr>
        <w:rFonts w:hint="default"/>
        <w:lang w:val="ru-RU" w:eastAsia="en-US" w:bidi="ar-SA"/>
      </w:rPr>
    </w:lvl>
    <w:lvl w:ilvl="8" w:tplc="F01620BE">
      <w:numFmt w:val="bullet"/>
      <w:lvlText w:val="•"/>
      <w:lvlJc w:val="left"/>
      <w:pPr>
        <w:ind w:left="3074" w:hanging="219"/>
      </w:pPr>
      <w:rPr>
        <w:rFonts w:hint="default"/>
        <w:lang w:val="ru-RU" w:eastAsia="en-US" w:bidi="ar-SA"/>
      </w:rPr>
    </w:lvl>
  </w:abstractNum>
  <w:abstractNum w:abstractNumId="298" w15:restartNumberingAfterBreak="0">
    <w:nsid w:val="7B676501"/>
    <w:multiLevelType w:val="hybridMultilevel"/>
    <w:tmpl w:val="438A557C"/>
    <w:lvl w:ilvl="0" w:tplc="EFA65F06">
      <w:start w:val="1"/>
      <w:numFmt w:val="decimal"/>
      <w:lvlText w:val="%1."/>
      <w:lvlJc w:val="left"/>
      <w:pPr>
        <w:ind w:left="1390" w:hanging="540"/>
        <w:jc w:val="right"/>
      </w:pPr>
      <w:rPr>
        <w:rFonts w:ascii="Times New Roman" w:eastAsia="Times New Roman" w:hAnsi="Times New Roman" w:cs="Times New Roman" w:hint="default"/>
        <w:b/>
        <w:bCs/>
        <w:i w:val="0"/>
        <w:iCs w:val="0"/>
        <w:spacing w:val="0"/>
        <w:w w:val="99"/>
        <w:sz w:val="20"/>
        <w:szCs w:val="20"/>
        <w:lang w:val="ru-RU" w:eastAsia="en-US" w:bidi="ar-SA"/>
      </w:rPr>
    </w:lvl>
    <w:lvl w:ilvl="1" w:tplc="EFD66CAE">
      <w:start w:val="1"/>
      <w:numFmt w:val="decimal"/>
      <w:lvlText w:val="%2."/>
      <w:lvlJc w:val="left"/>
      <w:pPr>
        <w:ind w:left="1390" w:hanging="540"/>
        <w:jc w:val="right"/>
      </w:pPr>
      <w:rPr>
        <w:rFonts w:ascii="Times New Roman" w:eastAsia="Times New Roman" w:hAnsi="Times New Roman" w:cs="Times New Roman" w:hint="default"/>
        <w:b/>
        <w:bCs/>
        <w:i w:val="0"/>
        <w:iCs w:val="0"/>
        <w:spacing w:val="0"/>
        <w:w w:val="99"/>
        <w:sz w:val="20"/>
        <w:szCs w:val="20"/>
        <w:lang w:val="ru-RU" w:eastAsia="en-US" w:bidi="ar-SA"/>
      </w:rPr>
    </w:lvl>
    <w:lvl w:ilvl="2" w:tplc="D4A44C7C">
      <w:start w:val="1"/>
      <w:numFmt w:val="decimal"/>
      <w:lvlText w:val="%3."/>
      <w:lvlJc w:val="left"/>
      <w:pPr>
        <w:ind w:left="862" w:hanging="360"/>
        <w:jc w:val="right"/>
      </w:pPr>
      <w:rPr>
        <w:rFonts w:ascii="Times New Roman" w:eastAsia="Times New Roman" w:hAnsi="Times New Roman" w:cs="Times New Roman" w:hint="default"/>
        <w:b/>
        <w:bCs/>
        <w:i w:val="0"/>
        <w:iCs w:val="0"/>
        <w:spacing w:val="0"/>
        <w:w w:val="99"/>
        <w:sz w:val="20"/>
        <w:szCs w:val="20"/>
        <w:lang w:val="ru-RU" w:eastAsia="en-US" w:bidi="ar-SA"/>
      </w:rPr>
    </w:lvl>
    <w:lvl w:ilvl="3" w:tplc="8DCC6036">
      <w:numFmt w:val="bullet"/>
      <w:lvlText w:val="•"/>
      <w:lvlJc w:val="left"/>
      <w:pPr>
        <w:ind w:left="3386" w:hanging="360"/>
      </w:pPr>
      <w:rPr>
        <w:rFonts w:hint="default"/>
        <w:lang w:val="ru-RU" w:eastAsia="en-US" w:bidi="ar-SA"/>
      </w:rPr>
    </w:lvl>
    <w:lvl w:ilvl="4" w:tplc="8BD62816">
      <w:numFmt w:val="bullet"/>
      <w:lvlText w:val="•"/>
      <w:lvlJc w:val="left"/>
      <w:pPr>
        <w:ind w:left="4380" w:hanging="360"/>
      </w:pPr>
      <w:rPr>
        <w:rFonts w:hint="default"/>
        <w:lang w:val="ru-RU" w:eastAsia="en-US" w:bidi="ar-SA"/>
      </w:rPr>
    </w:lvl>
    <w:lvl w:ilvl="5" w:tplc="25B25F84">
      <w:numFmt w:val="bullet"/>
      <w:lvlText w:val="•"/>
      <w:lvlJc w:val="left"/>
      <w:pPr>
        <w:ind w:left="5373" w:hanging="360"/>
      </w:pPr>
      <w:rPr>
        <w:rFonts w:hint="default"/>
        <w:lang w:val="ru-RU" w:eastAsia="en-US" w:bidi="ar-SA"/>
      </w:rPr>
    </w:lvl>
    <w:lvl w:ilvl="6" w:tplc="D9D08A9A">
      <w:numFmt w:val="bullet"/>
      <w:lvlText w:val="•"/>
      <w:lvlJc w:val="left"/>
      <w:pPr>
        <w:ind w:left="6367" w:hanging="360"/>
      </w:pPr>
      <w:rPr>
        <w:rFonts w:hint="default"/>
        <w:lang w:val="ru-RU" w:eastAsia="en-US" w:bidi="ar-SA"/>
      </w:rPr>
    </w:lvl>
    <w:lvl w:ilvl="7" w:tplc="C778F686">
      <w:numFmt w:val="bullet"/>
      <w:lvlText w:val="•"/>
      <w:lvlJc w:val="left"/>
      <w:pPr>
        <w:ind w:left="7360" w:hanging="360"/>
      </w:pPr>
      <w:rPr>
        <w:rFonts w:hint="default"/>
        <w:lang w:val="ru-RU" w:eastAsia="en-US" w:bidi="ar-SA"/>
      </w:rPr>
    </w:lvl>
    <w:lvl w:ilvl="8" w:tplc="0A98E1CA">
      <w:numFmt w:val="bullet"/>
      <w:lvlText w:val="•"/>
      <w:lvlJc w:val="left"/>
      <w:pPr>
        <w:ind w:left="8354" w:hanging="360"/>
      </w:pPr>
      <w:rPr>
        <w:rFonts w:hint="default"/>
        <w:lang w:val="ru-RU" w:eastAsia="en-US" w:bidi="ar-SA"/>
      </w:rPr>
    </w:lvl>
  </w:abstractNum>
  <w:abstractNum w:abstractNumId="299" w15:restartNumberingAfterBreak="0">
    <w:nsid w:val="7B676502"/>
    <w:multiLevelType w:val="hybridMultilevel"/>
    <w:tmpl w:val="A2ECB63C"/>
    <w:lvl w:ilvl="0" w:tplc="A588F248">
      <w:start w:val="1"/>
      <w:numFmt w:val="decimal"/>
      <w:lvlText w:val="%1)"/>
      <w:lvlJc w:val="left"/>
      <w:pPr>
        <w:ind w:left="828" w:hanging="360"/>
      </w:pPr>
      <w:rPr>
        <w:rFonts w:hint="default"/>
        <w:spacing w:val="0"/>
        <w:w w:val="99"/>
      </w:rPr>
    </w:lvl>
    <w:lvl w:ilvl="1" w:tplc="5B8A1E7E" w:tentative="1">
      <w:start w:val="1"/>
      <w:numFmt w:val="lowerLetter"/>
      <w:lvlText w:val="%2."/>
      <w:lvlJc w:val="left"/>
      <w:pPr>
        <w:ind w:left="1548" w:hanging="360"/>
      </w:pPr>
    </w:lvl>
    <w:lvl w:ilvl="2" w:tplc="50EE0FE4" w:tentative="1">
      <w:start w:val="1"/>
      <w:numFmt w:val="lowerRoman"/>
      <w:lvlText w:val="%3."/>
      <w:lvlJc w:val="right"/>
      <w:pPr>
        <w:ind w:left="2268" w:hanging="180"/>
      </w:pPr>
    </w:lvl>
    <w:lvl w:ilvl="3" w:tplc="1EDEA88A" w:tentative="1">
      <w:start w:val="1"/>
      <w:numFmt w:val="decimal"/>
      <w:lvlText w:val="%4."/>
      <w:lvlJc w:val="left"/>
      <w:pPr>
        <w:ind w:left="2988" w:hanging="360"/>
      </w:pPr>
    </w:lvl>
    <w:lvl w:ilvl="4" w:tplc="429A6A54" w:tentative="1">
      <w:start w:val="1"/>
      <w:numFmt w:val="lowerLetter"/>
      <w:lvlText w:val="%5."/>
      <w:lvlJc w:val="left"/>
      <w:pPr>
        <w:ind w:left="3708" w:hanging="360"/>
      </w:pPr>
    </w:lvl>
    <w:lvl w:ilvl="5" w:tplc="74DA5BA6" w:tentative="1">
      <w:start w:val="1"/>
      <w:numFmt w:val="lowerRoman"/>
      <w:lvlText w:val="%6."/>
      <w:lvlJc w:val="right"/>
      <w:pPr>
        <w:ind w:left="4428" w:hanging="180"/>
      </w:pPr>
    </w:lvl>
    <w:lvl w:ilvl="6" w:tplc="73FABA6E" w:tentative="1">
      <w:start w:val="1"/>
      <w:numFmt w:val="decimal"/>
      <w:lvlText w:val="%7."/>
      <w:lvlJc w:val="left"/>
      <w:pPr>
        <w:ind w:left="5148" w:hanging="360"/>
      </w:pPr>
    </w:lvl>
    <w:lvl w:ilvl="7" w:tplc="82B86A2C" w:tentative="1">
      <w:start w:val="1"/>
      <w:numFmt w:val="lowerLetter"/>
      <w:lvlText w:val="%8."/>
      <w:lvlJc w:val="left"/>
      <w:pPr>
        <w:ind w:left="5868" w:hanging="360"/>
      </w:pPr>
    </w:lvl>
    <w:lvl w:ilvl="8" w:tplc="84809A64" w:tentative="1">
      <w:start w:val="1"/>
      <w:numFmt w:val="lowerRoman"/>
      <w:lvlText w:val="%9."/>
      <w:lvlJc w:val="right"/>
      <w:pPr>
        <w:ind w:left="6588" w:hanging="180"/>
      </w:pPr>
    </w:lvl>
  </w:abstractNum>
  <w:abstractNum w:abstractNumId="300" w15:restartNumberingAfterBreak="0">
    <w:nsid w:val="7B676503"/>
    <w:multiLevelType w:val="hybridMultilevel"/>
    <w:tmpl w:val="FB0200FA"/>
    <w:lvl w:ilvl="0" w:tplc="B058B588">
      <w:start w:val="1"/>
      <w:numFmt w:val="decimal"/>
      <w:lvlText w:val="%1)"/>
      <w:lvlJc w:val="left"/>
      <w:pPr>
        <w:ind w:left="828" w:hanging="360"/>
      </w:pPr>
      <w:rPr>
        <w:rFonts w:hint="default"/>
        <w:spacing w:val="0"/>
        <w:w w:val="99"/>
      </w:rPr>
    </w:lvl>
    <w:lvl w:ilvl="1" w:tplc="A342B08C" w:tentative="1">
      <w:start w:val="1"/>
      <w:numFmt w:val="lowerLetter"/>
      <w:lvlText w:val="%2."/>
      <w:lvlJc w:val="left"/>
      <w:pPr>
        <w:ind w:left="1548" w:hanging="360"/>
      </w:pPr>
    </w:lvl>
    <w:lvl w:ilvl="2" w:tplc="6EFAFE98" w:tentative="1">
      <w:start w:val="1"/>
      <w:numFmt w:val="lowerRoman"/>
      <w:lvlText w:val="%3."/>
      <w:lvlJc w:val="right"/>
      <w:pPr>
        <w:ind w:left="2268" w:hanging="180"/>
      </w:pPr>
    </w:lvl>
    <w:lvl w:ilvl="3" w:tplc="ADAC2D24" w:tentative="1">
      <w:start w:val="1"/>
      <w:numFmt w:val="decimal"/>
      <w:lvlText w:val="%4."/>
      <w:lvlJc w:val="left"/>
      <w:pPr>
        <w:ind w:left="2988" w:hanging="360"/>
      </w:pPr>
    </w:lvl>
    <w:lvl w:ilvl="4" w:tplc="44446DCA" w:tentative="1">
      <w:start w:val="1"/>
      <w:numFmt w:val="lowerLetter"/>
      <w:lvlText w:val="%5."/>
      <w:lvlJc w:val="left"/>
      <w:pPr>
        <w:ind w:left="3708" w:hanging="360"/>
      </w:pPr>
    </w:lvl>
    <w:lvl w:ilvl="5" w:tplc="49A6F336" w:tentative="1">
      <w:start w:val="1"/>
      <w:numFmt w:val="lowerRoman"/>
      <w:lvlText w:val="%6."/>
      <w:lvlJc w:val="right"/>
      <w:pPr>
        <w:ind w:left="4428" w:hanging="180"/>
      </w:pPr>
    </w:lvl>
    <w:lvl w:ilvl="6" w:tplc="EA36ADF0" w:tentative="1">
      <w:start w:val="1"/>
      <w:numFmt w:val="decimal"/>
      <w:lvlText w:val="%7."/>
      <w:lvlJc w:val="left"/>
      <w:pPr>
        <w:ind w:left="5148" w:hanging="360"/>
      </w:pPr>
    </w:lvl>
    <w:lvl w:ilvl="7" w:tplc="7D5CAFF2" w:tentative="1">
      <w:start w:val="1"/>
      <w:numFmt w:val="lowerLetter"/>
      <w:lvlText w:val="%8."/>
      <w:lvlJc w:val="left"/>
      <w:pPr>
        <w:ind w:left="5868" w:hanging="360"/>
      </w:pPr>
    </w:lvl>
    <w:lvl w:ilvl="8" w:tplc="6248FBB8" w:tentative="1">
      <w:start w:val="1"/>
      <w:numFmt w:val="lowerRoman"/>
      <w:lvlText w:val="%9."/>
      <w:lvlJc w:val="right"/>
      <w:pPr>
        <w:ind w:left="6588" w:hanging="180"/>
      </w:pPr>
    </w:lvl>
  </w:abstractNum>
  <w:abstractNum w:abstractNumId="301" w15:restartNumberingAfterBreak="0">
    <w:nsid w:val="7B676504"/>
    <w:multiLevelType w:val="hybridMultilevel"/>
    <w:tmpl w:val="1BAAAEF2"/>
    <w:lvl w:ilvl="0" w:tplc="F5161318">
      <w:start w:val="1"/>
      <w:numFmt w:val="decimal"/>
      <w:lvlText w:val="%1)"/>
      <w:lvlJc w:val="left"/>
      <w:pPr>
        <w:ind w:left="720" w:hanging="360"/>
      </w:pPr>
      <w:rPr>
        <w:rFonts w:hint="default"/>
        <w:spacing w:val="0"/>
        <w:w w:val="99"/>
      </w:rPr>
    </w:lvl>
    <w:lvl w:ilvl="1" w:tplc="E12C186A" w:tentative="1">
      <w:start w:val="1"/>
      <w:numFmt w:val="lowerLetter"/>
      <w:lvlText w:val="%2."/>
      <w:lvlJc w:val="left"/>
      <w:pPr>
        <w:ind w:left="1440" w:hanging="360"/>
      </w:pPr>
    </w:lvl>
    <w:lvl w:ilvl="2" w:tplc="DB025E70" w:tentative="1">
      <w:start w:val="1"/>
      <w:numFmt w:val="lowerRoman"/>
      <w:lvlText w:val="%3."/>
      <w:lvlJc w:val="right"/>
      <w:pPr>
        <w:ind w:left="2160" w:hanging="180"/>
      </w:pPr>
    </w:lvl>
    <w:lvl w:ilvl="3" w:tplc="52063B7E" w:tentative="1">
      <w:start w:val="1"/>
      <w:numFmt w:val="decimal"/>
      <w:lvlText w:val="%4."/>
      <w:lvlJc w:val="left"/>
      <w:pPr>
        <w:ind w:left="2880" w:hanging="360"/>
      </w:pPr>
    </w:lvl>
    <w:lvl w:ilvl="4" w:tplc="BB46F912" w:tentative="1">
      <w:start w:val="1"/>
      <w:numFmt w:val="lowerLetter"/>
      <w:lvlText w:val="%5."/>
      <w:lvlJc w:val="left"/>
      <w:pPr>
        <w:ind w:left="3600" w:hanging="360"/>
      </w:pPr>
    </w:lvl>
    <w:lvl w:ilvl="5" w:tplc="DD664F76" w:tentative="1">
      <w:start w:val="1"/>
      <w:numFmt w:val="lowerRoman"/>
      <w:lvlText w:val="%6."/>
      <w:lvlJc w:val="right"/>
      <w:pPr>
        <w:ind w:left="4320" w:hanging="180"/>
      </w:pPr>
    </w:lvl>
    <w:lvl w:ilvl="6" w:tplc="B4326250" w:tentative="1">
      <w:start w:val="1"/>
      <w:numFmt w:val="decimal"/>
      <w:lvlText w:val="%7."/>
      <w:lvlJc w:val="left"/>
      <w:pPr>
        <w:ind w:left="5040" w:hanging="360"/>
      </w:pPr>
    </w:lvl>
    <w:lvl w:ilvl="7" w:tplc="14347754" w:tentative="1">
      <w:start w:val="1"/>
      <w:numFmt w:val="lowerLetter"/>
      <w:lvlText w:val="%8."/>
      <w:lvlJc w:val="left"/>
      <w:pPr>
        <w:ind w:left="5760" w:hanging="360"/>
      </w:pPr>
    </w:lvl>
    <w:lvl w:ilvl="8" w:tplc="418AD562" w:tentative="1">
      <w:start w:val="1"/>
      <w:numFmt w:val="lowerRoman"/>
      <w:lvlText w:val="%9."/>
      <w:lvlJc w:val="right"/>
      <w:pPr>
        <w:ind w:left="6480" w:hanging="180"/>
      </w:pPr>
    </w:lvl>
  </w:abstractNum>
  <w:abstractNum w:abstractNumId="302" w15:restartNumberingAfterBreak="0">
    <w:nsid w:val="7B676505"/>
    <w:multiLevelType w:val="hybridMultilevel"/>
    <w:tmpl w:val="6D4A113A"/>
    <w:lvl w:ilvl="0" w:tplc="A44C9D4C">
      <w:start w:val="1"/>
      <w:numFmt w:val="decimal"/>
      <w:lvlText w:val="%1)"/>
      <w:lvlJc w:val="left"/>
      <w:pPr>
        <w:ind w:left="827" w:hanging="360"/>
      </w:pPr>
      <w:rPr>
        <w:rFonts w:hint="default"/>
        <w:spacing w:val="0"/>
        <w:w w:val="99"/>
      </w:rPr>
    </w:lvl>
    <w:lvl w:ilvl="1" w:tplc="FED615F6" w:tentative="1">
      <w:start w:val="1"/>
      <w:numFmt w:val="lowerLetter"/>
      <w:lvlText w:val="%2."/>
      <w:lvlJc w:val="left"/>
      <w:pPr>
        <w:ind w:left="1547" w:hanging="360"/>
      </w:pPr>
    </w:lvl>
    <w:lvl w:ilvl="2" w:tplc="D064297A" w:tentative="1">
      <w:start w:val="1"/>
      <w:numFmt w:val="lowerRoman"/>
      <w:lvlText w:val="%3."/>
      <w:lvlJc w:val="right"/>
      <w:pPr>
        <w:ind w:left="2267" w:hanging="180"/>
      </w:pPr>
    </w:lvl>
    <w:lvl w:ilvl="3" w:tplc="B6D8FDF8" w:tentative="1">
      <w:start w:val="1"/>
      <w:numFmt w:val="decimal"/>
      <w:lvlText w:val="%4."/>
      <w:lvlJc w:val="left"/>
      <w:pPr>
        <w:ind w:left="2987" w:hanging="360"/>
      </w:pPr>
    </w:lvl>
    <w:lvl w:ilvl="4" w:tplc="E1C02A06" w:tentative="1">
      <w:start w:val="1"/>
      <w:numFmt w:val="lowerLetter"/>
      <w:lvlText w:val="%5."/>
      <w:lvlJc w:val="left"/>
      <w:pPr>
        <w:ind w:left="3707" w:hanging="360"/>
      </w:pPr>
    </w:lvl>
    <w:lvl w:ilvl="5" w:tplc="88FCCBD8" w:tentative="1">
      <w:start w:val="1"/>
      <w:numFmt w:val="lowerRoman"/>
      <w:lvlText w:val="%6."/>
      <w:lvlJc w:val="right"/>
      <w:pPr>
        <w:ind w:left="4427" w:hanging="180"/>
      </w:pPr>
    </w:lvl>
    <w:lvl w:ilvl="6" w:tplc="9B2EC3C4" w:tentative="1">
      <w:start w:val="1"/>
      <w:numFmt w:val="decimal"/>
      <w:lvlText w:val="%7."/>
      <w:lvlJc w:val="left"/>
      <w:pPr>
        <w:ind w:left="5147" w:hanging="360"/>
      </w:pPr>
    </w:lvl>
    <w:lvl w:ilvl="7" w:tplc="AEC09BF2" w:tentative="1">
      <w:start w:val="1"/>
      <w:numFmt w:val="lowerLetter"/>
      <w:lvlText w:val="%8."/>
      <w:lvlJc w:val="left"/>
      <w:pPr>
        <w:ind w:left="5867" w:hanging="360"/>
      </w:pPr>
    </w:lvl>
    <w:lvl w:ilvl="8" w:tplc="202A5BBC" w:tentative="1">
      <w:start w:val="1"/>
      <w:numFmt w:val="lowerRoman"/>
      <w:lvlText w:val="%9."/>
      <w:lvlJc w:val="right"/>
      <w:pPr>
        <w:ind w:left="6587" w:hanging="180"/>
      </w:pPr>
    </w:lvl>
  </w:abstractNum>
  <w:abstractNum w:abstractNumId="303" w15:restartNumberingAfterBreak="0">
    <w:nsid w:val="7B676506"/>
    <w:multiLevelType w:val="hybridMultilevel"/>
    <w:tmpl w:val="5B5680B2"/>
    <w:lvl w:ilvl="0" w:tplc="DC76388A">
      <w:start w:val="1"/>
      <w:numFmt w:val="decimal"/>
      <w:lvlText w:val="%1)"/>
      <w:lvlJc w:val="left"/>
      <w:pPr>
        <w:ind w:left="827" w:hanging="360"/>
      </w:pPr>
      <w:rPr>
        <w:rFonts w:hint="default"/>
        <w:spacing w:val="0"/>
        <w:w w:val="99"/>
      </w:rPr>
    </w:lvl>
    <w:lvl w:ilvl="1" w:tplc="713EEF78" w:tentative="1">
      <w:start w:val="1"/>
      <w:numFmt w:val="lowerLetter"/>
      <w:lvlText w:val="%2."/>
      <w:lvlJc w:val="left"/>
      <w:pPr>
        <w:ind w:left="1547" w:hanging="360"/>
      </w:pPr>
    </w:lvl>
    <w:lvl w:ilvl="2" w:tplc="53FC4DD2" w:tentative="1">
      <w:start w:val="1"/>
      <w:numFmt w:val="lowerRoman"/>
      <w:lvlText w:val="%3."/>
      <w:lvlJc w:val="right"/>
      <w:pPr>
        <w:ind w:left="2267" w:hanging="180"/>
      </w:pPr>
    </w:lvl>
    <w:lvl w:ilvl="3" w:tplc="DEA875A8" w:tentative="1">
      <w:start w:val="1"/>
      <w:numFmt w:val="decimal"/>
      <w:lvlText w:val="%4."/>
      <w:lvlJc w:val="left"/>
      <w:pPr>
        <w:ind w:left="2987" w:hanging="360"/>
      </w:pPr>
    </w:lvl>
    <w:lvl w:ilvl="4" w:tplc="25C69320" w:tentative="1">
      <w:start w:val="1"/>
      <w:numFmt w:val="lowerLetter"/>
      <w:lvlText w:val="%5."/>
      <w:lvlJc w:val="left"/>
      <w:pPr>
        <w:ind w:left="3707" w:hanging="360"/>
      </w:pPr>
    </w:lvl>
    <w:lvl w:ilvl="5" w:tplc="D0EEB016" w:tentative="1">
      <w:start w:val="1"/>
      <w:numFmt w:val="lowerRoman"/>
      <w:lvlText w:val="%6."/>
      <w:lvlJc w:val="right"/>
      <w:pPr>
        <w:ind w:left="4427" w:hanging="180"/>
      </w:pPr>
    </w:lvl>
    <w:lvl w:ilvl="6" w:tplc="ED78A27E" w:tentative="1">
      <w:start w:val="1"/>
      <w:numFmt w:val="decimal"/>
      <w:lvlText w:val="%7."/>
      <w:lvlJc w:val="left"/>
      <w:pPr>
        <w:ind w:left="5147" w:hanging="360"/>
      </w:pPr>
    </w:lvl>
    <w:lvl w:ilvl="7" w:tplc="4F72436A" w:tentative="1">
      <w:start w:val="1"/>
      <w:numFmt w:val="lowerLetter"/>
      <w:lvlText w:val="%8."/>
      <w:lvlJc w:val="left"/>
      <w:pPr>
        <w:ind w:left="5867" w:hanging="360"/>
      </w:pPr>
    </w:lvl>
    <w:lvl w:ilvl="8" w:tplc="AE489816" w:tentative="1">
      <w:start w:val="1"/>
      <w:numFmt w:val="lowerRoman"/>
      <w:lvlText w:val="%9."/>
      <w:lvlJc w:val="right"/>
      <w:pPr>
        <w:ind w:left="6587" w:hanging="180"/>
      </w:pPr>
    </w:lvl>
  </w:abstractNum>
  <w:abstractNum w:abstractNumId="304" w15:restartNumberingAfterBreak="0">
    <w:nsid w:val="7B676507"/>
    <w:multiLevelType w:val="hybridMultilevel"/>
    <w:tmpl w:val="8E5E3812"/>
    <w:lvl w:ilvl="0" w:tplc="BF42F24E">
      <w:start w:val="1"/>
      <w:numFmt w:val="decimal"/>
      <w:lvlText w:val="%1)"/>
      <w:lvlJc w:val="left"/>
      <w:pPr>
        <w:ind w:left="828" w:hanging="360"/>
      </w:pPr>
      <w:rPr>
        <w:rFonts w:hint="default"/>
        <w:spacing w:val="0"/>
        <w:w w:val="99"/>
      </w:rPr>
    </w:lvl>
    <w:lvl w:ilvl="1" w:tplc="53D6B96C" w:tentative="1">
      <w:start w:val="1"/>
      <w:numFmt w:val="lowerLetter"/>
      <w:lvlText w:val="%2."/>
      <w:lvlJc w:val="left"/>
      <w:pPr>
        <w:ind w:left="1548" w:hanging="360"/>
      </w:pPr>
    </w:lvl>
    <w:lvl w:ilvl="2" w:tplc="074AEFCE" w:tentative="1">
      <w:start w:val="1"/>
      <w:numFmt w:val="lowerRoman"/>
      <w:lvlText w:val="%3."/>
      <w:lvlJc w:val="right"/>
      <w:pPr>
        <w:ind w:left="2268" w:hanging="180"/>
      </w:pPr>
    </w:lvl>
    <w:lvl w:ilvl="3" w:tplc="58CE478E" w:tentative="1">
      <w:start w:val="1"/>
      <w:numFmt w:val="decimal"/>
      <w:lvlText w:val="%4."/>
      <w:lvlJc w:val="left"/>
      <w:pPr>
        <w:ind w:left="2988" w:hanging="360"/>
      </w:pPr>
    </w:lvl>
    <w:lvl w:ilvl="4" w:tplc="7F86CCA0" w:tentative="1">
      <w:start w:val="1"/>
      <w:numFmt w:val="lowerLetter"/>
      <w:lvlText w:val="%5."/>
      <w:lvlJc w:val="left"/>
      <w:pPr>
        <w:ind w:left="3708" w:hanging="360"/>
      </w:pPr>
    </w:lvl>
    <w:lvl w:ilvl="5" w:tplc="B342913A" w:tentative="1">
      <w:start w:val="1"/>
      <w:numFmt w:val="lowerRoman"/>
      <w:lvlText w:val="%6."/>
      <w:lvlJc w:val="right"/>
      <w:pPr>
        <w:ind w:left="4428" w:hanging="180"/>
      </w:pPr>
    </w:lvl>
    <w:lvl w:ilvl="6" w:tplc="E3DAD774" w:tentative="1">
      <w:start w:val="1"/>
      <w:numFmt w:val="decimal"/>
      <w:lvlText w:val="%7."/>
      <w:lvlJc w:val="left"/>
      <w:pPr>
        <w:ind w:left="5148" w:hanging="360"/>
      </w:pPr>
    </w:lvl>
    <w:lvl w:ilvl="7" w:tplc="229075AA" w:tentative="1">
      <w:start w:val="1"/>
      <w:numFmt w:val="lowerLetter"/>
      <w:lvlText w:val="%8."/>
      <w:lvlJc w:val="left"/>
      <w:pPr>
        <w:ind w:left="5868" w:hanging="360"/>
      </w:pPr>
    </w:lvl>
    <w:lvl w:ilvl="8" w:tplc="7062E8BE" w:tentative="1">
      <w:start w:val="1"/>
      <w:numFmt w:val="lowerRoman"/>
      <w:lvlText w:val="%9."/>
      <w:lvlJc w:val="right"/>
      <w:pPr>
        <w:ind w:left="6588" w:hanging="180"/>
      </w:pPr>
    </w:lvl>
  </w:abstractNum>
  <w:abstractNum w:abstractNumId="305" w15:restartNumberingAfterBreak="0">
    <w:nsid w:val="7B676508"/>
    <w:multiLevelType w:val="hybridMultilevel"/>
    <w:tmpl w:val="6EF0656C"/>
    <w:lvl w:ilvl="0" w:tplc="D4A8A9CA">
      <w:start w:val="1"/>
      <w:numFmt w:val="decimal"/>
      <w:lvlText w:val="%1)"/>
      <w:lvlJc w:val="left"/>
      <w:pPr>
        <w:ind w:left="828" w:hanging="360"/>
      </w:pPr>
      <w:rPr>
        <w:rFonts w:hint="default"/>
        <w:spacing w:val="0"/>
        <w:w w:val="99"/>
      </w:rPr>
    </w:lvl>
    <w:lvl w:ilvl="1" w:tplc="245C1E90" w:tentative="1">
      <w:start w:val="1"/>
      <w:numFmt w:val="lowerLetter"/>
      <w:lvlText w:val="%2."/>
      <w:lvlJc w:val="left"/>
      <w:pPr>
        <w:ind w:left="1548" w:hanging="360"/>
      </w:pPr>
    </w:lvl>
    <w:lvl w:ilvl="2" w:tplc="ED2EA052" w:tentative="1">
      <w:start w:val="1"/>
      <w:numFmt w:val="lowerRoman"/>
      <w:lvlText w:val="%3."/>
      <w:lvlJc w:val="right"/>
      <w:pPr>
        <w:ind w:left="2268" w:hanging="180"/>
      </w:pPr>
    </w:lvl>
    <w:lvl w:ilvl="3" w:tplc="ED02FDF8" w:tentative="1">
      <w:start w:val="1"/>
      <w:numFmt w:val="decimal"/>
      <w:lvlText w:val="%4."/>
      <w:lvlJc w:val="left"/>
      <w:pPr>
        <w:ind w:left="2988" w:hanging="360"/>
      </w:pPr>
    </w:lvl>
    <w:lvl w:ilvl="4" w:tplc="B12A2A18" w:tentative="1">
      <w:start w:val="1"/>
      <w:numFmt w:val="lowerLetter"/>
      <w:lvlText w:val="%5."/>
      <w:lvlJc w:val="left"/>
      <w:pPr>
        <w:ind w:left="3708" w:hanging="360"/>
      </w:pPr>
    </w:lvl>
    <w:lvl w:ilvl="5" w:tplc="5DD4FD26" w:tentative="1">
      <w:start w:val="1"/>
      <w:numFmt w:val="lowerRoman"/>
      <w:lvlText w:val="%6."/>
      <w:lvlJc w:val="right"/>
      <w:pPr>
        <w:ind w:left="4428" w:hanging="180"/>
      </w:pPr>
    </w:lvl>
    <w:lvl w:ilvl="6" w:tplc="3618ABC8" w:tentative="1">
      <w:start w:val="1"/>
      <w:numFmt w:val="decimal"/>
      <w:lvlText w:val="%7."/>
      <w:lvlJc w:val="left"/>
      <w:pPr>
        <w:ind w:left="5148" w:hanging="360"/>
      </w:pPr>
    </w:lvl>
    <w:lvl w:ilvl="7" w:tplc="98F20856" w:tentative="1">
      <w:start w:val="1"/>
      <w:numFmt w:val="lowerLetter"/>
      <w:lvlText w:val="%8."/>
      <w:lvlJc w:val="left"/>
      <w:pPr>
        <w:ind w:left="5868" w:hanging="360"/>
      </w:pPr>
    </w:lvl>
    <w:lvl w:ilvl="8" w:tplc="19AC2816" w:tentative="1">
      <w:start w:val="1"/>
      <w:numFmt w:val="lowerRoman"/>
      <w:lvlText w:val="%9."/>
      <w:lvlJc w:val="right"/>
      <w:pPr>
        <w:ind w:left="6588" w:hanging="180"/>
      </w:pPr>
    </w:lvl>
  </w:abstractNum>
  <w:abstractNum w:abstractNumId="306" w15:restartNumberingAfterBreak="0">
    <w:nsid w:val="7B676509"/>
    <w:multiLevelType w:val="hybridMultilevel"/>
    <w:tmpl w:val="086C8580"/>
    <w:lvl w:ilvl="0" w:tplc="3AAAFD3C">
      <w:start w:val="1"/>
      <w:numFmt w:val="decimal"/>
      <w:lvlText w:val="%1)"/>
      <w:lvlJc w:val="left"/>
      <w:pPr>
        <w:ind w:left="720" w:hanging="360"/>
      </w:pPr>
      <w:rPr>
        <w:rFonts w:hint="default"/>
        <w:spacing w:val="0"/>
        <w:w w:val="99"/>
      </w:rPr>
    </w:lvl>
    <w:lvl w:ilvl="1" w:tplc="AB009672" w:tentative="1">
      <w:start w:val="1"/>
      <w:numFmt w:val="lowerLetter"/>
      <w:lvlText w:val="%2."/>
      <w:lvlJc w:val="left"/>
      <w:pPr>
        <w:ind w:left="1440" w:hanging="360"/>
      </w:pPr>
    </w:lvl>
    <w:lvl w:ilvl="2" w:tplc="FA94BEBE" w:tentative="1">
      <w:start w:val="1"/>
      <w:numFmt w:val="lowerRoman"/>
      <w:lvlText w:val="%3."/>
      <w:lvlJc w:val="right"/>
      <w:pPr>
        <w:ind w:left="2160" w:hanging="180"/>
      </w:pPr>
    </w:lvl>
    <w:lvl w:ilvl="3" w:tplc="21263140" w:tentative="1">
      <w:start w:val="1"/>
      <w:numFmt w:val="decimal"/>
      <w:lvlText w:val="%4."/>
      <w:lvlJc w:val="left"/>
      <w:pPr>
        <w:ind w:left="2880" w:hanging="360"/>
      </w:pPr>
    </w:lvl>
    <w:lvl w:ilvl="4" w:tplc="B1FEE25E" w:tentative="1">
      <w:start w:val="1"/>
      <w:numFmt w:val="lowerLetter"/>
      <w:lvlText w:val="%5."/>
      <w:lvlJc w:val="left"/>
      <w:pPr>
        <w:ind w:left="3600" w:hanging="360"/>
      </w:pPr>
    </w:lvl>
    <w:lvl w:ilvl="5" w:tplc="D75219E6" w:tentative="1">
      <w:start w:val="1"/>
      <w:numFmt w:val="lowerRoman"/>
      <w:lvlText w:val="%6."/>
      <w:lvlJc w:val="right"/>
      <w:pPr>
        <w:ind w:left="4320" w:hanging="180"/>
      </w:pPr>
    </w:lvl>
    <w:lvl w:ilvl="6" w:tplc="F67EF79A" w:tentative="1">
      <w:start w:val="1"/>
      <w:numFmt w:val="decimal"/>
      <w:lvlText w:val="%7."/>
      <w:lvlJc w:val="left"/>
      <w:pPr>
        <w:ind w:left="5040" w:hanging="360"/>
      </w:pPr>
    </w:lvl>
    <w:lvl w:ilvl="7" w:tplc="9BD6DF38" w:tentative="1">
      <w:start w:val="1"/>
      <w:numFmt w:val="lowerLetter"/>
      <w:lvlText w:val="%8."/>
      <w:lvlJc w:val="left"/>
      <w:pPr>
        <w:ind w:left="5760" w:hanging="360"/>
      </w:pPr>
    </w:lvl>
    <w:lvl w:ilvl="8" w:tplc="144E6938" w:tentative="1">
      <w:start w:val="1"/>
      <w:numFmt w:val="lowerRoman"/>
      <w:lvlText w:val="%9."/>
      <w:lvlJc w:val="right"/>
      <w:pPr>
        <w:ind w:left="6480" w:hanging="180"/>
      </w:pPr>
    </w:lvl>
  </w:abstractNum>
  <w:abstractNum w:abstractNumId="307" w15:restartNumberingAfterBreak="0">
    <w:nsid w:val="7B67650A"/>
    <w:multiLevelType w:val="hybridMultilevel"/>
    <w:tmpl w:val="CF06D2D0"/>
    <w:lvl w:ilvl="0" w:tplc="27DEB4CA">
      <w:start w:val="1"/>
      <w:numFmt w:val="decimal"/>
      <w:lvlText w:val="%1)"/>
      <w:lvlJc w:val="left"/>
      <w:pPr>
        <w:ind w:left="720" w:hanging="360"/>
      </w:pPr>
      <w:rPr>
        <w:rFonts w:hint="default"/>
        <w:spacing w:val="0"/>
        <w:w w:val="99"/>
      </w:rPr>
    </w:lvl>
    <w:lvl w:ilvl="1" w:tplc="2A766AE0" w:tentative="1">
      <w:start w:val="1"/>
      <w:numFmt w:val="lowerLetter"/>
      <w:lvlText w:val="%2."/>
      <w:lvlJc w:val="left"/>
      <w:pPr>
        <w:ind w:left="1440" w:hanging="360"/>
      </w:pPr>
    </w:lvl>
    <w:lvl w:ilvl="2" w:tplc="896449CC" w:tentative="1">
      <w:start w:val="1"/>
      <w:numFmt w:val="lowerRoman"/>
      <w:lvlText w:val="%3."/>
      <w:lvlJc w:val="right"/>
      <w:pPr>
        <w:ind w:left="2160" w:hanging="180"/>
      </w:pPr>
    </w:lvl>
    <w:lvl w:ilvl="3" w:tplc="AE6CFBCA" w:tentative="1">
      <w:start w:val="1"/>
      <w:numFmt w:val="decimal"/>
      <w:lvlText w:val="%4."/>
      <w:lvlJc w:val="left"/>
      <w:pPr>
        <w:ind w:left="2880" w:hanging="360"/>
      </w:pPr>
    </w:lvl>
    <w:lvl w:ilvl="4" w:tplc="1E32C9F4" w:tentative="1">
      <w:start w:val="1"/>
      <w:numFmt w:val="lowerLetter"/>
      <w:lvlText w:val="%5."/>
      <w:lvlJc w:val="left"/>
      <w:pPr>
        <w:ind w:left="3600" w:hanging="360"/>
      </w:pPr>
    </w:lvl>
    <w:lvl w:ilvl="5" w:tplc="27AE9FFA" w:tentative="1">
      <w:start w:val="1"/>
      <w:numFmt w:val="lowerRoman"/>
      <w:lvlText w:val="%6."/>
      <w:lvlJc w:val="right"/>
      <w:pPr>
        <w:ind w:left="4320" w:hanging="180"/>
      </w:pPr>
    </w:lvl>
    <w:lvl w:ilvl="6" w:tplc="CF405714" w:tentative="1">
      <w:start w:val="1"/>
      <w:numFmt w:val="decimal"/>
      <w:lvlText w:val="%7."/>
      <w:lvlJc w:val="left"/>
      <w:pPr>
        <w:ind w:left="5040" w:hanging="360"/>
      </w:pPr>
    </w:lvl>
    <w:lvl w:ilvl="7" w:tplc="18A26BAA" w:tentative="1">
      <w:start w:val="1"/>
      <w:numFmt w:val="lowerLetter"/>
      <w:lvlText w:val="%8."/>
      <w:lvlJc w:val="left"/>
      <w:pPr>
        <w:ind w:left="5760" w:hanging="360"/>
      </w:pPr>
    </w:lvl>
    <w:lvl w:ilvl="8" w:tplc="B914CBA0" w:tentative="1">
      <w:start w:val="1"/>
      <w:numFmt w:val="lowerRoman"/>
      <w:lvlText w:val="%9."/>
      <w:lvlJc w:val="right"/>
      <w:pPr>
        <w:ind w:left="6480" w:hanging="180"/>
      </w:pPr>
    </w:lvl>
  </w:abstractNum>
  <w:abstractNum w:abstractNumId="308" w15:restartNumberingAfterBreak="0">
    <w:nsid w:val="7B67650B"/>
    <w:multiLevelType w:val="hybridMultilevel"/>
    <w:tmpl w:val="F06057D0"/>
    <w:lvl w:ilvl="0" w:tplc="08F6453E">
      <w:start w:val="1"/>
      <w:numFmt w:val="decimal"/>
      <w:lvlText w:val="%1)"/>
      <w:lvlJc w:val="left"/>
      <w:pPr>
        <w:ind w:left="720" w:hanging="360"/>
      </w:pPr>
      <w:rPr>
        <w:rFonts w:hint="default"/>
        <w:spacing w:val="0"/>
        <w:w w:val="99"/>
      </w:rPr>
    </w:lvl>
    <w:lvl w:ilvl="1" w:tplc="D7A0C274" w:tentative="1">
      <w:start w:val="1"/>
      <w:numFmt w:val="lowerLetter"/>
      <w:lvlText w:val="%2."/>
      <w:lvlJc w:val="left"/>
      <w:pPr>
        <w:ind w:left="1440" w:hanging="360"/>
      </w:pPr>
    </w:lvl>
    <w:lvl w:ilvl="2" w:tplc="578CEEA6" w:tentative="1">
      <w:start w:val="1"/>
      <w:numFmt w:val="lowerRoman"/>
      <w:lvlText w:val="%3."/>
      <w:lvlJc w:val="right"/>
      <w:pPr>
        <w:ind w:left="2160" w:hanging="180"/>
      </w:pPr>
    </w:lvl>
    <w:lvl w:ilvl="3" w:tplc="DB446C4C" w:tentative="1">
      <w:start w:val="1"/>
      <w:numFmt w:val="decimal"/>
      <w:lvlText w:val="%4."/>
      <w:lvlJc w:val="left"/>
      <w:pPr>
        <w:ind w:left="2880" w:hanging="360"/>
      </w:pPr>
    </w:lvl>
    <w:lvl w:ilvl="4" w:tplc="227E958A" w:tentative="1">
      <w:start w:val="1"/>
      <w:numFmt w:val="lowerLetter"/>
      <w:lvlText w:val="%5."/>
      <w:lvlJc w:val="left"/>
      <w:pPr>
        <w:ind w:left="3600" w:hanging="360"/>
      </w:pPr>
    </w:lvl>
    <w:lvl w:ilvl="5" w:tplc="504E26CE" w:tentative="1">
      <w:start w:val="1"/>
      <w:numFmt w:val="lowerRoman"/>
      <w:lvlText w:val="%6."/>
      <w:lvlJc w:val="right"/>
      <w:pPr>
        <w:ind w:left="4320" w:hanging="180"/>
      </w:pPr>
    </w:lvl>
    <w:lvl w:ilvl="6" w:tplc="045E015E" w:tentative="1">
      <w:start w:val="1"/>
      <w:numFmt w:val="decimal"/>
      <w:lvlText w:val="%7."/>
      <w:lvlJc w:val="left"/>
      <w:pPr>
        <w:ind w:left="5040" w:hanging="360"/>
      </w:pPr>
    </w:lvl>
    <w:lvl w:ilvl="7" w:tplc="C52CBA46" w:tentative="1">
      <w:start w:val="1"/>
      <w:numFmt w:val="lowerLetter"/>
      <w:lvlText w:val="%8."/>
      <w:lvlJc w:val="left"/>
      <w:pPr>
        <w:ind w:left="5760" w:hanging="360"/>
      </w:pPr>
    </w:lvl>
    <w:lvl w:ilvl="8" w:tplc="B450D6BE" w:tentative="1">
      <w:start w:val="1"/>
      <w:numFmt w:val="lowerRoman"/>
      <w:lvlText w:val="%9."/>
      <w:lvlJc w:val="right"/>
      <w:pPr>
        <w:ind w:left="6480" w:hanging="180"/>
      </w:pPr>
    </w:lvl>
  </w:abstractNum>
  <w:abstractNum w:abstractNumId="309" w15:restartNumberingAfterBreak="0">
    <w:nsid w:val="7B67650C"/>
    <w:multiLevelType w:val="hybridMultilevel"/>
    <w:tmpl w:val="71683D06"/>
    <w:lvl w:ilvl="0" w:tplc="28665696">
      <w:start w:val="1"/>
      <w:numFmt w:val="decimal"/>
      <w:lvlText w:val="%1)"/>
      <w:lvlJc w:val="left"/>
      <w:pPr>
        <w:ind w:left="720" w:hanging="360"/>
      </w:pPr>
      <w:rPr>
        <w:rFonts w:hint="default"/>
        <w:spacing w:val="0"/>
        <w:w w:val="99"/>
      </w:rPr>
    </w:lvl>
    <w:lvl w:ilvl="1" w:tplc="4F04C5A0" w:tentative="1">
      <w:start w:val="1"/>
      <w:numFmt w:val="lowerLetter"/>
      <w:lvlText w:val="%2."/>
      <w:lvlJc w:val="left"/>
      <w:pPr>
        <w:ind w:left="1440" w:hanging="360"/>
      </w:pPr>
    </w:lvl>
    <w:lvl w:ilvl="2" w:tplc="3D7E68F8" w:tentative="1">
      <w:start w:val="1"/>
      <w:numFmt w:val="lowerRoman"/>
      <w:lvlText w:val="%3."/>
      <w:lvlJc w:val="right"/>
      <w:pPr>
        <w:ind w:left="2160" w:hanging="180"/>
      </w:pPr>
    </w:lvl>
    <w:lvl w:ilvl="3" w:tplc="50CE72E6" w:tentative="1">
      <w:start w:val="1"/>
      <w:numFmt w:val="decimal"/>
      <w:lvlText w:val="%4."/>
      <w:lvlJc w:val="left"/>
      <w:pPr>
        <w:ind w:left="2880" w:hanging="360"/>
      </w:pPr>
    </w:lvl>
    <w:lvl w:ilvl="4" w:tplc="81EE2830" w:tentative="1">
      <w:start w:val="1"/>
      <w:numFmt w:val="lowerLetter"/>
      <w:lvlText w:val="%5."/>
      <w:lvlJc w:val="left"/>
      <w:pPr>
        <w:ind w:left="3600" w:hanging="360"/>
      </w:pPr>
    </w:lvl>
    <w:lvl w:ilvl="5" w:tplc="15E44DF4" w:tentative="1">
      <w:start w:val="1"/>
      <w:numFmt w:val="lowerRoman"/>
      <w:lvlText w:val="%6."/>
      <w:lvlJc w:val="right"/>
      <w:pPr>
        <w:ind w:left="4320" w:hanging="180"/>
      </w:pPr>
    </w:lvl>
    <w:lvl w:ilvl="6" w:tplc="F8A2E550" w:tentative="1">
      <w:start w:val="1"/>
      <w:numFmt w:val="decimal"/>
      <w:lvlText w:val="%7."/>
      <w:lvlJc w:val="left"/>
      <w:pPr>
        <w:ind w:left="5040" w:hanging="360"/>
      </w:pPr>
    </w:lvl>
    <w:lvl w:ilvl="7" w:tplc="DF7404E4" w:tentative="1">
      <w:start w:val="1"/>
      <w:numFmt w:val="lowerLetter"/>
      <w:lvlText w:val="%8."/>
      <w:lvlJc w:val="left"/>
      <w:pPr>
        <w:ind w:left="5760" w:hanging="360"/>
      </w:pPr>
    </w:lvl>
    <w:lvl w:ilvl="8" w:tplc="EC480560" w:tentative="1">
      <w:start w:val="1"/>
      <w:numFmt w:val="lowerRoman"/>
      <w:lvlText w:val="%9."/>
      <w:lvlJc w:val="right"/>
      <w:pPr>
        <w:ind w:left="6480" w:hanging="180"/>
      </w:pPr>
    </w:lvl>
  </w:abstractNum>
  <w:abstractNum w:abstractNumId="310" w15:restartNumberingAfterBreak="0">
    <w:nsid w:val="7B67650D"/>
    <w:multiLevelType w:val="hybridMultilevel"/>
    <w:tmpl w:val="F4BA495E"/>
    <w:lvl w:ilvl="0" w:tplc="F52668FE">
      <w:start w:val="1"/>
      <w:numFmt w:val="decimal"/>
      <w:lvlText w:val="%1)"/>
      <w:lvlJc w:val="left"/>
      <w:pPr>
        <w:ind w:left="827" w:hanging="360"/>
      </w:pPr>
      <w:rPr>
        <w:rFonts w:hint="default"/>
        <w:spacing w:val="0"/>
        <w:w w:val="99"/>
      </w:rPr>
    </w:lvl>
    <w:lvl w:ilvl="1" w:tplc="31224C66" w:tentative="1">
      <w:start w:val="1"/>
      <w:numFmt w:val="lowerLetter"/>
      <w:lvlText w:val="%2."/>
      <w:lvlJc w:val="left"/>
      <w:pPr>
        <w:ind w:left="1547" w:hanging="360"/>
      </w:pPr>
    </w:lvl>
    <w:lvl w:ilvl="2" w:tplc="460236E2" w:tentative="1">
      <w:start w:val="1"/>
      <w:numFmt w:val="lowerRoman"/>
      <w:lvlText w:val="%3."/>
      <w:lvlJc w:val="right"/>
      <w:pPr>
        <w:ind w:left="2267" w:hanging="180"/>
      </w:pPr>
    </w:lvl>
    <w:lvl w:ilvl="3" w:tplc="E8189F06" w:tentative="1">
      <w:start w:val="1"/>
      <w:numFmt w:val="decimal"/>
      <w:lvlText w:val="%4."/>
      <w:lvlJc w:val="left"/>
      <w:pPr>
        <w:ind w:left="2987" w:hanging="360"/>
      </w:pPr>
    </w:lvl>
    <w:lvl w:ilvl="4" w:tplc="36362798" w:tentative="1">
      <w:start w:val="1"/>
      <w:numFmt w:val="lowerLetter"/>
      <w:lvlText w:val="%5."/>
      <w:lvlJc w:val="left"/>
      <w:pPr>
        <w:ind w:left="3707" w:hanging="360"/>
      </w:pPr>
    </w:lvl>
    <w:lvl w:ilvl="5" w:tplc="7DEEAC0E" w:tentative="1">
      <w:start w:val="1"/>
      <w:numFmt w:val="lowerRoman"/>
      <w:lvlText w:val="%6."/>
      <w:lvlJc w:val="right"/>
      <w:pPr>
        <w:ind w:left="4427" w:hanging="180"/>
      </w:pPr>
    </w:lvl>
    <w:lvl w:ilvl="6" w:tplc="002A8EA4" w:tentative="1">
      <w:start w:val="1"/>
      <w:numFmt w:val="decimal"/>
      <w:lvlText w:val="%7."/>
      <w:lvlJc w:val="left"/>
      <w:pPr>
        <w:ind w:left="5147" w:hanging="360"/>
      </w:pPr>
    </w:lvl>
    <w:lvl w:ilvl="7" w:tplc="A01A8FAA" w:tentative="1">
      <w:start w:val="1"/>
      <w:numFmt w:val="lowerLetter"/>
      <w:lvlText w:val="%8."/>
      <w:lvlJc w:val="left"/>
      <w:pPr>
        <w:ind w:left="5867" w:hanging="360"/>
      </w:pPr>
    </w:lvl>
    <w:lvl w:ilvl="8" w:tplc="135C0666" w:tentative="1">
      <w:start w:val="1"/>
      <w:numFmt w:val="lowerRoman"/>
      <w:lvlText w:val="%9."/>
      <w:lvlJc w:val="right"/>
      <w:pPr>
        <w:ind w:left="6587" w:hanging="180"/>
      </w:pPr>
    </w:lvl>
  </w:abstractNum>
  <w:abstractNum w:abstractNumId="311" w15:restartNumberingAfterBreak="0">
    <w:nsid w:val="7B67650E"/>
    <w:multiLevelType w:val="hybridMultilevel"/>
    <w:tmpl w:val="4EA0E4B4"/>
    <w:lvl w:ilvl="0" w:tplc="30F0EB0E">
      <w:start w:val="1"/>
      <w:numFmt w:val="decimal"/>
      <w:lvlText w:val="%1)"/>
      <w:lvlJc w:val="left"/>
      <w:pPr>
        <w:ind w:left="720" w:hanging="360"/>
      </w:pPr>
      <w:rPr>
        <w:rFonts w:hint="default"/>
        <w:spacing w:val="0"/>
        <w:w w:val="99"/>
      </w:rPr>
    </w:lvl>
    <w:lvl w:ilvl="1" w:tplc="FAFADB34" w:tentative="1">
      <w:start w:val="1"/>
      <w:numFmt w:val="lowerLetter"/>
      <w:lvlText w:val="%2."/>
      <w:lvlJc w:val="left"/>
      <w:pPr>
        <w:ind w:left="1440" w:hanging="360"/>
      </w:pPr>
    </w:lvl>
    <w:lvl w:ilvl="2" w:tplc="14A68DFA" w:tentative="1">
      <w:start w:val="1"/>
      <w:numFmt w:val="lowerRoman"/>
      <w:lvlText w:val="%3."/>
      <w:lvlJc w:val="right"/>
      <w:pPr>
        <w:ind w:left="2160" w:hanging="180"/>
      </w:pPr>
    </w:lvl>
    <w:lvl w:ilvl="3" w:tplc="36AA9AAE" w:tentative="1">
      <w:start w:val="1"/>
      <w:numFmt w:val="decimal"/>
      <w:lvlText w:val="%4."/>
      <w:lvlJc w:val="left"/>
      <w:pPr>
        <w:ind w:left="2880" w:hanging="360"/>
      </w:pPr>
    </w:lvl>
    <w:lvl w:ilvl="4" w:tplc="7C60D9B2" w:tentative="1">
      <w:start w:val="1"/>
      <w:numFmt w:val="lowerLetter"/>
      <w:lvlText w:val="%5."/>
      <w:lvlJc w:val="left"/>
      <w:pPr>
        <w:ind w:left="3600" w:hanging="360"/>
      </w:pPr>
    </w:lvl>
    <w:lvl w:ilvl="5" w:tplc="14D0CC44" w:tentative="1">
      <w:start w:val="1"/>
      <w:numFmt w:val="lowerRoman"/>
      <w:lvlText w:val="%6."/>
      <w:lvlJc w:val="right"/>
      <w:pPr>
        <w:ind w:left="4320" w:hanging="180"/>
      </w:pPr>
    </w:lvl>
    <w:lvl w:ilvl="6" w:tplc="0A444F96" w:tentative="1">
      <w:start w:val="1"/>
      <w:numFmt w:val="decimal"/>
      <w:lvlText w:val="%7."/>
      <w:lvlJc w:val="left"/>
      <w:pPr>
        <w:ind w:left="5040" w:hanging="360"/>
      </w:pPr>
    </w:lvl>
    <w:lvl w:ilvl="7" w:tplc="B8F40C10" w:tentative="1">
      <w:start w:val="1"/>
      <w:numFmt w:val="lowerLetter"/>
      <w:lvlText w:val="%8."/>
      <w:lvlJc w:val="left"/>
      <w:pPr>
        <w:ind w:left="5760" w:hanging="360"/>
      </w:pPr>
    </w:lvl>
    <w:lvl w:ilvl="8" w:tplc="3594C17E" w:tentative="1">
      <w:start w:val="1"/>
      <w:numFmt w:val="lowerRoman"/>
      <w:lvlText w:val="%9."/>
      <w:lvlJc w:val="right"/>
      <w:pPr>
        <w:ind w:left="6480" w:hanging="180"/>
      </w:pPr>
    </w:lvl>
  </w:abstractNum>
  <w:abstractNum w:abstractNumId="312" w15:restartNumberingAfterBreak="0">
    <w:nsid w:val="7B67650F"/>
    <w:multiLevelType w:val="hybridMultilevel"/>
    <w:tmpl w:val="507E7016"/>
    <w:lvl w:ilvl="0" w:tplc="B526E8DC">
      <w:start w:val="1"/>
      <w:numFmt w:val="decimal"/>
      <w:lvlText w:val="%1)"/>
      <w:lvlJc w:val="left"/>
      <w:pPr>
        <w:ind w:left="827" w:hanging="360"/>
      </w:pPr>
      <w:rPr>
        <w:rFonts w:hint="default"/>
        <w:spacing w:val="0"/>
        <w:w w:val="99"/>
      </w:rPr>
    </w:lvl>
    <w:lvl w:ilvl="1" w:tplc="CB7E1F2E" w:tentative="1">
      <w:start w:val="1"/>
      <w:numFmt w:val="lowerLetter"/>
      <w:lvlText w:val="%2."/>
      <w:lvlJc w:val="left"/>
      <w:pPr>
        <w:ind w:left="1547" w:hanging="360"/>
      </w:pPr>
    </w:lvl>
    <w:lvl w:ilvl="2" w:tplc="82100C70" w:tentative="1">
      <w:start w:val="1"/>
      <w:numFmt w:val="lowerRoman"/>
      <w:lvlText w:val="%3."/>
      <w:lvlJc w:val="right"/>
      <w:pPr>
        <w:ind w:left="2267" w:hanging="180"/>
      </w:pPr>
    </w:lvl>
    <w:lvl w:ilvl="3" w:tplc="78F00F30" w:tentative="1">
      <w:start w:val="1"/>
      <w:numFmt w:val="decimal"/>
      <w:lvlText w:val="%4."/>
      <w:lvlJc w:val="left"/>
      <w:pPr>
        <w:ind w:left="2987" w:hanging="360"/>
      </w:pPr>
    </w:lvl>
    <w:lvl w:ilvl="4" w:tplc="10F865CC" w:tentative="1">
      <w:start w:val="1"/>
      <w:numFmt w:val="lowerLetter"/>
      <w:lvlText w:val="%5."/>
      <w:lvlJc w:val="left"/>
      <w:pPr>
        <w:ind w:left="3707" w:hanging="360"/>
      </w:pPr>
    </w:lvl>
    <w:lvl w:ilvl="5" w:tplc="A14EA904" w:tentative="1">
      <w:start w:val="1"/>
      <w:numFmt w:val="lowerRoman"/>
      <w:lvlText w:val="%6."/>
      <w:lvlJc w:val="right"/>
      <w:pPr>
        <w:ind w:left="4427" w:hanging="180"/>
      </w:pPr>
    </w:lvl>
    <w:lvl w:ilvl="6" w:tplc="8A1008B6" w:tentative="1">
      <w:start w:val="1"/>
      <w:numFmt w:val="decimal"/>
      <w:lvlText w:val="%7."/>
      <w:lvlJc w:val="left"/>
      <w:pPr>
        <w:ind w:left="5147" w:hanging="360"/>
      </w:pPr>
    </w:lvl>
    <w:lvl w:ilvl="7" w:tplc="8D600C1E" w:tentative="1">
      <w:start w:val="1"/>
      <w:numFmt w:val="lowerLetter"/>
      <w:lvlText w:val="%8."/>
      <w:lvlJc w:val="left"/>
      <w:pPr>
        <w:ind w:left="5867" w:hanging="360"/>
      </w:pPr>
    </w:lvl>
    <w:lvl w:ilvl="8" w:tplc="1B7A9BAA" w:tentative="1">
      <w:start w:val="1"/>
      <w:numFmt w:val="lowerRoman"/>
      <w:lvlText w:val="%9."/>
      <w:lvlJc w:val="right"/>
      <w:pPr>
        <w:ind w:left="6587" w:hanging="180"/>
      </w:pPr>
    </w:lvl>
  </w:abstractNum>
  <w:abstractNum w:abstractNumId="313" w15:restartNumberingAfterBreak="0">
    <w:nsid w:val="7B676510"/>
    <w:multiLevelType w:val="hybridMultilevel"/>
    <w:tmpl w:val="E5BAC16C"/>
    <w:lvl w:ilvl="0" w:tplc="D39A4294">
      <w:start w:val="1"/>
      <w:numFmt w:val="decimal"/>
      <w:lvlText w:val="%1)"/>
      <w:lvlJc w:val="left"/>
      <w:pPr>
        <w:ind w:left="827" w:hanging="360"/>
      </w:pPr>
      <w:rPr>
        <w:rFonts w:hint="default"/>
        <w:spacing w:val="0"/>
        <w:w w:val="99"/>
      </w:rPr>
    </w:lvl>
    <w:lvl w:ilvl="1" w:tplc="85489D22" w:tentative="1">
      <w:start w:val="1"/>
      <w:numFmt w:val="lowerLetter"/>
      <w:lvlText w:val="%2."/>
      <w:lvlJc w:val="left"/>
      <w:pPr>
        <w:ind w:left="1547" w:hanging="360"/>
      </w:pPr>
    </w:lvl>
    <w:lvl w:ilvl="2" w:tplc="88220EC6" w:tentative="1">
      <w:start w:val="1"/>
      <w:numFmt w:val="lowerRoman"/>
      <w:lvlText w:val="%3."/>
      <w:lvlJc w:val="right"/>
      <w:pPr>
        <w:ind w:left="2267" w:hanging="180"/>
      </w:pPr>
    </w:lvl>
    <w:lvl w:ilvl="3" w:tplc="FDB81A1C" w:tentative="1">
      <w:start w:val="1"/>
      <w:numFmt w:val="decimal"/>
      <w:lvlText w:val="%4."/>
      <w:lvlJc w:val="left"/>
      <w:pPr>
        <w:ind w:left="2987" w:hanging="360"/>
      </w:pPr>
    </w:lvl>
    <w:lvl w:ilvl="4" w:tplc="09D6CDDC" w:tentative="1">
      <w:start w:val="1"/>
      <w:numFmt w:val="lowerLetter"/>
      <w:lvlText w:val="%5."/>
      <w:lvlJc w:val="left"/>
      <w:pPr>
        <w:ind w:left="3707" w:hanging="360"/>
      </w:pPr>
    </w:lvl>
    <w:lvl w:ilvl="5" w:tplc="30663550" w:tentative="1">
      <w:start w:val="1"/>
      <w:numFmt w:val="lowerRoman"/>
      <w:lvlText w:val="%6."/>
      <w:lvlJc w:val="right"/>
      <w:pPr>
        <w:ind w:left="4427" w:hanging="180"/>
      </w:pPr>
    </w:lvl>
    <w:lvl w:ilvl="6" w:tplc="918AFBCA" w:tentative="1">
      <w:start w:val="1"/>
      <w:numFmt w:val="decimal"/>
      <w:lvlText w:val="%7."/>
      <w:lvlJc w:val="left"/>
      <w:pPr>
        <w:ind w:left="5147" w:hanging="360"/>
      </w:pPr>
    </w:lvl>
    <w:lvl w:ilvl="7" w:tplc="1B840DE2" w:tentative="1">
      <w:start w:val="1"/>
      <w:numFmt w:val="lowerLetter"/>
      <w:lvlText w:val="%8."/>
      <w:lvlJc w:val="left"/>
      <w:pPr>
        <w:ind w:left="5867" w:hanging="360"/>
      </w:pPr>
    </w:lvl>
    <w:lvl w:ilvl="8" w:tplc="DCE4A90A" w:tentative="1">
      <w:start w:val="1"/>
      <w:numFmt w:val="lowerRoman"/>
      <w:lvlText w:val="%9."/>
      <w:lvlJc w:val="right"/>
      <w:pPr>
        <w:ind w:left="6587" w:hanging="180"/>
      </w:pPr>
    </w:lvl>
  </w:abstractNum>
  <w:abstractNum w:abstractNumId="314" w15:restartNumberingAfterBreak="0">
    <w:nsid w:val="7B676511"/>
    <w:multiLevelType w:val="hybridMultilevel"/>
    <w:tmpl w:val="FC8E95B4"/>
    <w:lvl w:ilvl="0" w:tplc="33269838">
      <w:start w:val="1"/>
      <w:numFmt w:val="decimal"/>
      <w:lvlText w:val="%1)"/>
      <w:lvlJc w:val="left"/>
      <w:pPr>
        <w:ind w:left="827" w:hanging="360"/>
      </w:pPr>
      <w:rPr>
        <w:rFonts w:hint="default"/>
        <w:spacing w:val="0"/>
        <w:w w:val="99"/>
      </w:rPr>
    </w:lvl>
    <w:lvl w:ilvl="1" w:tplc="2110CB3C" w:tentative="1">
      <w:start w:val="1"/>
      <w:numFmt w:val="lowerLetter"/>
      <w:lvlText w:val="%2."/>
      <w:lvlJc w:val="left"/>
      <w:pPr>
        <w:ind w:left="1547" w:hanging="360"/>
      </w:pPr>
    </w:lvl>
    <w:lvl w:ilvl="2" w:tplc="7C36A76E" w:tentative="1">
      <w:start w:val="1"/>
      <w:numFmt w:val="lowerRoman"/>
      <w:lvlText w:val="%3."/>
      <w:lvlJc w:val="right"/>
      <w:pPr>
        <w:ind w:left="2267" w:hanging="180"/>
      </w:pPr>
    </w:lvl>
    <w:lvl w:ilvl="3" w:tplc="D1BEE036" w:tentative="1">
      <w:start w:val="1"/>
      <w:numFmt w:val="decimal"/>
      <w:lvlText w:val="%4."/>
      <w:lvlJc w:val="left"/>
      <w:pPr>
        <w:ind w:left="2987" w:hanging="360"/>
      </w:pPr>
    </w:lvl>
    <w:lvl w:ilvl="4" w:tplc="3AF64CB2" w:tentative="1">
      <w:start w:val="1"/>
      <w:numFmt w:val="lowerLetter"/>
      <w:lvlText w:val="%5."/>
      <w:lvlJc w:val="left"/>
      <w:pPr>
        <w:ind w:left="3707" w:hanging="360"/>
      </w:pPr>
    </w:lvl>
    <w:lvl w:ilvl="5" w:tplc="B556205E" w:tentative="1">
      <w:start w:val="1"/>
      <w:numFmt w:val="lowerRoman"/>
      <w:lvlText w:val="%6."/>
      <w:lvlJc w:val="right"/>
      <w:pPr>
        <w:ind w:left="4427" w:hanging="180"/>
      </w:pPr>
    </w:lvl>
    <w:lvl w:ilvl="6" w:tplc="05FA9F86" w:tentative="1">
      <w:start w:val="1"/>
      <w:numFmt w:val="decimal"/>
      <w:lvlText w:val="%7."/>
      <w:lvlJc w:val="left"/>
      <w:pPr>
        <w:ind w:left="5147" w:hanging="360"/>
      </w:pPr>
    </w:lvl>
    <w:lvl w:ilvl="7" w:tplc="6FEC3F00" w:tentative="1">
      <w:start w:val="1"/>
      <w:numFmt w:val="lowerLetter"/>
      <w:lvlText w:val="%8."/>
      <w:lvlJc w:val="left"/>
      <w:pPr>
        <w:ind w:left="5867" w:hanging="360"/>
      </w:pPr>
    </w:lvl>
    <w:lvl w:ilvl="8" w:tplc="4A4A90BA" w:tentative="1">
      <w:start w:val="1"/>
      <w:numFmt w:val="lowerRoman"/>
      <w:lvlText w:val="%9."/>
      <w:lvlJc w:val="right"/>
      <w:pPr>
        <w:ind w:left="6587" w:hanging="180"/>
      </w:pPr>
    </w:lvl>
  </w:abstractNum>
  <w:abstractNum w:abstractNumId="315" w15:restartNumberingAfterBreak="0">
    <w:nsid w:val="7B676512"/>
    <w:multiLevelType w:val="hybridMultilevel"/>
    <w:tmpl w:val="F78E9824"/>
    <w:lvl w:ilvl="0" w:tplc="B27E0AB8">
      <w:start w:val="1"/>
      <w:numFmt w:val="decimal"/>
      <w:lvlText w:val="%1)"/>
      <w:lvlJc w:val="left"/>
      <w:pPr>
        <w:ind w:left="720" w:hanging="360"/>
      </w:pPr>
      <w:rPr>
        <w:rFonts w:hint="default"/>
        <w:spacing w:val="0"/>
        <w:w w:val="99"/>
      </w:rPr>
    </w:lvl>
    <w:lvl w:ilvl="1" w:tplc="A5483D9A" w:tentative="1">
      <w:start w:val="1"/>
      <w:numFmt w:val="lowerLetter"/>
      <w:lvlText w:val="%2."/>
      <w:lvlJc w:val="left"/>
      <w:pPr>
        <w:ind w:left="1440" w:hanging="360"/>
      </w:pPr>
    </w:lvl>
    <w:lvl w:ilvl="2" w:tplc="B7329158" w:tentative="1">
      <w:start w:val="1"/>
      <w:numFmt w:val="lowerRoman"/>
      <w:lvlText w:val="%3."/>
      <w:lvlJc w:val="right"/>
      <w:pPr>
        <w:ind w:left="2160" w:hanging="180"/>
      </w:pPr>
    </w:lvl>
    <w:lvl w:ilvl="3" w:tplc="76C007E8" w:tentative="1">
      <w:start w:val="1"/>
      <w:numFmt w:val="decimal"/>
      <w:lvlText w:val="%4."/>
      <w:lvlJc w:val="left"/>
      <w:pPr>
        <w:ind w:left="2880" w:hanging="360"/>
      </w:pPr>
    </w:lvl>
    <w:lvl w:ilvl="4" w:tplc="8D404524" w:tentative="1">
      <w:start w:val="1"/>
      <w:numFmt w:val="lowerLetter"/>
      <w:lvlText w:val="%5."/>
      <w:lvlJc w:val="left"/>
      <w:pPr>
        <w:ind w:left="3600" w:hanging="360"/>
      </w:pPr>
    </w:lvl>
    <w:lvl w:ilvl="5" w:tplc="C8CCBE6E" w:tentative="1">
      <w:start w:val="1"/>
      <w:numFmt w:val="lowerRoman"/>
      <w:lvlText w:val="%6."/>
      <w:lvlJc w:val="right"/>
      <w:pPr>
        <w:ind w:left="4320" w:hanging="180"/>
      </w:pPr>
    </w:lvl>
    <w:lvl w:ilvl="6" w:tplc="2D9E83B6" w:tentative="1">
      <w:start w:val="1"/>
      <w:numFmt w:val="decimal"/>
      <w:lvlText w:val="%7."/>
      <w:lvlJc w:val="left"/>
      <w:pPr>
        <w:ind w:left="5040" w:hanging="360"/>
      </w:pPr>
    </w:lvl>
    <w:lvl w:ilvl="7" w:tplc="49A466F0" w:tentative="1">
      <w:start w:val="1"/>
      <w:numFmt w:val="lowerLetter"/>
      <w:lvlText w:val="%8."/>
      <w:lvlJc w:val="left"/>
      <w:pPr>
        <w:ind w:left="5760" w:hanging="360"/>
      </w:pPr>
    </w:lvl>
    <w:lvl w:ilvl="8" w:tplc="9DC40294" w:tentative="1">
      <w:start w:val="1"/>
      <w:numFmt w:val="lowerRoman"/>
      <w:lvlText w:val="%9."/>
      <w:lvlJc w:val="right"/>
      <w:pPr>
        <w:ind w:left="6480" w:hanging="180"/>
      </w:pPr>
    </w:lvl>
  </w:abstractNum>
  <w:abstractNum w:abstractNumId="316" w15:restartNumberingAfterBreak="0">
    <w:nsid w:val="7B676513"/>
    <w:multiLevelType w:val="hybridMultilevel"/>
    <w:tmpl w:val="5F70A60C"/>
    <w:lvl w:ilvl="0" w:tplc="F6B2C36E">
      <w:start w:val="1"/>
      <w:numFmt w:val="decimal"/>
      <w:lvlText w:val="%1)"/>
      <w:lvlJc w:val="left"/>
      <w:pPr>
        <w:ind w:left="827" w:hanging="360"/>
      </w:pPr>
      <w:rPr>
        <w:rFonts w:hint="default"/>
        <w:spacing w:val="0"/>
        <w:w w:val="99"/>
      </w:rPr>
    </w:lvl>
    <w:lvl w:ilvl="1" w:tplc="DB9A37C4" w:tentative="1">
      <w:start w:val="1"/>
      <w:numFmt w:val="lowerLetter"/>
      <w:lvlText w:val="%2."/>
      <w:lvlJc w:val="left"/>
      <w:pPr>
        <w:ind w:left="1547" w:hanging="360"/>
      </w:pPr>
    </w:lvl>
    <w:lvl w:ilvl="2" w:tplc="BDAE6560" w:tentative="1">
      <w:start w:val="1"/>
      <w:numFmt w:val="lowerRoman"/>
      <w:lvlText w:val="%3."/>
      <w:lvlJc w:val="right"/>
      <w:pPr>
        <w:ind w:left="2267" w:hanging="180"/>
      </w:pPr>
    </w:lvl>
    <w:lvl w:ilvl="3" w:tplc="6C020C90" w:tentative="1">
      <w:start w:val="1"/>
      <w:numFmt w:val="decimal"/>
      <w:lvlText w:val="%4."/>
      <w:lvlJc w:val="left"/>
      <w:pPr>
        <w:ind w:left="2987" w:hanging="360"/>
      </w:pPr>
    </w:lvl>
    <w:lvl w:ilvl="4" w:tplc="341C9B02" w:tentative="1">
      <w:start w:val="1"/>
      <w:numFmt w:val="lowerLetter"/>
      <w:lvlText w:val="%5."/>
      <w:lvlJc w:val="left"/>
      <w:pPr>
        <w:ind w:left="3707" w:hanging="360"/>
      </w:pPr>
    </w:lvl>
    <w:lvl w:ilvl="5" w:tplc="055E69C8" w:tentative="1">
      <w:start w:val="1"/>
      <w:numFmt w:val="lowerRoman"/>
      <w:lvlText w:val="%6."/>
      <w:lvlJc w:val="right"/>
      <w:pPr>
        <w:ind w:left="4427" w:hanging="180"/>
      </w:pPr>
    </w:lvl>
    <w:lvl w:ilvl="6" w:tplc="8D4C39C4" w:tentative="1">
      <w:start w:val="1"/>
      <w:numFmt w:val="decimal"/>
      <w:lvlText w:val="%7."/>
      <w:lvlJc w:val="left"/>
      <w:pPr>
        <w:ind w:left="5147" w:hanging="360"/>
      </w:pPr>
    </w:lvl>
    <w:lvl w:ilvl="7" w:tplc="6B36547C" w:tentative="1">
      <w:start w:val="1"/>
      <w:numFmt w:val="lowerLetter"/>
      <w:lvlText w:val="%8."/>
      <w:lvlJc w:val="left"/>
      <w:pPr>
        <w:ind w:left="5867" w:hanging="360"/>
      </w:pPr>
    </w:lvl>
    <w:lvl w:ilvl="8" w:tplc="84ECDB38" w:tentative="1">
      <w:start w:val="1"/>
      <w:numFmt w:val="lowerRoman"/>
      <w:lvlText w:val="%9."/>
      <w:lvlJc w:val="right"/>
      <w:pPr>
        <w:ind w:left="6587" w:hanging="180"/>
      </w:pPr>
    </w:lvl>
  </w:abstractNum>
  <w:abstractNum w:abstractNumId="317" w15:restartNumberingAfterBreak="0">
    <w:nsid w:val="7B676514"/>
    <w:multiLevelType w:val="hybridMultilevel"/>
    <w:tmpl w:val="611273C6"/>
    <w:lvl w:ilvl="0" w:tplc="9EDCCC28">
      <w:start w:val="1"/>
      <w:numFmt w:val="decimal"/>
      <w:lvlText w:val="%1)"/>
      <w:lvlJc w:val="left"/>
      <w:pPr>
        <w:ind w:left="827" w:hanging="360"/>
      </w:pPr>
      <w:rPr>
        <w:rFonts w:hint="default"/>
        <w:spacing w:val="0"/>
        <w:w w:val="99"/>
      </w:rPr>
    </w:lvl>
    <w:lvl w:ilvl="1" w:tplc="B1CC80AA" w:tentative="1">
      <w:start w:val="1"/>
      <w:numFmt w:val="lowerLetter"/>
      <w:lvlText w:val="%2."/>
      <w:lvlJc w:val="left"/>
      <w:pPr>
        <w:ind w:left="1547" w:hanging="360"/>
      </w:pPr>
    </w:lvl>
    <w:lvl w:ilvl="2" w:tplc="725CA526" w:tentative="1">
      <w:start w:val="1"/>
      <w:numFmt w:val="lowerRoman"/>
      <w:lvlText w:val="%3."/>
      <w:lvlJc w:val="right"/>
      <w:pPr>
        <w:ind w:left="2267" w:hanging="180"/>
      </w:pPr>
    </w:lvl>
    <w:lvl w:ilvl="3" w:tplc="36D608A4" w:tentative="1">
      <w:start w:val="1"/>
      <w:numFmt w:val="decimal"/>
      <w:lvlText w:val="%4."/>
      <w:lvlJc w:val="left"/>
      <w:pPr>
        <w:ind w:left="2987" w:hanging="360"/>
      </w:pPr>
    </w:lvl>
    <w:lvl w:ilvl="4" w:tplc="DCE4C46A" w:tentative="1">
      <w:start w:val="1"/>
      <w:numFmt w:val="lowerLetter"/>
      <w:lvlText w:val="%5."/>
      <w:lvlJc w:val="left"/>
      <w:pPr>
        <w:ind w:left="3707" w:hanging="360"/>
      </w:pPr>
    </w:lvl>
    <w:lvl w:ilvl="5" w:tplc="C50A82B2" w:tentative="1">
      <w:start w:val="1"/>
      <w:numFmt w:val="lowerRoman"/>
      <w:lvlText w:val="%6."/>
      <w:lvlJc w:val="right"/>
      <w:pPr>
        <w:ind w:left="4427" w:hanging="180"/>
      </w:pPr>
    </w:lvl>
    <w:lvl w:ilvl="6" w:tplc="59D81796" w:tentative="1">
      <w:start w:val="1"/>
      <w:numFmt w:val="decimal"/>
      <w:lvlText w:val="%7."/>
      <w:lvlJc w:val="left"/>
      <w:pPr>
        <w:ind w:left="5147" w:hanging="360"/>
      </w:pPr>
    </w:lvl>
    <w:lvl w:ilvl="7" w:tplc="1E7E0D3E" w:tentative="1">
      <w:start w:val="1"/>
      <w:numFmt w:val="lowerLetter"/>
      <w:lvlText w:val="%8."/>
      <w:lvlJc w:val="left"/>
      <w:pPr>
        <w:ind w:left="5867" w:hanging="360"/>
      </w:pPr>
    </w:lvl>
    <w:lvl w:ilvl="8" w:tplc="53486A9A" w:tentative="1">
      <w:start w:val="1"/>
      <w:numFmt w:val="lowerRoman"/>
      <w:lvlText w:val="%9."/>
      <w:lvlJc w:val="right"/>
      <w:pPr>
        <w:ind w:left="6587" w:hanging="180"/>
      </w:pPr>
    </w:lvl>
  </w:abstractNum>
  <w:abstractNum w:abstractNumId="318" w15:restartNumberingAfterBreak="0">
    <w:nsid w:val="7B676515"/>
    <w:multiLevelType w:val="hybridMultilevel"/>
    <w:tmpl w:val="08FC0346"/>
    <w:lvl w:ilvl="0" w:tplc="8BCC7FCE">
      <w:start w:val="1"/>
      <w:numFmt w:val="decimal"/>
      <w:lvlText w:val="%1)"/>
      <w:lvlJc w:val="left"/>
      <w:pPr>
        <w:ind w:left="827" w:hanging="360"/>
      </w:pPr>
      <w:rPr>
        <w:rFonts w:hint="default"/>
        <w:spacing w:val="0"/>
        <w:w w:val="99"/>
      </w:rPr>
    </w:lvl>
    <w:lvl w:ilvl="1" w:tplc="5F34BD18" w:tentative="1">
      <w:start w:val="1"/>
      <w:numFmt w:val="lowerLetter"/>
      <w:lvlText w:val="%2."/>
      <w:lvlJc w:val="left"/>
      <w:pPr>
        <w:ind w:left="1547" w:hanging="360"/>
      </w:pPr>
    </w:lvl>
    <w:lvl w:ilvl="2" w:tplc="FC363688" w:tentative="1">
      <w:start w:val="1"/>
      <w:numFmt w:val="lowerRoman"/>
      <w:lvlText w:val="%3."/>
      <w:lvlJc w:val="right"/>
      <w:pPr>
        <w:ind w:left="2267" w:hanging="180"/>
      </w:pPr>
    </w:lvl>
    <w:lvl w:ilvl="3" w:tplc="7384133E" w:tentative="1">
      <w:start w:val="1"/>
      <w:numFmt w:val="decimal"/>
      <w:lvlText w:val="%4."/>
      <w:lvlJc w:val="left"/>
      <w:pPr>
        <w:ind w:left="2987" w:hanging="360"/>
      </w:pPr>
    </w:lvl>
    <w:lvl w:ilvl="4" w:tplc="7188DE56" w:tentative="1">
      <w:start w:val="1"/>
      <w:numFmt w:val="lowerLetter"/>
      <w:lvlText w:val="%5."/>
      <w:lvlJc w:val="left"/>
      <w:pPr>
        <w:ind w:left="3707" w:hanging="360"/>
      </w:pPr>
    </w:lvl>
    <w:lvl w:ilvl="5" w:tplc="0C0CA6F4" w:tentative="1">
      <w:start w:val="1"/>
      <w:numFmt w:val="lowerRoman"/>
      <w:lvlText w:val="%6."/>
      <w:lvlJc w:val="right"/>
      <w:pPr>
        <w:ind w:left="4427" w:hanging="180"/>
      </w:pPr>
    </w:lvl>
    <w:lvl w:ilvl="6" w:tplc="6DC20F98" w:tentative="1">
      <w:start w:val="1"/>
      <w:numFmt w:val="decimal"/>
      <w:lvlText w:val="%7."/>
      <w:lvlJc w:val="left"/>
      <w:pPr>
        <w:ind w:left="5147" w:hanging="360"/>
      </w:pPr>
    </w:lvl>
    <w:lvl w:ilvl="7" w:tplc="A6F0F006" w:tentative="1">
      <w:start w:val="1"/>
      <w:numFmt w:val="lowerLetter"/>
      <w:lvlText w:val="%8."/>
      <w:lvlJc w:val="left"/>
      <w:pPr>
        <w:ind w:left="5867" w:hanging="360"/>
      </w:pPr>
    </w:lvl>
    <w:lvl w:ilvl="8" w:tplc="B9DE1572" w:tentative="1">
      <w:start w:val="1"/>
      <w:numFmt w:val="lowerRoman"/>
      <w:lvlText w:val="%9."/>
      <w:lvlJc w:val="right"/>
      <w:pPr>
        <w:ind w:left="6587" w:hanging="180"/>
      </w:pPr>
    </w:lvl>
  </w:abstractNum>
  <w:abstractNum w:abstractNumId="319" w15:restartNumberingAfterBreak="0">
    <w:nsid w:val="7B676516"/>
    <w:multiLevelType w:val="hybridMultilevel"/>
    <w:tmpl w:val="9A80C3BE"/>
    <w:lvl w:ilvl="0" w:tplc="8BFE1644">
      <w:start w:val="1"/>
      <w:numFmt w:val="decimal"/>
      <w:lvlText w:val="%1)"/>
      <w:lvlJc w:val="left"/>
      <w:pPr>
        <w:ind w:left="720" w:hanging="360"/>
      </w:pPr>
      <w:rPr>
        <w:rFonts w:hint="default"/>
        <w:spacing w:val="0"/>
        <w:w w:val="99"/>
      </w:rPr>
    </w:lvl>
    <w:lvl w:ilvl="1" w:tplc="7FCE887A" w:tentative="1">
      <w:start w:val="1"/>
      <w:numFmt w:val="lowerLetter"/>
      <w:lvlText w:val="%2."/>
      <w:lvlJc w:val="left"/>
      <w:pPr>
        <w:ind w:left="1440" w:hanging="360"/>
      </w:pPr>
    </w:lvl>
    <w:lvl w:ilvl="2" w:tplc="50C4D9D6" w:tentative="1">
      <w:start w:val="1"/>
      <w:numFmt w:val="lowerRoman"/>
      <w:lvlText w:val="%3."/>
      <w:lvlJc w:val="right"/>
      <w:pPr>
        <w:ind w:left="2160" w:hanging="180"/>
      </w:pPr>
    </w:lvl>
    <w:lvl w:ilvl="3" w:tplc="945AB69E" w:tentative="1">
      <w:start w:val="1"/>
      <w:numFmt w:val="decimal"/>
      <w:lvlText w:val="%4."/>
      <w:lvlJc w:val="left"/>
      <w:pPr>
        <w:ind w:left="2880" w:hanging="360"/>
      </w:pPr>
    </w:lvl>
    <w:lvl w:ilvl="4" w:tplc="3B383BFA" w:tentative="1">
      <w:start w:val="1"/>
      <w:numFmt w:val="lowerLetter"/>
      <w:lvlText w:val="%5."/>
      <w:lvlJc w:val="left"/>
      <w:pPr>
        <w:ind w:left="3600" w:hanging="360"/>
      </w:pPr>
    </w:lvl>
    <w:lvl w:ilvl="5" w:tplc="3E442E34" w:tentative="1">
      <w:start w:val="1"/>
      <w:numFmt w:val="lowerRoman"/>
      <w:lvlText w:val="%6."/>
      <w:lvlJc w:val="right"/>
      <w:pPr>
        <w:ind w:left="4320" w:hanging="180"/>
      </w:pPr>
    </w:lvl>
    <w:lvl w:ilvl="6" w:tplc="06DEF62A" w:tentative="1">
      <w:start w:val="1"/>
      <w:numFmt w:val="decimal"/>
      <w:lvlText w:val="%7."/>
      <w:lvlJc w:val="left"/>
      <w:pPr>
        <w:ind w:left="5040" w:hanging="360"/>
      </w:pPr>
    </w:lvl>
    <w:lvl w:ilvl="7" w:tplc="4C50F760" w:tentative="1">
      <w:start w:val="1"/>
      <w:numFmt w:val="lowerLetter"/>
      <w:lvlText w:val="%8."/>
      <w:lvlJc w:val="left"/>
      <w:pPr>
        <w:ind w:left="5760" w:hanging="360"/>
      </w:pPr>
    </w:lvl>
    <w:lvl w:ilvl="8" w:tplc="E2161FE6" w:tentative="1">
      <w:start w:val="1"/>
      <w:numFmt w:val="lowerRoman"/>
      <w:lvlText w:val="%9."/>
      <w:lvlJc w:val="right"/>
      <w:pPr>
        <w:ind w:left="6480" w:hanging="180"/>
      </w:pPr>
    </w:lvl>
  </w:abstractNum>
  <w:abstractNum w:abstractNumId="320" w15:restartNumberingAfterBreak="0">
    <w:nsid w:val="7B676517"/>
    <w:multiLevelType w:val="hybridMultilevel"/>
    <w:tmpl w:val="18DAA2B4"/>
    <w:lvl w:ilvl="0" w:tplc="2CF04B3A">
      <w:start w:val="1"/>
      <w:numFmt w:val="decimal"/>
      <w:lvlText w:val="%1)"/>
      <w:lvlJc w:val="left"/>
      <w:pPr>
        <w:ind w:left="827" w:hanging="360"/>
      </w:pPr>
      <w:rPr>
        <w:rFonts w:hint="default"/>
        <w:spacing w:val="0"/>
        <w:w w:val="99"/>
      </w:rPr>
    </w:lvl>
    <w:lvl w:ilvl="1" w:tplc="7D4A1A0E" w:tentative="1">
      <w:start w:val="1"/>
      <w:numFmt w:val="lowerLetter"/>
      <w:lvlText w:val="%2."/>
      <w:lvlJc w:val="left"/>
      <w:pPr>
        <w:ind w:left="1547" w:hanging="360"/>
      </w:pPr>
    </w:lvl>
    <w:lvl w:ilvl="2" w:tplc="D74618B6" w:tentative="1">
      <w:start w:val="1"/>
      <w:numFmt w:val="lowerRoman"/>
      <w:lvlText w:val="%3."/>
      <w:lvlJc w:val="right"/>
      <w:pPr>
        <w:ind w:left="2267" w:hanging="180"/>
      </w:pPr>
    </w:lvl>
    <w:lvl w:ilvl="3" w:tplc="7200DB5C" w:tentative="1">
      <w:start w:val="1"/>
      <w:numFmt w:val="decimal"/>
      <w:lvlText w:val="%4."/>
      <w:lvlJc w:val="left"/>
      <w:pPr>
        <w:ind w:left="2987" w:hanging="360"/>
      </w:pPr>
    </w:lvl>
    <w:lvl w:ilvl="4" w:tplc="E3945972" w:tentative="1">
      <w:start w:val="1"/>
      <w:numFmt w:val="lowerLetter"/>
      <w:lvlText w:val="%5."/>
      <w:lvlJc w:val="left"/>
      <w:pPr>
        <w:ind w:left="3707" w:hanging="360"/>
      </w:pPr>
    </w:lvl>
    <w:lvl w:ilvl="5" w:tplc="CEE6E30E" w:tentative="1">
      <w:start w:val="1"/>
      <w:numFmt w:val="lowerRoman"/>
      <w:lvlText w:val="%6."/>
      <w:lvlJc w:val="right"/>
      <w:pPr>
        <w:ind w:left="4427" w:hanging="180"/>
      </w:pPr>
    </w:lvl>
    <w:lvl w:ilvl="6" w:tplc="119250AA" w:tentative="1">
      <w:start w:val="1"/>
      <w:numFmt w:val="decimal"/>
      <w:lvlText w:val="%7."/>
      <w:lvlJc w:val="left"/>
      <w:pPr>
        <w:ind w:left="5147" w:hanging="360"/>
      </w:pPr>
    </w:lvl>
    <w:lvl w:ilvl="7" w:tplc="F5C079E6" w:tentative="1">
      <w:start w:val="1"/>
      <w:numFmt w:val="lowerLetter"/>
      <w:lvlText w:val="%8."/>
      <w:lvlJc w:val="left"/>
      <w:pPr>
        <w:ind w:left="5867" w:hanging="360"/>
      </w:pPr>
    </w:lvl>
    <w:lvl w:ilvl="8" w:tplc="C9B6DD8A" w:tentative="1">
      <w:start w:val="1"/>
      <w:numFmt w:val="lowerRoman"/>
      <w:lvlText w:val="%9."/>
      <w:lvlJc w:val="right"/>
      <w:pPr>
        <w:ind w:left="6587" w:hanging="180"/>
      </w:pPr>
    </w:lvl>
  </w:abstractNum>
  <w:abstractNum w:abstractNumId="321" w15:restartNumberingAfterBreak="0">
    <w:nsid w:val="7B676518"/>
    <w:multiLevelType w:val="hybridMultilevel"/>
    <w:tmpl w:val="DAD82412"/>
    <w:lvl w:ilvl="0" w:tplc="E1C25E4E">
      <w:start w:val="1"/>
      <w:numFmt w:val="decimal"/>
      <w:lvlText w:val="%1)"/>
      <w:lvlJc w:val="left"/>
      <w:pPr>
        <w:ind w:left="720" w:hanging="360"/>
      </w:pPr>
      <w:rPr>
        <w:rFonts w:hint="default"/>
        <w:spacing w:val="0"/>
        <w:w w:val="99"/>
      </w:rPr>
    </w:lvl>
    <w:lvl w:ilvl="1" w:tplc="6E7E366C" w:tentative="1">
      <w:start w:val="1"/>
      <w:numFmt w:val="lowerLetter"/>
      <w:lvlText w:val="%2."/>
      <w:lvlJc w:val="left"/>
      <w:pPr>
        <w:ind w:left="1440" w:hanging="360"/>
      </w:pPr>
    </w:lvl>
    <w:lvl w:ilvl="2" w:tplc="286E4C4C" w:tentative="1">
      <w:start w:val="1"/>
      <w:numFmt w:val="lowerRoman"/>
      <w:lvlText w:val="%3."/>
      <w:lvlJc w:val="right"/>
      <w:pPr>
        <w:ind w:left="2160" w:hanging="180"/>
      </w:pPr>
    </w:lvl>
    <w:lvl w:ilvl="3" w:tplc="69A2F616" w:tentative="1">
      <w:start w:val="1"/>
      <w:numFmt w:val="decimal"/>
      <w:lvlText w:val="%4."/>
      <w:lvlJc w:val="left"/>
      <w:pPr>
        <w:ind w:left="2880" w:hanging="360"/>
      </w:pPr>
    </w:lvl>
    <w:lvl w:ilvl="4" w:tplc="2D381A84" w:tentative="1">
      <w:start w:val="1"/>
      <w:numFmt w:val="lowerLetter"/>
      <w:lvlText w:val="%5."/>
      <w:lvlJc w:val="left"/>
      <w:pPr>
        <w:ind w:left="3600" w:hanging="360"/>
      </w:pPr>
    </w:lvl>
    <w:lvl w:ilvl="5" w:tplc="A6662846" w:tentative="1">
      <w:start w:val="1"/>
      <w:numFmt w:val="lowerRoman"/>
      <w:lvlText w:val="%6."/>
      <w:lvlJc w:val="right"/>
      <w:pPr>
        <w:ind w:left="4320" w:hanging="180"/>
      </w:pPr>
    </w:lvl>
    <w:lvl w:ilvl="6" w:tplc="6E8661F2" w:tentative="1">
      <w:start w:val="1"/>
      <w:numFmt w:val="decimal"/>
      <w:lvlText w:val="%7."/>
      <w:lvlJc w:val="left"/>
      <w:pPr>
        <w:ind w:left="5040" w:hanging="360"/>
      </w:pPr>
    </w:lvl>
    <w:lvl w:ilvl="7" w:tplc="10CCD136" w:tentative="1">
      <w:start w:val="1"/>
      <w:numFmt w:val="lowerLetter"/>
      <w:lvlText w:val="%8."/>
      <w:lvlJc w:val="left"/>
      <w:pPr>
        <w:ind w:left="5760" w:hanging="360"/>
      </w:pPr>
    </w:lvl>
    <w:lvl w:ilvl="8" w:tplc="796CADFC" w:tentative="1">
      <w:start w:val="1"/>
      <w:numFmt w:val="lowerRoman"/>
      <w:lvlText w:val="%9."/>
      <w:lvlJc w:val="right"/>
      <w:pPr>
        <w:ind w:left="6480" w:hanging="180"/>
      </w:pPr>
    </w:lvl>
  </w:abstractNum>
  <w:abstractNum w:abstractNumId="322" w15:restartNumberingAfterBreak="0">
    <w:nsid w:val="7B676519"/>
    <w:multiLevelType w:val="hybridMultilevel"/>
    <w:tmpl w:val="402AF3F4"/>
    <w:lvl w:ilvl="0" w:tplc="D48A691E">
      <w:start w:val="1"/>
      <w:numFmt w:val="decimal"/>
      <w:lvlText w:val="%1)"/>
      <w:lvlJc w:val="left"/>
      <w:pPr>
        <w:ind w:left="827" w:hanging="360"/>
      </w:pPr>
      <w:rPr>
        <w:rFonts w:hint="default"/>
        <w:spacing w:val="0"/>
        <w:w w:val="99"/>
      </w:rPr>
    </w:lvl>
    <w:lvl w:ilvl="1" w:tplc="FCBAF50C" w:tentative="1">
      <w:start w:val="1"/>
      <w:numFmt w:val="lowerLetter"/>
      <w:lvlText w:val="%2."/>
      <w:lvlJc w:val="left"/>
      <w:pPr>
        <w:ind w:left="1547" w:hanging="360"/>
      </w:pPr>
    </w:lvl>
    <w:lvl w:ilvl="2" w:tplc="6830915C" w:tentative="1">
      <w:start w:val="1"/>
      <w:numFmt w:val="lowerRoman"/>
      <w:lvlText w:val="%3."/>
      <w:lvlJc w:val="right"/>
      <w:pPr>
        <w:ind w:left="2267" w:hanging="180"/>
      </w:pPr>
    </w:lvl>
    <w:lvl w:ilvl="3" w:tplc="184ED80A" w:tentative="1">
      <w:start w:val="1"/>
      <w:numFmt w:val="decimal"/>
      <w:lvlText w:val="%4."/>
      <w:lvlJc w:val="left"/>
      <w:pPr>
        <w:ind w:left="2987" w:hanging="360"/>
      </w:pPr>
    </w:lvl>
    <w:lvl w:ilvl="4" w:tplc="6FC2DDDC" w:tentative="1">
      <w:start w:val="1"/>
      <w:numFmt w:val="lowerLetter"/>
      <w:lvlText w:val="%5."/>
      <w:lvlJc w:val="left"/>
      <w:pPr>
        <w:ind w:left="3707" w:hanging="360"/>
      </w:pPr>
    </w:lvl>
    <w:lvl w:ilvl="5" w:tplc="05CA50DA" w:tentative="1">
      <w:start w:val="1"/>
      <w:numFmt w:val="lowerRoman"/>
      <w:lvlText w:val="%6."/>
      <w:lvlJc w:val="right"/>
      <w:pPr>
        <w:ind w:left="4427" w:hanging="180"/>
      </w:pPr>
    </w:lvl>
    <w:lvl w:ilvl="6" w:tplc="55286508" w:tentative="1">
      <w:start w:val="1"/>
      <w:numFmt w:val="decimal"/>
      <w:lvlText w:val="%7."/>
      <w:lvlJc w:val="left"/>
      <w:pPr>
        <w:ind w:left="5147" w:hanging="360"/>
      </w:pPr>
    </w:lvl>
    <w:lvl w:ilvl="7" w:tplc="831072E8" w:tentative="1">
      <w:start w:val="1"/>
      <w:numFmt w:val="lowerLetter"/>
      <w:lvlText w:val="%8."/>
      <w:lvlJc w:val="left"/>
      <w:pPr>
        <w:ind w:left="5867" w:hanging="360"/>
      </w:pPr>
    </w:lvl>
    <w:lvl w:ilvl="8" w:tplc="9B2C86C6" w:tentative="1">
      <w:start w:val="1"/>
      <w:numFmt w:val="lowerRoman"/>
      <w:lvlText w:val="%9."/>
      <w:lvlJc w:val="right"/>
      <w:pPr>
        <w:ind w:left="6587" w:hanging="180"/>
      </w:pPr>
    </w:lvl>
  </w:abstractNum>
  <w:abstractNum w:abstractNumId="323" w15:restartNumberingAfterBreak="0">
    <w:nsid w:val="7B67651A"/>
    <w:multiLevelType w:val="hybridMultilevel"/>
    <w:tmpl w:val="7DF0C292"/>
    <w:lvl w:ilvl="0" w:tplc="915E2B54">
      <w:start w:val="1"/>
      <w:numFmt w:val="decimal"/>
      <w:lvlText w:val="%1)"/>
      <w:lvlJc w:val="left"/>
      <w:pPr>
        <w:ind w:left="827" w:hanging="360"/>
      </w:pPr>
      <w:rPr>
        <w:rFonts w:hint="default"/>
        <w:spacing w:val="0"/>
        <w:w w:val="99"/>
      </w:rPr>
    </w:lvl>
    <w:lvl w:ilvl="1" w:tplc="B3E85FDE" w:tentative="1">
      <w:start w:val="1"/>
      <w:numFmt w:val="lowerLetter"/>
      <w:lvlText w:val="%2."/>
      <w:lvlJc w:val="left"/>
      <w:pPr>
        <w:ind w:left="1547" w:hanging="360"/>
      </w:pPr>
    </w:lvl>
    <w:lvl w:ilvl="2" w:tplc="3F2A90C6" w:tentative="1">
      <w:start w:val="1"/>
      <w:numFmt w:val="lowerRoman"/>
      <w:lvlText w:val="%3."/>
      <w:lvlJc w:val="right"/>
      <w:pPr>
        <w:ind w:left="2267" w:hanging="180"/>
      </w:pPr>
    </w:lvl>
    <w:lvl w:ilvl="3" w:tplc="60701176" w:tentative="1">
      <w:start w:val="1"/>
      <w:numFmt w:val="decimal"/>
      <w:lvlText w:val="%4."/>
      <w:lvlJc w:val="left"/>
      <w:pPr>
        <w:ind w:left="2987" w:hanging="360"/>
      </w:pPr>
    </w:lvl>
    <w:lvl w:ilvl="4" w:tplc="3CFC0FA4" w:tentative="1">
      <w:start w:val="1"/>
      <w:numFmt w:val="lowerLetter"/>
      <w:lvlText w:val="%5."/>
      <w:lvlJc w:val="left"/>
      <w:pPr>
        <w:ind w:left="3707" w:hanging="360"/>
      </w:pPr>
    </w:lvl>
    <w:lvl w:ilvl="5" w:tplc="7F462A02" w:tentative="1">
      <w:start w:val="1"/>
      <w:numFmt w:val="lowerRoman"/>
      <w:lvlText w:val="%6."/>
      <w:lvlJc w:val="right"/>
      <w:pPr>
        <w:ind w:left="4427" w:hanging="180"/>
      </w:pPr>
    </w:lvl>
    <w:lvl w:ilvl="6" w:tplc="DFBE1B68" w:tentative="1">
      <w:start w:val="1"/>
      <w:numFmt w:val="decimal"/>
      <w:lvlText w:val="%7."/>
      <w:lvlJc w:val="left"/>
      <w:pPr>
        <w:ind w:left="5147" w:hanging="360"/>
      </w:pPr>
    </w:lvl>
    <w:lvl w:ilvl="7" w:tplc="E3086E12" w:tentative="1">
      <w:start w:val="1"/>
      <w:numFmt w:val="lowerLetter"/>
      <w:lvlText w:val="%8."/>
      <w:lvlJc w:val="left"/>
      <w:pPr>
        <w:ind w:left="5867" w:hanging="360"/>
      </w:pPr>
    </w:lvl>
    <w:lvl w:ilvl="8" w:tplc="463A9AEE" w:tentative="1">
      <w:start w:val="1"/>
      <w:numFmt w:val="lowerRoman"/>
      <w:lvlText w:val="%9."/>
      <w:lvlJc w:val="right"/>
      <w:pPr>
        <w:ind w:left="6587" w:hanging="180"/>
      </w:pPr>
    </w:lvl>
  </w:abstractNum>
  <w:abstractNum w:abstractNumId="324" w15:restartNumberingAfterBreak="0">
    <w:nsid w:val="7B67651B"/>
    <w:multiLevelType w:val="hybridMultilevel"/>
    <w:tmpl w:val="DE527038"/>
    <w:lvl w:ilvl="0" w:tplc="22CEADDC">
      <w:start w:val="1"/>
      <w:numFmt w:val="decimal"/>
      <w:lvlText w:val="%1)"/>
      <w:lvlJc w:val="left"/>
      <w:pPr>
        <w:ind w:left="720" w:hanging="360"/>
      </w:pPr>
      <w:rPr>
        <w:rFonts w:hint="default"/>
        <w:spacing w:val="0"/>
        <w:w w:val="99"/>
      </w:rPr>
    </w:lvl>
    <w:lvl w:ilvl="1" w:tplc="6D90C472" w:tentative="1">
      <w:start w:val="1"/>
      <w:numFmt w:val="lowerLetter"/>
      <w:lvlText w:val="%2."/>
      <w:lvlJc w:val="left"/>
      <w:pPr>
        <w:ind w:left="1440" w:hanging="360"/>
      </w:pPr>
    </w:lvl>
    <w:lvl w:ilvl="2" w:tplc="CB94690E" w:tentative="1">
      <w:start w:val="1"/>
      <w:numFmt w:val="lowerRoman"/>
      <w:lvlText w:val="%3."/>
      <w:lvlJc w:val="right"/>
      <w:pPr>
        <w:ind w:left="2160" w:hanging="180"/>
      </w:pPr>
    </w:lvl>
    <w:lvl w:ilvl="3" w:tplc="AD38EF2C" w:tentative="1">
      <w:start w:val="1"/>
      <w:numFmt w:val="decimal"/>
      <w:lvlText w:val="%4."/>
      <w:lvlJc w:val="left"/>
      <w:pPr>
        <w:ind w:left="2880" w:hanging="360"/>
      </w:pPr>
    </w:lvl>
    <w:lvl w:ilvl="4" w:tplc="2C3AF7E0" w:tentative="1">
      <w:start w:val="1"/>
      <w:numFmt w:val="lowerLetter"/>
      <w:lvlText w:val="%5."/>
      <w:lvlJc w:val="left"/>
      <w:pPr>
        <w:ind w:left="3600" w:hanging="360"/>
      </w:pPr>
    </w:lvl>
    <w:lvl w:ilvl="5" w:tplc="02A61100" w:tentative="1">
      <w:start w:val="1"/>
      <w:numFmt w:val="lowerRoman"/>
      <w:lvlText w:val="%6."/>
      <w:lvlJc w:val="right"/>
      <w:pPr>
        <w:ind w:left="4320" w:hanging="180"/>
      </w:pPr>
    </w:lvl>
    <w:lvl w:ilvl="6" w:tplc="6B3ECB0E" w:tentative="1">
      <w:start w:val="1"/>
      <w:numFmt w:val="decimal"/>
      <w:lvlText w:val="%7."/>
      <w:lvlJc w:val="left"/>
      <w:pPr>
        <w:ind w:left="5040" w:hanging="360"/>
      </w:pPr>
    </w:lvl>
    <w:lvl w:ilvl="7" w:tplc="519E76A0" w:tentative="1">
      <w:start w:val="1"/>
      <w:numFmt w:val="lowerLetter"/>
      <w:lvlText w:val="%8."/>
      <w:lvlJc w:val="left"/>
      <w:pPr>
        <w:ind w:left="5760" w:hanging="360"/>
      </w:pPr>
    </w:lvl>
    <w:lvl w:ilvl="8" w:tplc="5FE650C2" w:tentative="1">
      <w:start w:val="1"/>
      <w:numFmt w:val="lowerRoman"/>
      <w:lvlText w:val="%9."/>
      <w:lvlJc w:val="right"/>
      <w:pPr>
        <w:ind w:left="6480" w:hanging="180"/>
      </w:pPr>
    </w:lvl>
  </w:abstractNum>
  <w:abstractNum w:abstractNumId="325" w15:restartNumberingAfterBreak="0">
    <w:nsid w:val="7B67651C"/>
    <w:multiLevelType w:val="hybridMultilevel"/>
    <w:tmpl w:val="C4CC8212"/>
    <w:lvl w:ilvl="0" w:tplc="04190011">
      <w:start w:val="1"/>
      <w:numFmt w:val="decimal"/>
      <w:lvlText w:val="%1)"/>
      <w:lvlJc w:val="left"/>
      <w:pPr>
        <w:ind w:left="107" w:hanging="219"/>
      </w:pPr>
      <w:rPr>
        <w:rFonts w:hint="default"/>
        <w:b w:val="0"/>
        <w:bCs w:val="0"/>
        <w:i w:val="0"/>
        <w:iCs w:val="0"/>
        <w:spacing w:val="0"/>
        <w:w w:val="99"/>
        <w:sz w:val="20"/>
        <w:szCs w:val="20"/>
        <w:lang w:val="ru-RU" w:eastAsia="en-US" w:bidi="ar-SA"/>
      </w:rPr>
    </w:lvl>
    <w:lvl w:ilvl="1" w:tplc="7E9A7224">
      <w:numFmt w:val="bullet"/>
      <w:lvlText w:val="•"/>
      <w:lvlJc w:val="left"/>
      <w:pPr>
        <w:ind w:left="485" w:hanging="219"/>
      </w:pPr>
      <w:rPr>
        <w:rFonts w:hint="default"/>
        <w:lang w:val="ru-RU" w:eastAsia="en-US" w:bidi="ar-SA"/>
      </w:rPr>
    </w:lvl>
    <w:lvl w:ilvl="2" w:tplc="54DE3638">
      <w:numFmt w:val="bullet"/>
      <w:lvlText w:val="•"/>
      <w:lvlJc w:val="left"/>
      <w:pPr>
        <w:ind w:left="870" w:hanging="219"/>
      </w:pPr>
      <w:rPr>
        <w:rFonts w:hint="default"/>
        <w:lang w:val="ru-RU" w:eastAsia="en-US" w:bidi="ar-SA"/>
      </w:rPr>
    </w:lvl>
    <w:lvl w:ilvl="3" w:tplc="525C003C">
      <w:numFmt w:val="bullet"/>
      <w:lvlText w:val="•"/>
      <w:lvlJc w:val="left"/>
      <w:pPr>
        <w:ind w:left="1255" w:hanging="219"/>
      </w:pPr>
      <w:rPr>
        <w:rFonts w:hint="default"/>
        <w:lang w:val="ru-RU" w:eastAsia="en-US" w:bidi="ar-SA"/>
      </w:rPr>
    </w:lvl>
    <w:lvl w:ilvl="4" w:tplc="3DECCF68">
      <w:numFmt w:val="bullet"/>
      <w:lvlText w:val="•"/>
      <w:lvlJc w:val="left"/>
      <w:pPr>
        <w:ind w:left="1640" w:hanging="219"/>
      </w:pPr>
      <w:rPr>
        <w:rFonts w:hint="default"/>
        <w:lang w:val="ru-RU" w:eastAsia="en-US" w:bidi="ar-SA"/>
      </w:rPr>
    </w:lvl>
    <w:lvl w:ilvl="5" w:tplc="67D4CF02">
      <w:numFmt w:val="bullet"/>
      <w:lvlText w:val="•"/>
      <w:lvlJc w:val="left"/>
      <w:pPr>
        <w:ind w:left="2025" w:hanging="219"/>
      </w:pPr>
      <w:rPr>
        <w:rFonts w:hint="default"/>
        <w:lang w:val="ru-RU" w:eastAsia="en-US" w:bidi="ar-SA"/>
      </w:rPr>
    </w:lvl>
    <w:lvl w:ilvl="6" w:tplc="1C1A7580">
      <w:numFmt w:val="bullet"/>
      <w:lvlText w:val="•"/>
      <w:lvlJc w:val="left"/>
      <w:pPr>
        <w:ind w:left="2410" w:hanging="219"/>
      </w:pPr>
      <w:rPr>
        <w:rFonts w:hint="default"/>
        <w:lang w:val="ru-RU" w:eastAsia="en-US" w:bidi="ar-SA"/>
      </w:rPr>
    </w:lvl>
    <w:lvl w:ilvl="7" w:tplc="1B420408">
      <w:numFmt w:val="bullet"/>
      <w:lvlText w:val="•"/>
      <w:lvlJc w:val="left"/>
      <w:pPr>
        <w:ind w:left="2795" w:hanging="219"/>
      </w:pPr>
      <w:rPr>
        <w:rFonts w:hint="default"/>
        <w:lang w:val="ru-RU" w:eastAsia="en-US" w:bidi="ar-SA"/>
      </w:rPr>
    </w:lvl>
    <w:lvl w:ilvl="8" w:tplc="16367CFA">
      <w:numFmt w:val="bullet"/>
      <w:lvlText w:val="•"/>
      <w:lvlJc w:val="left"/>
      <w:pPr>
        <w:ind w:left="3180" w:hanging="219"/>
      </w:pPr>
      <w:rPr>
        <w:rFonts w:hint="default"/>
        <w:lang w:val="ru-RU" w:eastAsia="en-US" w:bidi="ar-SA"/>
      </w:rPr>
    </w:lvl>
  </w:abstractNum>
  <w:abstractNum w:abstractNumId="326" w15:restartNumberingAfterBreak="0">
    <w:nsid w:val="7B67651D"/>
    <w:multiLevelType w:val="hybridMultilevel"/>
    <w:tmpl w:val="3176D39C"/>
    <w:lvl w:ilvl="0" w:tplc="0CDCB5BC">
      <w:start w:val="1"/>
      <w:numFmt w:val="decimal"/>
      <w:lvlText w:val="%1)"/>
      <w:lvlJc w:val="left"/>
      <w:pPr>
        <w:ind w:left="827" w:hanging="360"/>
      </w:pPr>
      <w:rPr>
        <w:rFonts w:hint="default"/>
        <w:spacing w:val="0"/>
        <w:w w:val="99"/>
      </w:rPr>
    </w:lvl>
    <w:lvl w:ilvl="1" w:tplc="687CDF16" w:tentative="1">
      <w:start w:val="1"/>
      <w:numFmt w:val="lowerLetter"/>
      <w:lvlText w:val="%2."/>
      <w:lvlJc w:val="left"/>
      <w:pPr>
        <w:ind w:left="1547" w:hanging="360"/>
      </w:pPr>
    </w:lvl>
    <w:lvl w:ilvl="2" w:tplc="CC48660E" w:tentative="1">
      <w:start w:val="1"/>
      <w:numFmt w:val="lowerRoman"/>
      <w:lvlText w:val="%3."/>
      <w:lvlJc w:val="right"/>
      <w:pPr>
        <w:ind w:left="2267" w:hanging="180"/>
      </w:pPr>
    </w:lvl>
    <w:lvl w:ilvl="3" w:tplc="7E74C6C8" w:tentative="1">
      <w:start w:val="1"/>
      <w:numFmt w:val="decimal"/>
      <w:lvlText w:val="%4."/>
      <w:lvlJc w:val="left"/>
      <w:pPr>
        <w:ind w:left="2987" w:hanging="360"/>
      </w:pPr>
    </w:lvl>
    <w:lvl w:ilvl="4" w:tplc="5DD2A5DE" w:tentative="1">
      <w:start w:val="1"/>
      <w:numFmt w:val="lowerLetter"/>
      <w:lvlText w:val="%5."/>
      <w:lvlJc w:val="left"/>
      <w:pPr>
        <w:ind w:left="3707" w:hanging="360"/>
      </w:pPr>
    </w:lvl>
    <w:lvl w:ilvl="5" w:tplc="C06219C2" w:tentative="1">
      <w:start w:val="1"/>
      <w:numFmt w:val="lowerRoman"/>
      <w:lvlText w:val="%6."/>
      <w:lvlJc w:val="right"/>
      <w:pPr>
        <w:ind w:left="4427" w:hanging="180"/>
      </w:pPr>
    </w:lvl>
    <w:lvl w:ilvl="6" w:tplc="90F6C6EC" w:tentative="1">
      <w:start w:val="1"/>
      <w:numFmt w:val="decimal"/>
      <w:lvlText w:val="%7."/>
      <w:lvlJc w:val="left"/>
      <w:pPr>
        <w:ind w:left="5147" w:hanging="360"/>
      </w:pPr>
    </w:lvl>
    <w:lvl w:ilvl="7" w:tplc="FED497DA" w:tentative="1">
      <w:start w:val="1"/>
      <w:numFmt w:val="lowerLetter"/>
      <w:lvlText w:val="%8."/>
      <w:lvlJc w:val="left"/>
      <w:pPr>
        <w:ind w:left="5867" w:hanging="360"/>
      </w:pPr>
    </w:lvl>
    <w:lvl w:ilvl="8" w:tplc="22EAB87A" w:tentative="1">
      <w:start w:val="1"/>
      <w:numFmt w:val="lowerRoman"/>
      <w:lvlText w:val="%9."/>
      <w:lvlJc w:val="right"/>
      <w:pPr>
        <w:ind w:left="6587" w:hanging="180"/>
      </w:pPr>
    </w:lvl>
  </w:abstractNum>
  <w:abstractNum w:abstractNumId="327" w15:restartNumberingAfterBreak="0">
    <w:nsid w:val="7B67651E"/>
    <w:multiLevelType w:val="hybridMultilevel"/>
    <w:tmpl w:val="434C1516"/>
    <w:lvl w:ilvl="0" w:tplc="37E0EC54">
      <w:start w:val="1"/>
      <w:numFmt w:val="decimal"/>
      <w:lvlText w:val="%1)"/>
      <w:lvlJc w:val="left"/>
      <w:pPr>
        <w:ind w:left="827" w:hanging="360"/>
      </w:pPr>
      <w:rPr>
        <w:rFonts w:hint="default"/>
        <w:spacing w:val="0"/>
        <w:w w:val="99"/>
      </w:rPr>
    </w:lvl>
    <w:lvl w:ilvl="1" w:tplc="D31C7B12" w:tentative="1">
      <w:start w:val="1"/>
      <w:numFmt w:val="lowerLetter"/>
      <w:lvlText w:val="%2."/>
      <w:lvlJc w:val="left"/>
      <w:pPr>
        <w:ind w:left="1547" w:hanging="360"/>
      </w:pPr>
    </w:lvl>
    <w:lvl w:ilvl="2" w:tplc="C394B4EC" w:tentative="1">
      <w:start w:val="1"/>
      <w:numFmt w:val="lowerRoman"/>
      <w:lvlText w:val="%3."/>
      <w:lvlJc w:val="right"/>
      <w:pPr>
        <w:ind w:left="2267" w:hanging="180"/>
      </w:pPr>
    </w:lvl>
    <w:lvl w:ilvl="3" w:tplc="30F23EA8" w:tentative="1">
      <w:start w:val="1"/>
      <w:numFmt w:val="decimal"/>
      <w:lvlText w:val="%4."/>
      <w:lvlJc w:val="left"/>
      <w:pPr>
        <w:ind w:left="2987" w:hanging="360"/>
      </w:pPr>
    </w:lvl>
    <w:lvl w:ilvl="4" w:tplc="00C4B3D4" w:tentative="1">
      <w:start w:val="1"/>
      <w:numFmt w:val="lowerLetter"/>
      <w:lvlText w:val="%5."/>
      <w:lvlJc w:val="left"/>
      <w:pPr>
        <w:ind w:left="3707" w:hanging="360"/>
      </w:pPr>
    </w:lvl>
    <w:lvl w:ilvl="5" w:tplc="5B843E00" w:tentative="1">
      <w:start w:val="1"/>
      <w:numFmt w:val="lowerRoman"/>
      <w:lvlText w:val="%6."/>
      <w:lvlJc w:val="right"/>
      <w:pPr>
        <w:ind w:left="4427" w:hanging="180"/>
      </w:pPr>
    </w:lvl>
    <w:lvl w:ilvl="6" w:tplc="12AEFDDA" w:tentative="1">
      <w:start w:val="1"/>
      <w:numFmt w:val="decimal"/>
      <w:lvlText w:val="%7."/>
      <w:lvlJc w:val="left"/>
      <w:pPr>
        <w:ind w:left="5147" w:hanging="360"/>
      </w:pPr>
    </w:lvl>
    <w:lvl w:ilvl="7" w:tplc="1AE8A64C" w:tentative="1">
      <w:start w:val="1"/>
      <w:numFmt w:val="lowerLetter"/>
      <w:lvlText w:val="%8."/>
      <w:lvlJc w:val="left"/>
      <w:pPr>
        <w:ind w:left="5867" w:hanging="360"/>
      </w:pPr>
    </w:lvl>
    <w:lvl w:ilvl="8" w:tplc="3D52C652" w:tentative="1">
      <w:start w:val="1"/>
      <w:numFmt w:val="lowerRoman"/>
      <w:lvlText w:val="%9."/>
      <w:lvlJc w:val="right"/>
      <w:pPr>
        <w:ind w:left="6587" w:hanging="180"/>
      </w:pPr>
    </w:lvl>
  </w:abstractNum>
  <w:abstractNum w:abstractNumId="328" w15:restartNumberingAfterBreak="0">
    <w:nsid w:val="7B67651F"/>
    <w:multiLevelType w:val="hybridMultilevel"/>
    <w:tmpl w:val="A8E63084"/>
    <w:lvl w:ilvl="0" w:tplc="E0C8E698">
      <w:start w:val="1"/>
      <w:numFmt w:val="decimal"/>
      <w:lvlText w:val="%1)"/>
      <w:lvlJc w:val="left"/>
      <w:pPr>
        <w:ind w:left="827" w:hanging="360"/>
      </w:pPr>
      <w:rPr>
        <w:rFonts w:hint="default"/>
        <w:spacing w:val="0"/>
        <w:w w:val="99"/>
      </w:rPr>
    </w:lvl>
    <w:lvl w:ilvl="1" w:tplc="0816958A" w:tentative="1">
      <w:start w:val="1"/>
      <w:numFmt w:val="lowerLetter"/>
      <w:lvlText w:val="%2."/>
      <w:lvlJc w:val="left"/>
      <w:pPr>
        <w:ind w:left="1547" w:hanging="360"/>
      </w:pPr>
    </w:lvl>
    <w:lvl w:ilvl="2" w:tplc="7794011C" w:tentative="1">
      <w:start w:val="1"/>
      <w:numFmt w:val="lowerRoman"/>
      <w:lvlText w:val="%3."/>
      <w:lvlJc w:val="right"/>
      <w:pPr>
        <w:ind w:left="2267" w:hanging="180"/>
      </w:pPr>
    </w:lvl>
    <w:lvl w:ilvl="3" w:tplc="07468A40" w:tentative="1">
      <w:start w:val="1"/>
      <w:numFmt w:val="decimal"/>
      <w:lvlText w:val="%4."/>
      <w:lvlJc w:val="left"/>
      <w:pPr>
        <w:ind w:left="2987" w:hanging="360"/>
      </w:pPr>
    </w:lvl>
    <w:lvl w:ilvl="4" w:tplc="1B8C1846" w:tentative="1">
      <w:start w:val="1"/>
      <w:numFmt w:val="lowerLetter"/>
      <w:lvlText w:val="%5."/>
      <w:lvlJc w:val="left"/>
      <w:pPr>
        <w:ind w:left="3707" w:hanging="360"/>
      </w:pPr>
    </w:lvl>
    <w:lvl w:ilvl="5" w:tplc="AE240FDA" w:tentative="1">
      <w:start w:val="1"/>
      <w:numFmt w:val="lowerRoman"/>
      <w:lvlText w:val="%6."/>
      <w:lvlJc w:val="right"/>
      <w:pPr>
        <w:ind w:left="4427" w:hanging="180"/>
      </w:pPr>
    </w:lvl>
    <w:lvl w:ilvl="6" w:tplc="A0648968" w:tentative="1">
      <w:start w:val="1"/>
      <w:numFmt w:val="decimal"/>
      <w:lvlText w:val="%7."/>
      <w:lvlJc w:val="left"/>
      <w:pPr>
        <w:ind w:left="5147" w:hanging="360"/>
      </w:pPr>
    </w:lvl>
    <w:lvl w:ilvl="7" w:tplc="BB96051A" w:tentative="1">
      <w:start w:val="1"/>
      <w:numFmt w:val="lowerLetter"/>
      <w:lvlText w:val="%8."/>
      <w:lvlJc w:val="left"/>
      <w:pPr>
        <w:ind w:left="5867" w:hanging="360"/>
      </w:pPr>
    </w:lvl>
    <w:lvl w:ilvl="8" w:tplc="F91EAE2A" w:tentative="1">
      <w:start w:val="1"/>
      <w:numFmt w:val="lowerRoman"/>
      <w:lvlText w:val="%9."/>
      <w:lvlJc w:val="right"/>
      <w:pPr>
        <w:ind w:left="6587" w:hanging="180"/>
      </w:pPr>
    </w:lvl>
  </w:abstractNum>
  <w:abstractNum w:abstractNumId="329" w15:restartNumberingAfterBreak="0">
    <w:nsid w:val="7B676520"/>
    <w:multiLevelType w:val="hybridMultilevel"/>
    <w:tmpl w:val="532C4252"/>
    <w:lvl w:ilvl="0" w:tplc="B63461CE">
      <w:start w:val="1"/>
      <w:numFmt w:val="decimal"/>
      <w:lvlText w:val="%1)"/>
      <w:lvlJc w:val="left"/>
      <w:pPr>
        <w:ind w:left="827" w:hanging="360"/>
      </w:pPr>
      <w:rPr>
        <w:rFonts w:hint="default"/>
        <w:spacing w:val="0"/>
        <w:w w:val="99"/>
      </w:rPr>
    </w:lvl>
    <w:lvl w:ilvl="1" w:tplc="A4909198" w:tentative="1">
      <w:start w:val="1"/>
      <w:numFmt w:val="lowerLetter"/>
      <w:lvlText w:val="%2."/>
      <w:lvlJc w:val="left"/>
      <w:pPr>
        <w:ind w:left="1547" w:hanging="360"/>
      </w:pPr>
    </w:lvl>
    <w:lvl w:ilvl="2" w:tplc="FD8EBC9C" w:tentative="1">
      <w:start w:val="1"/>
      <w:numFmt w:val="lowerRoman"/>
      <w:lvlText w:val="%3."/>
      <w:lvlJc w:val="right"/>
      <w:pPr>
        <w:ind w:left="2267" w:hanging="180"/>
      </w:pPr>
    </w:lvl>
    <w:lvl w:ilvl="3" w:tplc="50288092" w:tentative="1">
      <w:start w:val="1"/>
      <w:numFmt w:val="decimal"/>
      <w:lvlText w:val="%4."/>
      <w:lvlJc w:val="left"/>
      <w:pPr>
        <w:ind w:left="2987" w:hanging="360"/>
      </w:pPr>
    </w:lvl>
    <w:lvl w:ilvl="4" w:tplc="C57A77B4" w:tentative="1">
      <w:start w:val="1"/>
      <w:numFmt w:val="lowerLetter"/>
      <w:lvlText w:val="%5."/>
      <w:lvlJc w:val="left"/>
      <w:pPr>
        <w:ind w:left="3707" w:hanging="360"/>
      </w:pPr>
    </w:lvl>
    <w:lvl w:ilvl="5" w:tplc="C1D81FD6" w:tentative="1">
      <w:start w:val="1"/>
      <w:numFmt w:val="lowerRoman"/>
      <w:lvlText w:val="%6."/>
      <w:lvlJc w:val="right"/>
      <w:pPr>
        <w:ind w:left="4427" w:hanging="180"/>
      </w:pPr>
    </w:lvl>
    <w:lvl w:ilvl="6" w:tplc="A038320C" w:tentative="1">
      <w:start w:val="1"/>
      <w:numFmt w:val="decimal"/>
      <w:lvlText w:val="%7."/>
      <w:lvlJc w:val="left"/>
      <w:pPr>
        <w:ind w:left="5147" w:hanging="360"/>
      </w:pPr>
    </w:lvl>
    <w:lvl w:ilvl="7" w:tplc="6D9A1D5C" w:tentative="1">
      <w:start w:val="1"/>
      <w:numFmt w:val="lowerLetter"/>
      <w:lvlText w:val="%8."/>
      <w:lvlJc w:val="left"/>
      <w:pPr>
        <w:ind w:left="5867" w:hanging="360"/>
      </w:pPr>
    </w:lvl>
    <w:lvl w:ilvl="8" w:tplc="D18EF226" w:tentative="1">
      <w:start w:val="1"/>
      <w:numFmt w:val="lowerRoman"/>
      <w:lvlText w:val="%9."/>
      <w:lvlJc w:val="right"/>
      <w:pPr>
        <w:ind w:left="6587" w:hanging="180"/>
      </w:pPr>
    </w:lvl>
  </w:abstractNum>
  <w:abstractNum w:abstractNumId="330" w15:restartNumberingAfterBreak="0">
    <w:nsid w:val="7B676521"/>
    <w:multiLevelType w:val="hybridMultilevel"/>
    <w:tmpl w:val="1A3CC572"/>
    <w:lvl w:ilvl="0" w:tplc="8DA8D0D6">
      <w:start w:val="1"/>
      <w:numFmt w:val="decimal"/>
      <w:lvlText w:val="%1)"/>
      <w:lvlJc w:val="left"/>
      <w:pPr>
        <w:ind w:left="827" w:hanging="360"/>
      </w:pPr>
      <w:rPr>
        <w:rFonts w:hint="default"/>
        <w:spacing w:val="0"/>
        <w:w w:val="99"/>
      </w:rPr>
    </w:lvl>
    <w:lvl w:ilvl="1" w:tplc="349A64A6" w:tentative="1">
      <w:start w:val="1"/>
      <w:numFmt w:val="lowerLetter"/>
      <w:lvlText w:val="%2."/>
      <w:lvlJc w:val="left"/>
      <w:pPr>
        <w:ind w:left="1547" w:hanging="360"/>
      </w:pPr>
    </w:lvl>
    <w:lvl w:ilvl="2" w:tplc="B86EF3A4" w:tentative="1">
      <w:start w:val="1"/>
      <w:numFmt w:val="lowerRoman"/>
      <w:lvlText w:val="%3."/>
      <w:lvlJc w:val="right"/>
      <w:pPr>
        <w:ind w:left="2267" w:hanging="180"/>
      </w:pPr>
    </w:lvl>
    <w:lvl w:ilvl="3" w:tplc="9E68AA9E" w:tentative="1">
      <w:start w:val="1"/>
      <w:numFmt w:val="decimal"/>
      <w:lvlText w:val="%4."/>
      <w:lvlJc w:val="left"/>
      <w:pPr>
        <w:ind w:left="2987" w:hanging="360"/>
      </w:pPr>
    </w:lvl>
    <w:lvl w:ilvl="4" w:tplc="17DEFCC0" w:tentative="1">
      <w:start w:val="1"/>
      <w:numFmt w:val="lowerLetter"/>
      <w:lvlText w:val="%5."/>
      <w:lvlJc w:val="left"/>
      <w:pPr>
        <w:ind w:left="3707" w:hanging="360"/>
      </w:pPr>
    </w:lvl>
    <w:lvl w:ilvl="5" w:tplc="FC12EDD4" w:tentative="1">
      <w:start w:val="1"/>
      <w:numFmt w:val="lowerRoman"/>
      <w:lvlText w:val="%6."/>
      <w:lvlJc w:val="right"/>
      <w:pPr>
        <w:ind w:left="4427" w:hanging="180"/>
      </w:pPr>
    </w:lvl>
    <w:lvl w:ilvl="6" w:tplc="7C16E528" w:tentative="1">
      <w:start w:val="1"/>
      <w:numFmt w:val="decimal"/>
      <w:lvlText w:val="%7."/>
      <w:lvlJc w:val="left"/>
      <w:pPr>
        <w:ind w:left="5147" w:hanging="360"/>
      </w:pPr>
    </w:lvl>
    <w:lvl w:ilvl="7" w:tplc="BAB2F7C0" w:tentative="1">
      <w:start w:val="1"/>
      <w:numFmt w:val="lowerLetter"/>
      <w:lvlText w:val="%8."/>
      <w:lvlJc w:val="left"/>
      <w:pPr>
        <w:ind w:left="5867" w:hanging="360"/>
      </w:pPr>
    </w:lvl>
    <w:lvl w:ilvl="8" w:tplc="0F72EB30" w:tentative="1">
      <w:start w:val="1"/>
      <w:numFmt w:val="lowerRoman"/>
      <w:lvlText w:val="%9."/>
      <w:lvlJc w:val="right"/>
      <w:pPr>
        <w:ind w:left="6587" w:hanging="180"/>
      </w:pPr>
    </w:lvl>
  </w:abstractNum>
  <w:abstractNum w:abstractNumId="331" w15:restartNumberingAfterBreak="0">
    <w:nsid w:val="7B676522"/>
    <w:multiLevelType w:val="hybridMultilevel"/>
    <w:tmpl w:val="15B2CEFE"/>
    <w:lvl w:ilvl="0" w:tplc="6FF8D814">
      <w:start w:val="1"/>
      <w:numFmt w:val="decimal"/>
      <w:lvlText w:val="%1)"/>
      <w:lvlJc w:val="left"/>
      <w:pPr>
        <w:ind w:left="720" w:hanging="360"/>
      </w:pPr>
      <w:rPr>
        <w:rFonts w:hint="default"/>
        <w:spacing w:val="0"/>
        <w:w w:val="99"/>
      </w:rPr>
    </w:lvl>
    <w:lvl w:ilvl="1" w:tplc="28AA448A" w:tentative="1">
      <w:start w:val="1"/>
      <w:numFmt w:val="lowerLetter"/>
      <w:lvlText w:val="%2."/>
      <w:lvlJc w:val="left"/>
      <w:pPr>
        <w:ind w:left="1440" w:hanging="360"/>
      </w:pPr>
    </w:lvl>
    <w:lvl w:ilvl="2" w:tplc="E85C95C4" w:tentative="1">
      <w:start w:val="1"/>
      <w:numFmt w:val="lowerRoman"/>
      <w:lvlText w:val="%3."/>
      <w:lvlJc w:val="right"/>
      <w:pPr>
        <w:ind w:left="2160" w:hanging="180"/>
      </w:pPr>
    </w:lvl>
    <w:lvl w:ilvl="3" w:tplc="100AD28E" w:tentative="1">
      <w:start w:val="1"/>
      <w:numFmt w:val="decimal"/>
      <w:lvlText w:val="%4."/>
      <w:lvlJc w:val="left"/>
      <w:pPr>
        <w:ind w:left="2880" w:hanging="360"/>
      </w:pPr>
    </w:lvl>
    <w:lvl w:ilvl="4" w:tplc="091604D4" w:tentative="1">
      <w:start w:val="1"/>
      <w:numFmt w:val="lowerLetter"/>
      <w:lvlText w:val="%5."/>
      <w:lvlJc w:val="left"/>
      <w:pPr>
        <w:ind w:left="3600" w:hanging="360"/>
      </w:pPr>
    </w:lvl>
    <w:lvl w:ilvl="5" w:tplc="8F205100" w:tentative="1">
      <w:start w:val="1"/>
      <w:numFmt w:val="lowerRoman"/>
      <w:lvlText w:val="%6."/>
      <w:lvlJc w:val="right"/>
      <w:pPr>
        <w:ind w:left="4320" w:hanging="180"/>
      </w:pPr>
    </w:lvl>
    <w:lvl w:ilvl="6" w:tplc="C0947EB0" w:tentative="1">
      <w:start w:val="1"/>
      <w:numFmt w:val="decimal"/>
      <w:lvlText w:val="%7."/>
      <w:lvlJc w:val="left"/>
      <w:pPr>
        <w:ind w:left="5040" w:hanging="360"/>
      </w:pPr>
    </w:lvl>
    <w:lvl w:ilvl="7" w:tplc="A9DCD956" w:tentative="1">
      <w:start w:val="1"/>
      <w:numFmt w:val="lowerLetter"/>
      <w:lvlText w:val="%8."/>
      <w:lvlJc w:val="left"/>
      <w:pPr>
        <w:ind w:left="5760" w:hanging="360"/>
      </w:pPr>
    </w:lvl>
    <w:lvl w:ilvl="8" w:tplc="75E09D54" w:tentative="1">
      <w:start w:val="1"/>
      <w:numFmt w:val="lowerRoman"/>
      <w:lvlText w:val="%9."/>
      <w:lvlJc w:val="right"/>
      <w:pPr>
        <w:ind w:left="6480" w:hanging="180"/>
      </w:pPr>
    </w:lvl>
  </w:abstractNum>
  <w:abstractNum w:abstractNumId="332" w15:restartNumberingAfterBreak="0">
    <w:nsid w:val="7B676523"/>
    <w:multiLevelType w:val="hybridMultilevel"/>
    <w:tmpl w:val="2AEC25EE"/>
    <w:lvl w:ilvl="0" w:tplc="56A6AD94">
      <w:start w:val="1"/>
      <w:numFmt w:val="decimal"/>
      <w:lvlText w:val="%1)"/>
      <w:lvlJc w:val="left"/>
      <w:pPr>
        <w:ind w:left="827" w:hanging="360"/>
      </w:pPr>
      <w:rPr>
        <w:rFonts w:hint="default"/>
        <w:spacing w:val="0"/>
        <w:w w:val="99"/>
      </w:rPr>
    </w:lvl>
    <w:lvl w:ilvl="1" w:tplc="9A264D46" w:tentative="1">
      <w:start w:val="1"/>
      <w:numFmt w:val="lowerLetter"/>
      <w:lvlText w:val="%2."/>
      <w:lvlJc w:val="left"/>
      <w:pPr>
        <w:ind w:left="1547" w:hanging="360"/>
      </w:pPr>
    </w:lvl>
    <w:lvl w:ilvl="2" w:tplc="E6B692DC" w:tentative="1">
      <w:start w:val="1"/>
      <w:numFmt w:val="lowerRoman"/>
      <w:lvlText w:val="%3."/>
      <w:lvlJc w:val="right"/>
      <w:pPr>
        <w:ind w:left="2267" w:hanging="180"/>
      </w:pPr>
    </w:lvl>
    <w:lvl w:ilvl="3" w:tplc="7F208CB6" w:tentative="1">
      <w:start w:val="1"/>
      <w:numFmt w:val="decimal"/>
      <w:lvlText w:val="%4."/>
      <w:lvlJc w:val="left"/>
      <w:pPr>
        <w:ind w:left="2987" w:hanging="360"/>
      </w:pPr>
    </w:lvl>
    <w:lvl w:ilvl="4" w:tplc="CA8A9FDE" w:tentative="1">
      <w:start w:val="1"/>
      <w:numFmt w:val="lowerLetter"/>
      <w:lvlText w:val="%5."/>
      <w:lvlJc w:val="left"/>
      <w:pPr>
        <w:ind w:left="3707" w:hanging="360"/>
      </w:pPr>
    </w:lvl>
    <w:lvl w:ilvl="5" w:tplc="A5DA0FCE" w:tentative="1">
      <w:start w:val="1"/>
      <w:numFmt w:val="lowerRoman"/>
      <w:lvlText w:val="%6."/>
      <w:lvlJc w:val="right"/>
      <w:pPr>
        <w:ind w:left="4427" w:hanging="180"/>
      </w:pPr>
    </w:lvl>
    <w:lvl w:ilvl="6" w:tplc="A224B93E" w:tentative="1">
      <w:start w:val="1"/>
      <w:numFmt w:val="decimal"/>
      <w:lvlText w:val="%7."/>
      <w:lvlJc w:val="left"/>
      <w:pPr>
        <w:ind w:left="5147" w:hanging="360"/>
      </w:pPr>
    </w:lvl>
    <w:lvl w:ilvl="7" w:tplc="F6525D54" w:tentative="1">
      <w:start w:val="1"/>
      <w:numFmt w:val="lowerLetter"/>
      <w:lvlText w:val="%8."/>
      <w:lvlJc w:val="left"/>
      <w:pPr>
        <w:ind w:left="5867" w:hanging="360"/>
      </w:pPr>
    </w:lvl>
    <w:lvl w:ilvl="8" w:tplc="F7B8D804" w:tentative="1">
      <w:start w:val="1"/>
      <w:numFmt w:val="lowerRoman"/>
      <w:lvlText w:val="%9."/>
      <w:lvlJc w:val="right"/>
      <w:pPr>
        <w:ind w:left="6587" w:hanging="180"/>
      </w:pPr>
    </w:lvl>
  </w:abstractNum>
  <w:abstractNum w:abstractNumId="333" w15:restartNumberingAfterBreak="0">
    <w:nsid w:val="7B676524"/>
    <w:multiLevelType w:val="hybridMultilevel"/>
    <w:tmpl w:val="E44A92DC"/>
    <w:lvl w:ilvl="0" w:tplc="8E480D84">
      <w:start w:val="1"/>
      <w:numFmt w:val="decimal"/>
      <w:lvlText w:val="%1)"/>
      <w:lvlJc w:val="left"/>
      <w:pPr>
        <w:ind w:left="827" w:hanging="360"/>
      </w:pPr>
      <w:rPr>
        <w:rFonts w:hint="default"/>
        <w:spacing w:val="0"/>
        <w:w w:val="99"/>
      </w:rPr>
    </w:lvl>
    <w:lvl w:ilvl="1" w:tplc="CD54BC00" w:tentative="1">
      <w:start w:val="1"/>
      <w:numFmt w:val="lowerLetter"/>
      <w:lvlText w:val="%2."/>
      <w:lvlJc w:val="left"/>
      <w:pPr>
        <w:ind w:left="1547" w:hanging="360"/>
      </w:pPr>
    </w:lvl>
    <w:lvl w:ilvl="2" w:tplc="F6189F9E" w:tentative="1">
      <w:start w:val="1"/>
      <w:numFmt w:val="lowerRoman"/>
      <w:lvlText w:val="%3."/>
      <w:lvlJc w:val="right"/>
      <w:pPr>
        <w:ind w:left="2267" w:hanging="180"/>
      </w:pPr>
    </w:lvl>
    <w:lvl w:ilvl="3" w:tplc="0A747AA4" w:tentative="1">
      <w:start w:val="1"/>
      <w:numFmt w:val="decimal"/>
      <w:lvlText w:val="%4."/>
      <w:lvlJc w:val="left"/>
      <w:pPr>
        <w:ind w:left="2987" w:hanging="360"/>
      </w:pPr>
    </w:lvl>
    <w:lvl w:ilvl="4" w:tplc="44584F48" w:tentative="1">
      <w:start w:val="1"/>
      <w:numFmt w:val="lowerLetter"/>
      <w:lvlText w:val="%5."/>
      <w:lvlJc w:val="left"/>
      <w:pPr>
        <w:ind w:left="3707" w:hanging="360"/>
      </w:pPr>
    </w:lvl>
    <w:lvl w:ilvl="5" w:tplc="086E9F42" w:tentative="1">
      <w:start w:val="1"/>
      <w:numFmt w:val="lowerRoman"/>
      <w:lvlText w:val="%6."/>
      <w:lvlJc w:val="right"/>
      <w:pPr>
        <w:ind w:left="4427" w:hanging="180"/>
      </w:pPr>
    </w:lvl>
    <w:lvl w:ilvl="6" w:tplc="2592DA3C" w:tentative="1">
      <w:start w:val="1"/>
      <w:numFmt w:val="decimal"/>
      <w:lvlText w:val="%7."/>
      <w:lvlJc w:val="left"/>
      <w:pPr>
        <w:ind w:left="5147" w:hanging="360"/>
      </w:pPr>
    </w:lvl>
    <w:lvl w:ilvl="7" w:tplc="C636A066" w:tentative="1">
      <w:start w:val="1"/>
      <w:numFmt w:val="lowerLetter"/>
      <w:lvlText w:val="%8."/>
      <w:lvlJc w:val="left"/>
      <w:pPr>
        <w:ind w:left="5867" w:hanging="360"/>
      </w:pPr>
    </w:lvl>
    <w:lvl w:ilvl="8" w:tplc="EE04A0A0" w:tentative="1">
      <w:start w:val="1"/>
      <w:numFmt w:val="lowerRoman"/>
      <w:lvlText w:val="%9."/>
      <w:lvlJc w:val="right"/>
      <w:pPr>
        <w:ind w:left="6587" w:hanging="180"/>
      </w:pPr>
    </w:lvl>
  </w:abstractNum>
  <w:abstractNum w:abstractNumId="334" w15:restartNumberingAfterBreak="0">
    <w:nsid w:val="7B676525"/>
    <w:multiLevelType w:val="hybridMultilevel"/>
    <w:tmpl w:val="084CCA1C"/>
    <w:lvl w:ilvl="0" w:tplc="9E2ED5D0">
      <w:start w:val="1"/>
      <w:numFmt w:val="decimal"/>
      <w:lvlText w:val="%1)"/>
      <w:lvlJc w:val="left"/>
      <w:pPr>
        <w:ind w:left="720" w:hanging="360"/>
      </w:pPr>
      <w:rPr>
        <w:rFonts w:hint="default"/>
        <w:spacing w:val="0"/>
        <w:w w:val="99"/>
      </w:rPr>
    </w:lvl>
    <w:lvl w:ilvl="1" w:tplc="3460D16C" w:tentative="1">
      <w:start w:val="1"/>
      <w:numFmt w:val="lowerLetter"/>
      <w:lvlText w:val="%2."/>
      <w:lvlJc w:val="left"/>
      <w:pPr>
        <w:ind w:left="1440" w:hanging="360"/>
      </w:pPr>
    </w:lvl>
    <w:lvl w:ilvl="2" w:tplc="93AA7F2E" w:tentative="1">
      <w:start w:val="1"/>
      <w:numFmt w:val="lowerRoman"/>
      <w:lvlText w:val="%3."/>
      <w:lvlJc w:val="right"/>
      <w:pPr>
        <w:ind w:left="2160" w:hanging="180"/>
      </w:pPr>
    </w:lvl>
    <w:lvl w:ilvl="3" w:tplc="6D3E4626" w:tentative="1">
      <w:start w:val="1"/>
      <w:numFmt w:val="decimal"/>
      <w:lvlText w:val="%4."/>
      <w:lvlJc w:val="left"/>
      <w:pPr>
        <w:ind w:left="2880" w:hanging="360"/>
      </w:pPr>
    </w:lvl>
    <w:lvl w:ilvl="4" w:tplc="A036E052" w:tentative="1">
      <w:start w:val="1"/>
      <w:numFmt w:val="lowerLetter"/>
      <w:lvlText w:val="%5."/>
      <w:lvlJc w:val="left"/>
      <w:pPr>
        <w:ind w:left="3600" w:hanging="360"/>
      </w:pPr>
    </w:lvl>
    <w:lvl w:ilvl="5" w:tplc="63B6AE74" w:tentative="1">
      <w:start w:val="1"/>
      <w:numFmt w:val="lowerRoman"/>
      <w:lvlText w:val="%6."/>
      <w:lvlJc w:val="right"/>
      <w:pPr>
        <w:ind w:left="4320" w:hanging="180"/>
      </w:pPr>
    </w:lvl>
    <w:lvl w:ilvl="6" w:tplc="16123366" w:tentative="1">
      <w:start w:val="1"/>
      <w:numFmt w:val="decimal"/>
      <w:lvlText w:val="%7."/>
      <w:lvlJc w:val="left"/>
      <w:pPr>
        <w:ind w:left="5040" w:hanging="360"/>
      </w:pPr>
    </w:lvl>
    <w:lvl w:ilvl="7" w:tplc="16482BFC" w:tentative="1">
      <w:start w:val="1"/>
      <w:numFmt w:val="lowerLetter"/>
      <w:lvlText w:val="%8."/>
      <w:lvlJc w:val="left"/>
      <w:pPr>
        <w:ind w:left="5760" w:hanging="360"/>
      </w:pPr>
    </w:lvl>
    <w:lvl w:ilvl="8" w:tplc="E5BAC394" w:tentative="1">
      <w:start w:val="1"/>
      <w:numFmt w:val="lowerRoman"/>
      <w:lvlText w:val="%9."/>
      <w:lvlJc w:val="right"/>
      <w:pPr>
        <w:ind w:left="6480" w:hanging="180"/>
      </w:pPr>
    </w:lvl>
  </w:abstractNum>
  <w:abstractNum w:abstractNumId="335" w15:restartNumberingAfterBreak="0">
    <w:nsid w:val="7B676526"/>
    <w:multiLevelType w:val="hybridMultilevel"/>
    <w:tmpl w:val="FA74BA26"/>
    <w:lvl w:ilvl="0" w:tplc="7A8AA336">
      <w:start w:val="1"/>
      <w:numFmt w:val="decimal"/>
      <w:lvlText w:val="%1)"/>
      <w:lvlJc w:val="left"/>
      <w:pPr>
        <w:ind w:left="827" w:hanging="360"/>
      </w:pPr>
      <w:rPr>
        <w:rFonts w:hint="default"/>
        <w:spacing w:val="0"/>
        <w:w w:val="99"/>
      </w:rPr>
    </w:lvl>
    <w:lvl w:ilvl="1" w:tplc="D58AB926" w:tentative="1">
      <w:start w:val="1"/>
      <w:numFmt w:val="lowerLetter"/>
      <w:lvlText w:val="%2."/>
      <w:lvlJc w:val="left"/>
      <w:pPr>
        <w:ind w:left="1547" w:hanging="360"/>
      </w:pPr>
    </w:lvl>
    <w:lvl w:ilvl="2" w:tplc="8338855A" w:tentative="1">
      <w:start w:val="1"/>
      <w:numFmt w:val="lowerRoman"/>
      <w:lvlText w:val="%3."/>
      <w:lvlJc w:val="right"/>
      <w:pPr>
        <w:ind w:left="2267" w:hanging="180"/>
      </w:pPr>
    </w:lvl>
    <w:lvl w:ilvl="3" w:tplc="311C5DD6" w:tentative="1">
      <w:start w:val="1"/>
      <w:numFmt w:val="decimal"/>
      <w:lvlText w:val="%4."/>
      <w:lvlJc w:val="left"/>
      <w:pPr>
        <w:ind w:left="2987" w:hanging="360"/>
      </w:pPr>
    </w:lvl>
    <w:lvl w:ilvl="4" w:tplc="6B2C0090" w:tentative="1">
      <w:start w:val="1"/>
      <w:numFmt w:val="lowerLetter"/>
      <w:lvlText w:val="%5."/>
      <w:lvlJc w:val="left"/>
      <w:pPr>
        <w:ind w:left="3707" w:hanging="360"/>
      </w:pPr>
    </w:lvl>
    <w:lvl w:ilvl="5" w:tplc="0608C7DA" w:tentative="1">
      <w:start w:val="1"/>
      <w:numFmt w:val="lowerRoman"/>
      <w:lvlText w:val="%6."/>
      <w:lvlJc w:val="right"/>
      <w:pPr>
        <w:ind w:left="4427" w:hanging="180"/>
      </w:pPr>
    </w:lvl>
    <w:lvl w:ilvl="6" w:tplc="87E023E2" w:tentative="1">
      <w:start w:val="1"/>
      <w:numFmt w:val="decimal"/>
      <w:lvlText w:val="%7."/>
      <w:lvlJc w:val="left"/>
      <w:pPr>
        <w:ind w:left="5147" w:hanging="360"/>
      </w:pPr>
    </w:lvl>
    <w:lvl w:ilvl="7" w:tplc="02107CD8" w:tentative="1">
      <w:start w:val="1"/>
      <w:numFmt w:val="lowerLetter"/>
      <w:lvlText w:val="%8."/>
      <w:lvlJc w:val="left"/>
      <w:pPr>
        <w:ind w:left="5867" w:hanging="360"/>
      </w:pPr>
    </w:lvl>
    <w:lvl w:ilvl="8" w:tplc="0DBC304E" w:tentative="1">
      <w:start w:val="1"/>
      <w:numFmt w:val="lowerRoman"/>
      <w:lvlText w:val="%9."/>
      <w:lvlJc w:val="right"/>
      <w:pPr>
        <w:ind w:left="6587" w:hanging="180"/>
      </w:pPr>
    </w:lvl>
  </w:abstractNum>
  <w:abstractNum w:abstractNumId="336" w15:restartNumberingAfterBreak="0">
    <w:nsid w:val="7B676527"/>
    <w:multiLevelType w:val="hybridMultilevel"/>
    <w:tmpl w:val="689488C2"/>
    <w:lvl w:ilvl="0" w:tplc="DCAC690C">
      <w:start w:val="1"/>
      <w:numFmt w:val="decimal"/>
      <w:lvlText w:val="%1)"/>
      <w:lvlJc w:val="left"/>
      <w:pPr>
        <w:ind w:left="764" w:hanging="360"/>
      </w:pPr>
      <w:rPr>
        <w:rFonts w:hint="default"/>
        <w:spacing w:val="0"/>
        <w:w w:val="99"/>
      </w:rPr>
    </w:lvl>
    <w:lvl w:ilvl="1" w:tplc="92FA2C28" w:tentative="1">
      <w:start w:val="1"/>
      <w:numFmt w:val="lowerLetter"/>
      <w:lvlText w:val="%2."/>
      <w:lvlJc w:val="left"/>
      <w:pPr>
        <w:ind w:left="1484" w:hanging="360"/>
      </w:pPr>
    </w:lvl>
    <w:lvl w:ilvl="2" w:tplc="70280CC4" w:tentative="1">
      <w:start w:val="1"/>
      <w:numFmt w:val="lowerRoman"/>
      <w:lvlText w:val="%3."/>
      <w:lvlJc w:val="right"/>
      <w:pPr>
        <w:ind w:left="2204" w:hanging="180"/>
      </w:pPr>
    </w:lvl>
    <w:lvl w:ilvl="3" w:tplc="0F629BB0" w:tentative="1">
      <w:start w:val="1"/>
      <w:numFmt w:val="decimal"/>
      <w:lvlText w:val="%4."/>
      <w:lvlJc w:val="left"/>
      <w:pPr>
        <w:ind w:left="2924" w:hanging="360"/>
      </w:pPr>
    </w:lvl>
    <w:lvl w:ilvl="4" w:tplc="59F43C44" w:tentative="1">
      <w:start w:val="1"/>
      <w:numFmt w:val="lowerLetter"/>
      <w:lvlText w:val="%5."/>
      <w:lvlJc w:val="left"/>
      <w:pPr>
        <w:ind w:left="3644" w:hanging="360"/>
      </w:pPr>
    </w:lvl>
    <w:lvl w:ilvl="5" w:tplc="61B27542" w:tentative="1">
      <w:start w:val="1"/>
      <w:numFmt w:val="lowerRoman"/>
      <w:lvlText w:val="%6."/>
      <w:lvlJc w:val="right"/>
      <w:pPr>
        <w:ind w:left="4364" w:hanging="180"/>
      </w:pPr>
    </w:lvl>
    <w:lvl w:ilvl="6" w:tplc="FC2CCC26" w:tentative="1">
      <w:start w:val="1"/>
      <w:numFmt w:val="decimal"/>
      <w:lvlText w:val="%7."/>
      <w:lvlJc w:val="left"/>
      <w:pPr>
        <w:ind w:left="5084" w:hanging="360"/>
      </w:pPr>
    </w:lvl>
    <w:lvl w:ilvl="7" w:tplc="5A60722E" w:tentative="1">
      <w:start w:val="1"/>
      <w:numFmt w:val="lowerLetter"/>
      <w:lvlText w:val="%8."/>
      <w:lvlJc w:val="left"/>
      <w:pPr>
        <w:ind w:left="5804" w:hanging="360"/>
      </w:pPr>
    </w:lvl>
    <w:lvl w:ilvl="8" w:tplc="CAFCB12A" w:tentative="1">
      <w:start w:val="1"/>
      <w:numFmt w:val="lowerRoman"/>
      <w:lvlText w:val="%9."/>
      <w:lvlJc w:val="right"/>
      <w:pPr>
        <w:ind w:left="6524" w:hanging="180"/>
      </w:pPr>
    </w:lvl>
  </w:abstractNum>
  <w:abstractNum w:abstractNumId="337" w15:restartNumberingAfterBreak="0">
    <w:nsid w:val="7B676528"/>
    <w:multiLevelType w:val="hybridMultilevel"/>
    <w:tmpl w:val="F02ECA6A"/>
    <w:lvl w:ilvl="0" w:tplc="1FA0B9B0">
      <w:start w:val="1"/>
      <w:numFmt w:val="decimal"/>
      <w:lvlText w:val="%1)"/>
      <w:lvlJc w:val="left"/>
      <w:pPr>
        <w:ind w:left="827" w:hanging="360"/>
      </w:pPr>
      <w:rPr>
        <w:rFonts w:hint="default"/>
        <w:spacing w:val="0"/>
        <w:w w:val="99"/>
      </w:rPr>
    </w:lvl>
    <w:lvl w:ilvl="1" w:tplc="40EAB3F0" w:tentative="1">
      <w:start w:val="1"/>
      <w:numFmt w:val="lowerLetter"/>
      <w:lvlText w:val="%2."/>
      <w:lvlJc w:val="left"/>
      <w:pPr>
        <w:ind w:left="1547" w:hanging="360"/>
      </w:pPr>
    </w:lvl>
    <w:lvl w:ilvl="2" w:tplc="97063140" w:tentative="1">
      <w:start w:val="1"/>
      <w:numFmt w:val="lowerRoman"/>
      <w:lvlText w:val="%3."/>
      <w:lvlJc w:val="right"/>
      <w:pPr>
        <w:ind w:left="2267" w:hanging="180"/>
      </w:pPr>
    </w:lvl>
    <w:lvl w:ilvl="3" w:tplc="BB564A5C" w:tentative="1">
      <w:start w:val="1"/>
      <w:numFmt w:val="decimal"/>
      <w:lvlText w:val="%4."/>
      <w:lvlJc w:val="left"/>
      <w:pPr>
        <w:ind w:left="2987" w:hanging="360"/>
      </w:pPr>
    </w:lvl>
    <w:lvl w:ilvl="4" w:tplc="2C5C401A" w:tentative="1">
      <w:start w:val="1"/>
      <w:numFmt w:val="lowerLetter"/>
      <w:lvlText w:val="%5."/>
      <w:lvlJc w:val="left"/>
      <w:pPr>
        <w:ind w:left="3707" w:hanging="360"/>
      </w:pPr>
    </w:lvl>
    <w:lvl w:ilvl="5" w:tplc="82BE4E54" w:tentative="1">
      <w:start w:val="1"/>
      <w:numFmt w:val="lowerRoman"/>
      <w:lvlText w:val="%6."/>
      <w:lvlJc w:val="right"/>
      <w:pPr>
        <w:ind w:left="4427" w:hanging="180"/>
      </w:pPr>
    </w:lvl>
    <w:lvl w:ilvl="6" w:tplc="4A561270" w:tentative="1">
      <w:start w:val="1"/>
      <w:numFmt w:val="decimal"/>
      <w:lvlText w:val="%7."/>
      <w:lvlJc w:val="left"/>
      <w:pPr>
        <w:ind w:left="5147" w:hanging="360"/>
      </w:pPr>
    </w:lvl>
    <w:lvl w:ilvl="7" w:tplc="A62EA4FE" w:tentative="1">
      <w:start w:val="1"/>
      <w:numFmt w:val="lowerLetter"/>
      <w:lvlText w:val="%8."/>
      <w:lvlJc w:val="left"/>
      <w:pPr>
        <w:ind w:left="5867" w:hanging="360"/>
      </w:pPr>
    </w:lvl>
    <w:lvl w:ilvl="8" w:tplc="2C0C4FAC" w:tentative="1">
      <w:start w:val="1"/>
      <w:numFmt w:val="lowerRoman"/>
      <w:lvlText w:val="%9."/>
      <w:lvlJc w:val="right"/>
      <w:pPr>
        <w:ind w:left="6587" w:hanging="180"/>
      </w:pPr>
    </w:lvl>
  </w:abstractNum>
  <w:abstractNum w:abstractNumId="338" w15:restartNumberingAfterBreak="0">
    <w:nsid w:val="7B676529"/>
    <w:multiLevelType w:val="hybridMultilevel"/>
    <w:tmpl w:val="B374F4AA"/>
    <w:lvl w:ilvl="0" w:tplc="58C86BE8">
      <w:start w:val="1"/>
      <w:numFmt w:val="decimal"/>
      <w:lvlText w:val="%1)"/>
      <w:lvlJc w:val="left"/>
      <w:pPr>
        <w:ind w:left="720" w:hanging="360"/>
      </w:pPr>
      <w:rPr>
        <w:rFonts w:hint="default"/>
        <w:spacing w:val="0"/>
        <w:w w:val="99"/>
      </w:rPr>
    </w:lvl>
    <w:lvl w:ilvl="1" w:tplc="FBF47648" w:tentative="1">
      <w:start w:val="1"/>
      <w:numFmt w:val="lowerLetter"/>
      <w:lvlText w:val="%2."/>
      <w:lvlJc w:val="left"/>
      <w:pPr>
        <w:ind w:left="1440" w:hanging="360"/>
      </w:pPr>
    </w:lvl>
    <w:lvl w:ilvl="2" w:tplc="268643D6" w:tentative="1">
      <w:start w:val="1"/>
      <w:numFmt w:val="lowerRoman"/>
      <w:lvlText w:val="%3."/>
      <w:lvlJc w:val="right"/>
      <w:pPr>
        <w:ind w:left="2160" w:hanging="180"/>
      </w:pPr>
    </w:lvl>
    <w:lvl w:ilvl="3" w:tplc="D396D1A8" w:tentative="1">
      <w:start w:val="1"/>
      <w:numFmt w:val="decimal"/>
      <w:lvlText w:val="%4."/>
      <w:lvlJc w:val="left"/>
      <w:pPr>
        <w:ind w:left="2880" w:hanging="360"/>
      </w:pPr>
    </w:lvl>
    <w:lvl w:ilvl="4" w:tplc="96E8C0DE" w:tentative="1">
      <w:start w:val="1"/>
      <w:numFmt w:val="lowerLetter"/>
      <w:lvlText w:val="%5."/>
      <w:lvlJc w:val="left"/>
      <w:pPr>
        <w:ind w:left="3600" w:hanging="360"/>
      </w:pPr>
    </w:lvl>
    <w:lvl w:ilvl="5" w:tplc="96166B62" w:tentative="1">
      <w:start w:val="1"/>
      <w:numFmt w:val="lowerRoman"/>
      <w:lvlText w:val="%6."/>
      <w:lvlJc w:val="right"/>
      <w:pPr>
        <w:ind w:left="4320" w:hanging="180"/>
      </w:pPr>
    </w:lvl>
    <w:lvl w:ilvl="6" w:tplc="2B5A7EAC" w:tentative="1">
      <w:start w:val="1"/>
      <w:numFmt w:val="decimal"/>
      <w:lvlText w:val="%7."/>
      <w:lvlJc w:val="left"/>
      <w:pPr>
        <w:ind w:left="5040" w:hanging="360"/>
      </w:pPr>
    </w:lvl>
    <w:lvl w:ilvl="7" w:tplc="228CAE66" w:tentative="1">
      <w:start w:val="1"/>
      <w:numFmt w:val="lowerLetter"/>
      <w:lvlText w:val="%8."/>
      <w:lvlJc w:val="left"/>
      <w:pPr>
        <w:ind w:left="5760" w:hanging="360"/>
      </w:pPr>
    </w:lvl>
    <w:lvl w:ilvl="8" w:tplc="34E6B7F8" w:tentative="1">
      <w:start w:val="1"/>
      <w:numFmt w:val="lowerRoman"/>
      <w:lvlText w:val="%9."/>
      <w:lvlJc w:val="right"/>
      <w:pPr>
        <w:ind w:left="6480" w:hanging="180"/>
      </w:pPr>
    </w:lvl>
  </w:abstractNum>
  <w:abstractNum w:abstractNumId="339" w15:restartNumberingAfterBreak="0">
    <w:nsid w:val="7B67652A"/>
    <w:multiLevelType w:val="hybridMultilevel"/>
    <w:tmpl w:val="B9E894EA"/>
    <w:lvl w:ilvl="0" w:tplc="42868B28">
      <w:start w:val="1"/>
      <w:numFmt w:val="decimal"/>
      <w:lvlText w:val="%1)"/>
      <w:lvlJc w:val="left"/>
      <w:pPr>
        <w:ind w:left="720" w:hanging="360"/>
      </w:pPr>
      <w:rPr>
        <w:rFonts w:hint="default"/>
        <w:spacing w:val="0"/>
        <w:w w:val="99"/>
      </w:rPr>
    </w:lvl>
    <w:lvl w:ilvl="1" w:tplc="FF7A85FA" w:tentative="1">
      <w:start w:val="1"/>
      <w:numFmt w:val="lowerLetter"/>
      <w:lvlText w:val="%2."/>
      <w:lvlJc w:val="left"/>
      <w:pPr>
        <w:ind w:left="1440" w:hanging="360"/>
      </w:pPr>
    </w:lvl>
    <w:lvl w:ilvl="2" w:tplc="46DE3A28" w:tentative="1">
      <w:start w:val="1"/>
      <w:numFmt w:val="lowerRoman"/>
      <w:lvlText w:val="%3."/>
      <w:lvlJc w:val="right"/>
      <w:pPr>
        <w:ind w:left="2160" w:hanging="180"/>
      </w:pPr>
    </w:lvl>
    <w:lvl w:ilvl="3" w:tplc="79842A72" w:tentative="1">
      <w:start w:val="1"/>
      <w:numFmt w:val="decimal"/>
      <w:lvlText w:val="%4."/>
      <w:lvlJc w:val="left"/>
      <w:pPr>
        <w:ind w:left="2880" w:hanging="360"/>
      </w:pPr>
    </w:lvl>
    <w:lvl w:ilvl="4" w:tplc="9D925F08" w:tentative="1">
      <w:start w:val="1"/>
      <w:numFmt w:val="lowerLetter"/>
      <w:lvlText w:val="%5."/>
      <w:lvlJc w:val="left"/>
      <w:pPr>
        <w:ind w:left="3600" w:hanging="360"/>
      </w:pPr>
    </w:lvl>
    <w:lvl w:ilvl="5" w:tplc="4E06AD66" w:tentative="1">
      <w:start w:val="1"/>
      <w:numFmt w:val="lowerRoman"/>
      <w:lvlText w:val="%6."/>
      <w:lvlJc w:val="right"/>
      <w:pPr>
        <w:ind w:left="4320" w:hanging="180"/>
      </w:pPr>
    </w:lvl>
    <w:lvl w:ilvl="6" w:tplc="8D86DE5A" w:tentative="1">
      <w:start w:val="1"/>
      <w:numFmt w:val="decimal"/>
      <w:lvlText w:val="%7."/>
      <w:lvlJc w:val="left"/>
      <w:pPr>
        <w:ind w:left="5040" w:hanging="360"/>
      </w:pPr>
    </w:lvl>
    <w:lvl w:ilvl="7" w:tplc="E2FC6D10" w:tentative="1">
      <w:start w:val="1"/>
      <w:numFmt w:val="lowerLetter"/>
      <w:lvlText w:val="%8."/>
      <w:lvlJc w:val="left"/>
      <w:pPr>
        <w:ind w:left="5760" w:hanging="360"/>
      </w:pPr>
    </w:lvl>
    <w:lvl w:ilvl="8" w:tplc="572C9546" w:tentative="1">
      <w:start w:val="1"/>
      <w:numFmt w:val="lowerRoman"/>
      <w:lvlText w:val="%9."/>
      <w:lvlJc w:val="right"/>
      <w:pPr>
        <w:ind w:left="6480" w:hanging="180"/>
      </w:pPr>
    </w:lvl>
  </w:abstractNum>
  <w:abstractNum w:abstractNumId="340" w15:restartNumberingAfterBreak="0">
    <w:nsid w:val="7B67652B"/>
    <w:multiLevelType w:val="hybridMultilevel"/>
    <w:tmpl w:val="1516377C"/>
    <w:lvl w:ilvl="0" w:tplc="D5B4F6A8">
      <w:start w:val="1"/>
      <w:numFmt w:val="decimal"/>
      <w:lvlText w:val="%1)"/>
      <w:lvlJc w:val="left"/>
      <w:pPr>
        <w:ind w:left="720" w:hanging="360"/>
      </w:pPr>
      <w:rPr>
        <w:rFonts w:hint="default"/>
        <w:spacing w:val="0"/>
        <w:w w:val="99"/>
      </w:rPr>
    </w:lvl>
    <w:lvl w:ilvl="1" w:tplc="4320B688" w:tentative="1">
      <w:start w:val="1"/>
      <w:numFmt w:val="lowerLetter"/>
      <w:lvlText w:val="%2."/>
      <w:lvlJc w:val="left"/>
      <w:pPr>
        <w:ind w:left="1440" w:hanging="360"/>
      </w:pPr>
    </w:lvl>
    <w:lvl w:ilvl="2" w:tplc="0F06BB44" w:tentative="1">
      <w:start w:val="1"/>
      <w:numFmt w:val="lowerRoman"/>
      <w:lvlText w:val="%3."/>
      <w:lvlJc w:val="right"/>
      <w:pPr>
        <w:ind w:left="2160" w:hanging="180"/>
      </w:pPr>
    </w:lvl>
    <w:lvl w:ilvl="3" w:tplc="92B803F6" w:tentative="1">
      <w:start w:val="1"/>
      <w:numFmt w:val="decimal"/>
      <w:lvlText w:val="%4."/>
      <w:lvlJc w:val="left"/>
      <w:pPr>
        <w:ind w:left="2880" w:hanging="360"/>
      </w:pPr>
    </w:lvl>
    <w:lvl w:ilvl="4" w:tplc="4176B7BE" w:tentative="1">
      <w:start w:val="1"/>
      <w:numFmt w:val="lowerLetter"/>
      <w:lvlText w:val="%5."/>
      <w:lvlJc w:val="left"/>
      <w:pPr>
        <w:ind w:left="3600" w:hanging="360"/>
      </w:pPr>
    </w:lvl>
    <w:lvl w:ilvl="5" w:tplc="7100A952" w:tentative="1">
      <w:start w:val="1"/>
      <w:numFmt w:val="lowerRoman"/>
      <w:lvlText w:val="%6."/>
      <w:lvlJc w:val="right"/>
      <w:pPr>
        <w:ind w:left="4320" w:hanging="180"/>
      </w:pPr>
    </w:lvl>
    <w:lvl w:ilvl="6" w:tplc="5E64AB6C" w:tentative="1">
      <w:start w:val="1"/>
      <w:numFmt w:val="decimal"/>
      <w:lvlText w:val="%7."/>
      <w:lvlJc w:val="left"/>
      <w:pPr>
        <w:ind w:left="5040" w:hanging="360"/>
      </w:pPr>
    </w:lvl>
    <w:lvl w:ilvl="7" w:tplc="E9585548" w:tentative="1">
      <w:start w:val="1"/>
      <w:numFmt w:val="lowerLetter"/>
      <w:lvlText w:val="%8."/>
      <w:lvlJc w:val="left"/>
      <w:pPr>
        <w:ind w:left="5760" w:hanging="360"/>
      </w:pPr>
    </w:lvl>
    <w:lvl w:ilvl="8" w:tplc="0B749BD2" w:tentative="1">
      <w:start w:val="1"/>
      <w:numFmt w:val="lowerRoman"/>
      <w:lvlText w:val="%9."/>
      <w:lvlJc w:val="right"/>
      <w:pPr>
        <w:ind w:left="6480" w:hanging="180"/>
      </w:pPr>
    </w:lvl>
  </w:abstractNum>
  <w:abstractNum w:abstractNumId="341" w15:restartNumberingAfterBreak="0">
    <w:nsid w:val="7B67652C"/>
    <w:multiLevelType w:val="hybridMultilevel"/>
    <w:tmpl w:val="B6C2C7E6"/>
    <w:lvl w:ilvl="0" w:tplc="DA7C87A4">
      <w:start w:val="1"/>
      <w:numFmt w:val="decimal"/>
      <w:lvlText w:val="%1)"/>
      <w:lvlJc w:val="left"/>
      <w:pPr>
        <w:ind w:left="827" w:hanging="360"/>
      </w:pPr>
      <w:rPr>
        <w:rFonts w:hint="default"/>
        <w:spacing w:val="0"/>
        <w:w w:val="99"/>
      </w:rPr>
    </w:lvl>
    <w:lvl w:ilvl="1" w:tplc="42E6EDD2" w:tentative="1">
      <w:start w:val="1"/>
      <w:numFmt w:val="lowerLetter"/>
      <w:lvlText w:val="%2."/>
      <w:lvlJc w:val="left"/>
      <w:pPr>
        <w:ind w:left="1547" w:hanging="360"/>
      </w:pPr>
    </w:lvl>
    <w:lvl w:ilvl="2" w:tplc="493AC4A2" w:tentative="1">
      <w:start w:val="1"/>
      <w:numFmt w:val="lowerRoman"/>
      <w:lvlText w:val="%3."/>
      <w:lvlJc w:val="right"/>
      <w:pPr>
        <w:ind w:left="2267" w:hanging="180"/>
      </w:pPr>
    </w:lvl>
    <w:lvl w:ilvl="3" w:tplc="020A9D48" w:tentative="1">
      <w:start w:val="1"/>
      <w:numFmt w:val="decimal"/>
      <w:lvlText w:val="%4."/>
      <w:lvlJc w:val="left"/>
      <w:pPr>
        <w:ind w:left="2987" w:hanging="360"/>
      </w:pPr>
    </w:lvl>
    <w:lvl w:ilvl="4" w:tplc="716CA954" w:tentative="1">
      <w:start w:val="1"/>
      <w:numFmt w:val="lowerLetter"/>
      <w:lvlText w:val="%5."/>
      <w:lvlJc w:val="left"/>
      <w:pPr>
        <w:ind w:left="3707" w:hanging="360"/>
      </w:pPr>
    </w:lvl>
    <w:lvl w:ilvl="5" w:tplc="992EDFEA" w:tentative="1">
      <w:start w:val="1"/>
      <w:numFmt w:val="lowerRoman"/>
      <w:lvlText w:val="%6."/>
      <w:lvlJc w:val="right"/>
      <w:pPr>
        <w:ind w:left="4427" w:hanging="180"/>
      </w:pPr>
    </w:lvl>
    <w:lvl w:ilvl="6" w:tplc="BC2A3E0C" w:tentative="1">
      <w:start w:val="1"/>
      <w:numFmt w:val="decimal"/>
      <w:lvlText w:val="%7."/>
      <w:lvlJc w:val="left"/>
      <w:pPr>
        <w:ind w:left="5147" w:hanging="360"/>
      </w:pPr>
    </w:lvl>
    <w:lvl w:ilvl="7" w:tplc="C3B814CE" w:tentative="1">
      <w:start w:val="1"/>
      <w:numFmt w:val="lowerLetter"/>
      <w:lvlText w:val="%8."/>
      <w:lvlJc w:val="left"/>
      <w:pPr>
        <w:ind w:left="5867" w:hanging="360"/>
      </w:pPr>
    </w:lvl>
    <w:lvl w:ilvl="8" w:tplc="A0A0B4E4" w:tentative="1">
      <w:start w:val="1"/>
      <w:numFmt w:val="lowerRoman"/>
      <w:lvlText w:val="%9."/>
      <w:lvlJc w:val="right"/>
      <w:pPr>
        <w:ind w:left="6587" w:hanging="180"/>
      </w:pPr>
    </w:lvl>
  </w:abstractNum>
  <w:abstractNum w:abstractNumId="342" w15:restartNumberingAfterBreak="0">
    <w:nsid w:val="7B67652D"/>
    <w:multiLevelType w:val="hybridMultilevel"/>
    <w:tmpl w:val="D820BDB0"/>
    <w:lvl w:ilvl="0" w:tplc="435A28A2">
      <w:start w:val="1"/>
      <w:numFmt w:val="decimal"/>
      <w:lvlText w:val="%1)"/>
      <w:lvlJc w:val="left"/>
      <w:pPr>
        <w:ind w:left="827" w:hanging="360"/>
      </w:pPr>
      <w:rPr>
        <w:rFonts w:hint="default"/>
        <w:spacing w:val="0"/>
        <w:w w:val="99"/>
      </w:rPr>
    </w:lvl>
    <w:lvl w:ilvl="1" w:tplc="5BECFB46" w:tentative="1">
      <w:start w:val="1"/>
      <w:numFmt w:val="lowerLetter"/>
      <w:lvlText w:val="%2."/>
      <w:lvlJc w:val="left"/>
      <w:pPr>
        <w:ind w:left="1547" w:hanging="360"/>
      </w:pPr>
    </w:lvl>
    <w:lvl w:ilvl="2" w:tplc="5330B99E" w:tentative="1">
      <w:start w:val="1"/>
      <w:numFmt w:val="lowerRoman"/>
      <w:lvlText w:val="%3."/>
      <w:lvlJc w:val="right"/>
      <w:pPr>
        <w:ind w:left="2267" w:hanging="180"/>
      </w:pPr>
    </w:lvl>
    <w:lvl w:ilvl="3" w:tplc="71F8B6FE" w:tentative="1">
      <w:start w:val="1"/>
      <w:numFmt w:val="decimal"/>
      <w:lvlText w:val="%4."/>
      <w:lvlJc w:val="left"/>
      <w:pPr>
        <w:ind w:left="2987" w:hanging="360"/>
      </w:pPr>
    </w:lvl>
    <w:lvl w:ilvl="4" w:tplc="AF80649E" w:tentative="1">
      <w:start w:val="1"/>
      <w:numFmt w:val="lowerLetter"/>
      <w:lvlText w:val="%5."/>
      <w:lvlJc w:val="left"/>
      <w:pPr>
        <w:ind w:left="3707" w:hanging="360"/>
      </w:pPr>
    </w:lvl>
    <w:lvl w:ilvl="5" w:tplc="79D2D00E" w:tentative="1">
      <w:start w:val="1"/>
      <w:numFmt w:val="lowerRoman"/>
      <w:lvlText w:val="%6."/>
      <w:lvlJc w:val="right"/>
      <w:pPr>
        <w:ind w:left="4427" w:hanging="180"/>
      </w:pPr>
    </w:lvl>
    <w:lvl w:ilvl="6" w:tplc="3FC25F60" w:tentative="1">
      <w:start w:val="1"/>
      <w:numFmt w:val="decimal"/>
      <w:lvlText w:val="%7."/>
      <w:lvlJc w:val="left"/>
      <w:pPr>
        <w:ind w:left="5147" w:hanging="360"/>
      </w:pPr>
    </w:lvl>
    <w:lvl w:ilvl="7" w:tplc="58EEF6AE" w:tentative="1">
      <w:start w:val="1"/>
      <w:numFmt w:val="lowerLetter"/>
      <w:lvlText w:val="%8."/>
      <w:lvlJc w:val="left"/>
      <w:pPr>
        <w:ind w:left="5867" w:hanging="360"/>
      </w:pPr>
    </w:lvl>
    <w:lvl w:ilvl="8" w:tplc="34D6760A" w:tentative="1">
      <w:start w:val="1"/>
      <w:numFmt w:val="lowerRoman"/>
      <w:lvlText w:val="%9."/>
      <w:lvlJc w:val="right"/>
      <w:pPr>
        <w:ind w:left="6587" w:hanging="180"/>
      </w:pPr>
    </w:lvl>
  </w:abstractNum>
  <w:abstractNum w:abstractNumId="343" w15:restartNumberingAfterBreak="0">
    <w:nsid w:val="7B67652E"/>
    <w:multiLevelType w:val="hybridMultilevel"/>
    <w:tmpl w:val="21E25D74"/>
    <w:lvl w:ilvl="0" w:tplc="D0DC2914">
      <w:start w:val="1"/>
      <w:numFmt w:val="decimal"/>
      <w:lvlText w:val="%1)"/>
      <w:lvlJc w:val="left"/>
      <w:pPr>
        <w:ind w:left="720" w:hanging="360"/>
      </w:pPr>
      <w:rPr>
        <w:rFonts w:hint="default"/>
        <w:spacing w:val="0"/>
        <w:w w:val="99"/>
      </w:rPr>
    </w:lvl>
    <w:lvl w:ilvl="1" w:tplc="352E7E04" w:tentative="1">
      <w:start w:val="1"/>
      <w:numFmt w:val="lowerLetter"/>
      <w:lvlText w:val="%2."/>
      <w:lvlJc w:val="left"/>
      <w:pPr>
        <w:ind w:left="1440" w:hanging="360"/>
      </w:pPr>
    </w:lvl>
    <w:lvl w:ilvl="2" w:tplc="C3C4EC16" w:tentative="1">
      <w:start w:val="1"/>
      <w:numFmt w:val="lowerRoman"/>
      <w:lvlText w:val="%3."/>
      <w:lvlJc w:val="right"/>
      <w:pPr>
        <w:ind w:left="2160" w:hanging="180"/>
      </w:pPr>
    </w:lvl>
    <w:lvl w:ilvl="3" w:tplc="B8E85662" w:tentative="1">
      <w:start w:val="1"/>
      <w:numFmt w:val="decimal"/>
      <w:lvlText w:val="%4."/>
      <w:lvlJc w:val="left"/>
      <w:pPr>
        <w:ind w:left="2880" w:hanging="360"/>
      </w:pPr>
    </w:lvl>
    <w:lvl w:ilvl="4" w:tplc="669A8D0E" w:tentative="1">
      <w:start w:val="1"/>
      <w:numFmt w:val="lowerLetter"/>
      <w:lvlText w:val="%5."/>
      <w:lvlJc w:val="left"/>
      <w:pPr>
        <w:ind w:left="3600" w:hanging="360"/>
      </w:pPr>
    </w:lvl>
    <w:lvl w:ilvl="5" w:tplc="EF8EA99E" w:tentative="1">
      <w:start w:val="1"/>
      <w:numFmt w:val="lowerRoman"/>
      <w:lvlText w:val="%6."/>
      <w:lvlJc w:val="right"/>
      <w:pPr>
        <w:ind w:left="4320" w:hanging="180"/>
      </w:pPr>
    </w:lvl>
    <w:lvl w:ilvl="6" w:tplc="AF8C0098" w:tentative="1">
      <w:start w:val="1"/>
      <w:numFmt w:val="decimal"/>
      <w:lvlText w:val="%7."/>
      <w:lvlJc w:val="left"/>
      <w:pPr>
        <w:ind w:left="5040" w:hanging="360"/>
      </w:pPr>
    </w:lvl>
    <w:lvl w:ilvl="7" w:tplc="19C268F8" w:tentative="1">
      <w:start w:val="1"/>
      <w:numFmt w:val="lowerLetter"/>
      <w:lvlText w:val="%8."/>
      <w:lvlJc w:val="left"/>
      <w:pPr>
        <w:ind w:left="5760" w:hanging="360"/>
      </w:pPr>
    </w:lvl>
    <w:lvl w:ilvl="8" w:tplc="4D4CC908" w:tentative="1">
      <w:start w:val="1"/>
      <w:numFmt w:val="lowerRoman"/>
      <w:lvlText w:val="%9."/>
      <w:lvlJc w:val="right"/>
      <w:pPr>
        <w:ind w:left="6480" w:hanging="180"/>
      </w:pPr>
    </w:lvl>
  </w:abstractNum>
  <w:abstractNum w:abstractNumId="344" w15:restartNumberingAfterBreak="0">
    <w:nsid w:val="7B67652F"/>
    <w:multiLevelType w:val="hybridMultilevel"/>
    <w:tmpl w:val="D8B636D4"/>
    <w:lvl w:ilvl="0" w:tplc="D100793A">
      <w:start w:val="1"/>
      <w:numFmt w:val="decimal"/>
      <w:lvlText w:val="%1)"/>
      <w:lvlJc w:val="left"/>
      <w:pPr>
        <w:ind w:left="827" w:hanging="360"/>
      </w:pPr>
      <w:rPr>
        <w:rFonts w:hint="default"/>
        <w:spacing w:val="0"/>
        <w:w w:val="99"/>
      </w:rPr>
    </w:lvl>
    <w:lvl w:ilvl="1" w:tplc="1E5C026A" w:tentative="1">
      <w:start w:val="1"/>
      <w:numFmt w:val="lowerLetter"/>
      <w:lvlText w:val="%2."/>
      <w:lvlJc w:val="left"/>
      <w:pPr>
        <w:ind w:left="1547" w:hanging="360"/>
      </w:pPr>
    </w:lvl>
    <w:lvl w:ilvl="2" w:tplc="D8CA4942" w:tentative="1">
      <w:start w:val="1"/>
      <w:numFmt w:val="lowerRoman"/>
      <w:lvlText w:val="%3."/>
      <w:lvlJc w:val="right"/>
      <w:pPr>
        <w:ind w:left="2267" w:hanging="180"/>
      </w:pPr>
    </w:lvl>
    <w:lvl w:ilvl="3" w:tplc="E5BAB90E" w:tentative="1">
      <w:start w:val="1"/>
      <w:numFmt w:val="decimal"/>
      <w:lvlText w:val="%4."/>
      <w:lvlJc w:val="left"/>
      <w:pPr>
        <w:ind w:left="2987" w:hanging="360"/>
      </w:pPr>
    </w:lvl>
    <w:lvl w:ilvl="4" w:tplc="C6788EEC" w:tentative="1">
      <w:start w:val="1"/>
      <w:numFmt w:val="lowerLetter"/>
      <w:lvlText w:val="%5."/>
      <w:lvlJc w:val="left"/>
      <w:pPr>
        <w:ind w:left="3707" w:hanging="360"/>
      </w:pPr>
    </w:lvl>
    <w:lvl w:ilvl="5" w:tplc="8AFE9318" w:tentative="1">
      <w:start w:val="1"/>
      <w:numFmt w:val="lowerRoman"/>
      <w:lvlText w:val="%6."/>
      <w:lvlJc w:val="right"/>
      <w:pPr>
        <w:ind w:left="4427" w:hanging="180"/>
      </w:pPr>
    </w:lvl>
    <w:lvl w:ilvl="6" w:tplc="A31035B8" w:tentative="1">
      <w:start w:val="1"/>
      <w:numFmt w:val="decimal"/>
      <w:lvlText w:val="%7."/>
      <w:lvlJc w:val="left"/>
      <w:pPr>
        <w:ind w:left="5147" w:hanging="360"/>
      </w:pPr>
    </w:lvl>
    <w:lvl w:ilvl="7" w:tplc="47227566" w:tentative="1">
      <w:start w:val="1"/>
      <w:numFmt w:val="lowerLetter"/>
      <w:lvlText w:val="%8."/>
      <w:lvlJc w:val="left"/>
      <w:pPr>
        <w:ind w:left="5867" w:hanging="360"/>
      </w:pPr>
    </w:lvl>
    <w:lvl w:ilvl="8" w:tplc="63D2CC46" w:tentative="1">
      <w:start w:val="1"/>
      <w:numFmt w:val="lowerRoman"/>
      <w:lvlText w:val="%9."/>
      <w:lvlJc w:val="right"/>
      <w:pPr>
        <w:ind w:left="6587" w:hanging="180"/>
      </w:pPr>
    </w:lvl>
  </w:abstractNum>
  <w:abstractNum w:abstractNumId="345" w15:restartNumberingAfterBreak="0">
    <w:nsid w:val="7B676530"/>
    <w:multiLevelType w:val="hybridMultilevel"/>
    <w:tmpl w:val="FE5818C6"/>
    <w:lvl w:ilvl="0" w:tplc="D6C011F4">
      <w:start w:val="1"/>
      <w:numFmt w:val="decimal"/>
      <w:lvlText w:val="%1)"/>
      <w:lvlJc w:val="left"/>
      <w:pPr>
        <w:ind w:left="827" w:hanging="360"/>
      </w:pPr>
      <w:rPr>
        <w:rFonts w:hint="default"/>
        <w:spacing w:val="0"/>
        <w:w w:val="99"/>
      </w:rPr>
    </w:lvl>
    <w:lvl w:ilvl="1" w:tplc="0D54B4B0" w:tentative="1">
      <w:start w:val="1"/>
      <w:numFmt w:val="lowerLetter"/>
      <w:lvlText w:val="%2."/>
      <w:lvlJc w:val="left"/>
      <w:pPr>
        <w:ind w:left="1547" w:hanging="360"/>
      </w:pPr>
    </w:lvl>
    <w:lvl w:ilvl="2" w:tplc="66EAAE9E" w:tentative="1">
      <w:start w:val="1"/>
      <w:numFmt w:val="lowerRoman"/>
      <w:lvlText w:val="%3."/>
      <w:lvlJc w:val="right"/>
      <w:pPr>
        <w:ind w:left="2267" w:hanging="180"/>
      </w:pPr>
    </w:lvl>
    <w:lvl w:ilvl="3" w:tplc="8340CE42" w:tentative="1">
      <w:start w:val="1"/>
      <w:numFmt w:val="decimal"/>
      <w:lvlText w:val="%4."/>
      <w:lvlJc w:val="left"/>
      <w:pPr>
        <w:ind w:left="2987" w:hanging="360"/>
      </w:pPr>
    </w:lvl>
    <w:lvl w:ilvl="4" w:tplc="48E60750" w:tentative="1">
      <w:start w:val="1"/>
      <w:numFmt w:val="lowerLetter"/>
      <w:lvlText w:val="%5."/>
      <w:lvlJc w:val="left"/>
      <w:pPr>
        <w:ind w:left="3707" w:hanging="360"/>
      </w:pPr>
    </w:lvl>
    <w:lvl w:ilvl="5" w:tplc="DD3ABF12" w:tentative="1">
      <w:start w:val="1"/>
      <w:numFmt w:val="lowerRoman"/>
      <w:lvlText w:val="%6."/>
      <w:lvlJc w:val="right"/>
      <w:pPr>
        <w:ind w:left="4427" w:hanging="180"/>
      </w:pPr>
    </w:lvl>
    <w:lvl w:ilvl="6" w:tplc="B2806E0C" w:tentative="1">
      <w:start w:val="1"/>
      <w:numFmt w:val="decimal"/>
      <w:lvlText w:val="%7."/>
      <w:lvlJc w:val="left"/>
      <w:pPr>
        <w:ind w:left="5147" w:hanging="360"/>
      </w:pPr>
    </w:lvl>
    <w:lvl w:ilvl="7" w:tplc="460CBDC4" w:tentative="1">
      <w:start w:val="1"/>
      <w:numFmt w:val="lowerLetter"/>
      <w:lvlText w:val="%8."/>
      <w:lvlJc w:val="left"/>
      <w:pPr>
        <w:ind w:left="5867" w:hanging="360"/>
      </w:pPr>
    </w:lvl>
    <w:lvl w:ilvl="8" w:tplc="78F00DCC" w:tentative="1">
      <w:start w:val="1"/>
      <w:numFmt w:val="lowerRoman"/>
      <w:lvlText w:val="%9."/>
      <w:lvlJc w:val="right"/>
      <w:pPr>
        <w:ind w:left="6587" w:hanging="180"/>
      </w:pPr>
    </w:lvl>
  </w:abstractNum>
  <w:abstractNum w:abstractNumId="346" w15:restartNumberingAfterBreak="0">
    <w:nsid w:val="7B676531"/>
    <w:multiLevelType w:val="hybridMultilevel"/>
    <w:tmpl w:val="7A3CE7FE"/>
    <w:lvl w:ilvl="0" w:tplc="480EA7A0">
      <w:start w:val="1"/>
      <w:numFmt w:val="decimal"/>
      <w:lvlText w:val="%1)"/>
      <w:lvlJc w:val="left"/>
      <w:pPr>
        <w:ind w:left="827" w:hanging="360"/>
      </w:pPr>
      <w:rPr>
        <w:rFonts w:hint="default"/>
        <w:spacing w:val="0"/>
        <w:w w:val="99"/>
      </w:rPr>
    </w:lvl>
    <w:lvl w:ilvl="1" w:tplc="34F2AE74" w:tentative="1">
      <w:start w:val="1"/>
      <w:numFmt w:val="lowerLetter"/>
      <w:lvlText w:val="%2."/>
      <w:lvlJc w:val="left"/>
      <w:pPr>
        <w:ind w:left="1547" w:hanging="360"/>
      </w:pPr>
    </w:lvl>
    <w:lvl w:ilvl="2" w:tplc="2C12339A" w:tentative="1">
      <w:start w:val="1"/>
      <w:numFmt w:val="lowerRoman"/>
      <w:lvlText w:val="%3."/>
      <w:lvlJc w:val="right"/>
      <w:pPr>
        <w:ind w:left="2267" w:hanging="180"/>
      </w:pPr>
    </w:lvl>
    <w:lvl w:ilvl="3" w:tplc="27F2FD1A" w:tentative="1">
      <w:start w:val="1"/>
      <w:numFmt w:val="decimal"/>
      <w:lvlText w:val="%4."/>
      <w:lvlJc w:val="left"/>
      <w:pPr>
        <w:ind w:left="2987" w:hanging="360"/>
      </w:pPr>
    </w:lvl>
    <w:lvl w:ilvl="4" w:tplc="8200C210" w:tentative="1">
      <w:start w:val="1"/>
      <w:numFmt w:val="lowerLetter"/>
      <w:lvlText w:val="%5."/>
      <w:lvlJc w:val="left"/>
      <w:pPr>
        <w:ind w:left="3707" w:hanging="360"/>
      </w:pPr>
    </w:lvl>
    <w:lvl w:ilvl="5" w:tplc="9B22D316" w:tentative="1">
      <w:start w:val="1"/>
      <w:numFmt w:val="lowerRoman"/>
      <w:lvlText w:val="%6."/>
      <w:lvlJc w:val="right"/>
      <w:pPr>
        <w:ind w:left="4427" w:hanging="180"/>
      </w:pPr>
    </w:lvl>
    <w:lvl w:ilvl="6" w:tplc="6B028238" w:tentative="1">
      <w:start w:val="1"/>
      <w:numFmt w:val="decimal"/>
      <w:lvlText w:val="%7."/>
      <w:lvlJc w:val="left"/>
      <w:pPr>
        <w:ind w:left="5147" w:hanging="360"/>
      </w:pPr>
    </w:lvl>
    <w:lvl w:ilvl="7" w:tplc="FD9C02FA" w:tentative="1">
      <w:start w:val="1"/>
      <w:numFmt w:val="lowerLetter"/>
      <w:lvlText w:val="%8."/>
      <w:lvlJc w:val="left"/>
      <w:pPr>
        <w:ind w:left="5867" w:hanging="360"/>
      </w:pPr>
    </w:lvl>
    <w:lvl w:ilvl="8" w:tplc="683AF974" w:tentative="1">
      <w:start w:val="1"/>
      <w:numFmt w:val="lowerRoman"/>
      <w:lvlText w:val="%9."/>
      <w:lvlJc w:val="right"/>
      <w:pPr>
        <w:ind w:left="6587" w:hanging="180"/>
      </w:pPr>
    </w:lvl>
  </w:abstractNum>
  <w:abstractNum w:abstractNumId="347" w15:restartNumberingAfterBreak="0">
    <w:nsid w:val="7B676532"/>
    <w:multiLevelType w:val="hybridMultilevel"/>
    <w:tmpl w:val="D38E68B2"/>
    <w:lvl w:ilvl="0" w:tplc="E24C1250">
      <w:start w:val="1"/>
      <w:numFmt w:val="decimal"/>
      <w:lvlText w:val="%1)"/>
      <w:lvlJc w:val="left"/>
      <w:pPr>
        <w:ind w:left="827" w:hanging="360"/>
      </w:pPr>
      <w:rPr>
        <w:rFonts w:hint="default"/>
        <w:spacing w:val="0"/>
        <w:w w:val="99"/>
      </w:rPr>
    </w:lvl>
    <w:lvl w:ilvl="1" w:tplc="058AE7B0" w:tentative="1">
      <w:start w:val="1"/>
      <w:numFmt w:val="lowerLetter"/>
      <w:lvlText w:val="%2."/>
      <w:lvlJc w:val="left"/>
      <w:pPr>
        <w:ind w:left="1547" w:hanging="360"/>
      </w:pPr>
    </w:lvl>
    <w:lvl w:ilvl="2" w:tplc="D5FA6242" w:tentative="1">
      <w:start w:val="1"/>
      <w:numFmt w:val="lowerRoman"/>
      <w:lvlText w:val="%3."/>
      <w:lvlJc w:val="right"/>
      <w:pPr>
        <w:ind w:left="2267" w:hanging="180"/>
      </w:pPr>
    </w:lvl>
    <w:lvl w:ilvl="3" w:tplc="F04067FC" w:tentative="1">
      <w:start w:val="1"/>
      <w:numFmt w:val="decimal"/>
      <w:lvlText w:val="%4."/>
      <w:lvlJc w:val="left"/>
      <w:pPr>
        <w:ind w:left="2987" w:hanging="360"/>
      </w:pPr>
    </w:lvl>
    <w:lvl w:ilvl="4" w:tplc="CC102EEE" w:tentative="1">
      <w:start w:val="1"/>
      <w:numFmt w:val="lowerLetter"/>
      <w:lvlText w:val="%5."/>
      <w:lvlJc w:val="left"/>
      <w:pPr>
        <w:ind w:left="3707" w:hanging="360"/>
      </w:pPr>
    </w:lvl>
    <w:lvl w:ilvl="5" w:tplc="B7F8353C" w:tentative="1">
      <w:start w:val="1"/>
      <w:numFmt w:val="lowerRoman"/>
      <w:lvlText w:val="%6."/>
      <w:lvlJc w:val="right"/>
      <w:pPr>
        <w:ind w:left="4427" w:hanging="180"/>
      </w:pPr>
    </w:lvl>
    <w:lvl w:ilvl="6" w:tplc="99D2BB28" w:tentative="1">
      <w:start w:val="1"/>
      <w:numFmt w:val="decimal"/>
      <w:lvlText w:val="%7."/>
      <w:lvlJc w:val="left"/>
      <w:pPr>
        <w:ind w:left="5147" w:hanging="360"/>
      </w:pPr>
    </w:lvl>
    <w:lvl w:ilvl="7" w:tplc="65F8701E" w:tentative="1">
      <w:start w:val="1"/>
      <w:numFmt w:val="lowerLetter"/>
      <w:lvlText w:val="%8."/>
      <w:lvlJc w:val="left"/>
      <w:pPr>
        <w:ind w:left="5867" w:hanging="360"/>
      </w:pPr>
    </w:lvl>
    <w:lvl w:ilvl="8" w:tplc="A2784626" w:tentative="1">
      <w:start w:val="1"/>
      <w:numFmt w:val="lowerRoman"/>
      <w:lvlText w:val="%9."/>
      <w:lvlJc w:val="right"/>
      <w:pPr>
        <w:ind w:left="6587" w:hanging="180"/>
      </w:pPr>
    </w:lvl>
  </w:abstractNum>
  <w:abstractNum w:abstractNumId="348" w15:restartNumberingAfterBreak="0">
    <w:nsid w:val="7B676533"/>
    <w:multiLevelType w:val="hybridMultilevel"/>
    <w:tmpl w:val="152822CE"/>
    <w:lvl w:ilvl="0" w:tplc="4CB2B3B4">
      <w:start w:val="1"/>
      <w:numFmt w:val="decimal"/>
      <w:lvlText w:val="%1)"/>
      <w:lvlJc w:val="left"/>
      <w:pPr>
        <w:ind w:left="827" w:hanging="360"/>
      </w:pPr>
      <w:rPr>
        <w:rFonts w:hint="default"/>
        <w:spacing w:val="0"/>
        <w:w w:val="99"/>
      </w:rPr>
    </w:lvl>
    <w:lvl w:ilvl="1" w:tplc="B8F4E84A" w:tentative="1">
      <w:start w:val="1"/>
      <w:numFmt w:val="lowerLetter"/>
      <w:lvlText w:val="%2."/>
      <w:lvlJc w:val="left"/>
      <w:pPr>
        <w:ind w:left="1547" w:hanging="360"/>
      </w:pPr>
    </w:lvl>
    <w:lvl w:ilvl="2" w:tplc="F9ACCDDC" w:tentative="1">
      <w:start w:val="1"/>
      <w:numFmt w:val="lowerRoman"/>
      <w:lvlText w:val="%3."/>
      <w:lvlJc w:val="right"/>
      <w:pPr>
        <w:ind w:left="2267" w:hanging="180"/>
      </w:pPr>
    </w:lvl>
    <w:lvl w:ilvl="3" w:tplc="132CD792" w:tentative="1">
      <w:start w:val="1"/>
      <w:numFmt w:val="decimal"/>
      <w:lvlText w:val="%4."/>
      <w:lvlJc w:val="left"/>
      <w:pPr>
        <w:ind w:left="2987" w:hanging="360"/>
      </w:pPr>
    </w:lvl>
    <w:lvl w:ilvl="4" w:tplc="9C4ED04A" w:tentative="1">
      <w:start w:val="1"/>
      <w:numFmt w:val="lowerLetter"/>
      <w:lvlText w:val="%5."/>
      <w:lvlJc w:val="left"/>
      <w:pPr>
        <w:ind w:left="3707" w:hanging="360"/>
      </w:pPr>
    </w:lvl>
    <w:lvl w:ilvl="5" w:tplc="23AAB8C8" w:tentative="1">
      <w:start w:val="1"/>
      <w:numFmt w:val="lowerRoman"/>
      <w:lvlText w:val="%6."/>
      <w:lvlJc w:val="right"/>
      <w:pPr>
        <w:ind w:left="4427" w:hanging="180"/>
      </w:pPr>
    </w:lvl>
    <w:lvl w:ilvl="6" w:tplc="587CE88A" w:tentative="1">
      <w:start w:val="1"/>
      <w:numFmt w:val="decimal"/>
      <w:lvlText w:val="%7."/>
      <w:lvlJc w:val="left"/>
      <w:pPr>
        <w:ind w:left="5147" w:hanging="360"/>
      </w:pPr>
    </w:lvl>
    <w:lvl w:ilvl="7" w:tplc="8CDEA940" w:tentative="1">
      <w:start w:val="1"/>
      <w:numFmt w:val="lowerLetter"/>
      <w:lvlText w:val="%8."/>
      <w:lvlJc w:val="left"/>
      <w:pPr>
        <w:ind w:left="5867" w:hanging="360"/>
      </w:pPr>
    </w:lvl>
    <w:lvl w:ilvl="8" w:tplc="6F6856CA" w:tentative="1">
      <w:start w:val="1"/>
      <w:numFmt w:val="lowerRoman"/>
      <w:lvlText w:val="%9."/>
      <w:lvlJc w:val="right"/>
      <w:pPr>
        <w:ind w:left="6587" w:hanging="180"/>
      </w:pPr>
    </w:lvl>
  </w:abstractNum>
  <w:abstractNum w:abstractNumId="349" w15:restartNumberingAfterBreak="0">
    <w:nsid w:val="7B676534"/>
    <w:multiLevelType w:val="hybridMultilevel"/>
    <w:tmpl w:val="9E62C7D2"/>
    <w:lvl w:ilvl="0" w:tplc="5B0661E4">
      <w:start w:val="1"/>
      <w:numFmt w:val="decimal"/>
      <w:lvlText w:val="%1."/>
      <w:lvlJc w:val="left"/>
      <w:pPr>
        <w:ind w:left="682" w:hanging="540"/>
        <w:jc w:val="right"/>
      </w:pPr>
      <w:rPr>
        <w:rFonts w:ascii="Times New Roman" w:eastAsia="Times New Roman" w:hAnsi="Times New Roman" w:cs="Times New Roman" w:hint="default"/>
        <w:b/>
        <w:bCs/>
        <w:i w:val="0"/>
        <w:iCs w:val="0"/>
        <w:spacing w:val="0"/>
        <w:w w:val="99"/>
        <w:sz w:val="20"/>
        <w:szCs w:val="20"/>
        <w:lang w:val="ru-RU" w:eastAsia="en-US" w:bidi="ar-SA"/>
      </w:rPr>
    </w:lvl>
    <w:lvl w:ilvl="1" w:tplc="02DACC06">
      <w:numFmt w:val="bullet"/>
      <w:lvlText w:val="•"/>
      <w:lvlJc w:val="left"/>
      <w:pPr>
        <w:ind w:left="1646" w:hanging="540"/>
      </w:pPr>
      <w:rPr>
        <w:rFonts w:hint="default"/>
        <w:lang w:val="ru-RU" w:eastAsia="en-US" w:bidi="ar-SA"/>
      </w:rPr>
    </w:lvl>
    <w:lvl w:ilvl="2" w:tplc="BD5042C4">
      <w:numFmt w:val="bullet"/>
      <w:lvlText w:val="•"/>
      <w:lvlJc w:val="left"/>
      <w:pPr>
        <w:ind w:left="2612" w:hanging="540"/>
      </w:pPr>
      <w:rPr>
        <w:rFonts w:hint="default"/>
        <w:lang w:val="ru-RU" w:eastAsia="en-US" w:bidi="ar-SA"/>
      </w:rPr>
    </w:lvl>
    <w:lvl w:ilvl="3" w:tplc="B3D6CEEA">
      <w:numFmt w:val="bullet"/>
      <w:lvlText w:val="•"/>
      <w:lvlJc w:val="left"/>
      <w:pPr>
        <w:ind w:left="3578" w:hanging="540"/>
      </w:pPr>
      <w:rPr>
        <w:rFonts w:hint="default"/>
        <w:lang w:val="ru-RU" w:eastAsia="en-US" w:bidi="ar-SA"/>
      </w:rPr>
    </w:lvl>
    <w:lvl w:ilvl="4" w:tplc="8E78104E">
      <w:numFmt w:val="bullet"/>
      <w:lvlText w:val="•"/>
      <w:lvlJc w:val="left"/>
      <w:pPr>
        <w:ind w:left="4544" w:hanging="540"/>
      </w:pPr>
      <w:rPr>
        <w:rFonts w:hint="default"/>
        <w:lang w:val="ru-RU" w:eastAsia="en-US" w:bidi="ar-SA"/>
      </w:rPr>
    </w:lvl>
    <w:lvl w:ilvl="5" w:tplc="06066112">
      <w:numFmt w:val="bullet"/>
      <w:lvlText w:val="•"/>
      <w:lvlJc w:val="left"/>
      <w:pPr>
        <w:ind w:left="5510" w:hanging="540"/>
      </w:pPr>
      <w:rPr>
        <w:rFonts w:hint="default"/>
        <w:lang w:val="ru-RU" w:eastAsia="en-US" w:bidi="ar-SA"/>
      </w:rPr>
    </w:lvl>
    <w:lvl w:ilvl="6" w:tplc="433E1858">
      <w:numFmt w:val="bullet"/>
      <w:lvlText w:val="•"/>
      <w:lvlJc w:val="left"/>
      <w:pPr>
        <w:ind w:left="6476" w:hanging="540"/>
      </w:pPr>
      <w:rPr>
        <w:rFonts w:hint="default"/>
        <w:lang w:val="ru-RU" w:eastAsia="en-US" w:bidi="ar-SA"/>
      </w:rPr>
    </w:lvl>
    <w:lvl w:ilvl="7" w:tplc="2D744748">
      <w:numFmt w:val="bullet"/>
      <w:lvlText w:val="•"/>
      <w:lvlJc w:val="left"/>
      <w:pPr>
        <w:ind w:left="7442" w:hanging="540"/>
      </w:pPr>
      <w:rPr>
        <w:rFonts w:hint="default"/>
        <w:lang w:val="ru-RU" w:eastAsia="en-US" w:bidi="ar-SA"/>
      </w:rPr>
    </w:lvl>
    <w:lvl w:ilvl="8" w:tplc="09FA1D4E">
      <w:numFmt w:val="bullet"/>
      <w:lvlText w:val="•"/>
      <w:lvlJc w:val="left"/>
      <w:pPr>
        <w:ind w:left="8408" w:hanging="540"/>
      </w:pPr>
      <w:rPr>
        <w:rFonts w:hint="default"/>
        <w:lang w:val="ru-RU" w:eastAsia="en-US" w:bidi="ar-SA"/>
      </w:rPr>
    </w:lvl>
  </w:abstractNum>
  <w:abstractNum w:abstractNumId="350" w15:restartNumberingAfterBreak="0">
    <w:nsid w:val="7B676535"/>
    <w:multiLevelType w:val="hybridMultilevel"/>
    <w:tmpl w:val="AB6E4FAA"/>
    <w:lvl w:ilvl="0" w:tplc="58564B6A">
      <w:start w:val="1"/>
      <w:numFmt w:val="decimal"/>
      <w:lvlText w:val="%1)"/>
      <w:lvlJc w:val="left"/>
      <w:pPr>
        <w:ind w:left="107" w:hanging="219"/>
      </w:pPr>
      <w:rPr>
        <w:rFonts w:hint="default"/>
        <w:spacing w:val="0"/>
        <w:w w:val="99"/>
        <w:lang w:val="ru-RU" w:eastAsia="en-US" w:bidi="ar-SA"/>
      </w:rPr>
    </w:lvl>
    <w:lvl w:ilvl="1" w:tplc="8B42EF96">
      <w:numFmt w:val="bullet"/>
      <w:lvlText w:val="•"/>
      <w:lvlJc w:val="left"/>
      <w:pPr>
        <w:ind w:left="485" w:hanging="219"/>
      </w:pPr>
      <w:rPr>
        <w:rFonts w:hint="default"/>
        <w:lang w:val="ru-RU" w:eastAsia="en-US" w:bidi="ar-SA"/>
      </w:rPr>
    </w:lvl>
    <w:lvl w:ilvl="2" w:tplc="08D4034E">
      <w:numFmt w:val="bullet"/>
      <w:lvlText w:val="•"/>
      <w:lvlJc w:val="left"/>
      <w:pPr>
        <w:ind w:left="870" w:hanging="219"/>
      </w:pPr>
      <w:rPr>
        <w:rFonts w:hint="default"/>
        <w:lang w:val="ru-RU" w:eastAsia="en-US" w:bidi="ar-SA"/>
      </w:rPr>
    </w:lvl>
    <w:lvl w:ilvl="3" w:tplc="08260B12">
      <w:numFmt w:val="bullet"/>
      <w:lvlText w:val="•"/>
      <w:lvlJc w:val="left"/>
      <w:pPr>
        <w:ind w:left="1255" w:hanging="219"/>
      </w:pPr>
      <w:rPr>
        <w:rFonts w:hint="default"/>
        <w:lang w:val="ru-RU" w:eastAsia="en-US" w:bidi="ar-SA"/>
      </w:rPr>
    </w:lvl>
    <w:lvl w:ilvl="4" w:tplc="ECCC108A">
      <w:numFmt w:val="bullet"/>
      <w:lvlText w:val="•"/>
      <w:lvlJc w:val="left"/>
      <w:pPr>
        <w:ind w:left="1640" w:hanging="219"/>
      </w:pPr>
      <w:rPr>
        <w:rFonts w:hint="default"/>
        <w:lang w:val="ru-RU" w:eastAsia="en-US" w:bidi="ar-SA"/>
      </w:rPr>
    </w:lvl>
    <w:lvl w:ilvl="5" w:tplc="CBC842AA">
      <w:numFmt w:val="bullet"/>
      <w:lvlText w:val="•"/>
      <w:lvlJc w:val="left"/>
      <w:pPr>
        <w:ind w:left="2025" w:hanging="219"/>
      </w:pPr>
      <w:rPr>
        <w:rFonts w:hint="default"/>
        <w:lang w:val="ru-RU" w:eastAsia="en-US" w:bidi="ar-SA"/>
      </w:rPr>
    </w:lvl>
    <w:lvl w:ilvl="6" w:tplc="FAA08C9A">
      <w:numFmt w:val="bullet"/>
      <w:lvlText w:val="•"/>
      <w:lvlJc w:val="left"/>
      <w:pPr>
        <w:ind w:left="2410" w:hanging="219"/>
      </w:pPr>
      <w:rPr>
        <w:rFonts w:hint="default"/>
        <w:lang w:val="ru-RU" w:eastAsia="en-US" w:bidi="ar-SA"/>
      </w:rPr>
    </w:lvl>
    <w:lvl w:ilvl="7" w:tplc="923EE896">
      <w:numFmt w:val="bullet"/>
      <w:lvlText w:val="•"/>
      <w:lvlJc w:val="left"/>
      <w:pPr>
        <w:ind w:left="2795" w:hanging="219"/>
      </w:pPr>
      <w:rPr>
        <w:rFonts w:hint="default"/>
        <w:lang w:val="ru-RU" w:eastAsia="en-US" w:bidi="ar-SA"/>
      </w:rPr>
    </w:lvl>
    <w:lvl w:ilvl="8" w:tplc="53E26C30">
      <w:numFmt w:val="bullet"/>
      <w:lvlText w:val="•"/>
      <w:lvlJc w:val="left"/>
      <w:pPr>
        <w:ind w:left="3180" w:hanging="219"/>
      </w:pPr>
      <w:rPr>
        <w:rFonts w:hint="default"/>
        <w:lang w:val="ru-RU" w:eastAsia="en-US" w:bidi="ar-SA"/>
      </w:rPr>
    </w:lvl>
  </w:abstractNum>
  <w:abstractNum w:abstractNumId="351" w15:restartNumberingAfterBreak="0">
    <w:nsid w:val="7B676536"/>
    <w:multiLevelType w:val="hybridMultilevel"/>
    <w:tmpl w:val="79926614"/>
    <w:lvl w:ilvl="0" w:tplc="10B088DE">
      <w:start w:val="1"/>
      <w:numFmt w:val="decimal"/>
      <w:lvlText w:val="%1)"/>
      <w:lvlJc w:val="left"/>
      <w:pPr>
        <w:ind w:left="107" w:hanging="219"/>
      </w:pPr>
      <w:rPr>
        <w:rFonts w:hint="default"/>
        <w:spacing w:val="0"/>
        <w:w w:val="99"/>
        <w:lang w:val="ru-RU" w:eastAsia="en-US" w:bidi="ar-SA"/>
      </w:rPr>
    </w:lvl>
    <w:lvl w:ilvl="1" w:tplc="3C281302">
      <w:numFmt w:val="bullet"/>
      <w:lvlText w:val="•"/>
      <w:lvlJc w:val="left"/>
      <w:pPr>
        <w:ind w:left="485" w:hanging="219"/>
      </w:pPr>
      <w:rPr>
        <w:rFonts w:hint="default"/>
        <w:lang w:val="ru-RU" w:eastAsia="en-US" w:bidi="ar-SA"/>
      </w:rPr>
    </w:lvl>
    <w:lvl w:ilvl="2" w:tplc="76087A94">
      <w:numFmt w:val="bullet"/>
      <w:lvlText w:val="•"/>
      <w:lvlJc w:val="left"/>
      <w:pPr>
        <w:ind w:left="870" w:hanging="219"/>
      </w:pPr>
      <w:rPr>
        <w:rFonts w:hint="default"/>
        <w:lang w:val="ru-RU" w:eastAsia="en-US" w:bidi="ar-SA"/>
      </w:rPr>
    </w:lvl>
    <w:lvl w:ilvl="3" w:tplc="24F4FCC8">
      <w:numFmt w:val="bullet"/>
      <w:lvlText w:val="•"/>
      <w:lvlJc w:val="left"/>
      <w:pPr>
        <w:ind w:left="1255" w:hanging="219"/>
      </w:pPr>
      <w:rPr>
        <w:rFonts w:hint="default"/>
        <w:lang w:val="ru-RU" w:eastAsia="en-US" w:bidi="ar-SA"/>
      </w:rPr>
    </w:lvl>
    <w:lvl w:ilvl="4" w:tplc="3AD8EF0C">
      <w:numFmt w:val="bullet"/>
      <w:lvlText w:val="•"/>
      <w:lvlJc w:val="left"/>
      <w:pPr>
        <w:ind w:left="1640" w:hanging="219"/>
      </w:pPr>
      <w:rPr>
        <w:rFonts w:hint="default"/>
        <w:lang w:val="ru-RU" w:eastAsia="en-US" w:bidi="ar-SA"/>
      </w:rPr>
    </w:lvl>
    <w:lvl w:ilvl="5" w:tplc="5EBEF8E0">
      <w:numFmt w:val="bullet"/>
      <w:lvlText w:val="•"/>
      <w:lvlJc w:val="left"/>
      <w:pPr>
        <w:ind w:left="2025" w:hanging="219"/>
      </w:pPr>
      <w:rPr>
        <w:rFonts w:hint="default"/>
        <w:lang w:val="ru-RU" w:eastAsia="en-US" w:bidi="ar-SA"/>
      </w:rPr>
    </w:lvl>
    <w:lvl w:ilvl="6" w:tplc="3EF23E34">
      <w:numFmt w:val="bullet"/>
      <w:lvlText w:val="•"/>
      <w:lvlJc w:val="left"/>
      <w:pPr>
        <w:ind w:left="2410" w:hanging="219"/>
      </w:pPr>
      <w:rPr>
        <w:rFonts w:hint="default"/>
        <w:lang w:val="ru-RU" w:eastAsia="en-US" w:bidi="ar-SA"/>
      </w:rPr>
    </w:lvl>
    <w:lvl w:ilvl="7" w:tplc="BAE6B472">
      <w:numFmt w:val="bullet"/>
      <w:lvlText w:val="•"/>
      <w:lvlJc w:val="left"/>
      <w:pPr>
        <w:ind w:left="2795" w:hanging="219"/>
      </w:pPr>
      <w:rPr>
        <w:rFonts w:hint="default"/>
        <w:lang w:val="ru-RU" w:eastAsia="en-US" w:bidi="ar-SA"/>
      </w:rPr>
    </w:lvl>
    <w:lvl w:ilvl="8" w:tplc="03BA57FA">
      <w:numFmt w:val="bullet"/>
      <w:lvlText w:val="•"/>
      <w:lvlJc w:val="left"/>
      <w:pPr>
        <w:ind w:left="3180" w:hanging="219"/>
      </w:pPr>
      <w:rPr>
        <w:rFonts w:hint="default"/>
        <w:lang w:val="ru-RU" w:eastAsia="en-US" w:bidi="ar-SA"/>
      </w:rPr>
    </w:lvl>
  </w:abstractNum>
  <w:abstractNum w:abstractNumId="352" w15:restartNumberingAfterBreak="0">
    <w:nsid w:val="7B676537"/>
    <w:multiLevelType w:val="hybridMultilevel"/>
    <w:tmpl w:val="A38CA9E8"/>
    <w:lvl w:ilvl="0" w:tplc="94D65FBE">
      <w:start w:val="1"/>
      <w:numFmt w:val="decimal"/>
      <w:lvlText w:val="%1)"/>
      <w:lvlJc w:val="left"/>
      <w:pPr>
        <w:ind w:left="107" w:hanging="219"/>
      </w:pPr>
      <w:rPr>
        <w:rFonts w:hint="default"/>
        <w:spacing w:val="0"/>
        <w:w w:val="99"/>
        <w:lang w:val="ru-RU" w:eastAsia="en-US" w:bidi="ar-SA"/>
      </w:rPr>
    </w:lvl>
    <w:lvl w:ilvl="1" w:tplc="777426D4">
      <w:numFmt w:val="bullet"/>
      <w:lvlText w:val="•"/>
      <w:lvlJc w:val="left"/>
      <w:pPr>
        <w:ind w:left="485" w:hanging="219"/>
      </w:pPr>
      <w:rPr>
        <w:rFonts w:hint="default"/>
        <w:lang w:val="ru-RU" w:eastAsia="en-US" w:bidi="ar-SA"/>
      </w:rPr>
    </w:lvl>
    <w:lvl w:ilvl="2" w:tplc="E5E2CEA8">
      <w:numFmt w:val="bullet"/>
      <w:lvlText w:val="•"/>
      <w:lvlJc w:val="left"/>
      <w:pPr>
        <w:ind w:left="870" w:hanging="219"/>
      </w:pPr>
      <w:rPr>
        <w:rFonts w:hint="default"/>
        <w:lang w:val="ru-RU" w:eastAsia="en-US" w:bidi="ar-SA"/>
      </w:rPr>
    </w:lvl>
    <w:lvl w:ilvl="3" w:tplc="9B662D5C">
      <w:numFmt w:val="bullet"/>
      <w:lvlText w:val="•"/>
      <w:lvlJc w:val="left"/>
      <w:pPr>
        <w:ind w:left="1255" w:hanging="219"/>
      </w:pPr>
      <w:rPr>
        <w:rFonts w:hint="default"/>
        <w:lang w:val="ru-RU" w:eastAsia="en-US" w:bidi="ar-SA"/>
      </w:rPr>
    </w:lvl>
    <w:lvl w:ilvl="4" w:tplc="775ED8F2">
      <w:numFmt w:val="bullet"/>
      <w:lvlText w:val="•"/>
      <w:lvlJc w:val="left"/>
      <w:pPr>
        <w:ind w:left="1640" w:hanging="219"/>
      </w:pPr>
      <w:rPr>
        <w:rFonts w:hint="default"/>
        <w:lang w:val="ru-RU" w:eastAsia="en-US" w:bidi="ar-SA"/>
      </w:rPr>
    </w:lvl>
    <w:lvl w:ilvl="5" w:tplc="7BC229EC">
      <w:numFmt w:val="bullet"/>
      <w:lvlText w:val="•"/>
      <w:lvlJc w:val="left"/>
      <w:pPr>
        <w:ind w:left="2025" w:hanging="219"/>
      </w:pPr>
      <w:rPr>
        <w:rFonts w:hint="default"/>
        <w:lang w:val="ru-RU" w:eastAsia="en-US" w:bidi="ar-SA"/>
      </w:rPr>
    </w:lvl>
    <w:lvl w:ilvl="6" w:tplc="9BE896DE">
      <w:numFmt w:val="bullet"/>
      <w:lvlText w:val="•"/>
      <w:lvlJc w:val="left"/>
      <w:pPr>
        <w:ind w:left="2410" w:hanging="219"/>
      </w:pPr>
      <w:rPr>
        <w:rFonts w:hint="default"/>
        <w:lang w:val="ru-RU" w:eastAsia="en-US" w:bidi="ar-SA"/>
      </w:rPr>
    </w:lvl>
    <w:lvl w:ilvl="7" w:tplc="459A91B4">
      <w:numFmt w:val="bullet"/>
      <w:lvlText w:val="•"/>
      <w:lvlJc w:val="left"/>
      <w:pPr>
        <w:ind w:left="2795" w:hanging="219"/>
      </w:pPr>
      <w:rPr>
        <w:rFonts w:hint="default"/>
        <w:lang w:val="ru-RU" w:eastAsia="en-US" w:bidi="ar-SA"/>
      </w:rPr>
    </w:lvl>
    <w:lvl w:ilvl="8" w:tplc="0DC6BCDC">
      <w:numFmt w:val="bullet"/>
      <w:lvlText w:val="•"/>
      <w:lvlJc w:val="left"/>
      <w:pPr>
        <w:ind w:left="3180" w:hanging="219"/>
      </w:pPr>
      <w:rPr>
        <w:rFonts w:hint="default"/>
        <w:lang w:val="ru-RU" w:eastAsia="en-US" w:bidi="ar-SA"/>
      </w:rPr>
    </w:lvl>
  </w:abstractNum>
  <w:abstractNum w:abstractNumId="353" w15:restartNumberingAfterBreak="0">
    <w:nsid w:val="7B676538"/>
    <w:multiLevelType w:val="hybridMultilevel"/>
    <w:tmpl w:val="361E9820"/>
    <w:lvl w:ilvl="0" w:tplc="25267F5E">
      <w:start w:val="1"/>
      <w:numFmt w:val="decimal"/>
      <w:lvlText w:val="%1)"/>
      <w:lvlJc w:val="left"/>
      <w:pPr>
        <w:ind w:left="107" w:hanging="219"/>
      </w:pPr>
      <w:rPr>
        <w:rFonts w:hint="default"/>
        <w:spacing w:val="0"/>
        <w:w w:val="99"/>
        <w:lang w:val="ru-RU" w:eastAsia="en-US" w:bidi="ar-SA"/>
      </w:rPr>
    </w:lvl>
    <w:lvl w:ilvl="1" w:tplc="C92EA732">
      <w:numFmt w:val="bullet"/>
      <w:lvlText w:val="•"/>
      <w:lvlJc w:val="left"/>
      <w:pPr>
        <w:ind w:left="485" w:hanging="219"/>
      </w:pPr>
      <w:rPr>
        <w:rFonts w:hint="default"/>
        <w:lang w:val="ru-RU" w:eastAsia="en-US" w:bidi="ar-SA"/>
      </w:rPr>
    </w:lvl>
    <w:lvl w:ilvl="2" w:tplc="D31EBAA6">
      <w:numFmt w:val="bullet"/>
      <w:lvlText w:val="•"/>
      <w:lvlJc w:val="left"/>
      <w:pPr>
        <w:ind w:left="870" w:hanging="219"/>
      </w:pPr>
      <w:rPr>
        <w:rFonts w:hint="default"/>
        <w:lang w:val="ru-RU" w:eastAsia="en-US" w:bidi="ar-SA"/>
      </w:rPr>
    </w:lvl>
    <w:lvl w:ilvl="3" w:tplc="0DFCE416">
      <w:numFmt w:val="bullet"/>
      <w:lvlText w:val="•"/>
      <w:lvlJc w:val="left"/>
      <w:pPr>
        <w:ind w:left="1255" w:hanging="219"/>
      </w:pPr>
      <w:rPr>
        <w:rFonts w:hint="default"/>
        <w:lang w:val="ru-RU" w:eastAsia="en-US" w:bidi="ar-SA"/>
      </w:rPr>
    </w:lvl>
    <w:lvl w:ilvl="4" w:tplc="C7FA675A">
      <w:numFmt w:val="bullet"/>
      <w:lvlText w:val="•"/>
      <w:lvlJc w:val="left"/>
      <w:pPr>
        <w:ind w:left="1640" w:hanging="219"/>
      </w:pPr>
      <w:rPr>
        <w:rFonts w:hint="default"/>
        <w:lang w:val="ru-RU" w:eastAsia="en-US" w:bidi="ar-SA"/>
      </w:rPr>
    </w:lvl>
    <w:lvl w:ilvl="5" w:tplc="890AE0B2">
      <w:numFmt w:val="bullet"/>
      <w:lvlText w:val="•"/>
      <w:lvlJc w:val="left"/>
      <w:pPr>
        <w:ind w:left="2025" w:hanging="219"/>
      </w:pPr>
      <w:rPr>
        <w:rFonts w:hint="default"/>
        <w:lang w:val="ru-RU" w:eastAsia="en-US" w:bidi="ar-SA"/>
      </w:rPr>
    </w:lvl>
    <w:lvl w:ilvl="6" w:tplc="9F505B20">
      <w:numFmt w:val="bullet"/>
      <w:lvlText w:val="•"/>
      <w:lvlJc w:val="left"/>
      <w:pPr>
        <w:ind w:left="2410" w:hanging="219"/>
      </w:pPr>
      <w:rPr>
        <w:rFonts w:hint="default"/>
        <w:lang w:val="ru-RU" w:eastAsia="en-US" w:bidi="ar-SA"/>
      </w:rPr>
    </w:lvl>
    <w:lvl w:ilvl="7" w:tplc="3CECB2C6">
      <w:numFmt w:val="bullet"/>
      <w:lvlText w:val="•"/>
      <w:lvlJc w:val="left"/>
      <w:pPr>
        <w:ind w:left="2795" w:hanging="219"/>
      </w:pPr>
      <w:rPr>
        <w:rFonts w:hint="default"/>
        <w:lang w:val="ru-RU" w:eastAsia="en-US" w:bidi="ar-SA"/>
      </w:rPr>
    </w:lvl>
    <w:lvl w:ilvl="8" w:tplc="D2580598">
      <w:numFmt w:val="bullet"/>
      <w:lvlText w:val="•"/>
      <w:lvlJc w:val="left"/>
      <w:pPr>
        <w:ind w:left="3180" w:hanging="219"/>
      </w:pPr>
      <w:rPr>
        <w:rFonts w:hint="default"/>
        <w:lang w:val="ru-RU" w:eastAsia="en-US" w:bidi="ar-SA"/>
      </w:rPr>
    </w:lvl>
  </w:abstractNum>
  <w:abstractNum w:abstractNumId="354" w15:restartNumberingAfterBreak="0">
    <w:nsid w:val="7B676539"/>
    <w:multiLevelType w:val="hybridMultilevel"/>
    <w:tmpl w:val="05A00E1A"/>
    <w:lvl w:ilvl="0" w:tplc="2E4EAC04">
      <w:start w:val="1"/>
      <w:numFmt w:val="decimal"/>
      <w:lvlText w:val="%1)"/>
      <w:lvlJc w:val="left"/>
      <w:pPr>
        <w:ind w:left="827" w:hanging="360"/>
      </w:pPr>
      <w:rPr>
        <w:rFonts w:hint="default"/>
        <w:spacing w:val="0"/>
        <w:w w:val="99"/>
      </w:rPr>
    </w:lvl>
    <w:lvl w:ilvl="1" w:tplc="961E7A06" w:tentative="1">
      <w:start w:val="1"/>
      <w:numFmt w:val="lowerLetter"/>
      <w:lvlText w:val="%2."/>
      <w:lvlJc w:val="left"/>
      <w:pPr>
        <w:ind w:left="1547" w:hanging="360"/>
      </w:pPr>
    </w:lvl>
    <w:lvl w:ilvl="2" w:tplc="B0B24390" w:tentative="1">
      <w:start w:val="1"/>
      <w:numFmt w:val="lowerRoman"/>
      <w:lvlText w:val="%3."/>
      <w:lvlJc w:val="right"/>
      <w:pPr>
        <w:ind w:left="2267" w:hanging="180"/>
      </w:pPr>
    </w:lvl>
    <w:lvl w:ilvl="3" w:tplc="65A043A6" w:tentative="1">
      <w:start w:val="1"/>
      <w:numFmt w:val="decimal"/>
      <w:lvlText w:val="%4."/>
      <w:lvlJc w:val="left"/>
      <w:pPr>
        <w:ind w:left="2987" w:hanging="360"/>
      </w:pPr>
    </w:lvl>
    <w:lvl w:ilvl="4" w:tplc="B8DC888C" w:tentative="1">
      <w:start w:val="1"/>
      <w:numFmt w:val="lowerLetter"/>
      <w:lvlText w:val="%5."/>
      <w:lvlJc w:val="left"/>
      <w:pPr>
        <w:ind w:left="3707" w:hanging="360"/>
      </w:pPr>
    </w:lvl>
    <w:lvl w:ilvl="5" w:tplc="E6BC52F0" w:tentative="1">
      <w:start w:val="1"/>
      <w:numFmt w:val="lowerRoman"/>
      <w:lvlText w:val="%6."/>
      <w:lvlJc w:val="right"/>
      <w:pPr>
        <w:ind w:left="4427" w:hanging="180"/>
      </w:pPr>
    </w:lvl>
    <w:lvl w:ilvl="6" w:tplc="397A5B50" w:tentative="1">
      <w:start w:val="1"/>
      <w:numFmt w:val="decimal"/>
      <w:lvlText w:val="%7."/>
      <w:lvlJc w:val="left"/>
      <w:pPr>
        <w:ind w:left="5147" w:hanging="360"/>
      </w:pPr>
    </w:lvl>
    <w:lvl w:ilvl="7" w:tplc="6EE6E0FA" w:tentative="1">
      <w:start w:val="1"/>
      <w:numFmt w:val="lowerLetter"/>
      <w:lvlText w:val="%8."/>
      <w:lvlJc w:val="left"/>
      <w:pPr>
        <w:ind w:left="5867" w:hanging="360"/>
      </w:pPr>
    </w:lvl>
    <w:lvl w:ilvl="8" w:tplc="7AF2FFD6" w:tentative="1">
      <w:start w:val="1"/>
      <w:numFmt w:val="lowerRoman"/>
      <w:lvlText w:val="%9."/>
      <w:lvlJc w:val="right"/>
      <w:pPr>
        <w:ind w:left="6587" w:hanging="180"/>
      </w:pPr>
    </w:lvl>
  </w:abstractNum>
  <w:abstractNum w:abstractNumId="355" w15:restartNumberingAfterBreak="0">
    <w:nsid w:val="7B67653A"/>
    <w:multiLevelType w:val="hybridMultilevel"/>
    <w:tmpl w:val="B28C44BA"/>
    <w:lvl w:ilvl="0" w:tplc="8082844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BB729B76">
      <w:numFmt w:val="bullet"/>
      <w:lvlText w:val="•"/>
      <w:lvlJc w:val="left"/>
      <w:pPr>
        <w:ind w:left="498" w:hanging="219"/>
      </w:pPr>
      <w:rPr>
        <w:rFonts w:hint="default"/>
        <w:lang w:val="ru-RU" w:eastAsia="en-US" w:bidi="ar-SA"/>
      </w:rPr>
    </w:lvl>
    <w:lvl w:ilvl="2" w:tplc="73AC0142">
      <w:numFmt w:val="bullet"/>
      <w:lvlText w:val="•"/>
      <w:lvlJc w:val="left"/>
      <w:pPr>
        <w:ind w:left="897" w:hanging="219"/>
      </w:pPr>
      <w:rPr>
        <w:rFonts w:hint="default"/>
        <w:lang w:val="ru-RU" w:eastAsia="en-US" w:bidi="ar-SA"/>
      </w:rPr>
    </w:lvl>
    <w:lvl w:ilvl="3" w:tplc="A3EE5886">
      <w:numFmt w:val="bullet"/>
      <w:lvlText w:val="•"/>
      <w:lvlJc w:val="left"/>
      <w:pPr>
        <w:ind w:left="1296" w:hanging="219"/>
      </w:pPr>
      <w:rPr>
        <w:rFonts w:hint="default"/>
        <w:lang w:val="ru-RU" w:eastAsia="en-US" w:bidi="ar-SA"/>
      </w:rPr>
    </w:lvl>
    <w:lvl w:ilvl="4" w:tplc="963288F6">
      <w:numFmt w:val="bullet"/>
      <w:lvlText w:val="•"/>
      <w:lvlJc w:val="left"/>
      <w:pPr>
        <w:ind w:left="1695" w:hanging="219"/>
      </w:pPr>
      <w:rPr>
        <w:rFonts w:hint="default"/>
        <w:lang w:val="ru-RU" w:eastAsia="en-US" w:bidi="ar-SA"/>
      </w:rPr>
    </w:lvl>
    <w:lvl w:ilvl="5" w:tplc="B1FA5180">
      <w:numFmt w:val="bullet"/>
      <w:lvlText w:val="•"/>
      <w:lvlJc w:val="left"/>
      <w:pPr>
        <w:ind w:left="2094" w:hanging="219"/>
      </w:pPr>
      <w:rPr>
        <w:rFonts w:hint="default"/>
        <w:lang w:val="ru-RU" w:eastAsia="en-US" w:bidi="ar-SA"/>
      </w:rPr>
    </w:lvl>
    <w:lvl w:ilvl="6" w:tplc="016C0F68">
      <w:numFmt w:val="bullet"/>
      <w:lvlText w:val="•"/>
      <w:lvlJc w:val="left"/>
      <w:pPr>
        <w:ind w:left="2493" w:hanging="219"/>
      </w:pPr>
      <w:rPr>
        <w:rFonts w:hint="default"/>
        <w:lang w:val="ru-RU" w:eastAsia="en-US" w:bidi="ar-SA"/>
      </w:rPr>
    </w:lvl>
    <w:lvl w:ilvl="7" w:tplc="439E9598">
      <w:numFmt w:val="bullet"/>
      <w:lvlText w:val="•"/>
      <w:lvlJc w:val="left"/>
      <w:pPr>
        <w:ind w:left="2892" w:hanging="219"/>
      </w:pPr>
      <w:rPr>
        <w:rFonts w:hint="default"/>
        <w:lang w:val="ru-RU" w:eastAsia="en-US" w:bidi="ar-SA"/>
      </w:rPr>
    </w:lvl>
    <w:lvl w:ilvl="8" w:tplc="8A22AB7E">
      <w:numFmt w:val="bullet"/>
      <w:lvlText w:val="•"/>
      <w:lvlJc w:val="left"/>
      <w:pPr>
        <w:ind w:left="3291" w:hanging="219"/>
      </w:pPr>
      <w:rPr>
        <w:rFonts w:hint="default"/>
        <w:lang w:val="ru-RU" w:eastAsia="en-US" w:bidi="ar-SA"/>
      </w:rPr>
    </w:lvl>
  </w:abstractNum>
  <w:abstractNum w:abstractNumId="356" w15:restartNumberingAfterBreak="0">
    <w:nsid w:val="7B67653B"/>
    <w:multiLevelType w:val="hybridMultilevel"/>
    <w:tmpl w:val="5516A8B6"/>
    <w:lvl w:ilvl="0" w:tplc="87F409C6">
      <w:start w:val="4"/>
      <w:numFmt w:val="decimal"/>
      <w:lvlText w:val="%1)"/>
      <w:lvlJc w:val="left"/>
      <w:pPr>
        <w:ind w:left="107" w:hanging="536"/>
      </w:pPr>
      <w:rPr>
        <w:rFonts w:hint="default"/>
        <w:spacing w:val="0"/>
        <w:w w:val="99"/>
        <w:lang w:val="ru-RU" w:eastAsia="en-US" w:bidi="ar-SA"/>
      </w:rPr>
    </w:lvl>
    <w:lvl w:ilvl="1" w:tplc="46269EBC">
      <w:numFmt w:val="bullet"/>
      <w:lvlText w:val="•"/>
      <w:lvlJc w:val="left"/>
      <w:pPr>
        <w:ind w:left="498" w:hanging="536"/>
      </w:pPr>
      <w:rPr>
        <w:rFonts w:hint="default"/>
        <w:lang w:val="ru-RU" w:eastAsia="en-US" w:bidi="ar-SA"/>
      </w:rPr>
    </w:lvl>
    <w:lvl w:ilvl="2" w:tplc="2ED4C0DC">
      <w:numFmt w:val="bullet"/>
      <w:lvlText w:val="•"/>
      <w:lvlJc w:val="left"/>
      <w:pPr>
        <w:ind w:left="897" w:hanging="536"/>
      </w:pPr>
      <w:rPr>
        <w:rFonts w:hint="default"/>
        <w:lang w:val="ru-RU" w:eastAsia="en-US" w:bidi="ar-SA"/>
      </w:rPr>
    </w:lvl>
    <w:lvl w:ilvl="3" w:tplc="5FE0745E">
      <w:numFmt w:val="bullet"/>
      <w:lvlText w:val="•"/>
      <w:lvlJc w:val="left"/>
      <w:pPr>
        <w:ind w:left="1296" w:hanging="536"/>
      </w:pPr>
      <w:rPr>
        <w:rFonts w:hint="default"/>
        <w:lang w:val="ru-RU" w:eastAsia="en-US" w:bidi="ar-SA"/>
      </w:rPr>
    </w:lvl>
    <w:lvl w:ilvl="4" w:tplc="CF6C2330">
      <w:numFmt w:val="bullet"/>
      <w:lvlText w:val="•"/>
      <w:lvlJc w:val="left"/>
      <w:pPr>
        <w:ind w:left="1695" w:hanging="536"/>
      </w:pPr>
      <w:rPr>
        <w:rFonts w:hint="default"/>
        <w:lang w:val="ru-RU" w:eastAsia="en-US" w:bidi="ar-SA"/>
      </w:rPr>
    </w:lvl>
    <w:lvl w:ilvl="5" w:tplc="51802FB4">
      <w:numFmt w:val="bullet"/>
      <w:lvlText w:val="•"/>
      <w:lvlJc w:val="left"/>
      <w:pPr>
        <w:ind w:left="2094" w:hanging="536"/>
      </w:pPr>
      <w:rPr>
        <w:rFonts w:hint="default"/>
        <w:lang w:val="ru-RU" w:eastAsia="en-US" w:bidi="ar-SA"/>
      </w:rPr>
    </w:lvl>
    <w:lvl w:ilvl="6" w:tplc="820C9818">
      <w:numFmt w:val="bullet"/>
      <w:lvlText w:val="•"/>
      <w:lvlJc w:val="left"/>
      <w:pPr>
        <w:ind w:left="2493" w:hanging="536"/>
      </w:pPr>
      <w:rPr>
        <w:rFonts w:hint="default"/>
        <w:lang w:val="ru-RU" w:eastAsia="en-US" w:bidi="ar-SA"/>
      </w:rPr>
    </w:lvl>
    <w:lvl w:ilvl="7" w:tplc="6CD2104E">
      <w:numFmt w:val="bullet"/>
      <w:lvlText w:val="•"/>
      <w:lvlJc w:val="left"/>
      <w:pPr>
        <w:ind w:left="2892" w:hanging="536"/>
      </w:pPr>
      <w:rPr>
        <w:rFonts w:hint="default"/>
        <w:lang w:val="ru-RU" w:eastAsia="en-US" w:bidi="ar-SA"/>
      </w:rPr>
    </w:lvl>
    <w:lvl w:ilvl="8" w:tplc="E974A3A6">
      <w:numFmt w:val="bullet"/>
      <w:lvlText w:val="•"/>
      <w:lvlJc w:val="left"/>
      <w:pPr>
        <w:ind w:left="3291" w:hanging="536"/>
      </w:pPr>
      <w:rPr>
        <w:rFonts w:hint="default"/>
        <w:lang w:val="ru-RU" w:eastAsia="en-US" w:bidi="ar-SA"/>
      </w:rPr>
    </w:lvl>
  </w:abstractNum>
  <w:abstractNum w:abstractNumId="357" w15:restartNumberingAfterBreak="0">
    <w:nsid w:val="7B67653C"/>
    <w:multiLevelType w:val="hybridMultilevel"/>
    <w:tmpl w:val="B698763C"/>
    <w:lvl w:ilvl="0" w:tplc="96B642B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406C920">
      <w:numFmt w:val="bullet"/>
      <w:lvlText w:val="•"/>
      <w:lvlJc w:val="left"/>
      <w:pPr>
        <w:ind w:left="498" w:hanging="219"/>
      </w:pPr>
      <w:rPr>
        <w:rFonts w:hint="default"/>
        <w:lang w:val="ru-RU" w:eastAsia="en-US" w:bidi="ar-SA"/>
      </w:rPr>
    </w:lvl>
    <w:lvl w:ilvl="2" w:tplc="6D364ABE">
      <w:numFmt w:val="bullet"/>
      <w:lvlText w:val="•"/>
      <w:lvlJc w:val="left"/>
      <w:pPr>
        <w:ind w:left="897" w:hanging="219"/>
      </w:pPr>
      <w:rPr>
        <w:rFonts w:hint="default"/>
        <w:lang w:val="ru-RU" w:eastAsia="en-US" w:bidi="ar-SA"/>
      </w:rPr>
    </w:lvl>
    <w:lvl w:ilvl="3" w:tplc="D4B83A34">
      <w:numFmt w:val="bullet"/>
      <w:lvlText w:val="•"/>
      <w:lvlJc w:val="left"/>
      <w:pPr>
        <w:ind w:left="1296" w:hanging="219"/>
      </w:pPr>
      <w:rPr>
        <w:rFonts w:hint="default"/>
        <w:lang w:val="ru-RU" w:eastAsia="en-US" w:bidi="ar-SA"/>
      </w:rPr>
    </w:lvl>
    <w:lvl w:ilvl="4" w:tplc="4A1EB02E">
      <w:numFmt w:val="bullet"/>
      <w:lvlText w:val="•"/>
      <w:lvlJc w:val="left"/>
      <w:pPr>
        <w:ind w:left="1695" w:hanging="219"/>
      </w:pPr>
      <w:rPr>
        <w:rFonts w:hint="default"/>
        <w:lang w:val="ru-RU" w:eastAsia="en-US" w:bidi="ar-SA"/>
      </w:rPr>
    </w:lvl>
    <w:lvl w:ilvl="5" w:tplc="5B3EC310">
      <w:numFmt w:val="bullet"/>
      <w:lvlText w:val="•"/>
      <w:lvlJc w:val="left"/>
      <w:pPr>
        <w:ind w:left="2094" w:hanging="219"/>
      </w:pPr>
      <w:rPr>
        <w:rFonts w:hint="default"/>
        <w:lang w:val="ru-RU" w:eastAsia="en-US" w:bidi="ar-SA"/>
      </w:rPr>
    </w:lvl>
    <w:lvl w:ilvl="6" w:tplc="F6023DB4">
      <w:numFmt w:val="bullet"/>
      <w:lvlText w:val="•"/>
      <w:lvlJc w:val="left"/>
      <w:pPr>
        <w:ind w:left="2493" w:hanging="219"/>
      </w:pPr>
      <w:rPr>
        <w:rFonts w:hint="default"/>
        <w:lang w:val="ru-RU" w:eastAsia="en-US" w:bidi="ar-SA"/>
      </w:rPr>
    </w:lvl>
    <w:lvl w:ilvl="7" w:tplc="7ACA3D6E">
      <w:numFmt w:val="bullet"/>
      <w:lvlText w:val="•"/>
      <w:lvlJc w:val="left"/>
      <w:pPr>
        <w:ind w:left="2892" w:hanging="219"/>
      </w:pPr>
      <w:rPr>
        <w:rFonts w:hint="default"/>
        <w:lang w:val="ru-RU" w:eastAsia="en-US" w:bidi="ar-SA"/>
      </w:rPr>
    </w:lvl>
    <w:lvl w:ilvl="8" w:tplc="12B068E2">
      <w:numFmt w:val="bullet"/>
      <w:lvlText w:val="•"/>
      <w:lvlJc w:val="left"/>
      <w:pPr>
        <w:ind w:left="3291" w:hanging="219"/>
      </w:pPr>
      <w:rPr>
        <w:rFonts w:hint="default"/>
        <w:lang w:val="ru-RU" w:eastAsia="en-US" w:bidi="ar-SA"/>
      </w:rPr>
    </w:lvl>
  </w:abstractNum>
  <w:abstractNum w:abstractNumId="358" w15:restartNumberingAfterBreak="0">
    <w:nsid w:val="7B67653D"/>
    <w:multiLevelType w:val="hybridMultilevel"/>
    <w:tmpl w:val="B5B4423E"/>
    <w:lvl w:ilvl="0" w:tplc="8F124338">
      <w:start w:val="5"/>
      <w:numFmt w:val="decimal"/>
      <w:lvlText w:val="%1)"/>
      <w:lvlJc w:val="left"/>
      <w:pPr>
        <w:ind w:left="107" w:hanging="536"/>
      </w:pPr>
      <w:rPr>
        <w:rFonts w:hint="default"/>
        <w:spacing w:val="0"/>
        <w:w w:val="99"/>
        <w:lang w:val="ru-RU" w:eastAsia="en-US" w:bidi="ar-SA"/>
      </w:rPr>
    </w:lvl>
    <w:lvl w:ilvl="1" w:tplc="0AEA0940">
      <w:numFmt w:val="bullet"/>
      <w:lvlText w:val="•"/>
      <w:lvlJc w:val="left"/>
      <w:pPr>
        <w:ind w:left="498" w:hanging="536"/>
      </w:pPr>
      <w:rPr>
        <w:rFonts w:hint="default"/>
        <w:lang w:val="ru-RU" w:eastAsia="en-US" w:bidi="ar-SA"/>
      </w:rPr>
    </w:lvl>
    <w:lvl w:ilvl="2" w:tplc="5704A022">
      <w:numFmt w:val="bullet"/>
      <w:lvlText w:val="•"/>
      <w:lvlJc w:val="left"/>
      <w:pPr>
        <w:ind w:left="897" w:hanging="536"/>
      </w:pPr>
      <w:rPr>
        <w:rFonts w:hint="default"/>
        <w:lang w:val="ru-RU" w:eastAsia="en-US" w:bidi="ar-SA"/>
      </w:rPr>
    </w:lvl>
    <w:lvl w:ilvl="3" w:tplc="C5803AF0">
      <w:numFmt w:val="bullet"/>
      <w:lvlText w:val="•"/>
      <w:lvlJc w:val="left"/>
      <w:pPr>
        <w:ind w:left="1296" w:hanging="536"/>
      </w:pPr>
      <w:rPr>
        <w:rFonts w:hint="default"/>
        <w:lang w:val="ru-RU" w:eastAsia="en-US" w:bidi="ar-SA"/>
      </w:rPr>
    </w:lvl>
    <w:lvl w:ilvl="4" w:tplc="537C3172">
      <w:numFmt w:val="bullet"/>
      <w:lvlText w:val="•"/>
      <w:lvlJc w:val="left"/>
      <w:pPr>
        <w:ind w:left="1695" w:hanging="536"/>
      </w:pPr>
      <w:rPr>
        <w:rFonts w:hint="default"/>
        <w:lang w:val="ru-RU" w:eastAsia="en-US" w:bidi="ar-SA"/>
      </w:rPr>
    </w:lvl>
    <w:lvl w:ilvl="5" w:tplc="3E300A68">
      <w:numFmt w:val="bullet"/>
      <w:lvlText w:val="•"/>
      <w:lvlJc w:val="left"/>
      <w:pPr>
        <w:ind w:left="2094" w:hanging="536"/>
      </w:pPr>
      <w:rPr>
        <w:rFonts w:hint="default"/>
        <w:lang w:val="ru-RU" w:eastAsia="en-US" w:bidi="ar-SA"/>
      </w:rPr>
    </w:lvl>
    <w:lvl w:ilvl="6" w:tplc="B7D6FE06">
      <w:numFmt w:val="bullet"/>
      <w:lvlText w:val="•"/>
      <w:lvlJc w:val="left"/>
      <w:pPr>
        <w:ind w:left="2493" w:hanging="536"/>
      </w:pPr>
      <w:rPr>
        <w:rFonts w:hint="default"/>
        <w:lang w:val="ru-RU" w:eastAsia="en-US" w:bidi="ar-SA"/>
      </w:rPr>
    </w:lvl>
    <w:lvl w:ilvl="7" w:tplc="D61A5D54">
      <w:numFmt w:val="bullet"/>
      <w:lvlText w:val="•"/>
      <w:lvlJc w:val="left"/>
      <w:pPr>
        <w:ind w:left="2892" w:hanging="536"/>
      </w:pPr>
      <w:rPr>
        <w:rFonts w:hint="default"/>
        <w:lang w:val="ru-RU" w:eastAsia="en-US" w:bidi="ar-SA"/>
      </w:rPr>
    </w:lvl>
    <w:lvl w:ilvl="8" w:tplc="E3B6679E">
      <w:numFmt w:val="bullet"/>
      <w:lvlText w:val="•"/>
      <w:lvlJc w:val="left"/>
      <w:pPr>
        <w:ind w:left="3291" w:hanging="536"/>
      </w:pPr>
      <w:rPr>
        <w:rFonts w:hint="default"/>
        <w:lang w:val="ru-RU" w:eastAsia="en-US" w:bidi="ar-SA"/>
      </w:rPr>
    </w:lvl>
  </w:abstractNum>
  <w:abstractNum w:abstractNumId="359" w15:restartNumberingAfterBreak="0">
    <w:nsid w:val="7B67653E"/>
    <w:multiLevelType w:val="hybridMultilevel"/>
    <w:tmpl w:val="3E34C1FA"/>
    <w:lvl w:ilvl="0" w:tplc="58F88CB8">
      <w:start w:val="1"/>
      <w:numFmt w:val="decimal"/>
      <w:lvlText w:val="%1)"/>
      <w:lvlJc w:val="left"/>
      <w:pPr>
        <w:ind w:left="107" w:hanging="219"/>
      </w:pPr>
      <w:rPr>
        <w:rFonts w:hint="default"/>
        <w:spacing w:val="0"/>
        <w:w w:val="99"/>
        <w:lang w:val="ru-RU" w:eastAsia="en-US" w:bidi="ar-SA"/>
      </w:rPr>
    </w:lvl>
    <w:lvl w:ilvl="1" w:tplc="E5547DF4">
      <w:numFmt w:val="bullet"/>
      <w:lvlText w:val="•"/>
      <w:lvlJc w:val="left"/>
      <w:pPr>
        <w:ind w:left="498" w:hanging="219"/>
      </w:pPr>
      <w:rPr>
        <w:rFonts w:hint="default"/>
        <w:lang w:val="ru-RU" w:eastAsia="en-US" w:bidi="ar-SA"/>
      </w:rPr>
    </w:lvl>
    <w:lvl w:ilvl="2" w:tplc="935845B8">
      <w:numFmt w:val="bullet"/>
      <w:lvlText w:val="•"/>
      <w:lvlJc w:val="left"/>
      <w:pPr>
        <w:ind w:left="897" w:hanging="219"/>
      </w:pPr>
      <w:rPr>
        <w:rFonts w:hint="default"/>
        <w:lang w:val="ru-RU" w:eastAsia="en-US" w:bidi="ar-SA"/>
      </w:rPr>
    </w:lvl>
    <w:lvl w:ilvl="3" w:tplc="34D07760">
      <w:numFmt w:val="bullet"/>
      <w:lvlText w:val="•"/>
      <w:lvlJc w:val="left"/>
      <w:pPr>
        <w:ind w:left="1296" w:hanging="219"/>
      </w:pPr>
      <w:rPr>
        <w:rFonts w:hint="default"/>
        <w:lang w:val="ru-RU" w:eastAsia="en-US" w:bidi="ar-SA"/>
      </w:rPr>
    </w:lvl>
    <w:lvl w:ilvl="4" w:tplc="2F8097E0">
      <w:numFmt w:val="bullet"/>
      <w:lvlText w:val="•"/>
      <w:lvlJc w:val="left"/>
      <w:pPr>
        <w:ind w:left="1695" w:hanging="219"/>
      </w:pPr>
      <w:rPr>
        <w:rFonts w:hint="default"/>
        <w:lang w:val="ru-RU" w:eastAsia="en-US" w:bidi="ar-SA"/>
      </w:rPr>
    </w:lvl>
    <w:lvl w:ilvl="5" w:tplc="0A2C8884">
      <w:numFmt w:val="bullet"/>
      <w:lvlText w:val="•"/>
      <w:lvlJc w:val="left"/>
      <w:pPr>
        <w:ind w:left="2094" w:hanging="219"/>
      </w:pPr>
      <w:rPr>
        <w:rFonts w:hint="default"/>
        <w:lang w:val="ru-RU" w:eastAsia="en-US" w:bidi="ar-SA"/>
      </w:rPr>
    </w:lvl>
    <w:lvl w:ilvl="6" w:tplc="C060BA4C">
      <w:numFmt w:val="bullet"/>
      <w:lvlText w:val="•"/>
      <w:lvlJc w:val="left"/>
      <w:pPr>
        <w:ind w:left="2493" w:hanging="219"/>
      </w:pPr>
      <w:rPr>
        <w:rFonts w:hint="default"/>
        <w:lang w:val="ru-RU" w:eastAsia="en-US" w:bidi="ar-SA"/>
      </w:rPr>
    </w:lvl>
    <w:lvl w:ilvl="7" w:tplc="87207C8E">
      <w:numFmt w:val="bullet"/>
      <w:lvlText w:val="•"/>
      <w:lvlJc w:val="left"/>
      <w:pPr>
        <w:ind w:left="2892" w:hanging="219"/>
      </w:pPr>
      <w:rPr>
        <w:rFonts w:hint="default"/>
        <w:lang w:val="ru-RU" w:eastAsia="en-US" w:bidi="ar-SA"/>
      </w:rPr>
    </w:lvl>
    <w:lvl w:ilvl="8" w:tplc="D48EED98">
      <w:numFmt w:val="bullet"/>
      <w:lvlText w:val="•"/>
      <w:lvlJc w:val="left"/>
      <w:pPr>
        <w:ind w:left="3291" w:hanging="219"/>
      </w:pPr>
      <w:rPr>
        <w:rFonts w:hint="default"/>
        <w:lang w:val="ru-RU" w:eastAsia="en-US" w:bidi="ar-SA"/>
      </w:rPr>
    </w:lvl>
  </w:abstractNum>
  <w:abstractNum w:abstractNumId="360" w15:restartNumberingAfterBreak="0">
    <w:nsid w:val="7B67653F"/>
    <w:multiLevelType w:val="hybridMultilevel"/>
    <w:tmpl w:val="E5603E98"/>
    <w:lvl w:ilvl="0" w:tplc="E07A3392">
      <w:start w:val="1"/>
      <w:numFmt w:val="decimal"/>
      <w:lvlText w:val="%1)"/>
      <w:lvlJc w:val="left"/>
      <w:pPr>
        <w:ind w:left="107" w:hanging="219"/>
      </w:pPr>
      <w:rPr>
        <w:rFonts w:hint="default"/>
        <w:spacing w:val="0"/>
        <w:w w:val="99"/>
        <w:lang w:val="ru-RU" w:eastAsia="en-US" w:bidi="ar-SA"/>
      </w:rPr>
    </w:lvl>
    <w:lvl w:ilvl="1" w:tplc="B85ACFE0">
      <w:numFmt w:val="bullet"/>
      <w:lvlText w:val="•"/>
      <w:lvlJc w:val="left"/>
      <w:pPr>
        <w:ind w:left="498" w:hanging="219"/>
      </w:pPr>
      <w:rPr>
        <w:rFonts w:hint="default"/>
        <w:lang w:val="ru-RU" w:eastAsia="en-US" w:bidi="ar-SA"/>
      </w:rPr>
    </w:lvl>
    <w:lvl w:ilvl="2" w:tplc="61A0A062">
      <w:numFmt w:val="bullet"/>
      <w:lvlText w:val="•"/>
      <w:lvlJc w:val="left"/>
      <w:pPr>
        <w:ind w:left="897" w:hanging="219"/>
      </w:pPr>
      <w:rPr>
        <w:rFonts w:hint="default"/>
        <w:lang w:val="ru-RU" w:eastAsia="en-US" w:bidi="ar-SA"/>
      </w:rPr>
    </w:lvl>
    <w:lvl w:ilvl="3" w:tplc="4A6EC3F6">
      <w:numFmt w:val="bullet"/>
      <w:lvlText w:val="•"/>
      <w:lvlJc w:val="left"/>
      <w:pPr>
        <w:ind w:left="1296" w:hanging="219"/>
      </w:pPr>
      <w:rPr>
        <w:rFonts w:hint="default"/>
        <w:lang w:val="ru-RU" w:eastAsia="en-US" w:bidi="ar-SA"/>
      </w:rPr>
    </w:lvl>
    <w:lvl w:ilvl="4" w:tplc="5A0C0CBA">
      <w:numFmt w:val="bullet"/>
      <w:lvlText w:val="•"/>
      <w:lvlJc w:val="left"/>
      <w:pPr>
        <w:ind w:left="1695" w:hanging="219"/>
      </w:pPr>
      <w:rPr>
        <w:rFonts w:hint="default"/>
        <w:lang w:val="ru-RU" w:eastAsia="en-US" w:bidi="ar-SA"/>
      </w:rPr>
    </w:lvl>
    <w:lvl w:ilvl="5" w:tplc="81F2966E">
      <w:numFmt w:val="bullet"/>
      <w:lvlText w:val="•"/>
      <w:lvlJc w:val="left"/>
      <w:pPr>
        <w:ind w:left="2094" w:hanging="219"/>
      </w:pPr>
      <w:rPr>
        <w:rFonts w:hint="default"/>
        <w:lang w:val="ru-RU" w:eastAsia="en-US" w:bidi="ar-SA"/>
      </w:rPr>
    </w:lvl>
    <w:lvl w:ilvl="6" w:tplc="7806EB22">
      <w:numFmt w:val="bullet"/>
      <w:lvlText w:val="•"/>
      <w:lvlJc w:val="left"/>
      <w:pPr>
        <w:ind w:left="2493" w:hanging="219"/>
      </w:pPr>
      <w:rPr>
        <w:rFonts w:hint="default"/>
        <w:lang w:val="ru-RU" w:eastAsia="en-US" w:bidi="ar-SA"/>
      </w:rPr>
    </w:lvl>
    <w:lvl w:ilvl="7" w:tplc="F9189624">
      <w:numFmt w:val="bullet"/>
      <w:lvlText w:val="•"/>
      <w:lvlJc w:val="left"/>
      <w:pPr>
        <w:ind w:left="2892" w:hanging="219"/>
      </w:pPr>
      <w:rPr>
        <w:rFonts w:hint="default"/>
        <w:lang w:val="ru-RU" w:eastAsia="en-US" w:bidi="ar-SA"/>
      </w:rPr>
    </w:lvl>
    <w:lvl w:ilvl="8" w:tplc="734A4F50">
      <w:numFmt w:val="bullet"/>
      <w:lvlText w:val="•"/>
      <w:lvlJc w:val="left"/>
      <w:pPr>
        <w:ind w:left="3291" w:hanging="219"/>
      </w:pPr>
      <w:rPr>
        <w:rFonts w:hint="default"/>
        <w:lang w:val="ru-RU" w:eastAsia="en-US" w:bidi="ar-SA"/>
      </w:rPr>
    </w:lvl>
  </w:abstractNum>
  <w:abstractNum w:abstractNumId="361" w15:restartNumberingAfterBreak="0">
    <w:nsid w:val="7B676540"/>
    <w:multiLevelType w:val="hybridMultilevel"/>
    <w:tmpl w:val="FAAC3E0E"/>
    <w:lvl w:ilvl="0" w:tplc="6742D7FA">
      <w:start w:val="1"/>
      <w:numFmt w:val="decimal"/>
      <w:lvlText w:val="%1."/>
      <w:lvlJc w:val="left"/>
      <w:pPr>
        <w:ind w:left="142" w:hanging="540"/>
      </w:pPr>
      <w:rPr>
        <w:rFonts w:ascii="Times New Roman" w:eastAsia="Times New Roman" w:hAnsi="Times New Roman" w:cs="Times New Roman" w:hint="default"/>
        <w:b/>
        <w:bCs/>
        <w:i w:val="0"/>
        <w:iCs w:val="0"/>
        <w:spacing w:val="0"/>
        <w:w w:val="99"/>
        <w:sz w:val="20"/>
        <w:szCs w:val="20"/>
        <w:lang w:val="ru-RU" w:eastAsia="en-US" w:bidi="ar-SA"/>
      </w:rPr>
    </w:lvl>
    <w:lvl w:ilvl="1" w:tplc="1066549C">
      <w:numFmt w:val="bullet"/>
      <w:lvlText w:val="•"/>
      <w:lvlJc w:val="left"/>
      <w:pPr>
        <w:ind w:left="1160" w:hanging="540"/>
      </w:pPr>
      <w:rPr>
        <w:rFonts w:hint="default"/>
        <w:lang w:val="ru-RU" w:eastAsia="en-US" w:bidi="ar-SA"/>
      </w:rPr>
    </w:lvl>
    <w:lvl w:ilvl="2" w:tplc="7570D286">
      <w:numFmt w:val="bullet"/>
      <w:lvlText w:val="•"/>
      <w:lvlJc w:val="left"/>
      <w:pPr>
        <w:ind w:left="2180" w:hanging="540"/>
      </w:pPr>
      <w:rPr>
        <w:rFonts w:hint="default"/>
        <w:lang w:val="ru-RU" w:eastAsia="en-US" w:bidi="ar-SA"/>
      </w:rPr>
    </w:lvl>
    <w:lvl w:ilvl="3" w:tplc="0418819A">
      <w:numFmt w:val="bullet"/>
      <w:lvlText w:val="•"/>
      <w:lvlJc w:val="left"/>
      <w:pPr>
        <w:ind w:left="3200" w:hanging="540"/>
      </w:pPr>
      <w:rPr>
        <w:rFonts w:hint="default"/>
        <w:lang w:val="ru-RU" w:eastAsia="en-US" w:bidi="ar-SA"/>
      </w:rPr>
    </w:lvl>
    <w:lvl w:ilvl="4" w:tplc="67D00A9E">
      <w:numFmt w:val="bullet"/>
      <w:lvlText w:val="•"/>
      <w:lvlJc w:val="left"/>
      <w:pPr>
        <w:ind w:left="4220" w:hanging="540"/>
      </w:pPr>
      <w:rPr>
        <w:rFonts w:hint="default"/>
        <w:lang w:val="ru-RU" w:eastAsia="en-US" w:bidi="ar-SA"/>
      </w:rPr>
    </w:lvl>
    <w:lvl w:ilvl="5" w:tplc="938613F0">
      <w:numFmt w:val="bullet"/>
      <w:lvlText w:val="•"/>
      <w:lvlJc w:val="left"/>
      <w:pPr>
        <w:ind w:left="5240" w:hanging="540"/>
      </w:pPr>
      <w:rPr>
        <w:rFonts w:hint="default"/>
        <w:lang w:val="ru-RU" w:eastAsia="en-US" w:bidi="ar-SA"/>
      </w:rPr>
    </w:lvl>
    <w:lvl w:ilvl="6" w:tplc="3A20257E">
      <w:numFmt w:val="bullet"/>
      <w:lvlText w:val="•"/>
      <w:lvlJc w:val="left"/>
      <w:pPr>
        <w:ind w:left="6260" w:hanging="540"/>
      </w:pPr>
      <w:rPr>
        <w:rFonts w:hint="default"/>
        <w:lang w:val="ru-RU" w:eastAsia="en-US" w:bidi="ar-SA"/>
      </w:rPr>
    </w:lvl>
    <w:lvl w:ilvl="7" w:tplc="99968E5C">
      <w:numFmt w:val="bullet"/>
      <w:lvlText w:val="•"/>
      <w:lvlJc w:val="left"/>
      <w:pPr>
        <w:ind w:left="7280" w:hanging="540"/>
      </w:pPr>
      <w:rPr>
        <w:rFonts w:hint="default"/>
        <w:lang w:val="ru-RU" w:eastAsia="en-US" w:bidi="ar-SA"/>
      </w:rPr>
    </w:lvl>
    <w:lvl w:ilvl="8" w:tplc="D49299A6">
      <w:numFmt w:val="bullet"/>
      <w:lvlText w:val="•"/>
      <w:lvlJc w:val="left"/>
      <w:pPr>
        <w:ind w:left="8300" w:hanging="540"/>
      </w:pPr>
      <w:rPr>
        <w:rFonts w:hint="default"/>
        <w:lang w:val="ru-RU" w:eastAsia="en-US" w:bidi="ar-SA"/>
      </w:rPr>
    </w:lvl>
  </w:abstractNum>
  <w:num w:numId="1">
    <w:abstractNumId w:val="1"/>
  </w:num>
  <w:num w:numId="2">
    <w:abstractNumId w:val="3"/>
  </w:num>
  <w:num w:numId="3">
    <w:abstractNumId w:val="4"/>
  </w:num>
  <w:num w:numId="4">
    <w:abstractNumId w:val="5"/>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7"/>
  </w:num>
  <w:num w:numId="27">
    <w:abstractNumId w:val="28"/>
  </w:num>
  <w:num w:numId="28">
    <w:abstractNumId w:val="29"/>
  </w:num>
  <w:num w:numId="29">
    <w:abstractNumId w:val="30"/>
  </w:num>
  <w:num w:numId="30">
    <w:abstractNumId w:val="31"/>
  </w:num>
  <w:num w:numId="31">
    <w:abstractNumId w:val="32"/>
  </w:num>
  <w:num w:numId="32">
    <w:abstractNumId w:val="33"/>
  </w:num>
  <w:num w:numId="33">
    <w:abstractNumId w:val="34"/>
  </w:num>
  <w:num w:numId="34">
    <w:abstractNumId w:val="35"/>
  </w:num>
  <w:num w:numId="35">
    <w:abstractNumId w:val="36"/>
  </w:num>
  <w:num w:numId="36">
    <w:abstractNumId w:val="37"/>
  </w:num>
  <w:num w:numId="37">
    <w:abstractNumId w:val="38"/>
  </w:num>
  <w:num w:numId="38">
    <w:abstractNumId w:val="39"/>
  </w:num>
  <w:num w:numId="39">
    <w:abstractNumId w:val="40"/>
  </w:num>
  <w:num w:numId="40">
    <w:abstractNumId w:val="41"/>
  </w:num>
  <w:num w:numId="41">
    <w:abstractNumId w:val="42"/>
  </w:num>
  <w:num w:numId="42">
    <w:abstractNumId w:val="43"/>
  </w:num>
  <w:num w:numId="43">
    <w:abstractNumId w:val="44"/>
  </w:num>
  <w:num w:numId="44">
    <w:abstractNumId w:val="45"/>
  </w:num>
  <w:num w:numId="45">
    <w:abstractNumId w:val="46"/>
  </w:num>
  <w:num w:numId="46">
    <w:abstractNumId w:val="47"/>
  </w:num>
  <w:num w:numId="47">
    <w:abstractNumId w:val="48"/>
  </w:num>
  <w:num w:numId="48">
    <w:abstractNumId w:val="49"/>
  </w:num>
  <w:num w:numId="49">
    <w:abstractNumId w:val="50"/>
  </w:num>
  <w:num w:numId="50">
    <w:abstractNumId w:val="51"/>
  </w:num>
  <w:num w:numId="51">
    <w:abstractNumId w:val="52"/>
  </w:num>
  <w:num w:numId="52">
    <w:abstractNumId w:val="53"/>
  </w:num>
  <w:num w:numId="53">
    <w:abstractNumId w:val="54"/>
  </w:num>
  <w:num w:numId="54">
    <w:abstractNumId w:val="55"/>
  </w:num>
  <w:num w:numId="55">
    <w:abstractNumId w:val="56"/>
  </w:num>
  <w:num w:numId="56">
    <w:abstractNumId w:val="57"/>
  </w:num>
  <w:num w:numId="57">
    <w:abstractNumId w:val="58"/>
  </w:num>
  <w:num w:numId="58">
    <w:abstractNumId w:val="59"/>
  </w:num>
  <w:num w:numId="59">
    <w:abstractNumId w:val="60"/>
  </w:num>
  <w:num w:numId="60">
    <w:abstractNumId w:val="61"/>
  </w:num>
  <w:num w:numId="61">
    <w:abstractNumId w:val="62"/>
  </w:num>
  <w:num w:numId="62">
    <w:abstractNumId w:val="63"/>
  </w:num>
  <w:num w:numId="63">
    <w:abstractNumId w:val="64"/>
  </w:num>
  <w:num w:numId="64">
    <w:abstractNumId w:val="65"/>
  </w:num>
  <w:num w:numId="65">
    <w:abstractNumId w:val="66"/>
  </w:num>
  <w:num w:numId="66">
    <w:abstractNumId w:val="67"/>
  </w:num>
  <w:num w:numId="67">
    <w:abstractNumId w:val="68"/>
  </w:num>
  <w:num w:numId="68">
    <w:abstractNumId w:val="69"/>
  </w:num>
  <w:num w:numId="69">
    <w:abstractNumId w:val="70"/>
  </w:num>
  <w:num w:numId="70">
    <w:abstractNumId w:val="71"/>
  </w:num>
  <w:num w:numId="71">
    <w:abstractNumId w:val="72"/>
  </w:num>
  <w:num w:numId="72">
    <w:abstractNumId w:val="73"/>
  </w:num>
  <w:num w:numId="73">
    <w:abstractNumId w:val="74"/>
  </w:num>
  <w:num w:numId="74">
    <w:abstractNumId w:val="75"/>
  </w:num>
  <w:num w:numId="75">
    <w:abstractNumId w:val="76"/>
  </w:num>
  <w:num w:numId="76">
    <w:abstractNumId w:val="77"/>
  </w:num>
  <w:num w:numId="77">
    <w:abstractNumId w:val="78"/>
  </w:num>
  <w:num w:numId="78">
    <w:abstractNumId w:val="79"/>
  </w:num>
  <w:num w:numId="79">
    <w:abstractNumId w:val="80"/>
  </w:num>
  <w:num w:numId="80">
    <w:abstractNumId w:val="81"/>
  </w:num>
  <w:num w:numId="81">
    <w:abstractNumId w:val="82"/>
  </w:num>
  <w:num w:numId="82">
    <w:abstractNumId w:val="83"/>
  </w:num>
  <w:num w:numId="83">
    <w:abstractNumId w:val="84"/>
  </w:num>
  <w:num w:numId="84">
    <w:abstractNumId w:val="85"/>
  </w:num>
  <w:num w:numId="85">
    <w:abstractNumId w:val="86"/>
  </w:num>
  <w:num w:numId="86">
    <w:abstractNumId w:val="87"/>
  </w:num>
  <w:num w:numId="87">
    <w:abstractNumId w:val="88"/>
  </w:num>
  <w:num w:numId="88">
    <w:abstractNumId w:val="89"/>
  </w:num>
  <w:num w:numId="89">
    <w:abstractNumId w:val="90"/>
  </w:num>
  <w:num w:numId="90">
    <w:abstractNumId w:val="91"/>
  </w:num>
  <w:num w:numId="91">
    <w:abstractNumId w:val="92"/>
  </w:num>
  <w:num w:numId="92">
    <w:abstractNumId w:val="93"/>
  </w:num>
  <w:num w:numId="93">
    <w:abstractNumId w:val="94"/>
  </w:num>
  <w:num w:numId="94">
    <w:abstractNumId w:val="95"/>
  </w:num>
  <w:num w:numId="95">
    <w:abstractNumId w:val="96"/>
  </w:num>
  <w:num w:numId="96">
    <w:abstractNumId w:val="97"/>
  </w:num>
  <w:num w:numId="97">
    <w:abstractNumId w:val="98"/>
  </w:num>
  <w:num w:numId="98">
    <w:abstractNumId w:val="99"/>
  </w:num>
  <w:num w:numId="99">
    <w:abstractNumId w:val="100"/>
  </w:num>
  <w:num w:numId="100">
    <w:abstractNumId w:val="101"/>
  </w:num>
  <w:num w:numId="101">
    <w:abstractNumId w:val="102"/>
  </w:num>
  <w:num w:numId="102">
    <w:abstractNumId w:val="103"/>
  </w:num>
  <w:num w:numId="103">
    <w:abstractNumId w:val="104"/>
  </w:num>
  <w:num w:numId="104">
    <w:abstractNumId w:val="105"/>
  </w:num>
  <w:num w:numId="105">
    <w:abstractNumId w:val="106"/>
  </w:num>
  <w:num w:numId="106">
    <w:abstractNumId w:val="107"/>
  </w:num>
  <w:num w:numId="107">
    <w:abstractNumId w:val="108"/>
  </w:num>
  <w:num w:numId="108">
    <w:abstractNumId w:val="109"/>
  </w:num>
  <w:num w:numId="109">
    <w:abstractNumId w:val="110"/>
  </w:num>
  <w:num w:numId="110">
    <w:abstractNumId w:val="111"/>
  </w:num>
  <w:num w:numId="111">
    <w:abstractNumId w:val="112"/>
  </w:num>
  <w:num w:numId="112">
    <w:abstractNumId w:val="113"/>
  </w:num>
  <w:num w:numId="113">
    <w:abstractNumId w:val="114"/>
  </w:num>
  <w:num w:numId="114">
    <w:abstractNumId w:val="115"/>
  </w:num>
  <w:num w:numId="115">
    <w:abstractNumId w:val="116"/>
  </w:num>
  <w:num w:numId="116">
    <w:abstractNumId w:val="117"/>
  </w:num>
  <w:num w:numId="117">
    <w:abstractNumId w:val="118"/>
  </w:num>
  <w:num w:numId="118">
    <w:abstractNumId w:val="119"/>
  </w:num>
  <w:num w:numId="119">
    <w:abstractNumId w:val="120"/>
  </w:num>
  <w:num w:numId="120">
    <w:abstractNumId w:val="121"/>
  </w:num>
  <w:num w:numId="121">
    <w:abstractNumId w:val="122"/>
  </w:num>
  <w:num w:numId="122">
    <w:abstractNumId w:val="123"/>
  </w:num>
  <w:num w:numId="123">
    <w:abstractNumId w:val="124"/>
  </w:num>
  <w:num w:numId="124">
    <w:abstractNumId w:val="125"/>
  </w:num>
  <w:num w:numId="125">
    <w:abstractNumId w:val="126"/>
  </w:num>
  <w:num w:numId="126">
    <w:abstractNumId w:val="127"/>
  </w:num>
  <w:num w:numId="127">
    <w:abstractNumId w:val="128"/>
  </w:num>
  <w:num w:numId="128">
    <w:abstractNumId w:val="129"/>
  </w:num>
  <w:num w:numId="129">
    <w:abstractNumId w:val="130"/>
  </w:num>
  <w:num w:numId="130">
    <w:abstractNumId w:val="131"/>
  </w:num>
  <w:num w:numId="131">
    <w:abstractNumId w:val="132"/>
  </w:num>
  <w:num w:numId="132">
    <w:abstractNumId w:val="133"/>
  </w:num>
  <w:num w:numId="133">
    <w:abstractNumId w:val="134"/>
  </w:num>
  <w:num w:numId="134">
    <w:abstractNumId w:val="135"/>
  </w:num>
  <w:num w:numId="135">
    <w:abstractNumId w:val="136"/>
  </w:num>
  <w:num w:numId="136">
    <w:abstractNumId w:val="137"/>
  </w:num>
  <w:num w:numId="137">
    <w:abstractNumId w:val="138"/>
  </w:num>
  <w:num w:numId="138">
    <w:abstractNumId w:val="139"/>
  </w:num>
  <w:num w:numId="139">
    <w:abstractNumId w:val="140"/>
  </w:num>
  <w:num w:numId="140">
    <w:abstractNumId w:val="141"/>
  </w:num>
  <w:num w:numId="141">
    <w:abstractNumId w:val="142"/>
  </w:num>
  <w:num w:numId="142">
    <w:abstractNumId w:val="143"/>
  </w:num>
  <w:num w:numId="143">
    <w:abstractNumId w:val="144"/>
  </w:num>
  <w:num w:numId="144">
    <w:abstractNumId w:val="145"/>
  </w:num>
  <w:num w:numId="145">
    <w:abstractNumId w:val="146"/>
  </w:num>
  <w:num w:numId="146">
    <w:abstractNumId w:val="147"/>
  </w:num>
  <w:num w:numId="147">
    <w:abstractNumId w:val="148"/>
  </w:num>
  <w:num w:numId="148">
    <w:abstractNumId w:val="149"/>
  </w:num>
  <w:num w:numId="149">
    <w:abstractNumId w:val="150"/>
  </w:num>
  <w:num w:numId="150">
    <w:abstractNumId w:val="151"/>
  </w:num>
  <w:num w:numId="151">
    <w:abstractNumId w:val="152"/>
  </w:num>
  <w:num w:numId="152">
    <w:abstractNumId w:val="153"/>
  </w:num>
  <w:num w:numId="153">
    <w:abstractNumId w:val="154"/>
  </w:num>
  <w:num w:numId="154">
    <w:abstractNumId w:val="155"/>
  </w:num>
  <w:num w:numId="155">
    <w:abstractNumId w:val="156"/>
  </w:num>
  <w:num w:numId="156">
    <w:abstractNumId w:val="157"/>
  </w:num>
  <w:num w:numId="157">
    <w:abstractNumId w:val="158"/>
  </w:num>
  <w:num w:numId="158">
    <w:abstractNumId w:val="159"/>
  </w:num>
  <w:num w:numId="159">
    <w:abstractNumId w:val="160"/>
  </w:num>
  <w:num w:numId="160">
    <w:abstractNumId w:val="161"/>
  </w:num>
  <w:num w:numId="161">
    <w:abstractNumId w:val="162"/>
  </w:num>
  <w:num w:numId="162">
    <w:abstractNumId w:val="163"/>
  </w:num>
  <w:num w:numId="163">
    <w:abstractNumId w:val="164"/>
  </w:num>
  <w:num w:numId="164">
    <w:abstractNumId w:val="165"/>
  </w:num>
  <w:num w:numId="165">
    <w:abstractNumId w:val="166"/>
  </w:num>
  <w:num w:numId="166">
    <w:abstractNumId w:val="167"/>
  </w:num>
  <w:num w:numId="167">
    <w:abstractNumId w:val="168"/>
  </w:num>
  <w:num w:numId="168">
    <w:abstractNumId w:val="169"/>
  </w:num>
  <w:num w:numId="169">
    <w:abstractNumId w:val="170"/>
  </w:num>
  <w:num w:numId="170">
    <w:abstractNumId w:val="171"/>
  </w:num>
  <w:num w:numId="171">
    <w:abstractNumId w:val="172"/>
  </w:num>
  <w:num w:numId="172">
    <w:abstractNumId w:val="173"/>
  </w:num>
  <w:num w:numId="173">
    <w:abstractNumId w:val="174"/>
  </w:num>
  <w:num w:numId="174">
    <w:abstractNumId w:val="175"/>
  </w:num>
  <w:num w:numId="175">
    <w:abstractNumId w:val="176"/>
  </w:num>
  <w:num w:numId="176">
    <w:abstractNumId w:val="177"/>
  </w:num>
  <w:num w:numId="177">
    <w:abstractNumId w:val="178"/>
  </w:num>
  <w:num w:numId="178">
    <w:abstractNumId w:val="179"/>
  </w:num>
  <w:num w:numId="179">
    <w:abstractNumId w:val="180"/>
  </w:num>
  <w:num w:numId="180">
    <w:abstractNumId w:val="181"/>
  </w:num>
  <w:num w:numId="181">
    <w:abstractNumId w:val="182"/>
  </w:num>
  <w:num w:numId="182">
    <w:abstractNumId w:val="183"/>
  </w:num>
  <w:num w:numId="183">
    <w:abstractNumId w:val="184"/>
  </w:num>
  <w:num w:numId="184">
    <w:abstractNumId w:val="185"/>
  </w:num>
  <w:num w:numId="185">
    <w:abstractNumId w:val="186"/>
  </w:num>
  <w:num w:numId="186">
    <w:abstractNumId w:val="187"/>
  </w:num>
  <w:num w:numId="187">
    <w:abstractNumId w:val="188"/>
  </w:num>
  <w:num w:numId="188">
    <w:abstractNumId w:val="189"/>
  </w:num>
  <w:num w:numId="189">
    <w:abstractNumId w:val="190"/>
  </w:num>
  <w:num w:numId="190">
    <w:abstractNumId w:val="191"/>
  </w:num>
  <w:num w:numId="191">
    <w:abstractNumId w:val="192"/>
  </w:num>
  <w:num w:numId="192">
    <w:abstractNumId w:val="193"/>
  </w:num>
  <w:num w:numId="193">
    <w:abstractNumId w:val="194"/>
  </w:num>
  <w:num w:numId="194">
    <w:abstractNumId w:val="195"/>
  </w:num>
  <w:num w:numId="195">
    <w:abstractNumId w:val="196"/>
  </w:num>
  <w:num w:numId="196">
    <w:abstractNumId w:val="197"/>
  </w:num>
  <w:num w:numId="197">
    <w:abstractNumId w:val="198"/>
  </w:num>
  <w:num w:numId="198">
    <w:abstractNumId w:val="199"/>
  </w:num>
  <w:num w:numId="199">
    <w:abstractNumId w:val="200"/>
  </w:num>
  <w:num w:numId="200">
    <w:abstractNumId w:val="201"/>
  </w:num>
  <w:num w:numId="201">
    <w:abstractNumId w:val="202"/>
  </w:num>
  <w:num w:numId="202">
    <w:abstractNumId w:val="203"/>
  </w:num>
  <w:num w:numId="203">
    <w:abstractNumId w:val="204"/>
  </w:num>
  <w:num w:numId="204">
    <w:abstractNumId w:val="205"/>
  </w:num>
  <w:num w:numId="205">
    <w:abstractNumId w:val="206"/>
  </w:num>
  <w:num w:numId="206">
    <w:abstractNumId w:val="207"/>
  </w:num>
  <w:num w:numId="207">
    <w:abstractNumId w:val="208"/>
  </w:num>
  <w:num w:numId="208">
    <w:abstractNumId w:val="209"/>
  </w:num>
  <w:num w:numId="209">
    <w:abstractNumId w:val="210"/>
  </w:num>
  <w:num w:numId="210">
    <w:abstractNumId w:val="211"/>
  </w:num>
  <w:num w:numId="211">
    <w:abstractNumId w:val="212"/>
  </w:num>
  <w:num w:numId="212">
    <w:abstractNumId w:val="213"/>
  </w:num>
  <w:num w:numId="213">
    <w:abstractNumId w:val="214"/>
  </w:num>
  <w:num w:numId="214">
    <w:abstractNumId w:val="215"/>
  </w:num>
  <w:num w:numId="215">
    <w:abstractNumId w:val="216"/>
  </w:num>
  <w:num w:numId="216">
    <w:abstractNumId w:val="217"/>
  </w:num>
  <w:num w:numId="217">
    <w:abstractNumId w:val="218"/>
  </w:num>
  <w:num w:numId="218">
    <w:abstractNumId w:val="219"/>
  </w:num>
  <w:num w:numId="219">
    <w:abstractNumId w:val="220"/>
  </w:num>
  <w:num w:numId="220">
    <w:abstractNumId w:val="221"/>
  </w:num>
  <w:num w:numId="221">
    <w:abstractNumId w:val="222"/>
  </w:num>
  <w:num w:numId="222">
    <w:abstractNumId w:val="223"/>
  </w:num>
  <w:num w:numId="223">
    <w:abstractNumId w:val="224"/>
  </w:num>
  <w:num w:numId="224">
    <w:abstractNumId w:val="225"/>
  </w:num>
  <w:num w:numId="225">
    <w:abstractNumId w:val="226"/>
  </w:num>
  <w:num w:numId="226">
    <w:abstractNumId w:val="227"/>
  </w:num>
  <w:num w:numId="227">
    <w:abstractNumId w:val="228"/>
  </w:num>
  <w:num w:numId="228">
    <w:abstractNumId w:val="229"/>
  </w:num>
  <w:num w:numId="229">
    <w:abstractNumId w:val="230"/>
  </w:num>
  <w:num w:numId="230">
    <w:abstractNumId w:val="231"/>
  </w:num>
  <w:num w:numId="231">
    <w:abstractNumId w:val="232"/>
  </w:num>
  <w:num w:numId="232">
    <w:abstractNumId w:val="233"/>
  </w:num>
  <w:num w:numId="233">
    <w:abstractNumId w:val="234"/>
  </w:num>
  <w:num w:numId="234">
    <w:abstractNumId w:val="235"/>
  </w:num>
  <w:num w:numId="235">
    <w:abstractNumId w:val="236"/>
  </w:num>
  <w:num w:numId="236">
    <w:abstractNumId w:val="237"/>
  </w:num>
  <w:num w:numId="237">
    <w:abstractNumId w:val="238"/>
  </w:num>
  <w:num w:numId="238">
    <w:abstractNumId w:val="239"/>
  </w:num>
  <w:num w:numId="239">
    <w:abstractNumId w:val="240"/>
  </w:num>
  <w:num w:numId="240">
    <w:abstractNumId w:val="241"/>
  </w:num>
  <w:num w:numId="241">
    <w:abstractNumId w:val="242"/>
  </w:num>
  <w:num w:numId="242">
    <w:abstractNumId w:val="243"/>
  </w:num>
  <w:num w:numId="243">
    <w:abstractNumId w:val="244"/>
  </w:num>
  <w:num w:numId="244">
    <w:abstractNumId w:val="245"/>
  </w:num>
  <w:num w:numId="245">
    <w:abstractNumId w:val="246"/>
  </w:num>
  <w:num w:numId="246">
    <w:abstractNumId w:val="247"/>
  </w:num>
  <w:num w:numId="247">
    <w:abstractNumId w:val="248"/>
  </w:num>
  <w:num w:numId="248">
    <w:abstractNumId w:val="249"/>
  </w:num>
  <w:num w:numId="249">
    <w:abstractNumId w:val="250"/>
  </w:num>
  <w:num w:numId="250">
    <w:abstractNumId w:val="251"/>
  </w:num>
  <w:num w:numId="251">
    <w:abstractNumId w:val="252"/>
  </w:num>
  <w:num w:numId="252">
    <w:abstractNumId w:val="253"/>
  </w:num>
  <w:num w:numId="253">
    <w:abstractNumId w:val="254"/>
  </w:num>
  <w:num w:numId="254">
    <w:abstractNumId w:val="255"/>
  </w:num>
  <w:num w:numId="255">
    <w:abstractNumId w:val="256"/>
  </w:num>
  <w:num w:numId="256">
    <w:abstractNumId w:val="257"/>
  </w:num>
  <w:num w:numId="257">
    <w:abstractNumId w:val="258"/>
  </w:num>
  <w:num w:numId="258">
    <w:abstractNumId w:val="259"/>
  </w:num>
  <w:num w:numId="259">
    <w:abstractNumId w:val="260"/>
  </w:num>
  <w:num w:numId="260">
    <w:abstractNumId w:val="261"/>
  </w:num>
  <w:num w:numId="261">
    <w:abstractNumId w:val="262"/>
  </w:num>
  <w:num w:numId="262">
    <w:abstractNumId w:val="263"/>
  </w:num>
  <w:num w:numId="263">
    <w:abstractNumId w:val="264"/>
  </w:num>
  <w:num w:numId="264">
    <w:abstractNumId w:val="265"/>
  </w:num>
  <w:num w:numId="265">
    <w:abstractNumId w:val="266"/>
  </w:num>
  <w:num w:numId="266">
    <w:abstractNumId w:val="267"/>
  </w:num>
  <w:num w:numId="267">
    <w:abstractNumId w:val="268"/>
  </w:num>
  <w:num w:numId="268">
    <w:abstractNumId w:val="269"/>
  </w:num>
  <w:num w:numId="269">
    <w:abstractNumId w:val="270"/>
  </w:num>
  <w:num w:numId="270">
    <w:abstractNumId w:val="271"/>
  </w:num>
  <w:num w:numId="271">
    <w:abstractNumId w:val="272"/>
  </w:num>
  <w:num w:numId="272">
    <w:abstractNumId w:val="273"/>
  </w:num>
  <w:num w:numId="273">
    <w:abstractNumId w:val="274"/>
  </w:num>
  <w:num w:numId="274">
    <w:abstractNumId w:val="275"/>
  </w:num>
  <w:num w:numId="275">
    <w:abstractNumId w:val="276"/>
  </w:num>
  <w:num w:numId="276">
    <w:abstractNumId w:val="277"/>
  </w:num>
  <w:num w:numId="277">
    <w:abstractNumId w:val="278"/>
  </w:num>
  <w:num w:numId="278">
    <w:abstractNumId w:val="279"/>
  </w:num>
  <w:num w:numId="279">
    <w:abstractNumId w:val="280"/>
  </w:num>
  <w:num w:numId="280">
    <w:abstractNumId w:val="281"/>
  </w:num>
  <w:num w:numId="281">
    <w:abstractNumId w:val="282"/>
  </w:num>
  <w:num w:numId="282">
    <w:abstractNumId w:val="283"/>
  </w:num>
  <w:num w:numId="283">
    <w:abstractNumId w:val="284"/>
  </w:num>
  <w:num w:numId="284">
    <w:abstractNumId w:val="285"/>
  </w:num>
  <w:num w:numId="285">
    <w:abstractNumId w:val="286"/>
  </w:num>
  <w:num w:numId="286">
    <w:abstractNumId w:val="287"/>
  </w:num>
  <w:num w:numId="287">
    <w:abstractNumId w:val="288"/>
  </w:num>
  <w:num w:numId="288">
    <w:abstractNumId w:val="289"/>
  </w:num>
  <w:num w:numId="289">
    <w:abstractNumId w:val="290"/>
  </w:num>
  <w:num w:numId="290">
    <w:abstractNumId w:val="291"/>
  </w:num>
  <w:num w:numId="291">
    <w:abstractNumId w:val="292"/>
  </w:num>
  <w:num w:numId="292">
    <w:abstractNumId w:val="293"/>
  </w:num>
  <w:num w:numId="293">
    <w:abstractNumId w:val="294"/>
  </w:num>
  <w:num w:numId="294">
    <w:abstractNumId w:val="295"/>
  </w:num>
  <w:num w:numId="295">
    <w:abstractNumId w:val="296"/>
  </w:num>
  <w:num w:numId="296">
    <w:abstractNumId w:val="297"/>
  </w:num>
  <w:num w:numId="297">
    <w:abstractNumId w:val="298"/>
  </w:num>
  <w:num w:numId="298">
    <w:abstractNumId w:val="299"/>
  </w:num>
  <w:num w:numId="299">
    <w:abstractNumId w:val="300"/>
  </w:num>
  <w:num w:numId="300">
    <w:abstractNumId w:val="301"/>
  </w:num>
  <w:num w:numId="301">
    <w:abstractNumId w:val="302"/>
  </w:num>
  <w:num w:numId="302">
    <w:abstractNumId w:val="303"/>
  </w:num>
  <w:num w:numId="303">
    <w:abstractNumId w:val="304"/>
  </w:num>
  <w:num w:numId="304">
    <w:abstractNumId w:val="305"/>
  </w:num>
  <w:num w:numId="305">
    <w:abstractNumId w:val="306"/>
  </w:num>
  <w:num w:numId="306">
    <w:abstractNumId w:val="307"/>
  </w:num>
  <w:num w:numId="307">
    <w:abstractNumId w:val="308"/>
  </w:num>
  <w:num w:numId="308">
    <w:abstractNumId w:val="309"/>
  </w:num>
  <w:num w:numId="309">
    <w:abstractNumId w:val="310"/>
  </w:num>
  <w:num w:numId="310">
    <w:abstractNumId w:val="311"/>
  </w:num>
  <w:num w:numId="311">
    <w:abstractNumId w:val="312"/>
  </w:num>
  <w:num w:numId="312">
    <w:abstractNumId w:val="313"/>
  </w:num>
  <w:num w:numId="313">
    <w:abstractNumId w:val="314"/>
  </w:num>
  <w:num w:numId="314">
    <w:abstractNumId w:val="315"/>
  </w:num>
  <w:num w:numId="315">
    <w:abstractNumId w:val="316"/>
  </w:num>
  <w:num w:numId="316">
    <w:abstractNumId w:val="317"/>
  </w:num>
  <w:num w:numId="317">
    <w:abstractNumId w:val="318"/>
  </w:num>
  <w:num w:numId="318">
    <w:abstractNumId w:val="319"/>
  </w:num>
  <w:num w:numId="319">
    <w:abstractNumId w:val="320"/>
  </w:num>
  <w:num w:numId="320">
    <w:abstractNumId w:val="321"/>
  </w:num>
  <w:num w:numId="321">
    <w:abstractNumId w:val="322"/>
  </w:num>
  <w:num w:numId="322">
    <w:abstractNumId w:val="323"/>
  </w:num>
  <w:num w:numId="323">
    <w:abstractNumId w:val="324"/>
  </w:num>
  <w:num w:numId="324">
    <w:abstractNumId w:val="325"/>
  </w:num>
  <w:num w:numId="325">
    <w:abstractNumId w:val="326"/>
  </w:num>
  <w:num w:numId="326">
    <w:abstractNumId w:val="327"/>
  </w:num>
  <w:num w:numId="327">
    <w:abstractNumId w:val="328"/>
  </w:num>
  <w:num w:numId="328">
    <w:abstractNumId w:val="329"/>
  </w:num>
  <w:num w:numId="329">
    <w:abstractNumId w:val="330"/>
  </w:num>
  <w:num w:numId="330">
    <w:abstractNumId w:val="331"/>
  </w:num>
  <w:num w:numId="331">
    <w:abstractNumId w:val="332"/>
  </w:num>
  <w:num w:numId="332">
    <w:abstractNumId w:val="333"/>
  </w:num>
  <w:num w:numId="333">
    <w:abstractNumId w:val="334"/>
  </w:num>
  <w:num w:numId="334">
    <w:abstractNumId w:val="335"/>
  </w:num>
  <w:num w:numId="335">
    <w:abstractNumId w:val="336"/>
  </w:num>
  <w:num w:numId="336">
    <w:abstractNumId w:val="337"/>
  </w:num>
  <w:num w:numId="337">
    <w:abstractNumId w:val="338"/>
  </w:num>
  <w:num w:numId="338">
    <w:abstractNumId w:val="339"/>
  </w:num>
  <w:num w:numId="339">
    <w:abstractNumId w:val="340"/>
  </w:num>
  <w:num w:numId="340">
    <w:abstractNumId w:val="341"/>
  </w:num>
  <w:num w:numId="341">
    <w:abstractNumId w:val="342"/>
  </w:num>
  <w:num w:numId="342">
    <w:abstractNumId w:val="343"/>
  </w:num>
  <w:num w:numId="343">
    <w:abstractNumId w:val="344"/>
  </w:num>
  <w:num w:numId="344">
    <w:abstractNumId w:val="345"/>
  </w:num>
  <w:num w:numId="345">
    <w:abstractNumId w:val="346"/>
  </w:num>
  <w:num w:numId="346">
    <w:abstractNumId w:val="347"/>
  </w:num>
  <w:num w:numId="347">
    <w:abstractNumId w:val="348"/>
  </w:num>
  <w:num w:numId="348">
    <w:abstractNumId w:val="349"/>
  </w:num>
  <w:num w:numId="349">
    <w:abstractNumId w:val="350"/>
  </w:num>
  <w:num w:numId="350">
    <w:abstractNumId w:val="351"/>
  </w:num>
  <w:num w:numId="351">
    <w:abstractNumId w:val="352"/>
  </w:num>
  <w:num w:numId="352">
    <w:abstractNumId w:val="353"/>
  </w:num>
  <w:num w:numId="353">
    <w:abstractNumId w:val="354"/>
  </w:num>
  <w:num w:numId="354">
    <w:abstractNumId w:val="355"/>
  </w:num>
  <w:num w:numId="355">
    <w:abstractNumId w:val="356"/>
  </w:num>
  <w:num w:numId="356">
    <w:abstractNumId w:val="357"/>
  </w:num>
  <w:num w:numId="357">
    <w:abstractNumId w:val="358"/>
  </w:num>
  <w:num w:numId="358">
    <w:abstractNumId w:val="359"/>
  </w:num>
  <w:num w:numId="359">
    <w:abstractNumId w:val="360"/>
  </w:num>
  <w:num w:numId="360">
    <w:abstractNumId w:val="361"/>
  </w:num>
  <w:num w:numId="361">
    <w:abstractNumId w:val="0"/>
  </w:num>
  <w:num w:numId="362">
    <w:abstractNumId w:val="2"/>
  </w:num>
  <w:numIdMacAtCleanup w:val="3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068"/>
    <w:rsid w:val="00000199"/>
    <w:rsid w:val="000033F3"/>
    <w:rsid w:val="000237A9"/>
    <w:rsid w:val="00034F30"/>
    <w:rsid w:val="00047AAB"/>
    <w:rsid w:val="0008794B"/>
    <w:rsid w:val="000A7029"/>
    <w:rsid w:val="000C36CF"/>
    <w:rsid w:val="000C702A"/>
    <w:rsid w:val="000E4B86"/>
    <w:rsid w:val="00113EEA"/>
    <w:rsid w:val="0013248B"/>
    <w:rsid w:val="001473A8"/>
    <w:rsid w:val="00147580"/>
    <w:rsid w:val="00153EE8"/>
    <w:rsid w:val="00155DCD"/>
    <w:rsid w:val="0017211C"/>
    <w:rsid w:val="0017560B"/>
    <w:rsid w:val="001B0F6A"/>
    <w:rsid w:val="001C078A"/>
    <w:rsid w:val="001C26F3"/>
    <w:rsid w:val="001E6D84"/>
    <w:rsid w:val="001F49BF"/>
    <w:rsid w:val="00235FFC"/>
    <w:rsid w:val="0026204A"/>
    <w:rsid w:val="00290CCB"/>
    <w:rsid w:val="00294DAA"/>
    <w:rsid w:val="002963BC"/>
    <w:rsid w:val="002C3F8A"/>
    <w:rsid w:val="002D6CAD"/>
    <w:rsid w:val="002E57BB"/>
    <w:rsid w:val="002F209A"/>
    <w:rsid w:val="00314AA4"/>
    <w:rsid w:val="00323581"/>
    <w:rsid w:val="003404C0"/>
    <w:rsid w:val="00360954"/>
    <w:rsid w:val="003622A2"/>
    <w:rsid w:val="00363BC0"/>
    <w:rsid w:val="00373D41"/>
    <w:rsid w:val="00376CC5"/>
    <w:rsid w:val="00377AEF"/>
    <w:rsid w:val="00386406"/>
    <w:rsid w:val="00396648"/>
    <w:rsid w:val="003D4068"/>
    <w:rsid w:val="003F3D15"/>
    <w:rsid w:val="00406D5C"/>
    <w:rsid w:val="0043175A"/>
    <w:rsid w:val="00443F54"/>
    <w:rsid w:val="0045364F"/>
    <w:rsid w:val="004666D6"/>
    <w:rsid w:val="004733E6"/>
    <w:rsid w:val="004833AD"/>
    <w:rsid w:val="00495C54"/>
    <w:rsid w:val="004E36AB"/>
    <w:rsid w:val="00500995"/>
    <w:rsid w:val="00511D72"/>
    <w:rsid w:val="00556F1C"/>
    <w:rsid w:val="005579FA"/>
    <w:rsid w:val="005800B9"/>
    <w:rsid w:val="005B31D3"/>
    <w:rsid w:val="005B4AAB"/>
    <w:rsid w:val="005B6D6B"/>
    <w:rsid w:val="005D537B"/>
    <w:rsid w:val="005D6B2E"/>
    <w:rsid w:val="006017D0"/>
    <w:rsid w:val="0060722B"/>
    <w:rsid w:val="00614F63"/>
    <w:rsid w:val="006241C0"/>
    <w:rsid w:val="006529AD"/>
    <w:rsid w:val="006A058A"/>
    <w:rsid w:val="006A7F38"/>
    <w:rsid w:val="006E5057"/>
    <w:rsid w:val="006E6C6C"/>
    <w:rsid w:val="00704841"/>
    <w:rsid w:val="00721364"/>
    <w:rsid w:val="007569B2"/>
    <w:rsid w:val="0077680A"/>
    <w:rsid w:val="0077767F"/>
    <w:rsid w:val="00780591"/>
    <w:rsid w:val="007A5124"/>
    <w:rsid w:val="007B1F8C"/>
    <w:rsid w:val="007D079A"/>
    <w:rsid w:val="00836BC1"/>
    <w:rsid w:val="00854CF5"/>
    <w:rsid w:val="00857D82"/>
    <w:rsid w:val="00863E77"/>
    <w:rsid w:val="00886CED"/>
    <w:rsid w:val="008904E7"/>
    <w:rsid w:val="00891004"/>
    <w:rsid w:val="008929F4"/>
    <w:rsid w:val="008A01E2"/>
    <w:rsid w:val="008B0367"/>
    <w:rsid w:val="008E13BB"/>
    <w:rsid w:val="009121B0"/>
    <w:rsid w:val="00917988"/>
    <w:rsid w:val="00954FE6"/>
    <w:rsid w:val="009574A4"/>
    <w:rsid w:val="009577DD"/>
    <w:rsid w:val="00957D91"/>
    <w:rsid w:val="00987568"/>
    <w:rsid w:val="009B610E"/>
    <w:rsid w:val="009C0B9E"/>
    <w:rsid w:val="009C4554"/>
    <w:rsid w:val="009D4878"/>
    <w:rsid w:val="009D66AB"/>
    <w:rsid w:val="009E5CCB"/>
    <w:rsid w:val="009F56CF"/>
    <w:rsid w:val="00A244B5"/>
    <w:rsid w:val="00A7027A"/>
    <w:rsid w:val="00A75475"/>
    <w:rsid w:val="00AA18FE"/>
    <w:rsid w:val="00AB3560"/>
    <w:rsid w:val="00AC6E2E"/>
    <w:rsid w:val="00AD4D7E"/>
    <w:rsid w:val="00AE73EE"/>
    <w:rsid w:val="00B044F7"/>
    <w:rsid w:val="00B25C82"/>
    <w:rsid w:val="00B31445"/>
    <w:rsid w:val="00B501D0"/>
    <w:rsid w:val="00B901B1"/>
    <w:rsid w:val="00BA051E"/>
    <w:rsid w:val="00BA4B02"/>
    <w:rsid w:val="00BC1C7D"/>
    <w:rsid w:val="00BE1551"/>
    <w:rsid w:val="00BE6F4C"/>
    <w:rsid w:val="00BF3E40"/>
    <w:rsid w:val="00C020BE"/>
    <w:rsid w:val="00C048A4"/>
    <w:rsid w:val="00C1034B"/>
    <w:rsid w:val="00C17E57"/>
    <w:rsid w:val="00C3392A"/>
    <w:rsid w:val="00CA0CD9"/>
    <w:rsid w:val="00CB179C"/>
    <w:rsid w:val="00CD05E1"/>
    <w:rsid w:val="00CD5F97"/>
    <w:rsid w:val="00CE7FB7"/>
    <w:rsid w:val="00CF1E1F"/>
    <w:rsid w:val="00D31787"/>
    <w:rsid w:val="00D34940"/>
    <w:rsid w:val="00DB1808"/>
    <w:rsid w:val="00DB3901"/>
    <w:rsid w:val="00DC75E2"/>
    <w:rsid w:val="00DE53AA"/>
    <w:rsid w:val="00DF5191"/>
    <w:rsid w:val="00DF621F"/>
    <w:rsid w:val="00E05532"/>
    <w:rsid w:val="00E10B2C"/>
    <w:rsid w:val="00E1675C"/>
    <w:rsid w:val="00E30D6A"/>
    <w:rsid w:val="00E31211"/>
    <w:rsid w:val="00E32497"/>
    <w:rsid w:val="00E768A4"/>
    <w:rsid w:val="00EB69C0"/>
    <w:rsid w:val="00EE63A8"/>
    <w:rsid w:val="00F20747"/>
    <w:rsid w:val="00F22295"/>
    <w:rsid w:val="00F32C04"/>
    <w:rsid w:val="00F34B21"/>
    <w:rsid w:val="00F706E1"/>
    <w:rsid w:val="00F87F0E"/>
    <w:rsid w:val="00FC0C1F"/>
    <w:rsid w:val="00FF6AA5"/>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F1B7A1"/>
  <w15:chartTrackingRefBased/>
  <w15:docId w15:val="{6059468A-493D-459E-BF34-549E83631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4068"/>
    <w:pPr>
      <w:widowControl w:val="0"/>
      <w:autoSpaceDE w:val="0"/>
      <w:autoSpaceDN w:val="0"/>
      <w:adjustRightInd w:val="0"/>
    </w:pPr>
  </w:style>
  <w:style w:type="paragraph" w:styleId="1">
    <w:name w:val="heading 1"/>
    <w:basedOn w:val="a"/>
    <w:next w:val="a"/>
    <w:link w:val="10"/>
    <w:uiPriority w:val="9"/>
    <w:qFormat/>
    <w:rsid w:val="004F5211"/>
    <w:pPr>
      <w:keepNext/>
      <w:widowControl/>
      <w:autoSpaceDE/>
      <w:autoSpaceDN/>
      <w:adjustRightInd/>
      <w:ind w:left="5580"/>
      <w:jc w:val="center"/>
      <w:outlineLvl w:val="0"/>
    </w:pPr>
    <w:rPr>
      <w:sz w:val="28"/>
      <w:szCs w:val="24"/>
    </w:rPr>
  </w:style>
  <w:style w:type="paragraph" w:styleId="2">
    <w:name w:val="heading 2"/>
    <w:basedOn w:val="a"/>
    <w:next w:val="a"/>
    <w:link w:val="20"/>
    <w:qFormat/>
    <w:rsid w:val="004F5211"/>
    <w:pPr>
      <w:keepNext/>
      <w:widowControl/>
      <w:autoSpaceDE/>
      <w:autoSpaceDN/>
      <w:adjustRightInd/>
      <w:jc w:val="center"/>
      <w:outlineLvl w:val="1"/>
    </w:pPr>
    <w:rPr>
      <w:sz w:val="28"/>
      <w:szCs w:val="24"/>
    </w:rPr>
  </w:style>
  <w:style w:type="paragraph" w:styleId="3">
    <w:name w:val="heading 3"/>
    <w:basedOn w:val="a"/>
    <w:next w:val="a"/>
    <w:link w:val="30"/>
    <w:uiPriority w:val="9"/>
    <w:unhideWhenUsed/>
    <w:qFormat/>
    <w:rsid w:val="00F20747"/>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qFormat/>
    <w:rsid w:val="00F20747"/>
    <w:pPr>
      <w:keepNext/>
      <w:widowControl/>
      <w:autoSpaceDE/>
      <w:autoSpaceDN/>
      <w:adjustRightInd/>
      <w:spacing w:before="240" w:after="60"/>
      <w:outlineLvl w:val="3"/>
    </w:pPr>
    <w:rPr>
      <w:rFonts w:eastAsia="SimSun"/>
      <w:b/>
      <w:bCs/>
      <w:sz w:val="28"/>
      <w:szCs w:val="28"/>
      <w:lang w:val="x-none" w:eastAsia="zh-CN"/>
    </w:rPr>
  </w:style>
  <w:style w:type="paragraph" w:styleId="7">
    <w:name w:val="heading 7"/>
    <w:basedOn w:val="a"/>
    <w:next w:val="a"/>
    <w:link w:val="70"/>
    <w:uiPriority w:val="9"/>
    <w:semiHidden/>
    <w:unhideWhenUsed/>
    <w:qFormat/>
    <w:rsid w:val="00F20747"/>
    <w:pPr>
      <w:widowControl/>
      <w:suppressAutoHyphens/>
      <w:autoSpaceDE/>
      <w:autoSpaceDN/>
      <w:adjustRightInd/>
      <w:spacing w:before="240" w:after="60"/>
      <w:outlineLvl w:val="6"/>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4F5211"/>
    <w:pPr>
      <w:widowControl/>
      <w:autoSpaceDE/>
      <w:autoSpaceDN/>
      <w:adjustRightInd/>
      <w:jc w:val="both"/>
    </w:pPr>
    <w:rPr>
      <w:sz w:val="28"/>
      <w:szCs w:val="24"/>
    </w:rPr>
  </w:style>
  <w:style w:type="paragraph" w:styleId="a3">
    <w:name w:val="header"/>
    <w:basedOn w:val="a"/>
    <w:link w:val="a4"/>
    <w:rsid w:val="00EC4916"/>
    <w:pPr>
      <w:tabs>
        <w:tab w:val="center" w:pos="4677"/>
        <w:tab w:val="right" w:pos="9355"/>
      </w:tabs>
    </w:pPr>
  </w:style>
  <w:style w:type="character" w:styleId="a5">
    <w:name w:val="page number"/>
    <w:basedOn w:val="a0"/>
    <w:rsid w:val="00EC4916"/>
  </w:style>
  <w:style w:type="paragraph" w:styleId="a6">
    <w:name w:val="List Paragraph"/>
    <w:basedOn w:val="a"/>
    <w:uiPriority w:val="34"/>
    <w:qFormat/>
    <w:rsid w:val="00C57EEF"/>
    <w:pPr>
      <w:ind w:left="708"/>
    </w:pPr>
  </w:style>
  <w:style w:type="paragraph" w:styleId="a7">
    <w:name w:val="Balloon Text"/>
    <w:basedOn w:val="a"/>
    <w:link w:val="a8"/>
    <w:uiPriority w:val="99"/>
    <w:unhideWhenUsed/>
    <w:rsid w:val="00D2618F"/>
    <w:rPr>
      <w:rFonts w:ascii="Segoe UI" w:hAnsi="Segoe UI" w:cs="Segoe UI"/>
      <w:sz w:val="18"/>
      <w:szCs w:val="18"/>
    </w:rPr>
  </w:style>
  <w:style w:type="character" w:customStyle="1" w:styleId="a8">
    <w:name w:val="Текст выноски Знак"/>
    <w:link w:val="a7"/>
    <w:uiPriority w:val="99"/>
    <w:rsid w:val="00D2618F"/>
    <w:rPr>
      <w:rFonts w:ascii="Segoe UI" w:hAnsi="Segoe UI" w:cs="Segoe UI"/>
      <w:sz w:val="18"/>
      <w:szCs w:val="18"/>
    </w:rPr>
  </w:style>
  <w:style w:type="paragraph" w:styleId="a9">
    <w:name w:val="Title"/>
    <w:basedOn w:val="a"/>
    <w:qFormat/>
    <w:rsid w:val="00756DCC"/>
    <w:pPr>
      <w:widowControl/>
      <w:autoSpaceDE/>
      <w:autoSpaceDN/>
      <w:adjustRightInd/>
      <w:jc w:val="center"/>
    </w:pPr>
    <w:rPr>
      <w:sz w:val="28"/>
      <w:szCs w:val="24"/>
    </w:rPr>
  </w:style>
  <w:style w:type="paragraph" w:customStyle="1" w:styleId="Char">
    <w:name w:val="Char Знак Знак"/>
    <w:basedOn w:val="a"/>
    <w:uiPriority w:val="99"/>
    <w:rsid w:val="002747FA"/>
    <w:pPr>
      <w:autoSpaceDE/>
      <w:autoSpaceDN/>
      <w:spacing w:after="160" w:line="240" w:lineRule="exact"/>
      <w:jc w:val="right"/>
    </w:pPr>
    <w:rPr>
      <w:rFonts w:ascii="Arial" w:hAnsi="Arial" w:cs="Arial"/>
      <w:lang w:val="en-GB" w:eastAsia="en-US"/>
    </w:rPr>
  </w:style>
  <w:style w:type="character" w:styleId="aa">
    <w:name w:val="Hyperlink"/>
    <w:uiPriority w:val="99"/>
    <w:unhideWhenUsed/>
    <w:rsid w:val="00FB4B89"/>
    <w:rPr>
      <w:color w:val="0000FF"/>
      <w:u w:val="single"/>
    </w:rPr>
  </w:style>
  <w:style w:type="paragraph" w:styleId="ab">
    <w:name w:val="footer"/>
    <w:basedOn w:val="a"/>
    <w:link w:val="ac"/>
    <w:uiPriority w:val="99"/>
    <w:unhideWhenUsed/>
    <w:rsid w:val="00544C0C"/>
    <w:pPr>
      <w:tabs>
        <w:tab w:val="center" w:pos="4677"/>
        <w:tab w:val="right" w:pos="9355"/>
      </w:tabs>
    </w:pPr>
  </w:style>
  <w:style w:type="character" w:customStyle="1" w:styleId="ac">
    <w:name w:val="Нижний колонтитул Знак"/>
    <w:basedOn w:val="a0"/>
    <w:link w:val="ab"/>
    <w:uiPriority w:val="99"/>
    <w:rsid w:val="00544C0C"/>
  </w:style>
  <w:style w:type="paragraph" w:styleId="ad">
    <w:name w:val="Body Text"/>
    <w:basedOn w:val="a"/>
    <w:link w:val="ae"/>
    <w:unhideWhenUsed/>
    <w:rsid w:val="007273DE"/>
    <w:pPr>
      <w:spacing w:after="120"/>
    </w:pPr>
  </w:style>
  <w:style w:type="character" w:customStyle="1" w:styleId="ae">
    <w:name w:val="Основной текст Знак"/>
    <w:basedOn w:val="a0"/>
    <w:link w:val="ad"/>
    <w:rsid w:val="007273DE"/>
  </w:style>
  <w:style w:type="paragraph" w:customStyle="1" w:styleId="11">
    <w:name w:val="Заголовок 11"/>
    <w:basedOn w:val="Normal0"/>
    <w:uiPriority w:val="1"/>
    <w:qFormat/>
    <w:pPr>
      <w:ind w:left="143"/>
      <w:jc w:val="both"/>
      <w:outlineLvl w:val="0"/>
    </w:pPr>
    <w:rPr>
      <w:b/>
      <w:bCs/>
      <w:sz w:val="24"/>
      <w:szCs w:val="24"/>
    </w:rPr>
  </w:style>
  <w:style w:type="paragraph" w:customStyle="1" w:styleId="Normal0">
    <w:name w:val="Normal_0"/>
    <w:uiPriority w:val="1"/>
    <w:qFormat/>
    <w:rPr>
      <w:lang w:eastAsia="en-US"/>
    </w:rPr>
  </w:style>
  <w:style w:type="paragraph" w:customStyle="1" w:styleId="12">
    <w:name w:val="Основной текст1"/>
    <w:basedOn w:val="Normal0"/>
    <w:uiPriority w:val="1"/>
    <w:qFormat/>
    <w:pPr>
      <w:ind w:left="143" w:firstLine="540"/>
      <w:jc w:val="both"/>
    </w:pPr>
    <w:rPr>
      <w:sz w:val="24"/>
      <w:szCs w:val="24"/>
    </w:rPr>
  </w:style>
  <w:style w:type="paragraph" w:customStyle="1" w:styleId="13">
    <w:name w:val="Абзац списка1"/>
    <w:basedOn w:val="Normal0"/>
    <w:uiPriority w:val="1"/>
    <w:qFormat/>
    <w:pPr>
      <w:ind w:left="143" w:right="130" w:firstLine="540"/>
      <w:jc w:val="both"/>
    </w:pPr>
  </w:style>
  <w:style w:type="paragraph" w:customStyle="1" w:styleId="TableParagraph">
    <w:name w:val="Table Paragraph"/>
    <w:basedOn w:val="Normal0"/>
    <w:uiPriority w:val="1"/>
    <w:qFormat/>
    <w:pPr>
      <w:spacing w:line="256" w:lineRule="exact"/>
      <w:ind w:left="107"/>
    </w:pPr>
  </w:style>
  <w:style w:type="table" w:customStyle="1" w:styleId="TableNormal0">
    <w:name w:val="Table Normal_0"/>
    <w:uiPriority w:val="2"/>
    <w:semiHidden/>
    <w:unhideWhenUsed/>
    <w:qFormat/>
    <w:rPr>
      <w:lang w:eastAsia="en-US"/>
    </w:rPr>
    <w:tblPr>
      <w:tblInd w:w="0" w:type="dxa"/>
      <w:tblCellMar>
        <w:top w:w="0" w:type="dxa"/>
        <w:left w:w="0" w:type="dxa"/>
        <w:bottom w:w="0" w:type="dxa"/>
        <w:right w:w="0" w:type="dxa"/>
      </w:tblCellMar>
    </w:tblPr>
  </w:style>
  <w:style w:type="paragraph" w:customStyle="1" w:styleId="Normal1">
    <w:name w:val="Normal_1"/>
    <w:uiPriority w:val="1"/>
    <w:qFormat/>
    <w:rPr>
      <w:lang w:eastAsia="en-US"/>
    </w:rPr>
  </w:style>
  <w:style w:type="paragraph" w:customStyle="1" w:styleId="Heading10">
    <w:name w:val="Heading 1_0"/>
    <w:basedOn w:val="Normal1"/>
    <w:uiPriority w:val="1"/>
    <w:qFormat/>
    <w:pPr>
      <w:ind w:left="3" w:right="419"/>
      <w:jc w:val="center"/>
      <w:outlineLvl w:val="0"/>
    </w:pPr>
    <w:rPr>
      <w:b/>
      <w:bCs/>
      <w:u w:val="single" w:color="000000"/>
    </w:rPr>
  </w:style>
  <w:style w:type="paragraph" w:customStyle="1" w:styleId="BodyText0">
    <w:name w:val="Body Text_0"/>
    <w:basedOn w:val="Normal1"/>
    <w:uiPriority w:val="1"/>
    <w:qFormat/>
  </w:style>
  <w:style w:type="paragraph" w:customStyle="1" w:styleId="ListParagraph0">
    <w:name w:val="List Paragraph_0"/>
    <w:basedOn w:val="Normal1"/>
    <w:uiPriority w:val="1"/>
    <w:qFormat/>
    <w:pPr>
      <w:ind w:left="142" w:right="556"/>
    </w:pPr>
  </w:style>
  <w:style w:type="paragraph" w:customStyle="1" w:styleId="TableParagraph0">
    <w:name w:val="Table Paragraph_0"/>
    <w:basedOn w:val="Normal1"/>
    <w:uiPriority w:val="1"/>
    <w:qFormat/>
    <w:pPr>
      <w:ind w:left="107"/>
    </w:pPr>
  </w:style>
  <w:style w:type="table" w:customStyle="1" w:styleId="TableNormal00">
    <w:name w:val="Table Normal_0_0"/>
    <w:uiPriority w:val="2"/>
    <w:semiHidden/>
    <w:unhideWhenUsed/>
    <w:qFormat/>
    <w:rPr>
      <w:lang w:eastAsia="en-US"/>
    </w:rPr>
    <w:tblPr>
      <w:tblInd w:w="0" w:type="dxa"/>
      <w:tblCellMar>
        <w:top w:w="0" w:type="dxa"/>
        <w:left w:w="0" w:type="dxa"/>
        <w:bottom w:w="0" w:type="dxa"/>
        <w:right w:w="0" w:type="dxa"/>
      </w:tblCellMar>
    </w:tblPr>
  </w:style>
  <w:style w:type="paragraph" w:customStyle="1" w:styleId="14">
    <w:name w:val="Заголовок1"/>
    <w:basedOn w:val="Normal1"/>
    <w:uiPriority w:val="1"/>
    <w:qFormat/>
    <w:pPr>
      <w:ind w:right="560"/>
      <w:jc w:val="right"/>
    </w:pPr>
    <w:rPr>
      <w:sz w:val="24"/>
      <w:szCs w:val="24"/>
    </w:rPr>
  </w:style>
  <w:style w:type="character" w:customStyle="1" w:styleId="30">
    <w:name w:val="Заголовок 3 Знак"/>
    <w:basedOn w:val="a0"/>
    <w:link w:val="3"/>
    <w:uiPriority w:val="9"/>
    <w:rsid w:val="00F20747"/>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rsid w:val="00F20747"/>
    <w:rPr>
      <w:rFonts w:eastAsia="SimSun"/>
      <w:b/>
      <w:bCs/>
      <w:sz w:val="28"/>
      <w:szCs w:val="28"/>
      <w:lang w:val="x-none" w:eastAsia="zh-CN"/>
    </w:rPr>
  </w:style>
  <w:style w:type="character" w:customStyle="1" w:styleId="70">
    <w:name w:val="Заголовок 7 Знак"/>
    <w:basedOn w:val="a0"/>
    <w:link w:val="7"/>
    <w:uiPriority w:val="9"/>
    <w:semiHidden/>
    <w:rsid w:val="00F20747"/>
    <w:rPr>
      <w:rFonts w:ascii="Cambria" w:hAnsi="Cambria"/>
      <w:i/>
      <w:iCs/>
      <w:color w:val="404040"/>
    </w:rPr>
  </w:style>
  <w:style w:type="character" w:customStyle="1" w:styleId="WW8Num1z0">
    <w:name w:val="WW8Num1z0"/>
    <w:rsid w:val="00F20747"/>
    <w:rPr>
      <w:rFonts w:ascii="Symbol" w:hAnsi="Symbol"/>
    </w:rPr>
  </w:style>
  <w:style w:type="character" w:customStyle="1" w:styleId="WW8Num1z1">
    <w:name w:val="WW8Num1z1"/>
    <w:rsid w:val="00F20747"/>
    <w:rPr>
      <w:rFonts w:ascii="Courier New" w:hAnsi="Courier New" w:cs="Courier New"/>
    </w:rPr>
  </w:style>
  <w:style w:type="character" w:customStyle="1" w:styleId="WW8Num1z2">
    <w:name w:val="WW8Num1z2"/>
    <w:rsid w:val="00F20747"/>
    <w:rPr>
      <w:rFonts w:ascii="Wingdings" w:hAnsi="Wingdings"/>
    </w:rPr>
  </w:style>
  <w:style w:type="character" w:customStyle="1" w:styleId="WW8Num2z0">
    <w:name w:val="WW8Num2z0"/>
    <w:rsid w:val="00F20747"/>
    <w:rPr>
      <w:rFonts w:ascii="Symbol" w:hAnsi="Symbol"/>
    </w:rPr>
  </w:style>
  <w:style w:type="character" w:customStyle="1" w:styleId="WW8Num2z1">
    <w:name w:val="WW8Num2z1"/>
    <w:rsid w:val="00F20747"/>
    <w:rPr>
      <w:rFonts w:ascii="Courier New" w:hAnsi="Courier New" w:cs="Courier New"/>
    </w:rPr>
  </w:style>
  <w:style w:type="character" w:customStyle="1" w:styleId="WW8Num2z2">
    <w:name w:val="WW8Num2z2"/>
    <w:rsid w:val="00F20747"/>
    <w:rPr>
      <w:rFonts w:ascii="Wingdings" w:hAnsi="Wingdings"/>
    </w:rPr>
  </w:style>
  <w:style w:type="character" w:customStyle="1" w:styleId="WW8Num3z0">
    <w:name w:val="WW8Num3z0"/>
    <w:rsid w:val="00F20747"/>
    <w:rPr>
      <w:rFonts w:ascii="Symbol" w:hAnsi="Symbol"/>
    </w:rPr>
  </w:style>
  <w:style w:type="character" w:customStyle="1" w:styleId="WW8Num3z1">
    <w:name w:val="WW8Num3z1"/>
    <w:rsid w:val="00F20747"/>
    <w:rPr>
      <w:rFonts w:ascii="Courier New" w:hAnsi="Courier New" w:cs="Courier New"/>
    </w:rPr>
  </w:style>
  <w:style w:type="character" w:customStyle="1" w:styleId="WW8Num3z2">
    <w:name w:val="WW8Num3z2"/>
    <w:rsid w:val="00F20747"/>
    <w:rPr>
      <w:rFonts w:ascii="Wingdings" w:hAnsi="Wingdings"/>
    </w:rPr>
  </w:style>
  <w:style w:type="character" w:customStyle="1" w:styleId="WW8Num4z0">
    <w:name w:val="WW8Num4z0"/>
    <w:rsid w:val="00F20747"/>
    <w:rPr>
      <w:rFonts w:ascii="Symbol" w:hAnsi="Symbol"/>
    </w:rPr>
  </w:style>
  <w:style w:type="character" w:customStyle="1" w:styleId="WW8Num4z1">
    <w:name w:val="WW8Num4z1"/>
    <w:rsid w:val="00F20747"/>
    <w:rPr>
      <w:rFonts w:ascii="Courier New" w:hAnsi="Courier New" w:cs="Courier New"/>
    </w:rPr>
  </w:style>
  <w:style w:type="character" w:customStyle="1" w:styleId="WW8Num4z2">
    <w:name w:val="WW8Num4z2"/>
    <w:rsid w:val="00F20747"/>
    <w:rPr>
      <w:rFonts w:ascii="Wingdings" w:hAnsi="Wingdings"/>
    </w:rPr>
  </w:style>
  <w:style w:type="character" w:customStyle="1" w:styleId="WW8Num5z0">
    <w:name w:val="WW8Num5z0"/>
    <w:rsid w:val="00F20747"/>
    <w:rPr>
      <w:rFonts w:ascii="Symbol" w:hAnsi="Symbol"/>
    </w:rPr>
  </w:style>
  <w:style w:type="character" w:customStyle="1" w:styleId="WW8Num5z1">
    <w:name w:val="WW8Num5z1"/>
    <w:rsid w:val="00F20747"/>
    <w:rPr>
      <w:rFonts w:ascii="Courier New" w:hAnsi="Courier New" w:cs="Courier New"/>
    </w:rPr>
  </w:style>
  <w:style w:type="character" w:customStyle="1" w:styleId="WW8Num5z2">
    <w:name w:val="WW8Num5z2"/>
    <w:rsid w:val="00F20747"/>
    <w:rPr>
      <w:rFonts w:ascii="Wingdings" w:hAnsi="Wingdings"/>
    </w:rPr>
  </w:style>
  <w:style w:type="character" w:customStyle="1" w:styleId="WW8Num6z0">
    <w:name w:val="WW8Num6z0"/>
    <w:rsid w:val="00F20747"/>
    <w:rPr>
      <w:rFonts w:ascii="Symbol" w:hAnsi="Symbol"/>
    </w:rPr>
  </w:style>
  <w:style w:type="character" w:customStyle="1" w:styleId="WW8Num6z1">
    <w:name w:val="WW8Num6z1"/>
    <w:rsid w:val="00F20747"/>
    <w:rPr>
      <w:rFonts w:ascii="Courier New" w:hAnsi="Courier New" w:cs="Courier New"/>
    </w:rPr>
  </w:style>
  <w:style w:type="character" w:customStyle="1" w:styleId="WW8Num6z2">
    <w:name w:val="WW8Num6z2"/>
    <w:rsid w:val="00F20747"/>
    <w:rPr>
      <w:rFonts w:ascii="Wingdings" w:hAnsi="Wingdings"/>
    </w:rPr>
  </w:style>
  <w:style w:type="character" w:customStyle="1" w:styleId="WW8Num7z0">
    <w:name w:val="WW8Num7z0"/>
    <w:rsid w:val="00F20747"/>
    <w:rPr>
      <w:rFonts w:ascii="Symbol" w:hAnsi="Symbol"/>
    </w:rPr>
  </w:style>
  <w:style w:type="character" w:customStyle="1" w:styleId="WW8Num7z1">
    <w:name w:val="WW8Num7z1"/>
    <w:rsid w:val="00F20747"/>
    <w:rPr>
      <w:rFonts w:ascii="Courier New" w:hAnsi="Courier New" w:cs="Courier New"/>
    </w:rPr>
  </w:style>
  <w:style w:type="character" w:customStyle="1" w:styleId="WW8Num7z2">
    <w:name w:val="WW8Num7z2"/>
    <w:rsid w:val="00F20747"/>
    <w:rPr>
      <w:rFonts w:ascii="Wingdings" w:hAnsi="Wingdings"/>
    </w:rPr>
  </w:style>
  <w:style w:type="character" w:customStyle="1" w:styleId="WW8Num9z0">
    <w:name w:val="WW8Num9z0"/>
    <w:rsid w:val="00F20747"/>
    <w:rPr>
      <w:rFonts w:ascii="Symbol" w:hAnsi="Symbol"/>
    </w:rPr>
  </w:style>
  <w:style w:type="character" w:customStyle="1" w:styleId="WW8Num9z1">
    <w:name w:val="WW8Num9z1"/>
    <w:rsid w:val="00F20747"/>
    <w:rPr>
      <w:rFonts w:ascii="Courier New" w:hAnsi="Courier New" w:cs="Courier New"/>
    </w:rPr>
  </w:style>
  <w:style w:type="character" w:customStyle="1" w:styleId="WW8Num9z2">
    <w:name w:val="WW8Num9z2"/>
    <w:rsid w:val="00F20747"/>
    <w:rPr>
      <w:rFonts w:ascii="Wingdings" w:hAnsi="Wingdings"/>
    </w:rPr>
  </w:style>
  <w:style w:type="character" w:customStyle="1" w:styleId="WW8Num10z1">
    <w:name w:val="WW8Num10z1"/>
    <w:rsid w:val="00F20747"/>
    <w:rPr>
      <w:rFonts w:ascii="Courier New" w:hAnsi="Courier New" w:cs="Courier New"/>
    </w:rPr>
  </w:style>
  <w:style w:type="character" w:customStyle="1" w:styleId="WW8Num10z2">
    <w:name w:val="WW8Num10z2"/>
    <w:rsid w:val="00F20747"/>
    <w:rPr>
      <w:rFonts w:ascii="Wingdings" w:hAnsi="Wingdings"/>
    </w:rPr>
  </w:style>
  <w:style w:type="character" w:customStyle="1" w:styleId="WW8Num10z3">
    <w:name w:val="WW8Num10z3"/>
    <w:rsid w:val="00F20747"/>
    <w:rPr>
      <w:rFonts w:ascii="Symbol" w:hAnsi="Symbol"/>
    </w:rPr>
  </w:style>
  <w:style w:type="character" w:customStyle="1" w:styleId="WW8Num11z0">
    <w:name w:val="WW8Num11z0"/>
    <w:rsid w:val="00F20747"/>
    <w:rPr>
      <w:rFonts w:ascii="Symbol" w:hAnsi="Symbol"/>
    </w:rPr>
  </w:style>
  <w:style w:type="character" w:customStyle="1" w:styleId="WW8Num11z1">
    <w:name w:val="WW8Num11z1"/>
    <w:rsid w:val="00F20747"/>
    <w:rPr>
      <w:rFonts w:ascii="Courier New" w:hAnsi="Courier New" w:cs="Courier New"/>
    </w:rPr>
  </w:style>
  <w:style w:type="character" w:customStyle="1" w:styleId="WW8Num11z2">
    <w:name w:val="WW8Num11z2"/>
    <w:rsid w:val="00F20747"/>
    <w:rPr>
      <w:rFonts w:ascii="Wingdings" w:hAnsi="Wingdings"/>
    </w:rPr>
  </w:style>
  <w:style w:type="character" w:customStyle="1" w:styleId="WW8Num12z0">
    <w:name w:val="WW8Num12z0"/>
    <w:rsid w:val="00F20747"/>
    <w:rPr>
      <w:rFonts w:ascii="Symbol" w:hAnsi="Symbol"/>
    </w:rPr>
  </w:style>
  <w:style w:type="character" w:customStyle="1" w:styleId="WW8Num12z1">
    <w:name w:val="WW8Num12z1"/>
    <w:rsid w:val="00F20747"/>
    <w:rPr>
      <w:rFonts w:ascii="Courier New" w:hAnsi="Courier New" w:cs="Courier New"/>
    </w:rPr>
  </w:style>
  <w:style w:type="character" w:customStyle="1" w:styleId="WW8Num12z2">
    <w:name w:val="WW8Num12z2"/>
    <w:rsid w:val="00F20747"/>
    <w:rPr>
      <w:rFonts w:ascii="Wingdings" w:hAnsi="Wingdings"/>
    </w:rPr>
  </w:style>
  <w:style w:type="character" w:customStyle="1" w:styleId="WW8Num14z0">
    <w:name w:val="WW8Num14z0"/>
    <w:rsid w:val="00F20747"/>
    <w:rPr>
      <w:rFonts w:ascii="Symbol" w:hAnsi="Symbol"/>
    </w:rPr>
  </w:style>
  <w:style w:type="character" w:customStyle="1" w:styleId="WW8Num14z1">
    <w:name w:val="WW8Num14z1"/>
    <w:rsid w:val="00F20747"/>
    <w:rPr>
      <w:rFonts w:ascii="Courier New" w:hAnsi="Courier New" w:cs="Courier New"/>
    </w:rPr>
  </w:style>
  <w:style w:type="character" w:customStyle="1" w:styleId="WW8Num14z2">
    <w:name w:val="WW8Num14z2"/>
    <w:rsid w:val="00F20747"/>
    <w:rPr>
      <w:rFonts w:ascii="Wingdings" w:hAnsi="Wingdings"/>
    </w:rPr>
  </w:style>
  <w:style w:type="character" w:customStyle="1" w:styleId="WW8Num17z1">
    <w:name w:val="WW8Num17z1"/>
    <w:rsid w:val="00F20747"/>
    <w:rPr>
      <w:rFonts w:ascii="Courier New" w:hAnsi="Courier New" w:cs="Courier New"/>
    </w:rPr>
  </w:style>
  <w:style w:type="character" w:customStyle="1" w:styleId="WW8Num17z2">
    <w:name w:val="WW8Num17z2"/>
    <w:rsid w:val="00F20747"/>
    <w:rPr>
      <w:rFonts w:ascii="Wingdings" w:hAnsi="Wingdings"/>
    </w:rPr>
  </w:style>
  <w:style w:type="character" w:customStyle="1" w:styleId="WW8Num17z3">
    <w:name w:val="WW8Num17z3"/>
    <w:rsid w:val="00F20747"/>
    <w:rPr>
      <w:rFonts w:ascii="Symbol" w:hAnsi="Symbol"/>
    </w:rPr>
  </w:style>
  <w:style w:type="character" w:customStyle="1" w:styleId="WW8Num18z0">
    <w:name w:val="WW8Num18z0"/>
    <w:rsid w:val="00F20747"/>
    <w:rPr>
      <w:rFonts w:ascii="Symbol" w:hAnsi="Symbol"/>
    </w:rPr>
  </w:style>
  <w:style w:type="character" w:customStyle="1" w:styleId="WW8Num18z1">
    <w:name w:val="WW8Num18z1"/>
    <w:rsid w:val="00F20747"/>
    <w:rPr>
      <w:rFonts w:ascii="Courier New" w:hAnsi="Courier New" w:cs="Courier New"/>
    </w:rPr>
  </w:style>
  <w:style w:type="character" w:customStyle="1" w:styleId="WW8Num18z2">
    <w:name w:val="WW8Num18z2"/>
    <w:rsid w:val="00F20747"/>
    <w:rPr>
      <w:rFonts w:ascii="Wingdings" w:hAnsi="Wingdings"/>
    </w:rPr>
  </w:style>
  <w:style w:type="character" w:customStyle="1" w:styleId="WW8Num19z0">
    <w:name w:val="WW8Num19z0"/>
    <w:rsid w:val="00F20747"/>
    <w:rPr>
      <w:rFonts w:ascii="Symbol" w:hAnsi="Symbol"/>
    </w:rPr>
  </w:style>
  <w:style w:type="character" w:customStyle="1" w:styleId="WW8Num19z1">
    <w:name w:val="WW8Num19z1"/>
    <w:rsid w:val="00F20747"/>
    <w:rPr>
      <w:rFonts w:ascii="Courier New" w:hAnsi="Courier New" w:cs="Courier New"/>
    </w:rPr>
  </w:style>
  <w:style w:type="character" w:customStyle="1" w:styleId="WW8Num19z2">
    <w:name w:val="WW8Num19z2"/>
    <w:rsid w:val="00F20747"/>
    <w:rPr>
      <w:rFonts w:ascii="Wingdings" w:hAnsi="Wingdings"/>
    </w:rPr>
  </w:style>
  <w:style w:type="character" w:customStyle="1" w:styleId="WW8Num20z0">
    <w:name w:val="WW8Num20z0"/>
    <w:rsid w:val="00F20747"/>
    <w:rPr>
      <w:rFonts w:ascii="Symbol" w:hAnsi="Symbol"/>
    </w:rPr>
  </w:style>
  <w:style w:type="character" w:customStyle="1" w:styleId="WW8Num20z1">
    <w:name w:val="WW8Num20z1"/>
    <w:rsid w:val="00F20747"/>
    <w:rPr>
      <w:rFonts w:ascii="Courier New" w:hAnsi="Courier New" w:cs="Courier New"/>
    </w:rPr>
  </w:style>
  <w:style w:type="character" w:customStyle="1" w:styleId="WW8Num20z2">
    <w:name w:val="WW8Num20z2"/>
    <w:rsid w:val="00F20747"/>
    <w:rPr>
      <w:rFonts w:ascii="Wingdings" w:hAnsi="Wingdings"/>
    </w:rPr>
  </w:style>
  <w:style w:type="character" w:customStyle="1" w:styleId="15">
    <w:name w:val="Основной шрифт абзаца1"/>
    <w:rsid w:val="00F20747"/>
  </w:style>
  <w:style w:type="character" w:customStyle="1" w:styleId="af">
    <w:name w:val="Символ нумерации"/>
    <w:rsid w:val="00F20747"/>
  </w:style>
  <w:style w:type="paragraph" w:styleId="af0">
    <w:name w:val="List"/>
    <w:basedOn w:val="ad"/>
    <w:semiHidden/>
    <w:rsid w:val="00F20747"/>
    <w:pPr>
      <w:widowControl/>
      <w:suppressAutoHyphens/>
      <w:autoSpaceDE/>
      <w:autoSpaceDN/>
      <w:adjustRightInd/>
    </w:pPr>
    <w:rPr>
      <w:rFonts w:ascii="Arial" w:hAnsi="Arial" w:cs="Tahoma"/>
      <w:sz w:val="24"/>
      <w:szCs w:val="24"/>
      <w:lang w:val="x-none" w:eastAsia="ar-SA"/>
    </w:rPr>
  </w:style>
  <w:style w:type="paragraph" w:customStyle="1" w:styleId="16">
    <w:name w:val="Название1"/>
    <w:basedOn w:val="a"/>
    <w:rsid w:val="00F20747"/>
    <w:pPr>
      <w:widowControl/>
      <w:suppressLineNumbers/>
      <w:suppressAutoHyphens/>
      <w:autoSpaceDE/>
      <w:autoSpaceDN/>
      <w:adjustRightInd/>
      <w:spacing w:before="120" w:after="120"/>
    </w:pPr>
    <w:rPr>
      <w:rFonts w:ascii="Arial" w:hAnsi="Arial" w:cs="Tahoma"/>
      <w:i/>
      <w:iCs/>
      <w:szCs w:val="24"/>
      <w:lang w:eastAsia="ar-SA"/>
    </w:rPr>
  </w:style>
  <w:style w:type="paragraph" w:customStyle="1" w:styleId="17">
    <w:name w:val="Указатель1"/>
    <w:basedOn w:val="a"/>
    <w:rsid w:val="00F20747"/>
    <w:pPr>
      <w:widowControl/>
      <w:suppressLineNumbers/>
      <w:suppressAutoHyphens/>
      <w:autoSpaceDE/>
      <w:autoSpaceDN/>
      <w:adjustRightInd/>
    </w:pPr>
    <w:rPr>
      <w:rFonts w:ascii="Arial" w:hAnsi="Arial" w:cs="Tahoma"/>
      <w:sz w:val="24"/>
      <w:szCs w:val="24"/>
      <w:lang w:eastAsia="ar-SA"/>
    </w:rPr>
  </w:style>
  <w:style w:type="paragraph" w:customStyle="1" w:styleId="ConsPlusNormal">
    <w:name w:val="ConsPlusNormal"/>
    <w:rsid w:val="00F20747"/>
    <w:pPr>
      <w:widowControl w:val="0"/>
      <w:suppressAutoHyphens/>
      <w:autoSpaceDE w:val="0"/>
      <w:ind w:firstLine="720"/>
    </w:pPr>
    <w:rPr>
      <w:rFonts w:ascii="Arial" w:eastAsia="Arial" w:hAnsi="Arial" w:cs="Arial"/>
      <w:lang w:eastAsia="ar-SA"/>
    </w:rPr>
  </w:style>
  <w:style w:type="paragraph" w:customStyle="1" w:styleId="ConsPlusNonformat">
    <w:name w:val="ConsPlusNonformat"/>
    <w:rsid w:val="00F20747"/>
    <w:pPr>
      <w:widowControl w:val="0"/>
      <w:suppressAutoHyphens/>
      <w:autoSpaceDE w:val="0"/>
    </w:pPr>
    <w:rPr>
      <w:rFonts w:ascii="Courier New" w:eastAsia="Arial" w:hAnsi="Courier New" w:cs="Courier New"/>
      <w:lang w:eastAsia="ar-SA"/>
    </w:rPr>
  </w:style>
  <w:style w:type="paragraph" w:customStyle="1" w:styleId="ConsPlusCell">
    <w:name w:val="ConsPlusCell"/>
    <w:rsid w:val="00F20747"/>
    <w:pPr>
      <w:widowControl w:val="0"/>
      <w:suppressAutoHyphens/>
      <w:autoSpaceDE w:val="0"/>
    </w:pPr>
    <w:rPr>
      <w:rFonts w:ascii="Arial" w:eastAsia="Arial" w:hAnsi="Arial" w:cs="Arial"/>
      <w:lang w:eastAsia="ar-SA"/>
    </w:rPr>
  </w:style>
  <w:style w:type="paragraph" w:styleId="af1">
    <w:name w:val="Normal (Web)"/>
    <w:basedOn w:val="a"/>
    <w:uiPriority w:val="99"/>
    <w:rsid w:val="00F20747"/>
    <w:pPr>
      <w:widowControl/>
      <w:suppressAutoHyphens/>
      <w:autoSpaceDE/>
      <w:autoSpaceDN/>
      <w:adjustRightInd/>
      <w:spacing w:before="280" w:after="280"/>
    </w:pPr>
    <w:rPr>
      <w:sz w:val="24"/>
      <w:szCs w:val="24"/>
      <w:lang w:eastAsia="ar-SA"/>
    </w:rPr>
  </w:style>
  <w:style w:type="paragraph" w:customStyle="1" w:styleId="af2">
    <w:name w:val="Содержимое таблицы"/>
    <w:basedOn w:val="a"/>
    <w:rsid w:val="00F20747"/>
    <w:pPr>
      <w:widowControl/>
      <w:suppressLineNumbers/>
      <w:suppressAutoHyphens/>
      <w:autoSpaceDE/>
      <w:autoSpaceDN/>
      <w:adjustRightInd/>
    </w:pPr>
    <w:rPr>
      <w:sz w:val="24"/>
      <w:szCs w:val="24"/>
      <w:lang w:eastAsia="ar-SA"/>
    </w:rPr>
  </w:style>
  <w:style w:type="paragraph" w:customStyle="1" w:styleId="af3">
    <w:name w:val="Заголовок таблицы"/>
    <w:basedOn w:val="af2"/>
    <w:rsid w:val="00F20747"/>
    <w:pPr>
      <w:jc w:val="center"/>
    </w:pPr>
    <w:rPr>
      <w:b/>
      <w:bCs/>
    </w:rPr>
  </w:style>
  <w:style w:type="paragraph" w:customStyle="1" w:styleId="af4">
    <w:name w:val="Содержимое врезки"/>
    <w:basedOn w:val="ad"/>
    <w:rsid w:val="00F20747"/>
    <w:pPr>
      <w:widowControl/>
      <w:suppressAutoHyphens/>
      <w:autoSpaceDE/>
      <w:autoSpaceDN/>
      <w:adjustRightInd/>
    </w:pPr>
    <w:rPr>
      <w:sz w:val="24"/>
      <w:szCs w:val="24"/>
      <w:lang w:val="x-none" w:eastAsia="ar-SA"/>
    </w:rPr>
  </w:style>
  <w:style w:type="character" w:customStyle="1" w:styleId="10">
    <w:name w:val="Заголовок 1 Знак"/>
    <w:link w:val="1"/>
    <w:uiPriority w:val="9"/>
    <w:locked/>
    <w:rsid w:val="00F20747"/>
    <w:rPr>
      <w:sz w:val="28"/>
      <w:szCs w:val="24"/>
    </w:rPr>
  </w:style>
  <w:style w:type="character" w:customStyle="1" w:styleId="apple-converted-space">
    <w:name w:val="apple-converted-space"/>
    <w:basedOn w:val="a0"/>
    <w:rsid w:val="00F20747"/>
  </w:style>
  <w:style w:type="character" w:customStyle="1" w:styleId="20">
    <w:name w:val="Заголовок 2 Знак"/>
    <w:link w:val="2"/>
    <w:rsid w:val="00F20747"/>
    <w:rPr>
      <w:sz w:val="28"/>
      <w:szCs w:val="24"/>
    </w:rPr>
  </w:style>
  <w:style w:type="paragraph" w:customStyle="1" w:styleId="ConsNormal">
    <w:name w:val="ConsNormal"/>
    <w:rsid w:val="00F20747"/>
    <w:pPr>
      <w:widowControl w:val="0"/>
      <w:autoSpaceDE w:val="0"/>
      <w:autoSpaceDN w:val="0"/>
      <w:adjustRightInd w:val="0"/>
      <w:ind w:right="19772" w:firstLine="720"/>
    </w:pPr>
    <w:rPr>
      <w:rFonts w:ascii="Arial" w:hAnsi="Arial" w:cs="Arial"/>
      <w:caps/>
    </w:rPr>
  </w:style>
  <w:style w:type="paragraph" w:customStyle="1" w:styleId="WW-3">
    <w:name w:val="WW-Основной текст 3"/>
    <w:basedOn w:val="a"/>
    <w:rsid w:val="00F20747"/>
    <w:pPr>
      <w:widowControl/>
      <w:suppressAutoHyphens/>
      <w:autoSpaceDE/>
      <w:autoSpaceDN/>
      <w:adjustRightInd/>
    </w:pPr>
    <w:rPr>
      <w:rFonts w:eastAsia="Calibri"/>
      <w:sz w:val="32"/>
      <w:szCs w:val="28"/>
      <w:u w:val="single"/>
      <w:lang w:eastAsia="en-US"/>
    </w:rPr>
  </w:style>
  <w:style w:type="character" w:customStyle="1" w:styleId="18">
    <w:name w:val="Заголовок №1_"/>
    <w:link w:val="110"/>
    <w:uiPriority w:val="99"/>
    <w:locked/>
    <w:rsid w:val="00F20747"/>
    <w:rPr>
      <w:b/>
      <w:bCs/>
      <w:sz w:val="26"/>
      <w:szCs w:val="26"/>
      <w:shd w:val="clear" w:color="auto" w:fill="FFFFFF"/>
    </w:rPr>
  </w:style>
  <w:style w:type="paragraph" w:customStyle="1" w:styleId="110">
    <w:name w:val="Заголовок №11"/>
    <w:basedOn w:val="a"/>
    <w:link w:val="18"/>
    <w:uiPriority w:val="99"/>
    <w:rsid w:val="00F20747"/>
    <w:pPr>
      <w:shd w:val="clear" w:color="auto" w:fill="FFFFFF"/>
      <w:autoSpaceDE/>
      <w:autoSpaceDN/>
      <w:adjustRightInd/>
      <w:spacing w:line="322" w:lineRule="exact"/>
      <w:jc w:val="center"/>
      <w:outlineLvl w:val="0"/>
    </w:pPr>
    <w:rPr>
      <w:b/>
      <w:bCs/>
      <w:sz w:val="26"/>
      <w:szCs w:val="26"/>
    </w:rPr>
  </w:style>
  <w:style w:type="character" w:customStyle="1" w:styleId="19">
    <w:name w:val="Заголовок №1"/>
    <w:uiPriority w:val="99"/>
    <w:rsid w:val="00F20747"/>
  </w:style>
  <w:style w:type="character" w:customStyle="1" w:styleId="a4">
    <w:name w:val="Верхний колонтитул Знак"/>
    <w:link w:val="a3"/>
    <w:uiPriority w:val="99"/>
    <w:rsid w:val="00F20747"/>
  </w:style>
  <w:style w:type="paragraph" w:customStyle="1" w:styleId="ConsPlusTitle">
    <w:name w:val="ConsPlusTitle"/>
    <w:rsid w:val="00F20747"/>
    <w:pPr>
      <w:widowControl w:val="0"/>
      <w:autoSpaceDE w:val="0"/>
      <w:autoSpaceDN w:val="0"/>
      <w:adjustRightInd w:val="0"/>
    </w:pPr>
    <w:rPr>
      <w:rFonts w:ascii="Arial" w:hAnsi="Arial" w:cs="Arial"/>
      <w:b/>
      <w:bCs/>
    </w:rPr>
  </w:style>
  <w:style w:type="paragraph" w:styleId="31">
    <w:name w:val="Body Text 3"/>
    <w:basedOn w:val="a"/>
    <w:link w:val="32"/>
    <w:uiPriority w:val="99"/>
    <w:rsid w:val="00F20747"/>
    <w:pPr>
      <w:widowControl/>
      <w:overflowPunct w:val="0"/>
      <w:jc w:val="both"/>
      <w:textAlignment w:val="baseline"/>
    </w:pPr>
    <w:rPr>
      <w:sz w:val="28"/>
      <w:szCs w:val="28"/>
      <w:lang w:val="x-none" w:eastAsia="x-none"/>
    </w:rPr>
  </w:style>
  <w:style w:type="character" w:customStyle="1" w:styleId="32">
    <w:name w:val="Основной текст 3 Знак"/>
    <w:basedOn w:val="a0"/>
    <w:link w:val="31"/>
    <w:uiPriority w:val="99"/>
    <w:rsid w:val="00F20747"/>
    <w:rPr>
      <w:sz w:val="28"/>
      <w:szCs w:val="28"/>
      <w:lang w:val="x-none" w:eastAsia="x-none"/>
    </w:rPr>
  </w:style>
  <w:style w:type="character" w:customStyle="1" w:styleId="111">
    <w:name w:val="Заголовок 1 Знак1"/>
    <w:rsid w:val="00F20747"/>
    <w:rPr>
      <w:rFonts w:eastAsia="Times New Roman"/>
      <w:b/>
      <w:bCs/>
      <w:sz w:val="24"/>
      <w:lang w:eastAsia="ru-RU"/>
    </w:rPr>
  </w:style>
  <w:style w:type="paragraph" w:customStyle="1" w:styleId="ConsNonformat">
    <w:name w:val="ConsNonformat"/>
    <w:rsid w:val="00F20747"/>
    <w:pPr>
      <w:widowControl w:val="0"/>
      <w:autoSpaceDE w:val="0"/>
      <w:autoSpaceDN w:val="0"/>
      <w:adjustRightInd w:val="0"/>
      <w:ind w:right="19772"/>
    </w:pPr>
    <w:rPr>
      <w:rFonts w:ascii="Courier New" w:eastAsia="SimSun" w:hAnsi="Courier New" w:cs="Courier New"/>
      <w:lang w:eastAsia="zh-CN"/>
    </w:rPr>
  </w:style>
  <w:style w:type="paragraph" w:customStyle="1" w:styleId="ConsTitle">
    <w:name w:val="ConsTitle"/>
    <w:rsid w:val="00F20747"/>
    <w:pPr>
      <w:widowControl w:val="0"/>
      <w:autoSpaceDE w:val="0"/>
      <w:autoSpaceDN w:val="0"/>
      <w:adjustRightInd w:val="0"/>
      <w:ind w:right="19772"/>
    </w:pPr>
    <w:rPr>
      <w:rFonts w:ascii="Arial" w:eastAsia="SimSun" w:hAnsi="Arial" w:cs="Arial"/>
      <w:b/>
      <w:bCs/>
      <w:sz w:val="16"/>
      <w:szCs w:val="16"/>
      <w:lang w:eastAsia="zh-CN"/>
    </w:rPr>
  </w:style>
  <w:style w:type="paragraph" w:customStyle="1" w:styleId="ConsCell">
    <w:name w:val="ConsCell"/>
    <w:rsid w:val="00F20747"/>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F20747"/>
    <w:pPr>
      <w:widowControl w:val="0"/>
      <w:autoSpaceDE w:val="0"/>
      <w:autoSpaceDN w:val="0"/>
      <w:adjustRightInd w:val="0"/>
      <w:ind w:right="19772"/>
    </w:pPr>
    <w:rPr>
      <w:rFonts w:ascii="Courier New" w:eastAsia="SimSun" w:hAnsi="Courier New" w:cs="Courier New"/>
      <w:lang w:eastAsia="zh-CN"/>
    </w:rPr>
  </w:style>
  <w:style w:type="paragraph" w:customStyle="1" w:styleId="23">
    <w:name w:val="2"/>
    <w:basedOn w:val="a"/>
    <w:next w:val="a9"/>
    <w:link w:val="af5"/>
    <w:qFormat/>
    <w:rsid w:val="001B0F6A"/>
    <w:pPr>
      <w:widowControl/>
      <w:autoSpaceDE/>
      <w:autoSpaceDN/>
      <w:adjustRightInd/>
      <w:jc w:val="center"/>
    </w:pPr>
    <w:rPr>
      <w:sz w:val="28"/>
      <w:szCs w:val="28"/>
    </w:rPr>
  </w:style>
  <w:style w:type="character" w:customStyle="1" w:styleId="af5">
    <w:name w:val="Название Знак"/>
    <w:link w:val="23"/>
    <w:rsid w:val="00F20747"/>
    <w:rPr>
      <w:sz w:val="28"/>
      <w:szCs w:val="28"/>
    </w:rPr>
  </w:style>
  <w:style w:type="paragraph" w:customStyle="1" w:styleId="--">
    <w:name w:val="- СТРАНИЦА -"/>
    <w:rsid w:val="00F20747"/>
  </w:style>
  <w:style w:type="paragraph" w:customStyle="1" w:styleId="af6">
    <w:name w:val="Îáû÷íûé"/>
    <w:rsid w:val="00F20747"/>
    <w:rPr>
      <w:lang w:val="en-US"/>
    </w:rPr>
  </w:style>
  <w:style w:type="paragraph" w:styleId="af7">
    <w:name w:val="Block Text"/>
    <w:basedOn w:val="a"/>
    <w:rsid w:val="00F20747"/>
    <w:pPr>
      <w:widowControl/>
      <w:tabs>
        <w:tab w:val="left" w:pos="10440"/>
      </w:tabs>
      <w:autoSpaceDE/>
      <w:autoSpaceDN/>
      <w:adjustRightInd/>
      <w:spacing w:before="120"/>
      <w:ind w:left="360" w:right="333"/>
      <w:jc w:val="both"/>
    </w:pPr>
    <w:rPr>
      <w:b/>
      <w:bCs/>
      <w:sz w:val="24"/>
      <w:szCs w:val="24"/>
    </w:rPr>
  </w:style>
  <w:style w:type="paragraph" w:styleId="af8">
    <w:name w:val="Body Text Indent"/>
    <w:basedOn w:val="a"/>
    <w:link w:val="af9"/>
    <w:rsid w:val="00F20747"/>
    <w:pPr>
      <w:widowControl/>
      <w:autoSpaceDE/>
      <w:autoSpaceDN/>
      <w:adjustRightInd/>
      <w:spacing w:after="120"/>
      <w:ind w:left="283"/>
    </w:pPr>
    <w:rPr>
      <w:sz w:val="24"/>
      <w:szCs w:val="24"/>
      <w:lang w:val="x-none" w:eastAsia="x-none"/>
    </w:rPr>
  </w:style>
  <w:style w:type="character" w:customStyle="1" w:styleId="af9">
    <w:name w:val="Основной текст с отступом Знак"/>
    <w:basedOn w:val="a0"/>
    <w:link w:val="af8"/>
    <w:rsid w:val="00F20747"/>
    <w:rPr>
      <w:sz w:val="24"/>
      <w:szCs w:val="24"/>
      <w:lang w:val="x-none" w:eastAsia="x-none"/>
    </w:rPr>
  </w:style>
  <w:style w:type="paragraph" w:styleId="24">
    <w:name w:val="Body Text Indent 2"/>
    <w:basedOn w:val="a"/>
    <w:link w:val="25"/>
    <w:rsid w:val="00F20747"/>
    <w:pPr>
      <w:widowControl/>
      <w:autoSpaceDE/>
      <w:autoSpaceDN/>
      <w:adjustRightInd/>
      <w:spacing w:after="120" w:line="480" w:lineRule="auto"/>
      <w:ind w:left="283"/>
    </w:pPr>
    <w:rPr>
      <w:sz w:val="24"/>
      <w:szCs w:val="24"/>
      <w:lang w:val="x-none" w:eastAsia="x-none"/>
    </w:rPr>
  </w:style>
  <w:style w:type="character" w:customStyle="1" w:styleId="25">
    <w:name w:val="Основной текст с отступом 2 Знак"/>
    <w:basedOn w:val="a0"/>
    <w:link w:val="24"/>
    <w:rsid w:val="00F20747"/>
    <w:rPr>
      <w:sz w:val="24"/>
      <w:szCs w:val="24"/>
      <w:lang w:val="x-none" w:eastAsia="x-none"/>
    </w:rPr>
  </w:style>
  <w:style w:type="character" w:customStyle="1" w:styleId="22">
    <w:name w:val="Основной текст 2 Знак"/>
    <w:link w:val="21"/>
    <w:rsid w:val="00F20747"/>
    <w:rPr>
      <w:sz w:val="28"/>
      <w:szCs w:val="24"/>
    </w:rPr>
  </w:style>
  <w:style w:type="paragraph" w:styleId="33">
    <w:name w:val="Body Text Indent 3"/>
    <w:basedOn w:val="a"/>
    <w:link w:val="34"/>
    <w:rsid w:val="00F20747"/>
    <w:pPr>
      <w:widowControl/>
      <w:autoSpaceDE/>
      <w:autoSpaceDN/>
      <w:adjustRightInd/>
      <w:ind w:left="540" w:firstLine="720"/>
      <w:jc w:val="both"/>
    </w:pPr>
    <w:rPr>
      <w:sz w:val="22"/>
      <w:szCs w:val="22"/>
      <w:lang w:val="x-none" w:eastAsia="x-none"/>
    </w:rPr>
  </w:style>
  <w:style w:type="character" w:customStyle="1" w:styleId="34">
    <w:name w:val="Основной текст с отступом 3 Знак"/>
    <w:basedOn w:val="a0"/>
    <w:link w:val="33"/>
    <w:rsid w:val="00F20747"/>
    <w:rPr>
      <w:sz w:val="22"/>
      <w:szCs w:val="22"/>
      <w:lang w:val="x-none" w:eastAsia="x-none"/>
    </w:rPr>
  </w:style>
  <w:style w:type="character" w:customStyle="1" w:styleId="1a">
    <w:name w:val="Заголовок 1 Знак Знак"/>
    <w:rsid w:val="00F20747"/>
    <w:rPr>
      <w:b/>
      <w:bCs/>
      <w:sz w:val="28"/>
      <w:szCs w:val="28"/>
      <w:lang w:val="ru-RU" w:eastAsia="ru-RU" w:bidi="ar-SA"/>
    </w:rPr>
  </w:style>
  <w:style w:type="character" w:styleId="afa">
    <w:name w:val="Emphasis"/>
    <w:qFormat/>
    <w:rsid w:val="00F20747"/>
    <w:rPr>
      <w:i/>
      <w:iCs/>
    </w:rPr>
  </w:style>
  <w:style w:type="paragraph" w:customStyle="1" w:styleId="1b">
    <w:name w:val="текст 1"/>
    <w:basedOn w:val="a"/>
    <w:next w:val="a"/>
    <w:rsid w:val="00F20747"/>
    <w:pPr>
      <w:widowControl/>
      <w:autoSpaceDE/>
      <w:autoSpaceDN/>
      <w:adjustRightInd/>
      <w:ind w:firstLine="540"/>
      <w:jc w:val="both"/>
    </w:pPr>
    <w:rPr>
      <w:szCs w:val="24"/>
    </w:rPr>
  </w:style>
  <w:style w:type="paragraph" w:customStyle="1" w:styleId="S">
    <w:name w:val="S_Титульный"/>
    <w:basedOn w:val="a"/>
    <w:rsid w:val="00F20747"/>
    <w:pPr>
      <w:widowControl/>
      <w:autoSpaceDE/>
      <w:autoSpaceDN/>
      <w:adjustRightInd/>
      <w:spacing w:line="360" w:lineRule="auto"/>
      <w:ind w:left="3060"/>
      <w:jc w:val="right"/>
    </w:pPr>
    <w:rPr>
      <w:b/>
      <w:caps/>
      <w:sz w:val="24"/>
      <w:szCs w:val="24"/>
    </w:rPr>
  </w:style>
  <w:style w:type="paragraph" w:customStyle="1" w:styleId="afb">
    <w:name w:val="Таблица"/>
    <w:basedOn w:val="a"/>
    <w:rsid w:val="00F20747"/>
    <w:pPr>
      <w:widowControl/>
      <w:autoSpaceDE/>
      <w:autoSpaceDN/>
      <w:adjustRightInd/>
      <w:jc w:val="both"/>
    </w:pPr>
    <w:rPr>
      <w:sz w:val="24"/>
      <w:szCs w:val="24"/>
    </w:rPr>
  </w:style>
  <w:style w:type="paragraph" w:styleId="afc">
    <w:name w:val="footnote text"/>
    <w:basedOn w:val="a"/>
    <w:link w:val="afd"/>
    <w:rsid w:val="00F20747"/>
    <w:pPr>
      <w:widowControl/>
      <w:autoSpaceDE/>
      <w:autoSpaceDN/>
      <w:adjustRightInd/>
    </w:pPr>
  </w:style>
  <w:style w:type="character" w:customStyle="1" w:styleId="afd">
    <w:name w:val="Текст сноски Знак"/>
    <w:basedOn w:val="a0"/>
    <w:link w:val="afc"/>
    <w:rsid w:val="00F20747"/>
  </w:style>
  <w:style w:type="paragraph" w:styleId="afe">
    <w:name w:val="Plain Text"/>
    <w:basedOn w:val="a"/>
    <w:link w:val="aff"/>
    <w:rsid w:val="00F20747"/>
    <w:pPr>
      <w:widowControl/>
      <w:autoSpaceDE/>
      <w:autoSpaceDN/>
      <w:adjustRightInd/>
    </w:pPr>
    <w:rPr>
      <w:rFonts w:ascii="Courier New" w:hAnsi="Courier New"/>
      <w:lang w:val="x-none" w:eastAsia="x-none"/>
    </w:rPr>
  </w:style>
  <w:style w:type="character" w:customStyle="1" w:styleId="aff">
    <w:name w:val="Текст Знак"/>
    <w:basedOn w:val="a0"/>
    <w:link w:val="afe"/>
    <w:rsid w:val="00F20747"/>
    <w:rPr>
      <w:rFonts w:ascii="Courier New" w:hAnsi="Courier New"/>
      <w:lang w:val="x-none" w:eastAsia="x-none"/>
    </w:rPr>
  </w:style>
  <w:style w:type="paragraph" w:styleId="aff0">
    <w:name w:val="No Spacing"/>
    <w:link w:val="aff1"/>
    <w:uiPriority w:val="1"/>
    <w:qFormat/>
    <w:rsid w:val="00F20747"/>
    <w:rPr>
      <w:rFonts w:eastAsia="Calibri"/>
      <w:sz w:val="24"/>
      <w:lang w:eastAsia="en-US"/>
    </w:rPr>
  </w:style>
  <w:style w:type="character" w:customStyle="1" w:styleId="aff2">
    <w:name w:val="Стиль полужирный"/>
    <w:rsid w:val="00F20747"/>
    <w:rPr>
      <w:b/>
      <w:bCs/>
    </w:rPr>
  </w:style>
  <w:style w:type="paragraph" w:customStyle="1" w:styleId="35">
    <w:name w:val="Стиль Заголовок 3 + Черный"/>
    <w:basedOn w:val="3"/>
    <w:link w:val="36"/>
    <w:autoRedefine/>
    <w:rsid w:val="00F20747"/>
    <w:pPr>
      <w:keepLines w:val="0"/>
      <w:widowControl/>
      <w:autoSpaceDE/>
      <w:autoSpaceDN/>
      <w:adjustRightInd/>
      <w:spacing w:before="120"/>
      <w:ind w:firstLine="709"/>
      <w:jc w:val="center"/>
    </w:pPr>
    <w:rPr>
      <w:rFonts w:ascii="Times New Roman" w:eastAsia="SimSun" w:hAnsi="Times New Roman" w:cs="Times New Roman"/>
      <w:b/>
      <w:bCs/>
      <w:caps/>
      <w:color w:val="000000"/>
      <w:u w:val="single"/>
      <w:lang w:val="x-none" w:eastAsia="zh-CN"/>
    </w:rPr>
  </w:style>
  <w:style w:type="character" w:customStyle="1" w:styleId="36">
    <w:name w:val="Стиль Заголовок 3 + Черный Знак"/>
    <w:link w:val="35"/>
    <w:rsid w:val="00F20747"/>
    <w:rPr>
      <w:rFonts w:eastAsia="SimSun"/>
      <w:b/>
      <w:bCs/>
      <w:caps/>
      <w:color w:val="000000"/>
      <w:sz w:val="24"/>
      <w:szCs w:val="24"/>
      <w:u w:val="single"/>
      <w:lang w:val="x-none" w:eastAsia="zh-CN"/>
    </w:rPr>
  </w:style>
  <w:style w:type="paragraph" w:styleId="1c">
    <w:name w:val="toc 1"/>
    <w:basedOn w:val="a"/>
    <w:next w:val="a"/>
    <w:autoRedefine/>
    <w:rsid w:val="00F20747"/>
    <w:pPr>
      <w:widowControl/>
      <w:autoSpaceDE/>
      <w:autoSpaceDN/>
      <w:adjustRightInd/>
      <w:spacing w:before="120" w:after="120"/>
    </w:pPr>
    <w:rPr>
      <w:rFonts w:eastAsia="SimSun"/>
      <w:b/>
      <w:bCs/>
      <w:caps/>
      <w:lang w:eastAsia="zh-CN"/>
    </w:rPr>
  </w:style>
  <w:style w:type="paragraph" w:styleId="26">
    <w:name w:val="toc 2"/>
    <w:basedOn w:val="a"/>
    <w:next w:val="a"/>
    <w:autoRedefine/>
    <w:rsid w:val="00F20747"/>
    <w:pPr>
      <w:widowControl/>
      <w:autoSpaceDE/>
      <w:autoSpaceDN/>
      <w:adjustRightInd/>
      <w:ind w:left="240"/>
    </w:pPr>
    <w:rPr>
      <w:rFonts w:eastAsia="SimSun"/>
      <w:smallCaps/>
      <w:lang w:eastAsia="zh-CN"/>
    </w:rPr>
  </w:style>
  <w:style w:type="paragraph" w:styleId="37">
    <w:name w:val="toc 3"/>
    <w:basedOn w:val="a"/>
    <w:next w:val="a"/>
    <w:autoRedefine/>
    <w:rsid w:val="00F20747"/>
    <w:pPr>
      <w:widowControl/>
      <w:tabs>
        <w:tab w:val="right" w:leader="dot" w:pos="10195"/>
      </w:tabs>
      <w:autoSpaceDE/>
      <w:autoSpaceDN/>
      <w:adjustRightInd/>
      <w:ind w:left="284"/>
    </w:pPr>
    <w:rPr>
      <w:rFonts w:eastAsia="SimSun"/>
      <w:i/>
      <w:iCs/>
      <w:lang w:eastAsia="zh-CN"/>
    </w:rPr>
  </w:style>
  <w:style w:type="paragraph" w:customStyle="1" w:styleId="1d">
    <w:name w:val="Обычный1"/>
    <w:rsid w:val="00F20747"/>
    <w:pPr>
      <w:widowControl w:val="0"/>
      <w:suppressAutoHyphens/>
      <w:overflowPunct w:val="0"/>
      <w:autoSpaceDE w:val="0"/>
    </w:pPr>
    <w:rPr>
      <w:lang w:eastAsia="ar-SA"/>
    </w:rPr>
  </w:style>
  <w:style w:type="paragraph" w:customStyle="1" w:styleId="1e">
    <w:name w:val="Основной текст с отступом1"/>
    <w:basedOn w:val="a"/>
    <w:rsid w:val="00F20747"/>
    <w:pPr>
      <w:tabs>
        <w:tab w:val="left" w:pos="3600"/>
      </w:tabs>
      <w:suppressAutoHyphens/>
      <w:overflowPunct w:val="0"/>
      <w:autoSpaceDN/>
      <w:adjustRightInd/>
      <w:ind w:left="3600" w:hanging="2700"/>
    </w:pPr>
    <w:rPr>
      <w:sz w:val="28"/>
      <w:lang w:eastAsia="ar-SA"/>
    </w:rPr>
  </w:style>
  <w:style w:type="paragraph" w:styleId="41">
    <w:name w:val="toc 4"/>
    <w:basedOn w:val="a"/>
    <w:next w:val="a"/>
    <w:autoRedefine/>
    <w:rsid w:val="00F20747"/>
    <w:pPr>
      <w:widowControl/>
      <w:autoSpaceDE/>
      <w:autoSpaceDN/>
      <w:adjustRightInd/>
      <w:ind w:left="720"/>
    </w:pPr>
    <w:rPr>
      <w:rFonts w:eastAsia="SimSun"/>
      <w:sz w:val="18"/>
      <w:szCs w:val="18"/>
      <w:lang w:eastAsia="zh-CN"/>
    </w:rPr>
  </w:style>
  <w:style w:type="paragraph" w:styleId="5">
    <w:name w:val="toc 5"/>
    <w:basedOn w:val="a"/>
    <w:next w:val="a"/>
    <w:autoRedefine/>
    <w:rsid w:val="00F20747"/>
    <w:pPr>
      <w:widowControl/>
      <w:autoSpaceDE/>
      <w:autoSpaceDN/>
      <w:adjustRightInd/>
      <w:ind w:left="960"/>
    </w:pPr>
    <w:rPr>
      <w:rFonts w:eastAsia="SimSun"/>
      <w:sz w:val="18"/>
      <w:szCs w:val="18"/>
      <w:lang w:eastAsia="zh-CN"/>
    </w:rPr>
  </w:style>
  <w:style w:type="paragraph" w:styleId="6">
    <w:name w:val="toc 6"/>
    <w:basedOn w:val="a"/>
    <w:next w:val="a"/>
    <w:autoRedefine/>
    <w:rsid w:val="00F20747"/>
    <w:pPr>
      <w:widowControl/>
      <w:autoSpaceDE/>
      <w:autoSpaceDN/>
      <w:adjustRightInd/>
      <w:ind w:left="1200"/>
    </w:pPr>
    <w:rPr>
      <w:rFonts w:eastAsia="SimSun"/>
      <w:sz w:val="18"/>
      <w:szCs w:val="18"/>
      <w:lang w:eastAsia="zh-CN"/>
    </w:rPr>
  </w:style>
  <w:style w:type="paragraph" w:styleId="71">
    <w:name w:val="toc 7"/>
    <w:basedOn w:val="a"/>
    <w:next w:val="a"/>
    <w:autoRedefine/>
    <w:rsid w:val="00F20747"/>
    <w:pPr>
      <w:widowControl/>
      <w:autoSpaceDE/>
      <w:autoSpaceDN/>
      <w:adjustRightInd/>
      <w:ind w:left="1440"/>
    </w:pPr>
    <w:rPr>
      <w:rFonts w:eastAsia="SimSun"/>
      <w:sz w:val="18"/>
      <w:szCs w:val="18"/>
      <w:lang w:eastAsia="zh-CN"/>
    </w:rPr>
  </w:style>
  <w:style w:type="paragraph" w:styleId="8">
    <w:name w:val="toc 8"/>
    <w:basedOn w:val="a"/>
    <w:next w:val="a"/>
    <w:autoRedefine/>
    <w:rsid w:val="00F20747"/>
    <w:pPr>
      <w:widowControl/>
      <w:autoSpaceDE/>
      <w:autoSpaceDN/>
      <w:adjustRightInd/>
      <w:ind w:left="1680"/>
    </w:pPr>
    <w:rPr>
      <w:rFonts w:eastAsia="SimSun"/>
      <w:sz w:val="18"/>
      <w:szCs w:val="18"/>
      <w:lang w:eastAsia="zh-CN"/>
    </w:rPr>
  </w:style>
  <w:style w:type="paragraph" w:styleId="9">
    <w:name w:val="toc 9"/>
    <w:basedOn w:val="a"/>
    <w:next w:val="a"/>
    <w:autoRedefine/>
    <w:rsid w:val="00F20747"/>
    <w:pPr>
      <w:widowControl/>
      <w:autoSpaceDE/>
      <w:autoSpaceDN/>
      <w:adjustRightInd/>
      <w:ind w:left="1920"/>
    </w:pPr>
    <w:rPr>
      <w:rFonts w:eastAsia="SimSun"/>
      <w:sz w:val="18"/>
      <w:szCs w:val="18"/>
      <w:lang w:eastAsia="zh-CN"/>
    </w:rPr>
  </w:style>
  <w:style w:type="paragraph" w:customStyle="1" w:styleId="38">
    <w:name w:val="Стиль Заголовок 3 + подчеркивание"/>
    <w:basedOn w:val="3"/>
    <w:rsid w:val="00F20747"/>
    <w:pPr>
      <w:keepLines w:val="0"/>
      <w:widowControl/>
      <w:autoSpaceDE/>
      <w:autoSpaceDN/>
      <w:adjustRightInd/>
      <w:spacing w:before="120"/>
      <w:ind w:firstLine="709"/>
      <w:jc w:val="center"/>
    </w:pPr>
    <w:rPr>
      <w:rFonts w:ascii="Times New Roman" w:eastAsia="SimSun" w:hAnsi="Times New Roman" w:cs="Times New Roman"/>
      <w:b/>
      <w:bCs/>
      <w:color w:val="auto"/>
      <w:u w:val="single"/>
      <w:lang w:val="x-none" w:eastAsia="zh-CN"/>
    </w:rPr>
  </w:style>
  <w:style w:type="character" w:styleId="aff3">
    <w:name w:val="annotation reference"/>
    <w:unhideWhenUsed/>
    <w:rsid w:val="00F20747"/>
    <w:rPr>
      <w:sz w:val="16"/>
      <w:szCs w:val="16"/>
    </w:rPr>
  </w:style>
  <w:style w:type="paragraph" w:styleId="aff4">
    <w:name w:val="annotation text"/>
    <w:basedOn w:val="a"/>
    <w:link w:val="aff5"/>
    <w:unhideWhenUsed/>
    <w:rsid w:val="00F20747"/>
    <w:pPr>
      <w:widowControl/>
      <w:autoSpaceDE/>
      <w:autoSpaceDN/>
      <w:adjustRightInd/>
    </w:pPr>
    <w:rPr>
      <w:rFonts w:eastAsia="SimSun"/>
      <w:lang w:val="x-none" w:eastAsia="zh-CN"/>
    </w:rPr>
  </w:style>
  <w:style w:type="character" w:customStyle="1" w:styleId="aff5">
    <w:name w:val="Текст примечания Знак"/>
    <w:basedOn w:val="a0"/>
    <w:link w:val="aff4"/>
    <w:rsid w:val="00F20747"/>
    <w:rPr>
      <w:rFonts w:eastAsia="SimSun"/>
      <w:lang w:val="x-none" w:eastAsia="zh-CN"/>
    </w:rPr>
  </w:style>
  <w:style w:type="paragraph" w:styleId="aff6">
    <w:name w:val="annotation subject"/>
    <w:basedOn w:val="aff4"/>
    <w:next w:val="aff4"/>
    <w:link w:val="aff7"/>
    <w:unhideWhenUsed/>
    <w:rsid w:val="00F20747"/>
    <w:rPr>
      <w:b/>
      <w:bCs/>
    </w:rPr>
  </w:style>
  <w:style w:type="character" w:customStyle="1" w:styleId="aff7">
    <w:name w:val="Тема примечания Знак"/>
    <w:basedOn w:val="aff5"/>
    <w:link w:val="aff6"/>
    <w:rsid w:val="00F20747"/>
    <w:rPr>
      <w:rFonts w:eastAsia="SimSun"/>
      <w:b/>
      <w:bCs/>
      <w:lang w:val="x-none" w:eastAsia="zh-CN"/>
    </w:rPr>
  </w:style>
  <w:style w:type="paragraph" w:styleId="aff8">
    <w:name w:val="Subtitle"/>
    <w:basedOn w:val="a"/>
    <w:next w:val="a"/>
    <w:link w:val="aff9"/>
    <w:uiPriority w:val="11"/>
    <w:qFormat/>
    <w:rsid w:val="00F20747"/>
    <w:pPr>
      <w:widowControl/>
      <w:autoSpaceDE/>
      <w:autoSpaceDN/>
      <w:adjustRightInd/>
      <w:spacing w:after="60"/>
      <w:jc w:val="center"/>
      <w:outlineLvl w:val="1"/>
    </w:pPr>
    <w:rPr>
      <w:rFonts w:ascii="Cambria" w:hAnsi="Cambria"/>
      <w:sz w:val="24"/>
      <w:szCs w:val="24"/>
      <w:lang w:val="x-none" w:eastAsia="zh-CN"/>
    </w:rPr>
  </w:style>
  <w:style w:type="character" w:customStyle="1" w:styleId="aff9">
    <w:name w:val="Подзаголовок Знак"/>
    <w:basedOn w:val="a0"/>
    <w:link w:val="aff8"/>
    <w:uiPriority w:val="11"/>
    <w:rsid w:val="00F20747"/>
    <w:rPr>
      <w:rFonts w:ascii="Cambria" w:hAnsi="Cambria"/>
      <w:sz w:val="24"/>
      <w:szCs w:val="24"/>
      <w:lang w:val="x-none" w:eastAsia="zh-CN"/>
    </w:rPr>
  </w:style>
  <w:style w:type="character" w:customStyle="1" w:styleId="aff1">
    <w:name w:val="Без интервала Знак"/>
    <w:link w:val="aff0"/>
    <w:uiPriority w:val="1"/>
    <w:rsid w:val="00F20747"/>
    <w:rPr>
      <w:rFonts w:eastAsia="Calibri"/>
      <w:sz w:val="24"/>
      <w:lang w:eastAsia="en-US"/>
    </w:rPr>
  </w:style>
  <w:style w:type="table" w:styleId="affa">
    <w:name w:val="Table Grid"/>
    <w:basedOn w:val="a1"/>
    <w:uiPriority w:val="59"/>
    <w:rsid w:val="00F2074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12">
    <w:name w:val="Стиль ОСНОВНОЙ !!! + Times New Roman 12 пт"/>
    <w:basedOn w:val="a"/>
    <w:link w:val="TimesNewRoman120"/>
    <w:rsid w:val="00F20747"/>
    <w:pPr>
      <w:widowControl/>
      <w:autoSpaceDE/>
      <w:autoSpaceDN/>
      <w:adjustRightInd/>
      <w:spacing w:before="120"/>
      <w:ind w:firstLine="851"/>
      <w:jc w:val="both"/>
    </w:pPr>
    <w:rPr>
      <w:sz w:val="24"/>
      <w:szCs w:val="24"/>
      <w:lang w:eastAsia="ar-SA"/>
    </w:rPr>
  </w:style>
  <w:style w:type="character" w:customStyle="1" w:styleId="TimesNewRoman120">
    <w:name w:val="Стиль ОСНОВНОЙ !!! + Times New Roman 12 пт Знак"/>
    <w:link w:val="TimesNewRoman12"/>
    <w:rsid w:val="00F20747"/>
    <w:rPr>
      <w:sz w:val="24"/>
      <w:szCs w:val="24"/>
      <w:lang w:eastAsia="ar-SA"/>
    </w:rPr>
  </w:style>
  <w:style w:type="paragraph" w:customStyle="1" w:styleId="312">
    <w:name w:val="Стиль Заголовок 3 + 12 пт"/>
    <w:basedOn w:val="3"/>
    <w:rsid w:val="00F20747"/>
    <w:pPr>
      <w:keepLines w:val="0"/>
      <w:widowControl/>
      <w:numPr>
        <w:ilvl w:val="2"/>
        <w:numId w:val="361"/>
      </w:numPr>
      <w:tabs>
        <w:tab w:val="clear" w:pos="0"/>
        <w:tab w:val="left" w:pos="2340"/>
      </w:tabs>
      <w:autoSpaceDE/>
      <w:autoSpaceDN/>
      <w:adjustRightInd/>
      <w:spacing w:before="240" w:after="120"/>
    </w:pPr>
    <w:rPr>
      <w:rFonts w:ascii="Times New Roman" w:eastAsia="Times New Roman" w:hAnsi="Times New Roman" w:cs="Times New Roman"/>
      <w:b/>
      <w:bCs/>
      <w:color w:val="auto"/>
      <w:szCs w:val="26"/>
      <w:lang w:eastAsia="ar-SA"/>
    </w:rPr>
  </w:style>
  <w:style w:type="paragraph" w:customStyle="1" w:styleId="affb">
    <w:name w:val="ОСНОВНОЙ !!!"/>
    <w:basedOn w:val="ad"/>
    <w:link w:val="1f"/>
    <w:rsid w:val="00F20747"/>
    <w:pPr>
      <w:widowControl/>
      <w:autoSpaceDE/>
      <w:autoSpaceDN/>
      <w:adjustRightInd/>
      <w:spacing w:before="120" w:after="0"/>
      <w:ind w:firstLine="900"/>
      <w:jc w:val="both"/>
    </w:pPr>
    <w:rPr>
      <w:rFonts w:ascii="Arial" w:hAnsi="Arial"/>
      <w:color w:val="660066"/>
      <w:sz w:val="26"/>
      <w:szCs w:val="24"/>
      <w:lang w:eastAsia="ar-SA"/>
    </w:rPr>
  </w:style>
  <w:style w:type="character" w:customStyle="1" w:styleId="1f">
    <w:name w:val="ОСНОВНОЙ !!! Знак1"/>
    <w:link w:val="affb"/>
    <w:rsid w:val="00F20747"/>
    <w:rPr>
      <w:rFonts w:ascii="Arial" w:hAnsi="Arial"/>
      <w:color w:val="660066"/>
      <w:sz w:val="26"/>
      <w:szCs w:val="24"/>
      <w:lang w:eastAsia="ar-SA"/>
    </w:rPr>
  </w:style>
  <w:style w:type="paragraph" w:customStyle="1" w:styleId="1590">
    <w:name w:val="Стиль ОСНОВНОЙ !!! + Слева:  159 см Первая строка:  0 см"/>
    <w:basedOn w:val="a"/>
    <w:rsid w:val="00F20747"/>
    <w:pPr>
      <w:widowControl/>
      <w:autoSpaceDE/>
      <w:autoSpaceDN/>
      <w:adjustRightInd/>
      <w:spacing w:before="120"/>
      <w:ind w:left="900"/>
      <w:jc w:val="both"/>
    </w:pPr>
    <w:rPr>
      <w:rFonts w:ascii="Arial" w:hAnsi="Arial"/>
      <w:color w:val="660066"/>
      <w:sz w:val="26"/>
      <w:lang w:eastAsia="ar-SA"/>
    </w:rPr>
  </w:style>
  <w:style w:type="paragraph" w:customStyle="1" w:styleId="27">
    <w:name w:val="Обычный2"/>
    <w:rsid w:val="00F20747"/>
    <w:pPr>
      <w:widowControl w:val="0"/>
      <w:suppressAutoHyphens/>
      <w:overflowPunct w:val="0"/>
      <w:autoSpaceDE w:val="0"/>
    </w:pPr>
    <w:rPr>
      <w:lang w:eastAsia="ar-SA"/>
    </w:rPr>
  </w:style>
  <w:style w:type="paragraph" w:customStyle="1" w:styleId="28">
    <w:name w:val="Основной текст с отступом2"/>
    <w:basedOn w:val="a"/>
    <w:rsid w:val="00F20747"/>
    <w:pPr>
      <w:tabs>
        <w:tab w:val="left" w:pos="3600"/>
      </w:tabs>
      <w:suppressAutoHyphens/>
      <w:overflowPunct w:val="0"/>
      <w:autoSpaceDN/>
      <w:adjustRightInd/>
      <w:ind w:left="3600" w:hanging="2700"/>
    </w:pPr>
    <w:rPr>
      <w:sz w:val="28"/>
      <w:lang w:eastAsia="ar-SA"/>
    </w:rPr>
  </w:style>
  <w:style w:type="character" w:customStyle="1" w:styleId="affc">
    <w:name w:val="Гипертекстовая ссылка"/>
    <w:rsid w:val="00F20747"/>
    <w:rPr>
      <w:rFonts w:cs="Times New Roman"/>
      <w:color w:val="106BBE"/>
    </w:rPr>
  </w:style>
  <w:style w:type="paragraph" w:customStyle="1" w:styleId="220">
    <w:name w:val="Основной текст 22"/>
    <w:basedOn w:val="a"/>
    <w:qFormat/>
    <w:rsid w:val="00F20747"/>
    <w:pPr>
      <w:suppressAutoHyphens/>
      <w:autoSpaceDE/>
      <w:autoSpaceDN/>
      <w:adjustRightInd/>
      <w:ind w:firstLine="709"/>
      <w:jc w:val="both"/>
    </w:pPr>
    <w:rPr>
      <w:color w:val="000000"/>
      <w:kern w:val="1"/>
      <w:sz w:val="24"/>
      <w:lang w:eastAsia="zh-CN"/>
    </w:rPr>
  </w:style>
  <w:style w:type="numbering" w:customStyle="1" w:styleId="1f0">
    <w:name w:val="Нет списка1"/>
    <w:next w:val="a2"/>
    <w:semiHidden/>
    <w:rsid w:val="00F20747"/>
  </w:style>
  <w:style w:type="paragraph" w:customStyle="1" w:styleId="affd">
    <w:name w:val="МОЕ"/>
    <w:basedOn w:val="a"/>
    <w:rsid w:val="00F20747"/>
    <w:pPr>
      <w:widowControl/>
      <w:autoSpaceDE/>
      <w:autoSpaceDN/>
      <w:adjustRightInd/>
      <w:ind w:firstLine="709"/>
      <w:jc w:val="both"/>
    </w:pPr>
    <w:rPr>
      <w:spacing w:val="10"/>
      <w:sz w:val="28"/>
      <w:szCs w:val="28"/>
    </w:rPr>
  </w:style>
  <w:style w:type="paragraph" w:customStyle="1" w:styleId="affe">
    <w:name w:val="Комментарий"/>
    <w:basedOn w:val="a"/>
    <w:next w:val="a"/>
    <w:rsid w:val="00F20747"/>
    <w:pPr>
      <w:ind w:left="170"/>
      <w:jc w:val="both"/>
    </w:pPr>
    <w:rPr>
      <w:rFonts w:ascii="Arial" w:hAnsi="Arial" w:cs="Arial"/>
      <w:i/>
      <w:iCs/>
      <w:color w:val="800080"/>
    </w:rPr>
  </w:style>
  <w:style w:type="character" w:customStyle="1" w:styleId="afff">
    <w:name w:val="Знак Знак"/>
    <w:rsid w:val="00F20747"/>
    <w:rPr>
      <w:lang w:val="ru-RU" w:eastAsia="ru-RU" w:bidi="ar-SA"/>
    </w:rPr>
  </w:style>
  <w:style w:type="character" w:styleId="afff0">
    <w:name w:val="footnote reference"/>
    <w:semiHidden/>
    <w:rsid w:val="00F20747"/>
    <w:rPr>
      <w:vertAlign w:val="superscript"/>
    </w:rPr>
  </w:style>
  <w:style w:type="paragraph" w:customStyle="1" w:styleId="Heading">
    <w:name w:val="Heading"/>
    <w:rsid w:val="00F20747"/>
    <w:pPr>
      <w:autoSpaceDE w:val="0"/>
      <w:autoSpaceDN w:val="0"/>
      <w:adjustRightInd w:val="0"/>
    </w:pPr>
    <w:rPr>
      <w:rFonts w:ascii="Arial" w:hAnsi="Arial" w:cs="Arial"/>
      <w:b/>
      <w:bCs/>
      <w:sz w:val="22"/>
      <w:szCs w:val="22"/>
    </w:rPr>
  </w:style>
  <w:style w:type="paragraph" w:customStyle="1" w:styleId="afff1">
    <w:name w:val="Стиль"/>
    <w:rsid w:val="00F20747"/>
    <w:pPr>
      <w:widowControl w:val="0"/>
      <w:autoSpaceDE w:val="0"/>
      <w:autoSpaceDN w:val="0"/>
      <w:adjustRightInd w:val="0"/>
    </w:pPr>
    <w:rPr>
      <w:sz w:val="24"/>
      <w:szCs w:val="24"/>
    </w:rPr>
  </w:style>
  <w:style w:type="paragraph" w:customStyle="1" w:styleId="afff2">
    <w:name w:val="Заголовок статьи"/>
    <w:basedOn w:val="a"/>
    <w:next w:val="a"/>
    <w:rsid w:val="00F20747"/>
    <w:pPr>
      <w:ind w:left="1612" w:hanging="892"/>
      <w:jc w:val="both"/>
    </w:pPr>
    <w:rPr>
      <w:rFonts w:ascii="Arial" w:hAnsi="Arial" w:cs="Arial"/>
    </w:rPr>
  </w:style>
  <w:style w:type="table" w:customStyle="1" w:styleId="1f1">
    <w:name w:val="Сетка таблицы1"/>
    <w:basedOn w:val="a1"/>
    <w:next w:val="affa"/>
    <w:rsid w:val="00F20747"/>
    <w:pPr>
      <w:widowControl w:val="0"/>
      <w:autoSpaceDE w:val="0"/>
      <w:autoSpaceDN w:val="0"/>
      <w:adjustRightInd w:val="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Цветовое выделение"/>
    <w:rsid w:val="00F20747"/>
    <w:rPr>
      <w:b/>
      <w:bCs/>
      <w:color w:val="000080"/>
      <w:sz w:val="20"/>
      <w:szCs w:val="20"/>
    </w:rPr>
  </w:style>
  <w:style w:type="paragraph" w:customStyle="1" w:styleId="afff4">
    <w:name w:val="Основное меню"/>
    <w:basedOn w:val="a"/>
    <w:next w:val="a"/>
    <w:rsid w:val="00F20747"/>
    <w:pPr>
      <w:ind w:firstLine="720"/>
      <w:jc w:val="both"/>
    </w:pPr>
    <w:rPr>
      <w:rFonts w:ascii="Verdana" w:hAnsi="Verdana" w:cs="Verdana"/>
      <w:sz w:val="22"/>
      <w:szCs w:val="22"/>
    </w:rPr>
  </w:style>
  <w:style w:type="paragraph" w:customStyle="1" w:styleId="1f2">
    <w:name w:val="1"/>
    <w:basedOn w:val="afff4"/>
    <w:next w:val="a"/>
    <w:qFormat/>
    <w:rsid w:val="00F20747"/>
    <w:rPr>
      <w:b/>
      <w:bCs/>
      <w:color w:val="C0C0C0"/>
    </w:rPr>
  </w:style>
  <w:style w:type="paragraph" w:customStyle="1" w:styleId="afff5">
    <w:name w:val="Интерактивный заголовок"/>
    <w:basedOn w:val="a9"/>
    <w:next w:val="a"/>
    <w:rsid w:val="00F20747"/>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6">
    <w:name w:val="Текст (лев. подпись)"/>
    <w:basedOn w:val="a"/>
    <w:next w:val="a"/>
    <w:rsid w:val="00F20747"/>
    <w:rPr>
      <w:rFonts w:ascii="Arial" w:hAnsi="Arial" w:cs="Arial"/>
    </w:rPr>
  </w:style>
  <w:style w:type="paragraph" w:customStyle="1" w:styleId="afff7">
    <w:name w:val="Колонтитул (левый)"/>
    <w:basedOn w:val="afff6"/>
    <w:next w:val="a"/>
    <w:rsid w:val="00F20747"/>
    <w:rPr>
      <w:sz w:val="14"/>
      <w:szCs w:val="14"/>
    </w:rPr>
  </w:style>
  <w:style w:type="paragraph" w:customStyle="1" w:styleId="afff8">
    <w:name w:val="Текст (прав. подпись)"/>
    <w:basedOn w:val="a"/>
    <w:next w:val="a"/>
    <w:rsid w:val="00F20747"/>
    <w:pPr>
      <w:jc w:val="right"/>
    </w:pPr>
    <w:rPr>
      <w:rFonts w:ascii="Arial" w:hAnsi="Arial" w:cs="Arial"/>
    </w:rPr>
  </w:style>
  <w:style w:type="paragraph" w:customStyle="1" w:styleId="afff9">
    <w:name w:val="Колонтитул (правый)"/>
    <w:basedOn w:val="afff8"/>
    <w:next w:val="a"/>
    <w:rsid w:val="00F20747"/>
    <w:rPr>
      <w:sz w:val="14"/>
      <w:szCs w:val="14"/>
    </w:rPr>
  </w:style>
  <w:style w:type="paragraph" w:customStyle="1" w:styleId="afffa">
    <w:name w:val="Комментарий пользователя"/>
    <w:basedOn w:val="affe"/>
    <w:next w:val="a"/>
    <w:rsid w:val="00F20747"/>
    <w:pPr>
      <w:jc w:val="left"/>
    </w:pPr>
    <w:rPr>
      <w:color w:val="000080"/>
    </w:rPr>
  </w:style>
  <w:style w:type="character" w:customStyle="1" w:styleId="afffb">
    <w:name w:val="Найденные слова"/>
    <w:rsid w:val="00F20747"/>
  </w:style>
  <w:style w:type="character" w:customStyle="1" w:styleId="afffc">
    <w:name w:val="Не вступил в силу"/>
    <w:rsid w:val="00F20747"/>
    <w:rPr>
      <w:b/>
      <w:bCs/>
      <w:color w:val="008080"/>
      <w:sz w:val="20"/>
      <w:szCs w:val="20"/>
    </w:rPr>
  </w:style>
  <w:style w:type="paragraph" w:customStyle="1" w:styleId="afffd">
    <w:name w:val="Объект"/>
    <w:basedOn w:val="a"/>
    <w:next w:val="a"/>
    <w:rsid w:val="00F20747"/>
    <w:pPr>
      <w:ind w:firstLine="720"/>
      <w:jc w:val="both"/>
    </w:pPr>
    <w:rPr>
      <w:rFonts w:ascii="Arial" w:hAnsi="Arial" w:cs="Arial"/>
    </w:rPr>
  </w:style>
  <w:style w:type="paragraph" w:customStyle="1" w:styleId="afffe">
    <w:name w:val="Таблицы (моноширинный)"/>
    <w:basedOn w:val="a"/>
    <w:next w:val="a"/>
    <w:rsid w:val="00F20747"/>
    <w:pPr>
      <w:jc w:val="both"/>
    </w:pPr>
    <w:rPr>
      <w:rFonts w:ascii="Courier New" w:hAnsi="Courier New" w:cs="Courier New"/>
    </w:rPr>
  </w:style>
  <w:style w:type="paragraph" w:customStyle="1" w:styleId="affff">
    <w:name w:val="Оглавление"/>
    <w:basedOn w:val="afffe"/>
    <w:next w:val="a"/>
    <w:rsid w:val="00F20747"/>
    <w:pPr>
      <w:ind w:left="140"/>
    </w:pPr>
  </w:style>
  <w:style w:type="paragraph" w:customStyle="1" w:styleId="affff0">
    <w:name w:val="Переменная часть"/>
    <w:basedOn w:val="afff4"/>
    <w:next w:val="a"/>
    <w:rsid w:val="00F20747"/>
    <w:rPr>
      <w:sz w:val="18"/>
      <w:szCs w:val="18"/>
    </w:rPr>
  </w:style>
  <w:style w:type="paragraph" w:customStyle="1" w:styleId="affff1">
    <w:name w:val="Постоянная часть"/>
    <w:basedOn w:val="afff4"/>
    <w:next w:val="a"/>
    <w:rsid w:val="00F20747"/>
    <w:rPr>
      <w:sz w:val="20"/>
      <w:szCs w:val="20"/>
    </w:rPr>
  </w:style>
  <w:style w:type="paragraph" w:customStyle="1" w:styleId="affff2">
    <w:name w:val="Прижатый влево"/>
    <w:basedOn w:val="a"/>
    <w:next w:val="a"/>
    <w:uiPriority w:val="99"/>
    <w:rsid w:val="00F20747"/>
    <w:rPr>
      <w:rFonts w:ascii="Arial" w:hAnsi="Arial" w:cs="Arial"/>
    </w:rPr>
  </w:style>
  <w:style w:type="character" w:customStyle="1" w:styleId="affff3">
    <w:name w:val="Продолжение ссылки"/>
    <w:rsid w:val="00F20747"/>
    <w:rPr>
      <w:rFonts w:cs="Times New Roman"/>
      <w:b/>
      <w:bCs/>
      <w:color w:val="008000"/>
      <w:sz w:val="20"/>
      <w:szCs w:val="20"/>
      <w:u w:val="single"/>
    </w:rPr>
  </w:style>
  <w:style w:type="paragraph" w:customStyle="1" w:styleId="affff4">
    <w:name w:val="Словарная статья"/>
    <w:basedOn w:val="a"/>
    <w:next w:val="a"/>
    <w:rsid w:val="00F20747"/>
    <w:pPr>
      <w:ind w:right="118"/>
      <w:jc w:val="both"/>
    </w:pPr>
    <w:rPr>
      <w:rFonts w:ascii="Arial" w:hAnsi="Arial" w:cs="Arial"/>
    </w:rPr>
  </w:style>
  <w:style w:type="paragraph" w:customStyle="1" w:styleId="affff5">
    <w:name w:val="Текст (справка)"/>
    <w:basedOn w:val="a"/>
    <w:next w:val="a"/>
    <w:rsid w:val="00F20747"/>
    <w:pPr>
      <w:ind w:left="170" w:right="170"/>
    </w:pPr>
    <w:rPr>
      <w:rFonts w:ascii="Arial" w:hAnsi="Arial" w:cs="Arial"/>
    </w:rPr>
  </w:style>
  <w:style w:type="character" w:customStyle="1" w:styleId="affff6">
    <w:name w:val="Утратил силу"/>
    <w:rsid w:val="00F20747"/>
    <w:rPr>
      <w:b/>
      <w:bCs/>
      <w:strike/>
      <w:color w:val="808000"/>
      <w:sz w:val="20"/>
      <w:szCs w:val="20"/>
    </w:rPr>
  </w:style>
  <w:style w:type="paragraph" w:customStyle="1" w:styleId="Iauiue">
    <w:name w:val="Iau?iue"/>
    <w:link w:val="Iauiue0"/>
    <w:rsid w:val="00F20747"/>
    <w:pPr>
      <w:widowControl w:val="0"/>
    </w:pPr>
  </w:style>
  <w:style w:type="paragraph" w:customStyle="1" w:styleId="nienie">
    <w:name w:val="nienie"/>
    <w:basedOn w:val="Iauiue"/>
    <w:rsid w:val="00F20747"/>
    <w:pPr>
      <w:keepLines/>
      <w:ind w:left="709" w:hanging="284"/>
      <w:jc w:val="both"/>
    </w:pPr>
    <w:rPr>
      <w:rFonts w:ascii="Peterburg" w:hAnsi="Peterburg"/>
      <w:sz w:val="24"/>
    </w:rPr>
  </w:style>
  <w:style w:type="character" w:customStyle="1" w:styleId="Iauiue0">
    <w:name w:val="Iau?iue Знак"/>
    <w:link w:val="Iauiue"/>
    <w:rsid w:val="00F20747"/>
  </w:style>
  <w:style w:type="paragraph" w:styleId="affff7">
    <w:name w:val="Document Map"/>
    <w:basedOn w:val="a"/>
    <w:link w:val="affff8"/>
    <w:semiHidden/>
    <w:rsid w:val="00F20747"/>
    <w:pPr>
      <w:widowControl/>
      <w:shd w:val="clear" w:color="auto" w:fill="000080"/>
      <w:autoSpaceDE/>
      <w:autoSpaceDN/>
      <w:adjustRightInd/>
    </w:pPr>
    <w:rPr>
      <w:rFonts w:ascii="Tahoma" w:hAnsi="Tahoma" w:cs="Tahoma"/>
      <w:sz w:val="24"/>
      <w:szCs w:val="24"/>
    </w:rPr>
  </w:style>
  <w:style w:type="character" w:customStyle="1" w:styleId="affff8">
    <w:name w:val="Схема документа Знак"/>
    <w:basedOn w:val="a0"/>
    <w:link w:val="affff7"/>
    <w:semiHidden/>
    <w:rsid w:val="00F20747"/>
    <w:rPr>
      <w:rFonts w:ascii="Tahoma" w:hAnsi="Tahoma" w:cs="Tahoma"/>
      <w:sz w:val="24"/>
      <w:szCs w:val="24"/>
      <w:shd w:val="clear" w:color="auto" w:fill="000080"/>
    </w:rPr>
  </w:style>
  <w:style w:type="paragraph" w:customStyle="1" w:styleId="caaieiaie2">
    <w:name w:val="caaieiaie 2"/>
    <w:basedOn w:val="Iauiue"/>
    <w:next w:val="Iauiue"/>
    <w:rsid w:val="00F20747"/>
    <w:pPr>
      <w:keepNext/>
      <w:keepLines/>
      <w:spacing w:before="240" w:after="60"/>
      <w:jc w:val="center"/>
    </w:pPr>
    <w:rPr>
      <w:rFonts w:ascii="Peterburg" w:hAnsi="Peterburg"/>
      <w:b/>
      <w:sz w:val="24"/>
    </w:rPr>
  </w:style>
  <w:style w:type="character" w:customStyle="1" w:styleId="WW8Num1z3">
    <w:name w:val="WW8Num1z3"/>
    <w:rsid w:val="00F20747"/>
  </w:style>
  <w:style w:type="character" w:customStyle="1" w:styleId="affff9">
    <w:name w:val="Символ сноски"/>
    <w:rsid w:val="00F20747"/>
    <w:rPr>
      <w:vertAlign w:val="superscript"/>
    </w:rPr>
  </w:style>
  <w:style w:type="character" w:customStyle="1" w:styleId="blk">
    <w:name w:val="blk"/>
    <w:rsid w:val="00F20747"/>
  </w:style>
  <w:style w:type="character" w:customStyle="1" w:styleId="affffa">
    <w:name w:val="Неразрешенное упоминание"/>
    <w:uiPriority w:val="99"/>
    <w:semiHidden/>
    <w:unhideWhenUsed/>
    <w:rsid w:val="00F20747"/>
    <w:rPr>
      <w:color w:val="808080"/>
      <w:shd w:val="clear" w:color="auto" w:fill="E6E6E6"/>
    </w:rPr>
  </w:style>
  <w:style w:type="paragraph" w:customStyle="1" w:styleId="1f3">
    <w:name w:val="1 Основной текст"/>
    <w:basedOn w:val="a"/>
    <w:rsid w:val="00F20747"/>
    <w:pPr>
      <w:widowControl/>
      <w:suppressAutoHyphens/>
      <w:autoSpaceDE/>
      <w:autoSpaceDN/>
      <w:adjustRightInd/>
      <w:spacing w:line="276" w:lineRule="auto"/>
      <w:ind w:firstLine="709"/>
      <w:jc w:val="both"/>
    </w:pPr>
    <w:rPr>
      <w:sz w:val="24"/>
      <w:szCs w:val="28"/>
      <w:lang w:eastAsia="ar-SA"/>
    </w:rPr>
  </w:style>
  <w:style w:type="paragraph" w:customStyle="1" w:styleId="Default">
    <w:name w:val="Default"/>
    <w:rsid w:val="00F20747"/>
    <w:pPr>
      <w:suppressAutoHyphens/>
      <w:autoSpaceDE w:val="0"/>
    </w:pPr>
    <w:rPr>
      <w:rFonts w:ascii="Arial" w:hAnsi="Arial" w:cs="Arial"/>
      <w:color w:val="000000"/>
      <w:sz w:val="24"/>
      <w:szCs w:val="24"/>
      <w:lang w:eastAsia="ar-SA"/>
    </w:rPr>
  </w:style>
  <w:style w:type="paragraph" w:styleId="affffb">
    <w:name w:val="Revision"/>
    <w:hidden/>
    <w:uiPriority w:val="99"/>
    <w:semiHidden/>
    <w:rsid w:val="00F20747"/>
    <w:rPr>
      <w:sz w:val="24"/>
      <w:szCs w:val="24"/>
    </w:rPr>
  </w:style>
  <w:style w:type="paragraph" w:customStyle="1" w:styleId="710">
    <w:name w:val="Заголовок 71"/>
    <w:basedOn w:val="a"/>
    <w:next w:val="a"/>
    <w:uiPriority w:val="9"/>
    <w:semiHidden/>
    <w:unhideWhenUsed/>
    <w:qFormat/>
    <w:rsid w:val="00F20747"/>
    <w:pPr>
      <w:keepNext/>
      <w:keepLines/>
      <w:widowControl/>
      <w:autoSpaceDE/>
      <w:autoSpaceDN/>
      <w:adjustRightInd/>
      <w:spacing w:before="200" w:line="276" w:lineRule="auto"/>
      <w:outlineLvl w:val="6"/>
    </w:pPr>
    <w:rPr>
      <w:rFonts w:ascii="Cambria" w:hAnsi="Cambria"/>
      <w:i/>
      <w:iCs/>
      <w:color w:val="404040"/>
      <w:sz w:val="22"/>
      <w:szCs w:val="22"/>
      <w:lang w:eastAsia="en-US"/>
    </w:rPr>
  </w:style>
  <w:style w:type="numbering" w:customStyle="1" w:styleId="29">
    <w:name w:val="Нет списка2"/>
    <w:next w:val="a2"/>
    <w:uiPriority w:val="99"/>
    <w:semiHidden/>
    <w:unhideWhenUsed/>
    <w:rsid w:val="00F20747"/>
  </w:style>
  <w:style w:type="paragraph" w:customStyle="1" w:styleId="s1">
    <w:name w:val="s_1"/>
    <w:basedOn w:val="a"/>
    <w:rsid w:val="00F20747"/>
    <w:pPr>
      <w:widowControl/>
      <w:autoSpaceDE/>
      <w:autoSpaceDN/>
      <w:adjustRightInd/>
      <w:spacing w:before="100" w:beforeAutospacing="1" w:after="100" w:afterAutospacing="1"/>
    </w:pPr>
    <w:rPr>
      <w:sz w:val="24"/>
      <w:szCs w:val="24"/>
    </w:rPr>
  </w:style>
  <w:style w:type="paragraph" w:customStyle="1" w:styleId="2a">
    <w:name w:val="Стиль таблицы 2"/>
    <w:rsid w:val="00F20747"/>
    <w:pPr>
      <w:pBdr>
        <w:top w:val="nil"/>
        <w:left w:val="nil"/>
        <w:bottom w:val="nil"/>
        <w:right w:val="nil"/>
        <w:between w:val="nil"/>
        <w:bar w:val="nil"/>
      </w:pBdr>
      <w:tabs>
        <w:tab w:val="right" w:pos="1267"/>
        <w:tab w:val="right" w:pos="1333"/>
      </w:tabs>
    </w:pPr>
    <w:rPr>
      <w:rFonts w:ascii="Helvetica Neue Light" w:eastAsia="Helvetica Neue Light" w:hAnsi="Helvetica Neue Light" w:cs="Helvetica Neue Light"/>
      <w:color w:val="000000"/>
      <w:bdr w:val="nil"/>
    </w:rPr>
  </w:style>
  <w:style w:type="paragraph" w:customStyle="1" w:styleId="s16">
    <w:name w:val="s_16"/>
    <w:basedOn w:val="a"/>
    <w:rsid w:val="00F20747"/>
    <w:pPr>
      <w:widowControl/>
      <w:autoSpaceDE/>
      <w:autoSpaceDN/>
      <w:adjustRightInd/>
      <w:spacing w:before="100" w:beforeAutospacing="1" w:after="100" w:afterAutospacing="1"/>
    </w:pPr>
    <w:rPr>
      <w:sz w:val="24"/>
      <w:szCs w:val="24"/>
    </w:rPr>
  </w:style>
  <w:style w:type="character" w:customStyle="1" w:styleId="711">
    <w:name w:val="Заголовок 7 Знак1"/>
    <w:uiPriority w:val="9"/>
    <w:semiHidden/>
    <w:rsid w:val="00F20747"/>
    <w:rPr>
      <w:rFonts w:ascii="Calibri" w:eastAsia="Times New Roman" w:hAnsi="Calibri" w:cs="Times New Roman"/>
      <w:sz w:val="24"/>
      <w:szCs w:val="24"/>
      <w:lang w:eastAsia="ar-SA"/>
    </w:rPr>
  </w:style>
  <w:style w:type="numbering" w:customStyle="1" w:styleId="39">
    <w:name w:val="Нет списка3"/>
    <w:next w:val="a2"/>
    <w:uiPriority w:val="99"/>
    <w:semiHidden/>
    <w:unhideWhenUsed/>
    <w:rsid w:val="00F20747"/>
  </w:style>
  <w:style w:type="numbering" w:customStyle="1" w:styleId="42">
    <w:name w:val="Нет списка4"/>
    <w:next w:val="a2"/>
    <w:uiPriority w:val="99"/>
    <w:semiHidden/>
    <w:unhideWhenUsed/>
    <w:rsid w:val="00F20747"/>
  </w:style>
  <w:style w:type="character" w:styleId="affffc">
    <w:name w:val="FollowedHyperlink"/>
    <w:uiPriority w:val="99"/>
    <w:semiHidden/>
    <w:unhideWhenUsed/>
    <w:rsid w:val="00F2074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65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4388&amp;dst=1425&amp;field=134&amp;date=20.03.2024" TargetMode="External"/><Relationship Id="rId117" Type="http://schemas.openxmlformats.org/officeDocument/2006/relationships/theme" Target="theme/theme1.xml"/><Relationship Id="rId21" Type="http://schemas.openxmlformats.org/officeDocument/2006/relationships/hyperlink" Target="https://login.consultant.ru/link/?req=doc&amp;base=LAW&amp;n=462682&amp;dst=100015&amp;field=134&amp;date=20.03.2024" TargetMode="External"/><Relationship Id="rId42" Type="http://schemas.openxmlformats.org/officeDocument/2006/relationships/hyperlink" Target="https://login.consultant.ru/link/?req=doc&amp;base=LAW&amp;n=454388&amp;dst=101612&amp;field=134&amp;date=20.03.2024" TargetMode="External"/><Relationship Id="rId47" Type="http://schemas.openxmlformats.org/officeDocument/2006/relationships/hyperlink" Target="https://base.garant.ru/70736874/53f89421bbdaf741eb2d1ecc4ddb4c33/" TargetMode="External"/><Relationship Id="rId63" Type="http://schemas.openxmlformats.org/officeDocument/2006/relationships/hyperlink" Target="https://login.consultant.ru/link/?req=doc&amp;base=LAW&amp;n=511269&amp;dst=100116&amp;field=134&amp;date=24.07.2026" TargetMode="External"/><Relationship Id="rId68" Type="http://schemas.openxmlformats.org/officeDocument/2006/relationships/hyperlink" Target="https://login.consultant.ru/link/?req=doc&amp;base=LAW&amp;n=454388&amp;dst=4067&amp;field=134&amp;date=20.03.2024" TargetMode="External"/><Relationship Id="rId84" Type="http://schemas.openxmlformats.org/officeDocument/2006/relationships/hyperlink" Target="https://login.consultant.ru/link/?req=doc&amp;base=LAW&amp;n=454388&amp;dst=3125&amp;field=134&amp;date=20.03.2024" TargetMode="External"/><Relationship Id="rId89" Type="http://schemas.openxmlformats.org/officeDocument/2006/relationships/hyperlink" Target="https://login.consultant.ru/link/?req=doc&amp;base=LAW&amp;n=454388&amp;dst=3340&amp;field=134&amp;date=20.03.2024" TargetMode="External"/><Relationship Id="rId112" Type="http://schemas.openxmlformats.org/officeDocument/2006/relationships/header" Target="header1.xml"/><Relationship Id="rId16" Type="http://schemas.openxmlformats.org/officeDocument/2006/relationships/hyperlink" Target="https://login.consultant.ru/link/?req=doc&amp;base=LAW&amp;n=327486&amp;dst=100011&amp;field=134&amp;date=20.03.2024" TargetMode="External"/><Relationship Id="rId107" Type="http://schemas.openxmlformats.org/officeDocument/2006/relationships/hyperlink" Target="https://login.consultant.ru/link/?req=doc&amp;base=LAW&amp;n=438369&amp;dst=13" TargetMode="External"/><Relationship Id="rId11" Type="http://schemas.openxmlformats.org/officeDocument/2006/relationships/hyperlink" Target="https://login.consultant.ru/link/?req=doc&amp;base=LAW&amp;n=439670&amp;dst=100014&amp;field=134&amp;date=20.03.2024" TargetMode="External"/><Relationship Id="rId24" Type="http://schemas.openxmlformats.org/officeDocument/2006/relationships/hyperlink" Target="https://login.consultant.ru/link/?req=doc&amp;base=LAW&amp;n=454388&amp;dst=1437&amp;field=134&amp;date=20.03.2024" TargetMode="External"/><Relationship Id="rId32" Type="http://schemas.openxmlformats.org/officeDocument/2006/relationships/hyperlink" Target="https://login.consultant.ru/link/?req=doc&amp;base=LAW&amp;n=454388&amp;dst=1425&amp;field=134&amp;date=20.03.2024" TargetMode="External"/><Relationship Id="rId37" Type="http://schemas.openxmlformats.org/officeDocument/2006/relationships/hyperlink" Target="https://login.consultant.ru/link/?req=doc&amp;base=LAW&amp;n=446878&amp;dst=100014&amp;field=134&amp;date=20.03.2024" TargetMode="External"/><Relationship Id="rId40" Type="http://schemas.openxmlformats.org/officeDocument/2006/relationships/hyperlink" Target="https://login.consultant.ru/link/?req=doc&amp;base=LAW&amp;n=454388&amp;dst=3691&amp;field=134&amp;date=20.03.2024" TargetMode="External"/><Relationship Id="rId45" Type="http://schemas.openxmlformats.org/officeDocument/2006/relationships/hyperlink" Target="https://base.garant.ru/70736874/53f89421bbdaf741eb2d1ecc4ddb4c33/" TargetMode="External"/><Relationship Id="rId53" Type="http://schemas.openxmlformats.org/officeDocument/2006/relationships/hyperlink" Target="https://base.garant.ru/70736874/53f89421bbdaf741eb2d1ecc4ddb4c33/" TargetMode="External"/><Relationship Id="rId58" Type="http://schemas.openxmlformats.org/officeDocument/2006/relationships/hyperlink" Target="https://base.garant.ru/70736874/53f89421bbdaf741eb2d1ecc4ddb4c33/" TargetMode="External"/><Relationship Id="rId66" Type="http://schemas.openxmlformats.org/officeDocument/2006/relationships/hyperlink" Target="https://login.consultant.ru/link/?req=doc&amp;base=LAW&amp;n=454388&amp;dst=2783&amp;field=134&amp;date=20.03.2024" TargetMode="External"/><Relationship Id="rId74" Type="http://schemas.openxmlformats.org/officeDocument/2006/relationships/hyperlink" Target="https://login.consultant.ru/link/?req=doc&amp;base=LAW&amp;n=454388&amp;dst=1969&amp;field=134&amp;date=20.03.2024" TargetMode="External"/><Relationship Id="rId79" Type="http://schemas.openxmlformats.org/officeDocument/2006/relationships/hyperlink" Target="https://login.consultant.ru/link/?req=doc&amp;base=LAW&amp;n=454388&amp;dst=2458&amp;field=134&amp;date=20.03.2024" TargetMode="External"/><Relationship Id="rId87" Type="http://schemas.openxmlformats.org/officeDocument/2006/relationships/hyperlink" Target="https://login.consultant.ru/link/?req=doc&amp;base=LAW&amp;n=454388&amp;dst=2458&amp;field=134&amp;date=20.03.2024" TargetMode="External"/><Relationship Id="rId102" Type="http://schemas.openxmlformats.org/officeDocument/2006/relationships/hyperlink" Target="https://login.consultant.ru/link/?req=doc&amp;base=LAW&amp;n=468594&amp;dst=426" TargetMode="External"/><Relationship Id="rId110" Type="http://schemas.openxmlformats.org/officeDocument/2006/relationships/hyperlink" Target="https://login.consultant.ru/link/?req=doc&amp;base=LAW&amp;n=483030&amp;dst=211" TargetMode="External"/><Relationship Id="rId115" Type="http://schemas.openxmlformats.org/officeDocument/2006/relationships/header" Target="header4.xml"/><Relationship Id="rId5" Type="http://schemas.openxmlformats.org/officeDocument/2006/relationships/webSettings" Target="webSettings.xml"/><Relationship Id="rId61" Type="http://schemas.openxmlformats.org/officeDocument/2006/relationships/hyperlink" Target="consultantplus://offline/ref=989048D41AF0028AA09BAB3D9E7ADD98F92312E10869BFD368FDF5EF3F2C91E7BBB45A690B00E8323DA462E675F74B173F35E82F8CC3g1I" TargetMode="External"/><Relationship Id="rId82" Type="http://schemas.openxmlformats.org/officeDocument/2006/relationships/hyperlink" Target="https://login.consultant.ru/link/?req=doc&amp;base=LAW&amp;n=454388&amp;dst=2458&amp;field=134&amp;date=20.03.2024" TargetMode="External"/><Relationship Id="rId90" Type="http://schemas.openxmlformats.org/officeDocument/2006/relationships/hyperlink" Target="https://login.consultant.ru/link/?req=doc&amp;base=LAW&amp;n=468594&amp;dst=423" TargetMode="External"/><Relationship Id="rId95" Type="http://schemas.openxmlformats.org/officeDocument/2006/relationships/hyperlink" Target="https://login.consultant.ru/link/?req=doc&amp;base=LAW&amp;n=416265&amp;dst=100020" TargetMode="External"/><Relationship Id="rId19" Type="http://schemas.openxmlformats.org/officeDocument/2006/relationships/hyperlink" Target="https://login.consultant.ru/link/?req=doc&amp;base=LAW&amp;n=327493&amp;dst=100022&amp;field=134&amp;date=20.03.2024" TargetMode="External"/><Relationship Id="rId14" Type="http://schemas.openxmlformats.org/officeDocument/2006/relationships/hyperlink" Target="https://login.consultant.ru/link/?req=doc&amp;base=LAW&amp;n=463204&amp;dst=100009&amp;field=134&amp;date=20.03.2024" TargetMode="External"/><Relationship Id="rId22" Type="http://schemas.openxmlformats.org/officeDocument/2006/relationships/hyperlink" Target="https://login.consultant.ru/link/?req=doc&amp;base=LAW&amp;n=455808&amp;date=20.03.2024" TargetMode="External"/><Relationship Id="rId27" Type="http://schemas.openxmlformats.org/officeDocument/2006/relationships/hyperlink" Target="https://login.consultant.ru/link/?req=doc&amp;base=LAW&amp;n=454388&amp;dst=1425&amp;field=134&amp;date=20.03.2024" TargetMode="External"/><Relationship Id="rId30" Type="http://schemas.openxmlformats.org/officeDocument/2006/relationships/hyperlink" Target="https://login.consultant.ru/link/?req=doc&amp;base=LAW&amp;n=454388&amp;dst=102030&amp;field=134&amp;date=20.03.2024" TargetMode="External"/><Relationship Id="rId35" Type="http://schemas.openxmlformats.org/officeDocument/2006/relationships/hyperlink" Target="https://login.consultant.ru/link/?req=doc&amp;base=LAW&amp;n=454812&amp;date=20.03.2024" TargetMode="External"/><Relationship Id="rId43" Type="http://schemas.openxmlformats.org/officeDocument/2006/relationships/hyperlink" Target="https://login.consultant.ru/link/?req=doc&amp;base=LAW&amp;n=454318&amp;dst=2603&amp;field=134&amp;date=20.03.2024" TargetMode="External"/><Relationship Id="rId48" Type="http://schemas.openxmlformats.org/officeDocument/2006/relationships/hyperlink" Target="https://base.garant.ru/70736874/53f89421bbdaf741eb2d1ecc4ddb4c33/" TargetMode="External"/><Relationship Id="rId56" Type="http://schemas.openxmlformats.org/officeDocument/2006/relationships/hyperlink" Target="https://base.garant.ru/70736874/53f89421bbdaf741eb2d1ecc4ddb4c33/" TargetMode="External"/><Relationship Id="rId64" Type="http://schemas.openxmlformats.org/officeDocument/2006/relationships/hyperlink" Target="https://login.consultant.ru/link/?req=doc&amp;base=LAW&amp;n=454305&amp;date=20.03.2024" TargetMode="External"/><Relationship Id="rId69" Type="http://schemas.openxmlformats.org/officeDocument/2006/relationships/hyperlink" Target="https://login.consultant.ru/link/?req=doc&amp;base=LAW&amp;n=448360&amp;dst=100027&amp;field=134&amp;date=20.03.2024" TargetMode="External"/><Relationship Id="rId77" Type="http://schemas.openxmlformats.org/officeDocument/2006/relationships/hyperlink" Target="https://login.consultant.ru/link/?req=doc&amp;base=LAW&amp;n=454388&amp;dst=2783&amp;field=134&amp;date=20.03.2024" TargetMode="External"/><Relationship Id="rId100" Type="http://schemas.openxmlformats.org/officeDocument/2006/relationships/hyperlink" Target="https://login.consultant.ru/link/?req=doc&amp;base=LAW&amp;n=438369&amp;dst=11" TargetMode="External"/><Relationship Id="rId105" Type="http://schemas.openxmlformats.org/officeDocument/2006/relationships/hyperlink" Target="https://login.consultant.ru/link/?req=doc&amp;base=LAW&amp;n=468594&amp;dst=558" TargetMode="External"/><Relationship Id="rId113" Type="http://schemas.openxmlformats.org/officeDocument/2006/relationships/header" Target="header2.xml"/><Relationship Id="rId8" Type="http://schemas.openxmlformats.org/officeDocument/2006/relationships/hyperlink" Target="garantF1://12038258.0" TargetMode="External"/><Relationship Id="rId51" Type="http://schemas.openxmlformats.org/officeDocument/2006/relationships/hyperlink" Target="https://base.garant.ru/70736874/53f89421bbdaf741eb2d1ecc4ddb4c33/" TargetMode="External"/><Relationship Id="rId72" Type="http://schemas.openxmlformats.org/officeDocument/2006/relationships/hyperlink" Target="https://login.consultant.ru/link/?req=doc&amp;base=LAW&amp;n=454388&amp;dst=1346&amp;field=134&amp;date=20.03.2024" TargetMode="External"/><Relationship Id="rId80" Type="http://schemas.openxmlformats.org/officeDocument/2006/relationships/hyperlink" Target="https://login.consultant.ru/link/?req=doc&amp;base=LAW&amp;n=454388&amp;dst=2461&amp;field=134&amp;date=20.03.2024" TargetMode="External"/><Relationship Id="rId85" Type="http://schemas.openxmlformats.org/officeDocument/2006/relationships/hyperlink" Target="https://login.consultant.ru/link/?req=doc&amp;base=LAW&amp;n=454388&amp;dst=2461&amp;field=134&amp;date=20.03.2024" TargetMode="External"/><Relationship Id="rId93" Type="http://schemas.openxmlformats.org/officeDocument/2006/relationships/hyperlink" Target="https://login.consultant.ru/link/?req=doc&amp;base=LAW&amp;n=438369&amp;dst=9" TargetMode="External"/><Relationship Id="rId98" Type="http://schemas.openxmlformats.org/officeDocument/2006/relationships/hyperlink" Target="https://login.consultant.ru/link/?req=doc&amp;base=LAW&amp;n=468594&amp;dst=425" TargetMode="External"/><Relationship Id="rId3" Type="http://schemas.openxmlformats.org/officeDocument/2006/relationships/styles" Target="styles.xml"/><Relationship Id="rId12" Type="http://schemas.openxmlformats.org/officeDocument/2006/relationships/hyperlink" Target="https://login.consultant.ru/link/?req=doc&amp;base=LAW&amp;n=469789&amp;date=20.03.2024" TargetMode="External"/><Relationship Id="rId17" Type="http://schemas.openxmlformats.org/officeDocument/2006/relationships/hyperlink" Target="https://login.consultant.ru/link/?req=doc&amp;base=LAW&amp;n=327493&amp;dst=100010&amp;field=134&amp;date=20.03.2024" TargetMode="External"/><Relationship Id="rId25" Type="http://schemas.openxmlformats.org/officeDocument/2006/relationships/hyperlink" Target="https://login.consultant.ru/link/?req=doc&amp;base=LAW&amp;n=454388&amp;dst=1440&amp;field=134&amp;date=20.03.2024" TargetMode="External"/><Relationship Id="rId33" Type="http://schemas.openxmlformats.org/officeDocument/2006/relationships/hyperlink" Target="https://login.consultant.ru/link/?req=doc&amp;base=LAW&amp;n=454388&amp;dst=1447&amp;field=134&amp;date=20.03.2024" TargetMode="External"/><Relationship Id="rId38" Type="http://schemas.openxmlformats.org/officeDocument/2006/relationships/hyperlink" Target="https://login.consultant.ru/link/?req=doc&amp;base=LAW&amp;n=446878&amp;dst=100149&amp;field=134&amp;date=20.03.2024" TargetMode="External"/><Relationship Id="rId46" Type="http://schemas.openxmlformats.org/officeDocument/2006/relationships/hyperlink" Target="https://base.garant.ru/70736874/53f89421bbdaf741eb2d1ecc4ddb4c33/" TargetMode="External"/><Relationship Id="rId59" Type="http://schemas.openxmlformats.org/officeDocument/2006/relationships/hyperlink" Target="consultantplus://offline/ref=03FE9A703AA774D512FD673D1354D25C3B7B17FF87D1AB8E76A2CBCDA00DAB28454629F51C8EAC4ED7BE2B479694451CAF803760QEdAI" TargetMode="External"/><Relationship Id="rId67" Type="http://schemas.openxmlformats.org/officeDocument/2006/relationships/hyperlink" Target="https://login.consultant.ru/link/?req=doc&amp;base=LAW&amp;n=454388&amp;dst=2783&amp;field=134&amp;date=20.03.2024" TargetMode="External"/><Relationship Id="rId103" Type="http://schemas.openxmlformats.org/officeDocument/2006/relationships/hyperlink" Target="https://login.consultant.ru/link/?req=doc&amp;base=LAW&amp;n=416265&amp;dst=100022" TargetMode="External"/><Relationship Id="rId108" Type="http://schemas.openxmlformats.org/officeDocument/2006/relationships/hyperlink" Target="https://login.consultant.ru/link/?req=doc&amp;base=LAW&amp;n=471026&amp;dst=2067" TargetMode="External"/><Relationship Id="rId116" Type="http://schemas.openxmlformats.org/officeDocument/2006/relationships/fontTable" Target="fontTable.xml"/><Relationship Id="rId20" Type="http://schemas.openxmlformats.org/officeDocument/2006/relationships/hyperlink" Target="https://login.consultant.ru/link/?req=doc&amp;base=LAW&amp;n=462682&amp;dst=100006&amp;field=134&amp;date=20.03.2024" TargetMode="External"/><Relationship Id="rId41" Type="http://schemas.openxmlformats.org/officeDocument/2006/relationships/hyperlink" Target="https://login.consultant.ru/link/?req=doc&amp;base=LAW&amp;n=454388&amp;dst=100615&amp;field=134&amp;date=20.03.2024" TargetMode="External"/><Relationship Id="rId54" Type="http://schemas.openxmlformats.org/officeDocument/2006/relationships/hyperlink" Target="https://base.garant.ru/70736874/53f89421bbdaf741eb2d1ecc4ddb4c33/" TargetMode="External"/><Relationship Id="rId62" Type="http://schemas.openxmlformats.org/officeDocument/2006/relationships/hyperlink" Target="https://login.consultant.ru/link/?req=doc&amp;base=LAW&amp;n=511269&amp;dst=100111&amp;field=134&amp;date=24.07.2026" TargetMode="External"/><Relationship Id="rId70" Type="http://schemas.openxmlformats.org/officeDocument/2006/relationships/hyperlink" Target="https://login.consultant.ru/link/?req=doc&amp;base=LAW&amp;n=454388&amp;dst=2456&amp;field=134&amp;date=20.03.2024" TargetMode="External"/><Relationship Id="rId75" Type="http://schemas.openxmlformats.org/officeDocument/2006/relationships/hyperlink" Target="https://login.consultant.ru/link/?req=doc&amp;base=LAW&amp;n=454388&amp;dst=1969&amp;field=134&amp;date=20.03.2024" TargetMode="External"/><Relationship Id="rId83" Type="http://schemas.openxmlformats.org/officeDocument/2006/relationships/hyperlink" Target="https://login.consultant.ru/link/?req=doc&amp;base=LAW&amp;n=454388&amp;dst=3124&amp;field=134&amp;date=20.03.2024" TargetMode="External"/><Relationship Id="rId88" Type="http://schemas.openxmlformats.org/officeDocument/2006/relationships/hyperlink" Target="https://login.consultant.ru/link/?req=doc&amp;base=LAW&amp;n=454388&amp;dst=4280&amp;field=134&amp;date=20.03.2024" TargetMode="External"/><Relationship Id="rId91" Type="http://schemas.openxmlformats.org/officeDocument/2006/relationships/hyperlink" Target="https://login.consultant.ru/link/?req=doc&amp;base=LAW&amp;n=285896&amp;dst=100009" TargetMode="External"/><Relationship Id="rId96" Type="http://schemas.openxmlformats.org/officeDocument/2006/relationships/hyperlink" Target="https://login.consultant.ru/link/?req=doc&amp;base=LAW&amp;n=438369&amp;dst=10" TargetMode="External"/><Relationship Id="rId111" Type="http://schemas.openxmlformats.org/officeDocument/2006/relationships/hyperlink" Target="https://login.consultant.ru/link/?req=doc&amp;base=LAW&amp;n=441707&amp;dst=10013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327486&amp;dst=100034&amp;field=134&amp;date=20.03.2024" TargetMode="External"/><Relationship Id="rId23" Type="http://schemas.openxmlformats.org/officeDocument/2006/relationships/hyperlink" Target="https://login.consultant.ru/link/?req=doc&amp;base=LAW&amp;n=454388&amp;dst=1431&amp;field=134&amp;date=20.03.2024" TargetMode="External"/><Relationship Id="rId28" Type="http://schemas.openxmlformats.org/officeDocument/2006/relationships/hyperlink" Target="https://login.consultant.ru/link/?req=doc&amp;base=LAW&amp;n=454388&amp;dst=1447&amp;field=134&amp;date=20.03.2024" TargetMode="External"/><Relationship Id="rId36" Type="http://schemas.openxmlformats.org/officeDocument/2006/relationships/hyperlink" Target="https://login.consultant.ru/link/?req=doc&amp;base=LAW&amp;n=454812&amp;date=20.03.2024" TargetMode="External"/><Relationship Id="rId49" Type="http://schemas.openxmlformats.org/officeDocument/2006/relationships/hyperlink" Target="https://base.garant.ru/70736874/53f89421bbdaf741eb2d1ecc4ddb4c33/" TargetMode="External"/><Relationship Id="rId57" Type="http://schemas.openxmlformats.org/officeDocument/2006/relationships/hyperlink" Target="https://base.garant.ru/70736874/53f89421bbdaf741eb2d1ecc4ddb4c33/" TargetMode="External"/><Relationship Id="rId106" Type="http://schemas.openxmlformats.org/officeDocument/2006/relationships/hyperlink" Target="https://login.consultant.ru/link/?req=doc&amp;base=LAW&amp;n=416265&amp;dst=100023" TargetMode="External"/><Relationship Id="rId114" Type="http://schemas.openxmlformats.org/officeDocument/2006/relationships/header" Target="header3.xml"/><Relationship Id="rId10" Type="http://schemas.openxmlformats.org/officeDocument/2006/relationships/hyperlink" Target="garantF1://15015568.0" TargetMode="External"/><Relationship Id="rId31" Type="http://schemas.openxmlformats.org/officeDocument/2006/relationships/hyperlink" Target="https://login.consultant.ru/link/?req=doc&amp;base=LAW&amp;n=454388&amp;dst=2104&amp;field=134&amp;date=20.03.2024" TargetMode="External"/><Relationship Id="rId44" Type="http://schemas.openxmlformats.org/officeDocument/2006/relationships/hyperlink" Target="https://base.garant.ru/70736874/53f89421bbdaf741eb2d1ecc4ddb4c33/" TargetMode="External"/><Relationship Id="rId52" Type="http://schemas.openxmlformats.org/officeDocument/2006/relationships/hyperlink" Target="https://base.garant.ru/70736874/53f89421bbdaf741eb2d1ecc4ddb4c33/" TargetMode="External"/><Relationship Id="rId60" Type="http://schemas.openxmlformats.org/officeDocument/2006/relationships/hyperlink" Target="consultantplus://offline/ref=885AB2B3968F51BD4BABF9CED61877CB5C221C5445556101316E9B10CC164298C15A4C01ACA442EF56AFDFEFC29103E8B6FAE7FE8534FB1CW1e7I" TargetMode="External"/><Relationship Id="rId65" Type="http://schemas.openxmlformats.org/officeDocument/2006/relationships/hyperlink" Target="https://login.consultant.ru/link/?req=doc&amp;base=LAW&amp;n=454388&amp;dst=2104&amp;field=134&amp;date=20.03.2024" TargetMode="External"/><Relationship Id="rId73" Type="http://schemas.openxmlformats.org/officeDocument/2006/relationships/hyperlink" Target="https://login.consultant.ru/link/?req=doc&amp;base=LAW&amp;n=454388&amp;dst=100527&amp;field=134&amp;date=20.03.2024" TargetMode="External"/><Relationship Id="rId78" Type="http://schemas.openxmlformats.org/officeDocument/2006/relationships/hyperlink" Target="https://login.consultant.ru/link/?req=doc&amp;base=LAW&amp;n=454388&amp;dst=2456&amp;field=134&amp;date=20.03.2024" TargetMode="External"/><Relationship Id="rId81" Type="http://schemas.openxmlformats.org/officeDocument/2006/relationships/hyperlink" Target="https://login.consultant.ru/link/?req=doc&amp;base=LAW&amp;n=454388&amp;dst=2456&amp;field=134&amp;date=20.03.2024" TargetMode="External"/><Relationship Id="rId86" Type="http://schemas.openxmlformats.org/officeDocument/2006/relationships/hyperlink" Target="https://login.consultant.ru/link/?req=doc&amp;base=LAW&amp;n=454388&amp;dst=2456&amp;field=134&amp;date=20.03.2024" TargetMode="External"/><Relationship Id="rId94" Type="http://schemas.openxmlformats.org/officeDocument/2006/relationships/hyperlink" Target="https://login.consultant.ru/link/?req=doc&amp;base=LAW&amp;n=468594&amp;dst=424" TargetMode="External"/><Relationship Id="rId99" Type="http://schemas.openxmlformats.org/officeDocument/2006/relationships/hyperlink" Target="https://login.consultant.ru/link/?req=doc&amp;base=LAW&amp;n=416265&amp;dst=100021" TargetMode="External"/><Relationship Id="rId101" Type="http://schemas.openxmlformats.org/officeDocument/2006/relationships/hyperlink" Target="https://login.consultant.ru/link/?req=doc&amp;base=LAW&amp;n=466788&amp;dst=305" TargetMode="External"/><Relationship Id="rId4" Type="http://schemas.openxmlformats.org/officeDocument/2006/relationships/settings" Target="settings.xml"/><Relationship Id="rId9" Type="http://schemas.openxmlformats.org/officeDocument/2006/relationships/hyperlink" Target="garantF1://12024624.0" TargetMode="External"/><Relationship Id="rId13" Type="http://schemas.openxmlformats.org/officeDocument/2006/relationships/hyperlink" Target="https://login.consultant.ru/link/?req=doc&amp;base=LAW&amp;n=462684&amp;dst=100011&amp;field=134&amp;date=20.03.2024" TargetMode="External"/><Relationship Id="rId18" Type="http://schemas.openxmlformats.org/officeDocument/2006/relationships/hyperlink" Target="https://login.consultant.ru/link/?req=doc&amp;base=LAW&amp;n=327493&amp;dst=100030&amp;field=134&amp;date=20.03.2024" TargetMode="External"/><Relationship Id="rId39" Type="http://schemas.openxmlformats.org/officeDocument/2006/relationships/hyperlink" Target="https://login.consultant.ru/link/?req=doc&amp;base=LAW&amp;n=462683&amp;dst=100010&amp;field=134&amp;date=20.03.2024" TargetMode="External"/><Relationship Id="rId109" Type="http://schemas.openxmlformats.org/officeDocument/2006/relationships/hyperlink" Target="https://login.consultant.ru/link/?req=doc&amp;base=LAW&amp;n=471026&amp;dst=4267" TargetMode="External"/><Relationship Id="rId34" Type="http://schemas.openxmlformats.org/officeDocument/2006/relationships/hyperlink" Target="https://login.consultant.ru/link/?req=doc&amp;base=LAW&amp;n=454388&amp;dst=184&amp;field=134&amp;date=20.03.2024" TargetMode="External"/><Relationship Id="rId50" Type="http://schemas.openxmlformats.org/officeDocument/2006/relationships/hyperlink" Target="https://base.garant.ru/70736874/53f89421bbdaf741eb2d1ecc4ddb4c33/" TargetMode="External"/><Relationship Id="rId55" Type="http://schemas.openxmlformats.org/officeDocument/2006/relationships/hyperlink" Target="https://base.garant.ru/70736874/53f89421bbdaf741eb2d1ecc4ddb4c33/" TargetMode="External"/><Relationship Id="rId76" Type="http://schemas.openxmlformats.org/officeDocument/2006/relationships/hyperlink" Target="https://login.consultant.ru/link/?req=doc&amp;base=LAW&amp;n=454388&amp;dst=2783&amp;field=134&amp;date=20.03.2024" TargetMode="External"/><Relationship Id="rId97" Type="http://schemas.openxmlformats.org/officeDocument/2006/relationships/hyperlink" Target="https://login.consultant.ru/link/?req=doc&amp;base=LAW&amp;n=401975" TargetMode="External"/><Relationship Id="rId104" Type="http://schemas.openxmlformats.org/officeDocument/2006/relationships/hyperlink" Target="https://login.consultant.ru/link/?req=doc&amp;base=LAW&amp;n=438369&amp;dst=12" TargetMode="External"/><Relationship Id="rId7" Type="http://schemas.openxmlformats.org/officeDocument/2006/relationships/endnotes" Target="endnotes.xml"/><Relationship Id="rId71" Type="http://schemas.openxmlformats.org/officeDocument/2006/relationships/hyperlink" Target="https://login.consultant.ru/link/?req=doc&amp;base=LAW&amp;n=454388&amp;dst=2458&amp;field=134&amp;date=20.03.2024" TargetMode="External"/><Relationship Id="rId92" Type="http://schemas.openxmlformats.org/officeDocument/2006/relationships/hyperlink" Target="https://login.consultant.ru/link/?req=doc&amp;base=LAW&amp;n=416265&amp;dst=100019" TargetMode="External"/><Relationship Id="rId2" Type="http://schemas.openxmlformats.org/officeDocument/2006/relationships/numbering" Target="numbering.xml"/><Relationship Id="rId29" Type="http://schemas.openxmlformats.org/officeDocument/2006/relationships/hyperlink" Target="https://login.consultant.ru/link/?req=doc&amp;base=LAW&amp;n=454388&amp;dst=2204&amp;field=134&amp;date=20.03.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B84E0-6FB6-46E7-915A-05F6C1616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164</Pages>
  <Words>84105</Words>
  <Characters>479401</Characters>
  <Application>Microsoft Office Word</Application>
  <DocSecurity>0</DocSecurity>
  <Lines>3995</Lines>
  <Paragraphs>1124</Paragraphs>
  <ScaleCrop>false</ScaleCrop>
  <HeadingPairs>
    <vt:vector size="2" baseType="variant">
      <vt:variant>
        <vt:lpstr>Название</vt:lpstr>
      </vt:variant>
      <vt:variant>
        <vt:i4>1</vt:i4>
      </vt:variant>
    </vt:vector>
  </HeadingPairs>
  <TitlesOfParts>
    <vt:vector size="1" baseType="lpstr">
      <vt:lpstr/>
    </vt:vector>
  </TitlesOfParts>
  <Company>Кривянское сельское поселение</Company>
  <LinksUpToDate>false</LinksUpToDate>
  <CharactersWithSpaces>562382</CharactersWithSpaces>
  <SharedDoc>false</SharedDoc>
  <HLinks>
    <vt:vector size="6" baseType="variant">
      <vt:variant>
        <vt:i4>5767179</vt:i4>
      </vt:variant>
      <vt:variant>
        <vt:i4>0</vt:i4>
      </vt:variant>
      <vt:variant>
        <vt:i4>0</vt:i4>
      </vt:variant>
      <vt:variant>
        <vt:i4>5</vt:i4>
      </vt:variant>
      <vt:variant>
        <vt:lpwstr>http://www...........ru/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Алигатор</dc:creator>
  <cp:keywords/>
  <dc:description/>
  <cp:lastModifiedBy>User</cp:lastModifiedBy>
  <cp:revision>2</cp:revision>
  <cp:lastPrinted>2026-05-26T11:54:00Z</cp:lastPrinted>
  <dcterms:created xsi:type="dcterms:W3CDTF">2026-08-17T11:51:00Z</dcterms:created>
  <dcterms:modified xsi:type="dcterms:W3CDTF">2026-08-17T11:51:00Z</dcterms:modified>
</cp:coreProperties>
</file>