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BD4ACF" w:rsidRDefault="00BD4ACF" w:rsidP="00EA1FDC">
      <w:pPr>
        <w:jc w:val="both"/>
      </w:pPr>
      <w:r w:rsidRPr="00D361D4">
        <w:t xml:space="preserve">по вопросу </w:t>
      </w:r>
      <w:r w:rsidR="00D361D4" w:rsidRPr="00D361D4">
        <w:t xml:space="preserve"> проведения публичных слушаний по обсуждению проекта постановления Администрации  Коммунарского сельского поселения</w:t>
      </w:r>
      <w:r w:rsidR="00D361D4">
        <w:t xml:space="preserve"> </w:t>
      </w:r>
      <w:r w:rsidR="00D361D4" w:rsidRPr="00D361D4">
        <w:t xml:space="preserve">«Об утверждении </w:t>
      </w:r>
      <w:r w:rsidR="009C153B">
        <w:t xml:space="preserve">проекта планировки  </w:t>
      </w:r>
      <w:r w:rsidR="00BD3D51">
        <w:t xml:space="preserve">и </w:t>
      </w:r>
      <w:r w:rsidR="009C153B">
        <w:t>проекта межевания</w:t>
      </w:r>
      <w:r w:rsidR="00D361D4" w:rsidRPr="00D361D4">
        <w:t xml:space="preserve"> </w:t>
      </w:r>
      <w:r w:rsidR="009C153B">
        <w:t>территории</w:t>
      </w:r>
      <w:r w:rsidR="009C153B" w:rsidRPr="00D361D4">
        <w:t xml:space="preserve"> </w:t>
      </w:r>
      <w:r w:rsidR="00BD3D51">
        <w:t>линейного объекта: «Внеплощадочные водопроводные сети для водоснабжения объект</w:t>
      </w:r>
      <w:r w:rsidR="00AC24F2">
        <w:t>ов</w:t>
      </w:r>
      <w:r w:rsidR="00BD3D51">
        <w:t xml:space="preserve"> </w:t>
      </w:r>
      <w:r w:rsidR="00AC24F2">
        <w:t>ККЦ, УП-8, УП-9, УП-12, УВ-23, УВ-16, УВ-24, Цех подстилки», в рамках проекта: «Создание промышленного комплекса по производству мяса индейки в Ростовской области мощностью 60 тыс. тонн», протяженностью 5 км</w:t>
      </w:r>
      <w:r w:rsidR="00BD3D51">
        <w:t>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C24F2">
        <w:rPr>
          <w:rFonts w:ascii="Times New Roman" w:hAnsi="Times New Roman" w:cs="Times New Roman"/>
          <w:b/>
          <w:sz w:val="24"/>
          <w:szCs w:val="24"/>
        </w:rPr>
        <w:t>03</w:t>
      </w:r>
      <w:r w:rsidR="009C153B">
        <w:rPr>
          <w:rFonts w:ascii="Times New Roman" w:hAnsi="Times New Roman" w:cs="Times New Roman"/>
          <w:b/>
          <w:sz w:val="24"/>
          <w:szCs w:val="24"/>
        </w:rPr>
        <w:t>.</w:t>
      </w:r>
      <w:r w:rsidR="00AC24F2">
        <w:rPr>
          <w:rFonts w:ascii="Times New Roman" w:hAnsi="Times New Roman" w:cs="Times New Roman"/>
          <w:b/>
          <w:sz w:val="24"/>
          <w:szCs w:val="24"/>
        </w:rPr>
        <w:t>11</w:t>
      </w:r>
      <w:r w:rsidR="009C153B">
        <w:rPr>
          <w:rFonts w:ascii="Times New Roman" w:hAnsi="Times New Roman" w:cs="Times New Roman"/>
          <w:b/>
          <w:sz w:val="24"/>
          <w:szCs w:val="24"/>
        </w:rPr>
        <w:t>.2015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D361D4" w:rsidRPr="00D361D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А.Ю. Точеный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BD3D51">
        <w:rPr>
          <w:rFonts w:ascii="Times New Roman" w:hAnsi="Times New Roman" w:cs="Times New Roman"/>
          <w:sz w:val="24"/>
          <w:szCs w:val="24"/>
        </w:rPr>
        <w:t>С. Тебекина</w:t>
      </w:r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BD3D51">
        <w:rPr>
          <w:rFonts w:ascii="Times New Roman" w:hAnsi="Times New Roman" w:cs="Times New Roman"/>
          <w:sz w:val="24"/>
          <w:szCs w:val="24"/>
        </w:rPr>
        <w:t xml:space="preserve"> 1 категории </w:t>
      </w:r>
      <w:r w:rsidR="00D8283C">
        <w:rPr>
          <w:rFonts w:ascii="Times New Roman" w:hAnsi="Times New Roman" w:cs="Times New Roman"/>
          <w:sz w:val="24"/>
          <w:szCs w:val="24"/>
        </w:rPr>
        <w:t xml:space="preserve"> 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Т.В.Толстолуцкая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AC24F2">
        <w:rPr>
          <w:rFonts w:ascii="Times New Roman" w:hAnsi="Times New Roman" w:cs="Times New Roman"/>
          <w:sz w:val="24"/>
          <w:szCs w:val="24"/>
        </w:rPr>
        <w:t xml:space="preserve">Зам. </w:t>
      </w:r>
      <w:r w:rsidR="00D8283C">
        <w:rPr>
          <w:rFonts w:ascii="Times New Roman" w:hAnsi="Times New Roman" w:cs="Times New Roman"/>
          <w:sz w:val="24"/>
          <w:szCs w:val="24"/>
        </w:rPr>
        <w:t>Глав</w:t>
      </w:r>
      <w:r w:rsidR="00BD3D51">
        <w:rPr>
          <w:rFonts w:ascii="Times New Roman" w:hAnsi="Times New Roman" w:cs="Times New Roman"/>
          <w:sz w:val="24"/>
          <w:szCs w:val="24"/>
        </w:rPr>
        <w:t>ы</w:t>
      </w:r>
      <w:r w:rsidR="00D8283C">
        <w:rPr>
          <w:rFonts w:ascii="Times New Roman" w:hAnsi="Times New Roman" w:cs="Times New Roman"/>
          <w:sz w:val="24"/>
          <w:szCs w:val="24"/>
        </w:rPr>
        <w:t xml:space="preserve"> Коммунарского сельского поселения </w:t>
      </w:r>
      <w:r w:rsidR="00BD3D51">
        <w:rPr>
          <w:rFonts w:ascii="Times New Roman" w:hAnsi="Times New Roman" w:cs="Times New Roman"/>
          <w:sz w:val="24"/>
          <w:szCs w:val="24"/>
        </w:rPr>
        <w:t>А.Ю. Точеный</w:t>
      </w:r>
      <w:r w:rsidR="00D828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сотрудники Администрации Коммунарского сельского поселения, жители Коммунарского сельского поселения</w:t>
      </w:r>
      <w:r w:rsidR="00F93076">
        <w:rPr>
          <w:rFonts w:ascii="Times New Roman" w:hAnsi="Times New Roman" w:cs="Times New Roman"/>
          <w:sz w:val="24"/>
          <w:szCs w:val="24"/>
        </w:rPr>
        <w:t xml:space="preserve"> –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F93076">
        <w:rPr>
          <w:rFonts w:ascii="Times New Roman" w:hAnsi="Times New Roman" w:cs="Times New Roman"/>
          <w:sz w:val="24"/>
          <w:szCs w:val="24"/>
        </w:rPr>
        <w:t>7 человек</w:t>
      </w:r>
      <w:r w:rsidR="00472FF3">
        <w:rPr>
          <w:rFonts w:ascii="Times New Roman" w:hAnsi="Times New Roman" w:cs="Times New Roman"/>
          <w:sz w:val="24"/>
          <w:szCs w:val="24"/>
        </w:rPr>
        <w:t>.</w:t>
      </w:r>
    </w:p>
    <w:p w:rsidR="00BD3D51" w:rsidRDefault="00BD3D51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3BD" w:rsidRPr="00BD3D51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AC24F2" w:rsidRPr="00BD4ACF" w:rsidRDefault="00D361D4" w:rsidP="00AC24F2">
      <w:pPr>
        <w:pStyle w:val="aa"/>
        <w:numPr>
          <w:ilvl w:val="0"/>
          <w:numId w:val="3"/>
        </w:numPr>
        <w:jc w:val="both"/>
      </w:pPr>
      <w:r>
        <w:t>О</w:t>
      </w:r>
      <w:r w:rsidRPr="003A48D8">
        <w:t>бсуждени</w:t>
      </w:r>
      <w:r>
        <w:t>е</w:t>
      </w:r>
      <w:r w:rsidRPr="003A48D8">
        <w:t xml:space="preserve"> проекта «</w:t>
      </w:r>
      <w:r w:rsidR="00472FF3" w:rsidRPr="00D361D4">
        <w:t xml:space="preserve">Об утверждении </w:t>
      </w:r>
      <w:r w:rsidR="00472FF3">
        <w:t xml:space="preserve">проекта планировки  </w:t>
      </w:r>
      <w:r w:rsidR="00BD3D51">
        <w:t xml:space="preserve">и </w:t>
      </w:r>
      <w:r w:rsidR="00472FF3">
        <w:t>проекта межевания</w:t>
      </w:r>
      <w:r w:rsidR="00472FF3" w:rsidRPr="00D361D4">
        <w:t xml:space="preserve"> </w:t>
      </w:r>
      <w:r w:rsidR="00472FF3">
        <w:t>территории</w:t>
      </w:r>
      <w:r w:rsidR="00472FF3" w:rsidRPr="00D361D4">
        <w:t xml:space="preserve"> </w:t>
      </w:r>
      <w:r w:rsidR="00BD3D51">
        <w:t>линейного объекта: «Внеплощадочные водопроводны</w:t>
      </w:r>
      <w:r w:rsidR="00AC24F2">
        <w:t>е сети для водоснабжения объектов ККЦ, УП-8, УП-9, УП-12, УВ-23, УВ-16, УВ-24, Цех подстилки», в рамках проекта: «Создание промышленного комплекса по производству мяса индейки в Ростовской области мощностью 60 тыс. тонн», протяженностью 5 км.</w:t>
      </w:r>
    </w:p>
    <w:p w:rsidR="002F7D7F" w:rsidRDefault="002F7D7F" w:rsidP="00AC24F2">
      <w:pPr>
        <w:pStyle w:val="aa"/>
        <w:ind w:left="735"/>
        <w:jc w:val="both"/>
      </w:pPr>
    </w:p>
    <w:p w:rsidR="00BD3D51" w:rsidRDefault="00BD3D51" w:rsidP="00BD3D51">
      <w:pPr>
        <w:pStyle w:val="aa"/>
        <w:ind w:left="735"/>
        <w:jc w:val="both"/>
      </w:pPr>
    </w:p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BD3D51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067C38" w:rsidRDefault="003930D6" w:rsidP="00B95E1D">
      <w:pPr>
        <w:pStyle w:val="aa"/>
        <w:numPr>
          <w:ilvl w:val="0"/>
          <w:numId w:val="4"/>
        </w:numPr>
        <w:jc w:val="both"/>
      </w:pPr>
      <w:r w:rsidRPr="00B95E1D">
        <w:t xml:space="preserve">Председателя </w:t>
      </w:r>
      <w:r w:rsidR="007457DB" w:rsidRPr="00B95E1D">
        <w:t>комиссии</w:t>
      </w:r>
      <w:r w:rsidR="00C8561D" w:rsidRPr="00B95E1D">
        <w:t xml:space="preserve">  А</w:t>
      </w:r>
      <w:r w:rsidRPr="00B95E1D">
        <w:t xml:space="preserve">.Ю. Точеного – </w:t>
      </w:r>
      <w:r w:rsidR="00AC24F2">
        <w:t>Зам.</w:t>
      </w:r>
      <w:r w:rsidR="00BD3D51">
        <w:t xml:space="preserve"> </w:t>
      </w:r>
      <w:r w:rsidRPr="00B95E1D">
        <w:t xml:space="preserve"> Главы Администрации Коммунарского сельского поселения, который ознакомил</w:t>
      </w:r>
      <w:r w:rsidR="002018B9" w:rsidRPr="00B95E1D">
        <w:t xml:space="preserve"> всех присутствующих с обращением</w:t>
      </w:r>
      <w:r w:rsidR="00067C38">
        <w:t xml:space="preserve"> директора ООО «КАСКАД» А.А. Логуа, согласно договора с ООО «Саудон», с просьбой о разрешении разработки проекта планировки и проекта межевания территории линейного объекта</w:t>
      </w:r>
      <w:r w:rsidR="00AC24F2">
        <w:t xml:space="preserve">: </w:t>
      </w:r>
      <w:r w:rsidR="00067C38">
        <w:t xml:space="preserve"> </w:t>
      </w:r>
      <w:r w:rsidR="00AC24F2">
        <w:t>«Внеплощадочные водопроводные сети для водоснабжения объектов ККЦ, УП-8, УП-9, УП-12, УВ-23, УВ-16, УВ-24, Цех подстилки», в рамках проекта: «Создание промышленного комплекса по производству мяса индейки в Ростовской области мощностью 60 тыс. тонн», протяженностью 5 км.</w:t>
      </w:r>
    </w:p>
    <w:p w:rsidR="00067C38" w:rsidRDefault="00067C38" w:rsidP="00B95E1D">
      <w:pPr>
        <w:rPr>
          <w:rFonts w:eastAsiaTheme="minorHAnsi"/>
          <w:lang w:eastAsia="en-US"/>
        </w:rPr>
      </w:pPr>
      <w:r w:rsidRPr="00067C38">
        <w:rPr>
          <w:u w:val="single"/>
        </w:rPr>
        <w:lastRenderedPageBreak/>
        <w:t>Докладчик</w:t>
      </w:r>
      <w:r w:rsidR="007C2220">
        <w:rPr>
          <w:u w:val="single"/>
        </w:rPr>
        <w:t>:</w:t>
      </w:r>
    </w:p>
    <w:p w:rsidR="00AC24F2" w:rsidRPr="00BD4ACF" w:rsidRDefault="00067C38" w:rsidP="00AC24F2">
      <w:pPr>
        <w:pStyle w:val="aa"/>
        <w:numPr>
          <w:ilvl w:val="0"/>
          <w:numId w:val="5"/>
        </w:numPr>
        <w:jc w:val="both"/>
      </w:pPr>
      <w:r>
        <w:rPr>
          <w:rFonts w:eastAsiaTheme="minorHAnsi"/>
          <w:lang w:eastAsia="en-US"/>
        </w:rPr>
        <w:t xml:space="preserve">Возникла необходимость в размещении  </w:t>
      </w:r>
      <w:r w:rsidR="007C2220">
        <w:rPr>
          <w:rFonts w:eastAsiaTheme="minorHAnsi"/>
          <w:lang w:eastAsia="en-US"/>
        </w:rPr>
        <w:t xml:space="preserve">линейного </w:t>
      </w:r>
      <w:r>
        <w:rPr>
          <w:rFonts w:eastAsiaTheme="minorHAnsi"/>
          <w:lang w:eastAsia="en-US"/>
        </w:rPr>
        <w:t>объекта</w:t>
      </w:r>
      <w:r w:rsidR="00AC24F2">
        <w:rPr>
          <w:rFonts w:eastAsiaTheme="minorHAnsi"/>
          <w:lang w:eastAsia="en-US"/>
        </w:rPr>
        <w:t xml:space="preserve">: </w:t>
      </w:r>
      <w:r w:rsidR="00AC24F2">
        <w:t>«Внеплощадочные водопроводные сети для водоснабжения объектов ККЦ, УП-8, УП-9, УП-12, УВ-23, УВ-16, УВ-24, Цех подстилки», в рамках проекта: «Создание промышленного комплекса по производству мяса индейки в Ростовской области мощностью 60 тыс. тонн», протяженностью 5 км.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.</w:t>
      </w:r>
    </w:p>
    <w:p w:rsidR="007C2220" w:rsidRDefault="007C2220" w:rsidP="00B95E1D">
      <w:pPr>
        <w:rPr>
          <w:rFonts w:eastAsiaTheme="minorHAnsi"/>
          <w:u w:val="single"/>
          <w:lang w:eastAsia="en-US"/>
        </w:rPr>
      </w:pPr>
      <w:r w:rsidRPr="007C2220">
        <w:rPr>
          <w:rFonts w:eastAsiaTheme="minorHAnsi"/>
          <w:u w:val="single"/>
          <w:lang w:eastAsia="en-US"/>
        </w:rPr>
        <w:t>Докладчик</w:t>
      </w:r>
      <w:r>
        <w:rPr>
          <w:rFonts w:eastAsiaTheme="minorHAnsi"/>
          <w:u w:val="single"/>
          <w:lang w:eastAsia="en-US"/>
        </w:rPr>
        <w:t>:</w:t>
      </w:r>
    </w:p>
    <w:p w:rsidR="007C2220" w:rsidRDefault="007C2220" w:rsidP="00B95E1D">
      <w:pPr>
        <w:rPr>
          <w:rFonts w:eastAsiaTheme="minorHAnsi"/>
          <w:lang w:eastAsia="en-US"/>
        </w:rPr>
      </w:pPr>
      <w:r w:rsidRPr="007C2220">
        <w:rPr>
          <w:rFonts w:eastAsiaTheme="minorHAnsi"/>
          <w:lang w:eastAsia="en-US"/>
        </w:rPr>
        <w:t>У кого ка</w:t>
      </w:r>
      <w:r>
        <w:rPr>
          <w:rFonts w:eastAsiaTheme="minorHAnsi"/>
          <w:lang w:eastAsia="en-US"/>
        </w:rPr>
        <w:t>кие будут предложения?</w:t>
      </w:r>
    </w:p>
    <w:p w:rsidR="007C2220" w:rsidRDefault="007C2220" w:rsidP="00B95E1D">
      <w:pPr>
        <w:rPr>
          <w:rFonts w:eastAsiaTheme="minorHAnsi"/>
          <w:lang w:eastAsia="en-US"/>
        </w:rPr>
      </w:pPr>
      <w:r w:rsidRPr="007C2220">
        <w:rPr>
          <w:rFonts w:eastAsiaTheme="minorHAnsi"/>
          <w:u w:val="single"/>
          <w:lang w:eastAsia="en-US"/>
        </w:rPr>
        <w:t>Докладчик:</w:t>
      </w:r>
      <w:r>
        <w:rPr>
          <w:rFonts w:eastAsiaTheme="minorHAnsi"/>
          <w:lang w:eastAsia="en-US"/>
        </w:rPr>
        <w:t xml:space="preserve"> - Поступило предложение: «Одобрить!»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Другие будут предложения?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- Других предложений не поступило.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- Замечания, дополнения?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Участниками публичных слушаний замечания и дополнения по данному опросу не внесены.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Вопрос ставим на голосование.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Кто «за»? Кто «против»? Кто «воздержался»?</w:t>
      </w:r>
    </w:p>
    <w:p w:rsidR="00D8465C" w:rsidRPr="00D8465C" w:rsidRDefault="00D8465C" w:rsidP="00B95E1D">
      <w:pPr>
        <w:rPr>
          <w:rFonts w:eastAsiaTheme="minorHAnsi"/>
          <w:u w:val="single"/>
          <w:lang w:eastAsia="en-US"/>
        </w:rPr>
      </w:pPr>
      <w:r w:rsidRPr="00D8465C">
        <w:rPr>
          <w:rFonts w:eastAsiaTheme="minorHAnsi"/>
          <w:u w:val="single"/>
          <w:lang w:eastAsia="en-US"/>
        </w:rPr>
        <w:t>Результаты голосования:</w:t>
      </w:r>
    </w:p>
    <w:p w:rsidR="007C2220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«За» - 17 чел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«Против» - 0 чел.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«Воздержавшихся» - 0 чел.</w:t>
      </w:r>
    </w:p>
    <w:p w:rsidR="00D8465C" w:rsidRDefault="00D8465C" w:rsidP="00B95E1D">
      <w:pPr>
        <w:rPr>
          <w:rFonts w:eastAsiaTheme="minorHAnsi"/>
          <w:lang w:eastAsia="en-US"/>
        </w:rPr>
      </w:pPr>
    </w:p>
    <w:p w:rsidR="00AC24F2" w:rsidRPr="00BD4ACF" w:rsidRDefault="00D8465C" w:rsidP="00AC24F2">
      <w:pPr>
        <w:pStyle w:val="aa"/>
        <w:numPr>
          <w:ilvl w:val="0"/>
          <w:numId w:val="6"/>
        </w:numPr>
        <w:jc w:val="both"/>
      </w:pPr>
      <w:r>
        <w:rPr>
          <w:rFonts w:eastAsiaTheme="minorHAnsi"/>
          <w:lang w:eastAsia="en-US"/>
        </w:rPr>
        <w:t xml:space="preserve">- Вопрос: «Об утверждении проекта планировки и проекта межевания территории линейного объекта: </w:t>
      </w:r>
      <w:r w:rsidR="00AC24F2">
        <w:t>«Внеплощадочные водопроводные сети для водоснабжения объектов ККЦ, УП-8, УП-9, УП-12, УВ-23, УВ-16, УВ-24, Цех подстилки», в рамках проекта: «Создание промышленного комплекса по производству мяса индейки в Ростовской области мощностью 60 тыс. тонн», протяженностью 5 км,</w:t>
      </w:r>
    </w:p>
    <w:p w:rsidR="00D8465C" w:rsidRDefault="00AC24F2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</w:t>
      </w:r>
      <w:r w:rsidR="00D8465C">
        <w:rPr>
          <w:rFonts w:eastAsiaTheme="minorHAnsi"/>
          <w:lang w:eastAsia="en-US"/>
        </w:rPr>
        <w:t>одобрен всеми присутствующими на публичном слушании.</w:t>
      </w: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Pr="00D8465C" w:rsidRDefault="00D8465C" w:rsidP="00B95E1D">
      <w:pPr>
        <w:rPr>
          <w:rFonts w:eastAsiaTheme="minorHAnsi"/>
          <w:b/>
          <w:lang w:eastAsia="en-US"/>
        </w:rPr>
      </w:pPr>
      <w:r w:rsidRPr="00D8465C">
        <w:rPr>
          <w:rFonts w:eastAsiaTheme="minorHAnsi"/>
          <w:b/>
          <w:lang w:eastAsia="en-US"/>
        </w:rPr>
        <w:t>Председатель                                                                  А.Ю. Точеный</w:t>
      </w:r>
    </w:p>
    <w:p w:rsidR="007C2220" w:rsidRPr="00D8465C" w:rsidRDefault="007C2220" w:rsidP="00B95E1D">
      <w:pPr>
        <w:rPr>
          <w:rFonts w:eastAsiaTheme="minorHAnsi"/>
          <w:b/>
          <w:lang w:eastAsia="en-US"/>
        </w:rPr>
      </w:pPr>
    </w:p>
    <w:p w:rsidR="00D8465C" w:rsidRPr="00D8465C" w:rsidRDefault="00D8465C" w:rsidP="00D8465C">
      <w:pPr>
        <w:tabs>
          <w:tab w:val="left" w:pos="5358"/>
        </w:tabs>
        <w:rPr>
          <w:rFonts w:eastAsiaTheme="minorHAnsi"/>
          <w:b/>
          <w:lang w:eastAsia="en-US"/>
        </w:rPr>
      </w:pPr>
      <w:r w:rsidRPr="00D8465C">
        <w:rPr>
          <w:rFonts w:eastAsiaTheme="minorHAnsi"/>
          <w:b/>
          <w:lang w:eastAsia="en-US"/>
        </w:rPr>
        <w:t>Секретарь</w:t>
      </w:r>
      <w:r w:rsidRPr="00D8465C"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 xml:space="preserve">  </w:t>
      </w:r>
      <w:r w:rsidRPr="00D8465C">
        <w:rPr>
          <w:rFonts w:eastAsiaTheme="minorHAnsi"/>
          <w:b/>
          <w:lang w:eastAsia="en-US"/>
        </w:rPr>
        <w:t>Е.С. Тебекина</w:t>
      </w:r>
    </w:p>
    <w:p w:rsidR="007C2220" w:rsidRPr="00D8465C" w:rsidRDefault="007C2220" w:rsidP="00B95E1D">
      <w:pPr>
        <w:rPr>
          <w:rFonts w:eastAsiaTheme="minorHAnsi"/>
          <w:b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9B24E4" w:rsidRPr="00067C38" w:rsidRDefault="002018B9" w:rsidP="00B95E1D">
      <w:pPr>
        <w:rPr>
          <w:rFonts w:eastAsiaTheme="minorHAnsi"/>
          <w:lang w:eastAsia="en-US"/>
        </w:rPr>
      </w:pPr>
      <w:r w:rsidRPr="00067C38">
        <w:rPr>
          <w:rFonts w:eastAsiaTheme="minorHAnsi"/>
          <w:lang w:eastAsia="en-US"/>
        </w:rPr>
        <w:t xml:space="preserve"> </w:t>
      </w:r>
    </w:p>
    <w:p w:rsidR="004D2494" w:rsidRDefault="004D2494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А.Ю. Точеный</w:t>
      </w:r>
    </w:p>
    <w:p w:rsidR="00D8283C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B95DCE">
        <w:rPr>
          <w:rFonts w:ascii="Times New Roman" w:hAnsi="Times New Roman" w:cs="Times New Roman"/>
          <w:sz w:val="24"/>
          <w:szCs w:val="24"/>
        </w:rPr>
        <w:t>И.А.Пленерт</w:t>
      </w:r>
    </w:p>
    <w:p w:rsidR="001403E6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68F" w:rsidRDefault="00CA068F" w:rsidP="00D11D9C">
      <w:r>
        <w:separator/>
      </w:r>
    </w:p>
  </w:endnote>
  <w:endnote w:type="continuationSeparator" w:id="1">
    <w:p w:rsidR="00CA068F" w:rsidRDefault="00CA068F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68F" w:rsidRDefault="00CA068F" w:rsidP="00D11D9C">
      <w:r>
        <w:separator/>
      </w:r>
    </w:p>
  </w:footnote>
  <w:footnote w:type="continuationSeparator" w:id="1">
    <w:p w:rsidR="00CA068F" w:rsidRDefault="00CA068F" w:rsidP="00D11D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9C" w:rsidRDefault="00D11D9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B75B3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D2388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86551A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B9259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67C38"/>
    <w:rsid w:val="000940BE"/>
    <w:rsid w:val="001403E6"/>
    <w:rsid w:val="00141F6A"/>
    <w:rsid w:val="00152AB2"/>
    <w:rsid w:val="0015647C"/>
    <w:rsid w:val="002018B9"/>
    <w:rsid w:val="00294EAF"/>
    <w:rsid w:val="002E567E"/>
    <w:rsid w:val="002F7D7F"/>
    <w:rsid w:val="00374A70"/>
    <w:rsid w:val="003930D6"/>
    <w:rsid w:val="003A676D"/>
    <w:rsid w:val="00472837"/>
    <w:rsid w:val="00472FF3"/>
    <w:rsid w:val="004923BD"/>
    <w:rsid w:val="004C69DD"/>
    <w:rsid w:val="004D2494"/>
    <w:rsid w:val="005903E5"/>
    <w:rsid w:val="005A1E5A"/>
    <w:rsid w:val="005A5FFF"/>
    <w:rsid w:val="005D1A9B"/>
    <w:rsid w:val="00673319"/>
    <w:rsid w:val="00710C49"/>
    <w:rsid w:val="0073757C"/>
    <w:rsid w:val="007457DB"/>
    <w:rsid w:val="007514E9"/>
    <w:rsid w:val="0077234E"/>
    <w:rsid w:val="00775AE2"/>
    <w:rsid w:val="007816C7"/>
    <w:rsid w:val="007C2220"/>
    <w:rsid w:val="007C4274"/>
    <w:rsid w:val="00897F2E"/>
    <w:rsid w:val="008F4D27"/>
    <w:rsid w:val="00936125"/>
    <w:rsid w:val="009B24E4"/>
    <w:rsid w:val="009C153B"/>
    <w:rsid w:val="009F0E1E"/>
    <w:rsid w:val="00A27ECB"/>
    <w:rsid w:val="00A41CF1"/>
    <w:rsid w:val="00AC24F2"/>
    <w:rsid w:val="00AE7D96"/>
    <w:rsid w:val="00B77DD6"/>
    <w:rsid w:val="00B95DCE"/>
    <w:rsid w:val="00B95E1D"/>
    <w:rsid w:val="00BC4DCD"/>
    <w:rsid w:val="00BD3D51"/>
    <w:rsid w:val="00BD4ACF"/>
    <w:rsid w:val="00BD5F6B"/>
    <w:rsid w:val="00BE37A9"/>
    <w:rsid w:val="00C8561D"/>
    <w:rsid w:val="00CA068F"/>
    <w:rsid w:val="00CB25F3"/>
    <w:rsid w:val="00D11D9C"/>
    <w:rsid w:val="00D13400"/>
    <w:rsid w:val="00D361D4"/>
    <w:rsid w:val="00D8283C"/>
    <w:rsid w:val="00D8465C"/>
    <w:rsid w:val="00DB08E2"/>
    <w:rsid w:val="00DC315E"/>
    <w:rsid w:val="00DF425B"/>
    <w:rsid w:val="00E241A6"/>
    <w:rsid w:val="00E53895"/>
    <w:rsid w:val="00EA1FDC"/>
    <w:rsid w:val="00EC1318"/>
    <w:rsid w:val="00EF3DB2"/>
    <w:rsid w:val="00F07887"/>
    <w:rsid w:val="00F4271A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D3D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54FE9-7D70-4B81-8ADC-DFA14A8CA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Rederic</cp:lastModifiedBy>
  <cp:revision>26</cp:revision>
  <cp:lastPrinted>2015-11-03T04:55:00Z</cp:lastPrinted>
  <dcterms:created xsi:type="dcterms:W3CDTF">2014-01-05T14:43:00Z</dcterms:created>
  <dcterms:modified xsi:type="dcterms:W3CDTF">2015-11-03T04:55:00Z</dcterms:modified>
</cp:coreProperties>
</file>