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BB32D5" w:rsidRPr="00BB32D5">
        <w:rPr>
          <w:rFonts w:ascii="Times New Roman" w:hAnsi="Times New Roman" w:cs="Times New Roman"/>
          <w:sz w:val="26"/>
          <w:szCs w:val="26"/>
        </w:rPr>
        <w:t>с кадастровым номером 61:28:0600015:386, площадью 21745 кв. м.  и минимальных отступов от границ земельного участка в целях определения места доп</w:t>
      </w:r>
      <w:r w:rsidR="00137802">
        <w:rPr>
          <w:rFonts w:ascii="Times New Roman" w:hAnsi="Times New Roman" w:cs="Times New Roman"/>
          <w:sz w:val="26"/>
          <w:szCs w:val="26"/>
        </w:rPr>
        <w:t>устимого размещения объекта от 1</w:t>
      </w:r>
      <w:r w:rsidR="00BB32D5" w:rsidRPr="00BB32D5">
        <w:rPr>
          <w:rFonts w:ascii="Times New Roman" w:hAnsi="Times New Roman" w:cs="Times New Roman"/>
          <w:sz w:val="26"/>
          <w:szCs w:val="26"/>
        </w:rPr>
        <w:t>0 м до 5 м, расположенного в зоне объектов непищевой промышленности (ПР 1), расположенного по адресу: Ростовская область, Октябрьский район, х. Заречный, ул. Промышленная, 1а</w:t>
      </w:r>
      <w:r w:rsidR="004E45A3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21887">
        <w:rPr>
          <w:rFonts w:ascii="Times New Roman" w:hAnsi="Times New Roman" w:cs="Times New Roman"/>
          <w:b/>
          <w:sz w:val="26"/>
          <w:szCs w:val="26"/>
        </w:rPr>
        <w:t>2</w:t>
      </w:r>
      <w:r w:rsidR="00C42C08">
        <w:rPr>
          <w:rFonts w:ascii="Times New Roman" w:hAnsi="Times New Roman" w:cs="Times New Roman"/>
          <w:b/>
          <w:sz w:val="26"/>
          <w:szCs w:val="26"/>
        </w:rPr>
        <w:t>4.07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E45A3">
        <w:rPr>
          <w:rFonts w:ascii="Times New Roman" w:hAnsi="Times New Roman" w:cs="Times New Roman"/>
          <w:sz w:val="26"/>
          <w:szCs w:val="26"/>
        </w:rPr>
        <w:t>19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4E45A3" w:rsidRDefault="000D57F2" w:rsidP="004E45A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</w:t>
      </w:r>
      <w:r w:rsidR="004E45A3">
        <w:rPr>
          <w:rFonts w:ascii="Times New Roman" w:hAnsi="Times New Roman"/>
          <w:sz w:val="26"/>
          <w:szCs w:val="26"/>
        </w:rPr>
        <w:t>зам. главы Администрации Коммунарского сельского поселения по вопросам ЖКХ, строительству и благоустройству.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4D570C">
        <w:rPr>
          <w:rFonts w:ascii="Times New Roman" w:hAnsi="Times New Roman" w:cs="Times New Roman"/>
          <w:sz w:val="26"/>
          <w:szCs w:val="26"/>
        </w:rPr>
        <w:t xml:space="preserve"> </w:t>
      </w:r>
      <w:r w:rsidR="004D570C" w:rsidRPr="004D570C">
        <w:rPr>
          <w:rFonts w:ascii="Times New Roman" w:hAnsi="Times New Roman" w:cs="Times New Roman"/>
          <w:sz w:val="26"/>
          <w:szCs w:val="26"/>
        </w:rPr>
        <w:t>старший</w:t>
      </w:r>
      <w:r w:rsidR="004D570C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7B2B" w:rsidRPr="00CF414F" w:rsidRDefault="00467718" w:rsidP="004E45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BB32D5" w:rsidRPr="00BB32D5">
        <w:rPr>
          <w:sz w:val="26"/>
          <w:szCs w:val="26"/>
        </w:rPr>
        <w:t xml:space="preserve">с кадастровым номером 61:28:0600015:386, площадью 21745 кв. м.  и минимальных отступов от границ земельного участка в целях определения места допустимого размещения объекта от </w:t>
      </w:r>
      <w:r w:rsidR="00137802">
        <w:rPr>
          <w:sz w:val="26"/>
          <w:szCs w:val="26"/>
        </w:rPr>
        <w:t>1</w:t>
      </w:r>
      <w:r w:rsidR="00BB32D5" w:rsidRPr="00BB32D5">
        <w:rPr>
          <w:sz w:val="26"/>
          <w:szCs w:val="26"/>
        </w:rPr>
        <w:t>0 м до 5 м, расположенного в зоне объектов непищевой промышленности (ПР 1), расположенного по адресу: Ростовская область, Октябрьский район, х. Заречный, ул. Промышленная, 1а</w:t>
      </w:r>
      <w:r w:rsidR="004E45A3">
        <w:rPr>
          <w:sz w:val="26"/>
          <w:szCs w:val="26"/>
        </w:rPr>
        <w:t>.</w:t>
      </w:r>
    </w:p>
    <w:p w:rsidR="00166715" w:rsidRPr="000B19E8" w:rsidRDefault="00F93076" w:rsidP="000B19E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BB32D5">
        <w:rPr>
          <w:rFonts w:ascii="Times New Roman" w:hAnsi="Times New Roman" w:cs="Times New Roman"/>
          <w:sz w:val="27"/>
          <w:szCs w:val="27"/>
        </w:rPr>
        <w:t>ООО «ГринПик»</w:t>
      </w:r>
      <w:r w:rsidR="00EB5B57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137802">
        <w:rPr>
          <w:rFonts w:ascii="Times New Roman" w:hAnsi="Times New Roman" w:cs="Times New Roman"/>
          <w:sz w:val="26"/>
          <w:szCs w:val="26"/>
        </w:rPr>
        <w:t>1</w:t>
      </w:r>
      <w:r w:rsidR="00BB32D5">
        <w:rPr>
          <w:rFonts w:ascii="Times New Roman" w:hAnsi="Times New Roman" w:cs="Times New Roman"/>
          <w:sz w:val="26"/>
          <w:szCs w:val="26"/>
        </w:rPr>
        <w:t>0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BB32D5">
        <w:rPr>
          <w:rFonts w:ascii="Times New Roman" w:hAnsi="Times New Roman" w:cs="Times New Roman"/>
          <w:sz w:val="26"/>
          <w:szCs w:val="26"/>
        </w:rPr>
        <w:t xml:space="preserve">5 </w:t>
      </w:r>
      <w:r w:rsidR="004E45A3">
        <w:rPr>
          <w:rFonts w:ascii="Times New Roman" w:hAnsi="Times New Roman" w:cs="Times New Roman"/>
          <w:sz w:val="26"/>
          <w:szCs w:val="26"/>
        </w:rPr>
        <w:t>м</w:t>
      </w:r>
      <w:r w:rsidR="00EB5B57">
        <w:rPr>
          <w:rFonts w:ascii="Times New Roman" w:hAnsi="Times New Roman" w:cs="Times New Roman"/>
          <w:sz w:val="26"/>
          <w:szCs w:val="26"/>
        </w:rPr>
        <w:t>.</w:t>
      </w: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C42C08">
        <w:rPr>
          <w:rFonts w:ascii="Times New Roman" w:hAnsi="Times New Roman" w:cs="Times New Roman"/>
          <w:sz w:val="26"/>
          <w:szCs w:val="26"/>
        </w:rPr>
        <w:t xml:space="preserve">участке </w:t>
      </w:r>
      <w:r w:rsidR="00BB32D5" w:rsidRPr="00BB32D5">
        <w:rPr>
          <w:rFonts w:ascii="Times New Roman" w:hAnsi="Times New Roman" w:cs="Times New Roman"/>
          <w:sz w:val="26"/>
          <w:szCs w:val="26"/>
        </w:rPr>
        <w:t xml:space="preserve">с </w:t>
      </w:r>
      <w:r w:rsidR="00BB32D5" w:rsidRPr="00BB32D5">
        <w:rPr>
          <w:rFonts w:ascii="Times New Roman" w:hAnsi="Times New Roman" w:cs="Times New Roman"/>
          <w:sz w:val="26"/>
          <w:szCs w:val="26"/>
        </w:rPr>
        <w:lastRenderedPageBreak/>
        <w:t>кадастровым номером 61:28:0600015:386, площадью 21745 кв. м.  и минимальных отступов от границ земельного участка в целях определения места доп</w:t>
      </w:r>
      <w:r w:rsidR="00137802">
        <w:rPr>
          <w:rFonts w:ascii="Times New Roman" w:hAnsi="Times New Roman" w:cs="Times New Roman"/>
          <w:sz w:val="26"/>
          <w:szCs w:val="26"/>
        </w:rPr>
        <w:t>устимого размещения объекта от 1</w:t>
      </w:r>
      <w:r w:rsidR="00BB32D5" w:rsidRPr="00BB32D5">
        <w:rPr>
          <w:rFonts w:ascii="Times New Roman" w:hAnsi="Times New Roman" w:cs="Times New Roman"/>
          <w:sz w:val="26"/>
          <w:szCs w:val="26"/>
        </w:rPr>
        <w:t>0 м до 5 м, расположенного в зоне объектов непищевой промышленности (ПР 1), расположенного по адресу: Ростовская область, Октябрьский район, х. Заречный, ул. Промышленная, 1а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A835AB" w:rsidP="000B19E8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>возможным разрешить отклонение от предельных параметров разреше</w:t>
      </w:r>
      <w:r w:rsidR="00C42C08">
        <w:rPr>
          <w:rFonts w:ascii="Times New Roman" w:hAnsi="Times New Roman"/>
          <w:sz w:val="26"/>
          <w:szCs w:val="26"/>
        </w:rPr>
        <w:t>нного строительства, необходимых</w:t>
      </w:r>
      <w:r w:rsidR="007A46A2" w:rsidRPr="00467718">
        <w:rPr>
          <w:rFonts w:ascii="Times New Roman" w:hAnsi="Times New Roman"/>
          <w:sz w:val="26"/>
          <w:szCs w:val="26"/>
        </w:rPr>
        <w:t xml:space="preserve">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C42C08">
        <w:rPr>
          <w:rFonts w:ascii="Times New Roman" w:hAnsi="Times New Roman"/>
          <w:sz w:val="26"/>
          <w:szCs w:val="26"/>
        </w:rPr>
        <w:t>складской площадки и весового терминала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BB32D5" w:rsidRPr="00BB32D5">
        <w:rPr>
          <w:rFonts w:ascii="Times New Roman" w:hAnsi="Times New Roman" w:cs="Times New Roman"/>
          <w:sz w:val="26"/>
          <w:szCs w:val="26"/>
        </w:rPr>
        <w:t>с кадастровым номером 61:28:0600015:386, площадью 21745 кв. м.  и минимальных отступов от границ земельного участка в целях определения места доп</w:t>
      </w:r>
      <w:r w:rsidR="00137802">
        <w:rPr>
          <w:rFonts w:ascii="Times New Roman" w:hAnsi="Times New Roman" w:cs="Times New Roman"/>
          <w:sz w:val="26"/>
          <w:szCs w:val="26"/>
        </w:rPr>
        <w:t>устимого размещения объекта от 1</w:t>
      </w:r>
      <w:r w:rsidR="00BB32D5" w:rsidRPr="00BB32D5">
        <w:rPr>
          <w:rFonts w:ascii="Times New Roman" w:hAnsi="Times New Roman" w:cs="Times New Roman"/>
          <w:sz w:val="26"/>
          <w:szCs w:val="26"/>
        </w:rPr>
        <w:t>0 м до 5 м, расположенного в зоне объектов непищевой промышленности (ПР 1), расположенного по адресу: Ростовская область, Октябрьский район, х. Заречный, ул. Промышленная, 1а</w:t>
      </w:r>
      <w:r w:rsidR="000B19E8">
        <w:rPr>
          <w:rFonts w:ascii="Times New Roman" w:hAnsi="Times New Roman" w:cs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0B19E8">
        <w:rPr>
          <w:rFonts w:ascii="Times New Roman" w:hAnsi="Times New Roman"/>
          <w:sz w:val="26"/>
          <w:szCs w:val="26"/>
        </w:rPr>
        <w:t>19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7A46A2" w:rsidRPr="00467718" w:rsidRDefault="007A46A2" w:rsidP="000B19E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BB32D5" w:rsidRPr="00BB32D5">
        <w:rPr>
          <w:rFonts w:ascii="Times New Roman" w:hAnsi="Times New Roman"/>
          <w:sz w:val="26"/>
          <w:szCs w:val="26"/>
        </w:rPr>
        <w:t>с кадастровым номером 61:28:0600015:386, площадью 21745 кв. м.  и минимальных отступов от границ земельного участка в целях определения места доп</w:t>
      </w:r>
      <w:r w:rsidR="00137802">
        <w:rPr>
          <w:rFonts w:ascii="Times New Roman" w:hAnsi="Times New Roman"/>
          <w:sz w:val="26"/>
          <w:szCs w:val="26"/>
        </w:rPr>
        <w:t>устимого размещения объекта от 1</w:t>
      </w:r>
      <w:r w:rsidR="00BB32D5" w:rsidRPr="00BB32D5">
        <w:rPr>
          <w:rFonts w:ascii="Times New Roman" w:hAnsi="Times New Roman"/>
          <w:sz w:val="26"/>
          <w:szCs w:val="26"/>
        </w:rPr>
        <w:t>0 м до 5 м, расположенного в зоне объектов непищевой промышленности (ПР 1), расположенного по адресу: Ростовская область, Октябрьский район, х. Заречный, ул. Промышленная, 1а</w:t>
      </w:r>
      <w:r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B19E8" w:rsidRPr="004739A1" w:rsidRDefault="000B19E8" w:rsidP="000B19E8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0B19E8" w:rsidRPr="004739A1" w:rsidRDefault="000B19E8" w:rsidP="000B19E8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0B19E8" w:rsidRPr="000B19E8" w:rsidRDefault="000B19E8" w:rsidP="000B19E8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0B19E8" w:rsidRPr="00D212E1" w:rsidRDefault="000B19E8" w:rsidP="000B19E8">
      <w:pPr>
        <w:tabs>
          <w:tab w:val="left" w:pos="5358"/>
        </w:tabs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>Секретарь</w:t>
      </w:r>
      <w:r w:rsidRPr="00D212E1">
        <w:rPr>
          <w:rFonts w:eastAsiaTheme="minorHAnsi"/>
          <w:sz w:val="27"/>
          <w:szCs w:val="27"/>
          <w:lang w:eastAsia="en-US"/>
        </w:rPr>
        <w:tab/>
        <w:t xml:space="preserve">  </w:t>
      </w:r>
      <w:r>
        <w:rPr>
          <w:rFonts w:eastAsiaTheme="minorHAnsi"/>
          <w:sz w:val="27"/>
          <w:szCs w:val="27"/>
          <w:lang w:eastAsia="en-US"/>
        </w:rPr>
        <w:t xml:space="preserve">                 </w:t>
      </w:r>
      <w:r w:rsidRPr="00D212E1">
        <w:rPr>
          <w:rFonts w:eastAsiaTheme="minorHAnsi"/>
          <w:sz w:val="27"/>
          <w:szCs w:val="27"/>
          <w:lang w:eastAsia="en-US"/>
        </w:rPr>
        <w:t xml:space="preserve">          </w:t>
      </w:r>
      <w:r>
        <w:rPr>
          <w:rFonts w:eastAsiaTheme="minorHAnsi"/>
          <w:sz w:val="27"/>
          <w:szCs w:val="27"/>
          <w:lang w:eastAsia="en-US"/>
        </w:rPr>
        <w:t>Ю.А. Максимова</w:t>
      </w:r>
    </w:p>
    <w:p w:rsidR="001403E6" w:rsidRPr="000D57F2" w:rsidRDefault="001403E6" w:rsidP="000B19E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96D" w:rsidRDefault="00A6696D" w:rsidP="00D11D9C">
      <w:r>
        <w:separator/>
      </w:r>
    </w:p>
  </w:endnote>
  <w:endnote w:type="continuationSeparator" w:id="0">
    <w:p w:rsidR="00A6696D" w:rsidRDefault="00A6696D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96D" w:rsidRDefault="00A6696D" w:rsidP="00D11D9C">
      <w:r>
        <w:separator/>
      </w:r>
    </w:p>
  </w:footnote>
  <w:footnote w:type="continuationSeparator" w:id="0">
    <w:p w:rsidR="00A6696D" w:rsidRDefault="00A6696D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B19E8"/>
    <w:rsid w:val="000D57F2"/>
    <w:rsid w:val="00104597"/>
    <w:rsid w:val="0012089D"/>
    <w:rsid w:val="00124BF9"/>
    <w:rsid w:val="00137802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E45A3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17C62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53CE0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6696D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B32D5"/>
    <w:rsid w:val="00BC4DCD"/>
    <w:rsid w:val="00BD4ACF"/>
    <w:rsid w:val="00BD5F6B"/>
    <w:rsid w:val="00BE37A9"/>
    <w:rsid w:val="00C233CD"/>
    <w:rsid w:val="00C42C08"/>
    <w:rsid w:val="00C46199"/>
    <w:rsid w:val="00C72FB5"/>
    <w:rsid w:val="00C8213D"/>
    <w:rsid w:val="00C8561D"/>
    <w:rsid w:val="00CA7126"/>
    <w:rsid w:val="00CB25F3"/>
    <w:rsid w:val="00CC62B7"/>
    <w:rsid w:val="00CD6991"/>
    <w:rsid w:val="00CF0160"/>
    <w:rsid w:val="00CF414F"/>
    <w:rsid w:val="00D00F99"/>
    <w:rsid w:val="00D11D9C"/>
    <w:rsid w:val="00D13400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AD55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B19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FFE6-7D11-413D-A226-A8D8E12DF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28</cp:revision>
  <cp:lastPrinted>2019-07-24T09:48:00Z</cp:lastPrinted>
  <dcterms:created xsi:type="dcterms:W3CDTF">2018-07-13T11:13:00Z</dcterms:created>
  <dcterms:modified xsi:type="dcterms:W3CDTF">2019-08-01T07:40:00Z</dcterms:modified>
</cp:coreProperties>
</file>