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BD4ACF" w:rsidRDefault="00BD4ACF" w:rsidP="00EA1FDC">
      <w:pPr>
        <w:jc w:val="both"/>
      </w:pPr>
      <w:r w:rsidRPr="00D361D4">
        <w:t xml:space="preserve">по вопросу </w:t>
      </w:r>
      <w:r w:rsidR="00D361D4" w:rsidRPr="00D361D4">
        <w:t xml:space="preserve"> проведения публичных слушаний по обсуждению проекта постановления Администрации  Коммунарского сельского поселения</w:t>
      </w:r>
      <w:r w:rsidR="00D361D4">
        <w:t xml:space="preserve"> </w:t>
      </w:r>
      <w:r w:rsidR="00D361D4" w:rsidRPr="00D361D4">
        <w:t xml:space="preserve">«Об утверждении </w:t>
      </w:r>
      <w:r w:rsidR="009C153B">
        <w:t xml:space="preserve">проекта планировки  </w:t>
      </w:r>
      <w:r w:rsidR="00BD3D51">
        <w:t xml:space="preserve">и </w:t>
      </w:r>
      <w:r w:rsidR="009C153B">
        <w:t>проекта межевания</w:t>
      </w:r>
      <w:r w:rsidR="00D361D4" w:rsidRPr="00D361D4">
        <w:t xml:space="preserve"> </w:t>
      </w:r>
      <w:r w:rsidR="009C153B">
        <w:t>территории</w:t>
      </w:r>
      <w:r w:rsidR="009C153B" w:rsidRPr="00D361D4">
        <w:t xml:space="preserve"> </w:t>
      </w:r>
      <w:r w:rsidR="00BD3D51">
        <w:t>линейного объекта: «Внеплощадочные водопроводные сети для водоснабжения объекта Административное здание» в границах Коммунарского сельского поселения Октябрьского района Ростовской области.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D3D51">
        <w:rPr>
          <w:rFonts w:ascii="Times New Roman" w:hAnsi="Times New Roman" w:cs="Times New Roman"/>
          <w:b/>
          <w:sz w:val="24"/>
          <w:szCs w:val="24"/>
        </w:rPr>
        <w:t>12</w:t>
      </w:r>
      <w:r w:rsidR="009C153B">
        <w:rPr>
          <w:rFonts w:ascii="Times New Roman" w:hAnsi="Times New Roman" w:cs="Times New Roman"/>
          <w:b/>
          <w:sz w:val="24"/>
          <w:szCs w:val="24"/>
        </w:rPr>
        <w:t>.</w:t>
      </w:r>
      <w:r w:rsidR="00BD3D51">
        <w:rPr>
          <w:rFonts w:ascii="Times New Roman" w:hAnsi="Times New Roman" w:cs="Times New Roman"/>
          <w:b/>
          <w:sz w:val="24"/>
          <w:szCs w:val="24"/>
        </w:rPr>
        <w:t>10</w:t>
      </w:r>
      <w:r w:rsidR="009C153B">
        <w:rPr>
          <w:rFonts w:ascii="Times New Roman" w:hAnsi="Times New Roman" w:cs="Times New Roman"/>
          <w:b/>
          <w:sz w:val="24"/>
          <w:szCs w:val="24"/>
        </w:rPr>
        <w:t>.2015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D361D4" w:rsidRPr="00D361D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А.Ю. Точеный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BD3D51">
        <w:rPr>
          <w:rFonts w:ascii="Times New Roman" w:hAnsi="Times New Roman" w:cs="Times New Roman"/>
          <w:sz w:val="24"/>
          <w:szCs w:val="24"/>
        </w:rPr>
        <w:t>С. Тебекина</w:t>
      </w:r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BD3D51">
        <w:rPr>
          <w:rFonts w:ascii="Times New Roman" w:hAnsi="Times New Roman" w:cs="Times New Roman"/>
          <w:sz w:val="24"/>
          <w:szCs w:val="24"/>
        </w:rPr>
        <w:t xml:space="preserve"> 1 категории </w:t>
      </w:r>
      <w:r w:rsidR="00D8283C">
        <w:rPr>
          <w:rFonts w:ascii="Times New Roman" w:hAnsi="Times New Roman" w:cs="Times New Roman"/>
          <w:sz w:val="24"/>
          <w:szCs w:val="24"/>
        </w:rPr>
        <w:t xml:space="preserve"> 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BD3D51">
        <w:rPr>
          <w:rFonts w:ascii="Times New Roman" w:hAnsi="Times New Roman" w:cs="Times New Roman"/>
          <w:sz w:val="24"/>
          <w:szCs w:val="24"/>
        </w:rPr>
        <w:t>И.о.</w:t>
      </w:r>
      <w:r w:rsidR="00D8465C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Глав</w:t>
      </w:r>
      <w:r w:rsidR="00BD3D51">
        <w:rPr>
          <w:rFonts w:ascii="Times New Roman" w:hAnsi="Times New Roman" w:cs="Times New Roman"/>
          <w:sz w:val="24"/>
          <w:szCs w:val="24"/>
        </w:rPr>
        <w:t>ы</w:t>
      </w:r>
      <w:r w:rsidR="00D8283C">
        <w:rPr>
          <w:rFonts w:ascii="Times New Roman" w:hAnsi="Times New Roman" w:cs="Times New Roman"/>
          <w:sz w:val="24"/>
          <w:szCs w:val="24"/>
        </w:rPr>
        <w:t xml:space="preserve"> Коммунарского сельского поселения </w:t>
      </w:r>
      <w:r w:rsidR="00BD3D51">
        <w:rPr>
          <w:rFonts w:ascii="Times New Roman" w:hAnsi="Times New Roman" w:cs="Times New Roman"/>
          <w:sz w:val="24"/>
          <w:szCs w:val="24"/>
        </w:rPr>
        <w:t>А.Ю. Точеный</w:t>
      </w:r>
      <w:r w:rsidR="00D828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сотрудники Администрации Коммунарского сельского поселения, жители Коммунарского сельского поселения</w:t>
      </w:r>
      <w:r w:rsidR="00F93076">
        <w:rPr>
          <w:rFonts w:ascii="Times New Roman" w:hAnsi="Times New Roman" w:cs="Times New Roman"/>
          <w:sz w:val="24"/>
          <w:szCs w:val="24"/>
        </w:rPr>
        <w:t xml:space="preserve"> –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F93076">
        <w:rPr>
          <w:rFonts w:ascii="Times New Roman" w:hAnsi="Times New Roman" w:cs="Times New Roman"/>
          <w:sz w:val="24"/>
          <w:szCs w:val="24"/>
        </w:rPr>
        <w:t>7 человек</w:t>
      </w:r>
      <w:r w:rsidR="00472FF3">
        <w:rPr>
          <w:rFonts w:ascii="Times New Roman" w:hAnsi="Times New Roman" w:cs="Times New Roman"/>
          <w:sz w:val="24"/>
          <w:szCs w:val="24"/>
        </w:rPr>
        <w:t>.</w:t>
      </w:r>
    </w:p>
    <w:p w:rsidR="00BD3D51" w:rsidRDefault="00BD3D51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Pr="00BD3D51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2F7D7F" w:rsidRDefault="00D361D4" w:rsidP="00BD3D51">
      <w:pPr>
        <w:pStyle w:val="aa"/>
        <w:numPr>
          <w:ilvl w:val="0"/>
          <w:numId w:val="3"/>
        </w:numPr>
        <w:jc w:val="both"/>
      </w:pPr>
      <w:r>
        <w:t>О</w:t>
      </w:r>
      <w:r w:rsidRPr="003A48D8">
        <w:t>бсуждени</w:t>
      </w:r>
      <w:r>
        <w:t>е</w:t>
      </w:r>
      <w:r w:rsidRPr="003A48D8">
        <w:t xml:space="preserve"> проекта «</w:t>
      </w:r>
      <w:r w:rsidR="00472FF3" w:rsidRPr="00D361D4">
        <w:t xml:space="preserve">Об утверждении </w:t>
      </w:r>
      <w:r w:rsidR="00472FF3">
        <w:t xml:space="preserve">проекта планировки  </w:t>
      </w:r>
      <w:r w:rsidR="00BD3D51">
        <w:t xml:space="preserve">и </w:t>
      </w:r>
      <w:r w:rsidR="00472FF3">
        <w:t>проекта межевания</w:t>
      </w:r>
      <w:r w:rsidR="00472FF3" w:rsidRPr="00D361D4">
        <w:t xml:space="preserve"> </w:t>
      </w:r>
      <w:r w:rsidR="00472FF3">
        <w:t>территории</w:t>
      </w:r>
      <w:r w:rsidR="00472FF3" w:rsidRPr="00D361D4">
        <w:t xml:space="preserve"> </w:t>
      </w:r>
      <w:r w:rsidR="00BD3D51">
        <w:t>линейного объекта: «Внеплощадочные водопроводные сети для водоснабжения объекта Административное здание» в границах Коммунарского сельского поселения Октябрьского района Ростовской области.</w:t>
      </w:r>
    </w:p>
    <w:p w:rsidR="00BD3D51" w:rsidRDefault="00BD3D51" w:rsidP="00BD3D51">
      <w:pPr>
        <w:pStyle w:val="aa"/>
        <w:ind w:left="735"/>
        <w:jc w:val="both"/>
      </w:pPr>
    </w:p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BD3D51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067C38" w:rsidRDefault="003930D6" w:rsidP="00B95E1D">
      <w:r w:rsidRPr="00B95E1D">
        <w:t xml:space="preserve">Председателя </w:t>
      </w:r>
      <w:r w:rsidR="007457DB" w:rsidRPr="00B95E1D">
        <w:t>комиссии</w:t>
      </w:r>
      <w:r w:rsidR="00C8561D" w:rsidRPr="00B95E1D">
        <w:t xml:space="preserve">  А</w:t>
      </w:r>
      <w:r w:rsidRPr="00B95E1D">
        <w:t xml:space="preserve">.Ю. Точеного – </w:t>
      </w:r>
      <w:r w:rsidR="00BD3D51">
        <w:t xml:space="preserve">И.о. </w:t>
      </w:r>
      <w:r w:rsidRPr="00B95E1D">
        <w:t xml:space="preserve">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</w:t>
      </w:r>
      <w:r w:rsidR="00067C38">
        <w:t xml:space="preserve"> директора ООО «КАСКАД» А.А. Логуа, согласно договора с ООО «Саудон», с просьбой о разрешении разработки проекта планировки и проекта межевания территории линейного объекта Административное здание» в рамках проекта «Создание промышленного комплекса по производству мяса индейки в Ростовской области мощностью 60 тыс. тонн», протяженностью 1,04 км.</w:t>
      </w:r>
    </w:p>
    <w:p w:rsidR="00067C38" w:rsidRDefault="00067C38" w:rsidP="00B95E1D"/>
    <w:p w:rsidR="00067C38" w:rsidRDefault="00067C38" w:rsidP="00B95E1D">
      <w:pPr>
        <w:rPr>
          <w:rFonts w:eastAsiaTheme="minorHAnsi"/>
          <w:lang w:eastAsia="en-US"/>
        </w:rPr>
      </w:pPr>
      <w:r w:rsidRPr="00067C38">
        <w:rPr>
          <w:u w:val="single"/>
        </w:rPr>
        <w:t>Докладчик</w:t>
      </w:r>
      <w:r w:rsidR="007C2220">
        <w:rPr>
          <w:u w:val="single"/>
        </w:rPr>
        <w:t>:</w:t>
      </w:r>
    </w:p>
    <w:p w:rsidR="007C2220" w:rsidRDefault="00067C38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Возникла необходимость в размещении  </w:t>
      </w:r>
      <w:r w:rsidR="007C2220">
        <w:rPr>
          <w:rFonts w:eastAsiaTheme="minorHAnsi"/>
          <w:lang w:eastAsia="en-US"/>
        </w:rPr>
        <w:t xml:space="preserve">линейного </w:t>
      </w:r>
      <w:r>
        <w:rPr>
          <w:rFonts w:eastAsiaTheme="minorHAnsi"/>
          <w:lang w:eastAsia="en-US"/>
        </w:rPr>
        <w:t>объекта</w:t>
      </w:r>
      <w:r w:rsidR="007C2220">
        <w:rPr>
          <w:rFonts w:eastAsiaTheme="minorHAnsi"/>
          <w:lang w:eastAsia="en-US"/>
        </w:rPr>
        <w:t xml:space="preserve"> Административное здание, в рамках проекта «Создание промышленного комплекса по производству мяса индейки в Ростовской области мощностью 60 тыс. тонн», протяженностью 1,04 км.</w:t>
      </w:r>
    </w:p>
    <w:p w:rsidR="007C2220" w:rsidRDefault="007C2220" w:rsidP="00B95E1D">
      <w:pPr>
        <w:rPr>
          <w:rFonts w:eastAsiaTheme="minorHAnsi"/>
          <w:u w:val="single"/>
          <w:lang w:eastAsia="en-US"/>
        </w:rPr>
      </w:pPr>
      <w:r w:rsidRPr="007C2220">
        <w:rPr>
          <w:rFonts w:eastAsiaTheme="minorHAnsi"/>
          <w:u w:val="single"/>
          <w:lang w:eastAsia="en-US"/>
        </w:rPr>
        <w:t>Докладчик</w:t>
      </w:r>
      <w:r>
        <w:rPr>
          <w:rFonts w:eastAsiaTheme="minorHAnsi"/>
          <w:u w:val="single"/>
          <w:lang w:eastAsia="en-US"/>
        </w:rPr>
        <w:t>: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lang w:eastAsia="en-US"/>
        </w:rPr>
        <w:t>У кого ка</w:t>
      </w:r>
      <w:r>
        <w:rPr>
          <w:rFonts w:eastAsiaTheme="minorHAnsi"/>
          <w:lang w:eastAsia="en-US"/>
        </w:rPr>
        <w:t>кие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u w:val="single"/>
          <w:lang w:eastAsia="en-US"/>
        </w:rPr>
        <w:lastRenderedPageBreak/>
        <w:t>Докладчик:</w:t>
      </w:r>
      <w:r>
        <w:rPr>
          <w:rFonts w:eastAsiaTheme="minorHAnsi"/>
          <w:lang w:eastAsia="en-US"/>
        </w:rPr>
        <w:t xml:space="preserve"> - Поступило предложение: «Одобрить!»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Другие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Других предложений не поступило.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Замечания, дополнения?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Участниками публичных слушаний замечания и дополнения по данному опросу не внесены.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Вопрос ставим на голосование.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Кто «за»? Кто «против»? Кто «воздержался»?</w:t>
      </w:r>
    </w:p>
    <w:p w:rsidR="00D8465C" w:rsidRPr="00D8465C" w:rsidRDefault="00D8465C" w:rsidP="00B95E1D">
      <w:pPr>
        <w:rPr>
          <w:rFonts w:eastAsiaTheme="minorHAnsi"/>
          <w:u w:val="single"/>
          <w:lang w:eastAsia="en-US"/>
        </w:rPr>
      </w:pPr>
      <w:r w:rsidRPr="00D8465C">
        <w:rPr>
          <w:rFonts w:eastAsiaTheme="minorHAnsi"/>
          <w:u w:val="single"/>
          <w:lang w:eastAsia="en-US"/>
        </w:rPr>
        <w:t>Результаты голосования:</w:t>
      </w:r>
    </w:p>
    <w:p w:rsidR="007C2220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«За» - 17 чел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«Против» - 0 чел.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«Воздержавшихся» - 0 чел.</w:t>
      </w:r>
    </w:p>
    <w:p w:rsidR="00D8465C" w:rsidRDefault="00D8465C" w:rsidP="00B95E1D">
      <w:pPr>
        <w:rPr>
          <w:rFonts w:eastAsiaTheme="minorHAnsi"/>
          <w:lang w:eastAsia="en-US"/>
        </w:rPr>
      </w:pP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Вопрос: «Об утверждении проекта планировки и проекта межевания территории линейного объекта: «Внеплощадочные водопроводные сети для водоснабжения объекта Административное здание» в рамках проекта: «Создание промышленного комплекса по производству мяса индейки в Ростовской  области мощностью 60 тыс. тонн», протяженностью 1,04 км одобрен всеми присутствующими на публичном слушании.</w:t>
      </w: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Pr="00D8465C" w:rsidRDefault="00D8465C" w:rsidP="00B95E1D">
      <w:pPr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>Председатель                                                                  А.Ю. Точеный</w:t>
      </w:r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D8465C" w:rsidRPr="00D8465C" w:rsidRDefault="00D8465C" w:rsidP="00D8465C">
      <w:pPr>
        <w:tabs>
          <w:tab w:val="left" w:pos="5358"/>
        </w:tabs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>Секретарь</w:t>
      </w:r>
      <w:r w:rsidRPr="00D8465C"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 xml:space="preserve">  </w:t>
      </w:r>
      <w:r w:rsidRPr="00D8465C">
        <w:rPr>
          <w:rFonts w:eastAsiaTheme="minorHAnsi"/>
          <w:b/>
          <w:lang w:eastAsia="en-US"/>
        </w:rPr>
        <w:t>Е.С. Тебекина</w:t>
      </w:r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9B24E4" w:rsidRPr="00067C38" w:rsidRDefault="002018B9" w:rsidP="00B95E1D">
      <w:pPr>
        <w:rPr>
          <w:rFonts w:eastAsiaTheme="minorHAnsi"/>
          <w:lang w:eastAsia="en-US"/>
        </w:rPr>
      </w:pPr>
      <w:r w:rsidRPr="00067C38">
        <w:rPr>
          <w:rFonts w:eastAsiaTheme="minorHAnsi"/>
          <w:lang w:eastAsia="en-US"/>
        </w:rPr>
        <w:t xml:space="preserve"> </w:t>
      </w:r>
    </w:p>
    <w:p w:rsidR="004D2494" w:rsidRDefault="004D2494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А.Ю. Точеный</w:t>
      </w:r>
    </w:p>
    <w:p w:rsidR="00D8283C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Секретарь                                                                              </w:t>
      </w:r>
      <w:r w:rsidR="00B95DCE">
        <w:rPr>
          <w:rFonts w:ascii="Times New Roman" w:hAnsi="Times New Roman" w:cs="Times New Roman"/>
          <w:sz w:val="24"/>
          <w:szCs w:val="24"/>
        </w:rPr>
        <w:t>И.А.Пленерт</w:t>
      </w:r>
    </w:p>
    <w:p w:rsidR="001403E6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DD6" w:rsidRDefault="00B77DD6" w:rsidP="00D11D9C">
      <w:r>
        <w:separator/>
      </w:r>
    </w:p>
  </w:endnote>
  <w:endnote w:type="continuationSeparator" w:id="1">
    <w:p w:rsidR="00B77DD6" w:rsidRDefault="00B77DD6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DD6" w:rsidRDefault="00B77DD6" w:rsidP="00D11D9C">
      <w:r>
        <w:separator/>
      </w:r>
    </w:p>
  </w:footnote>
  <w:footnote w:type="continuationSeparator" w:id="1">
    <w:p w:rsidR="00B77DD6" w:rsidRDefault="00B77DD6" w:rsidP="00D11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B9259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67C38"/>
    <w:rsid w:val="000940BE"/>
    <w:rsid w:val="001403E6"/>
    <w:rsid w:val="00141F6A"/>
    <w:rsid w:val="00152AB2"/>
    <w:rsid w:val="0015647C"/>
    <w:rsid w:val="002018B9"/>
    <w:rsid w:val="00294EAF"/>
    <w:rsid w:val="002E567E"/>
    <w:rsid w:val="002F7D7F"/>
    <w:rsid w:val="00374A70"/>
    <w:rsid w:val="003930D6"/>
    <w:rsid w:val="003A676D"/>
    <w:rsid w:val="00472837"/>
    <w:rsid w:val="00472FF3"/>
    <w:rsid w:val="004923BD"/>
    <w:rsid w:val="004C69DD"/>
    <w:rsid w:val="004D2494"/>
    <w:rsid w:val="005903E5"/>
    <w:rsid w:val="005A1E5A"/>
    <w:rsid w:val="005A5FFF"/>
    <w:rsid w:val="005D1A9B"/>
    <w:rsid w:val="00673319"/>
    <w:rsid w:val="00710C49"/>
    <w:rsid w:val="0073757C"/>
    <w:rsid w:val="007457DB"/>
    <w:rsid w:val="007514E9"/>
    <w:rsid w:val="0077234E"/>
    <w:rsid w:val="00775AE2"/>
    <w:rsid w:val="007816C7"/>
    <w:rsid w:val="007C2220"/>
    <w:rsid w:val="007C4274"/>
    <w:rsid w:val="00897F2E"/>
    <w:rsid w:val="008F4D27"/>
    <w:rsid w:val="00936125"/>
    <w:rsid w:val="009B24E4"/>
    <w:rsid w:val="009C153B"/>
    <w:rsid w:val="009F0E1E"/>
    <w:rsid w:val="00A27ECB"/>
    <w:rsid w:val="00A41CF1"/>
    <w:rsid w:val="00AE7D96"/>
    <w:rsid w:val="00B77DD6"/>
    <w:rsid w:val="00B95DCE"/>
    <w:rsid w:val="00B95E1D"/>
    <w:rsid w:val="00BC4DCD"/>
    <w:rsid w:val="00BD3D51"/>
    <w:rsid w:val="00BD4ACF"/>
    <w:rsid w:val="00BD5F6B"/>
    <w:rsid w:val="00BE37A9"/>
    <w:rsid w:val="00C8561D"/>
    <w:rsid w:val="00CB25F3"/>
    <w:rsid w:val="00D11D9C"/>
    <w:rsid w:val="00D13400"/>
    <w:rsid w:val="00D361D4"/>
    <w:rsid w:val="00D8283C"/>
    <w:rsid w:val="00D8465C"/>
    <w:rsid w:val="00DB08E2"/>
    <w:rsid w:val="00DC315E"/>
    <w:rsid w:val="00DF425B"/>
    <w:rsid w:val="00E241A6"/>
    <w:rsid w:val="00E53895"/>
    <w:rsid w:val="00EA1FDC"/>
    <w:rsid w:val="00EC1318"/>
    <w:rsid w:val="00F07887"/>
    <w:rsid w:val="00F4271A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3D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54FE9-7D70-4B81-8ADC-DFA14A8C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Rederic</cp:lastModifiedBy>
  <cp:revision>24</cp:revision>
  <cp:lastPrinted>2014-06-04T14:03:00Z</cp:lastPrinted>
  <dcterms:created xsi:type="dcterms:W3CDTF">2014-01-05T14:43:00Z</dcterms:created>
  <dcterms:modified xsi:type="dcterms:W3CDTF">2015-10-12T09:46:00Z</dcterms:modified>
</cp:coreProperties>
</file>