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4FA" w:rsidRPr="00A55933" w:rsidRDefault="002722BE" w:rsidP="001A750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188595</wp:posOffset>
            </wp:positionV>
            <wp:extent cx="572135" cy="80200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02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7F1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01F40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</w:p>
    <w:p w:rsidR="002722BE" w:rsidRPr="002722BE" w:rsidRDefault="002722BE" w:rsidP="002722BE">
      <w:pPr>
        <w:spacing w:after="0" w:line="0" w:lineRule="atLeast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2722BE">
        <w:rPr>
          <w:rFonts w:ascii="Times New Roman" w:hAnsi="Times New Roman" w:cs="Times New Roman"/>
          <w:b/>
          <w:caps/>
          <w:sz w:val="32"/>
          <w:szCs w:val="32"/>
        </w:rPr>
        <w:t>Российская Федерация</w:t>
      </w:r>
    </w:p>
    <w:p w:rsidR="002722BE" w:rsidRPr="002722BE" w:rsidRDefault="002722BE" w:rsidP="002722BE">
      <w:pPr>
        <w:spacing w:after="0" w:line="0" w:lineRule="atLeast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2722BE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2722BE" w:rsidRPr="002722BE" w:rsidRDefault="002722BE" w:rsidP="002722BE">
      <w:pPr>
        <w:spacing w:after="0" w:line="0" w:lineRule="atLeast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2722BE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2722BE" w:rsidRPr="002722BE" w:rsidRDefault="002722BE" w:rsidP="002722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22BE">
        <w:rPr>
          <w:rFonts w:ascii="Times New Roman" w:hAnsi="Times New Roman" w:cs="Times New Roman"/>
          <w:b/>
          <w:sz w:val="28"/>
          <w:szCs w:val="28"/>
        </w:rPr>
        <w:t>Муниципальное образование</w:t>
      </w:r>
    </w:p>
    <w:p w:rsidR="002722BE" w:rsidRPr="002722BE" w:rsidRDefault="002722BE" w:rsidP="002722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22BE">
        <w:rPr>
          <w:rFonts w:ascii="Times New Roman" w:hAnsi="Times New Roman" w:cs="Times New Roman"/>
          <w:b/>
          <w:sz w:val="28"/>
          <w:szCs w:val="28"/>
        </w:rPr>
        <w:t>«Коммунарское сельское поселение»</w:t>
      </w:r>
    </w:p>
    <w:p w:rsidR="002722BE" w:rsidRPr="002722BE" w:rsidRDefault="002722BE" w:rsidP="002722BE">
      <w:pPr>
        <w:widowControl w:val="0"/>
        <w:autoSpaceDE w:val="0"/>
        <w:autoSpaceDN w:val="0"/>
        <w:adjustRightInd w:val="0"/>
        <w:spacing w:after="0"/>
        <w:ind w:left="3828" w:right="4219"/>
        <w:jc w:val="center"/>
        <w:rPr>
          <w:rFonts w:ascii="Times New Roman" w:hAnsi="Times New Roman" w:cs="Times New Roman"/>
          <w:sz w:val="16"/>
          <w:szCs w:val="16"/>
        </w:rPr>
      </w:pPr>
    </w:p>
    <w:p w:rsidR="002722BE" w:rsidRPr="002722BE" w:rsidRDefault="002722BE" w:rsidP="002722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22BE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33729B" w:rsidRPr="00A55933" w:rsidRDefault="0033729B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44FA" w:rsidRDefault="00792FCD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17</w:t>
      </w:r>
      <w:r w:rsidR="007F5C2E"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t>02.2021</w:t>
      </w:r>
      <w:r w:rsidR="003F0BF6">
        <w:rPr>
          <w:bCs/>
          <w:color w:val="000000"/>
          <w:sz w:val="28"/>
          <w:szCs w:val="28"/>
        </w:rPr>
        <w:t>г</w:t>
      </w:r>
      <w:r w:rsidR="008121A6">
        <w:rPr>
          <w:bCs/>
          <w:color w:val="000000"/>
          <w:sz w:val="28"/>
          <w:szCs w:val="28"/>
        </w:rPr>
        <w:t xml:space="preserve">                       </w:t>
      </w:r>
      <w:r w:rsidR="00744885">
        <w:rPr>
          <w:bCs/>
          <w:color w:val="000000"/>
          <w:sz w:val="28"/>
          <w:szCs w:val="28"/>
        </w:rPr>
        <w:t xml:space="preserve">  </w:t>
      </w:r>
      <w:r w:rsidR="003F0BF6">
        <w:rPr>
          <w:bCs/>
          <w:color w:val="000000"/>
          <w:sz w:val="28"/>
          <w:szCs w:val="28"/>
        </w:rPr>
        <w:t xml:space="preserve">       </w:t>
      </w:r>
      <w:r w:rsidR="004F01EA">
        <w:rPr>
          <w:bCs/>
          <w:color w:val="000000"/>
          <w:sz w:val="28"/>
          <w:szCs w:val="28"/>
        </w:rPr>
        <w:t xml:space="preserve">  </w:t>
      </w:r>
      <w:r w:rsidR="003303B6">
        <w:rPr>
          <w:bCs/>
          <w:color w:val="000000"/>
          <w:sz w:val="28"/>
          <w:szCs w:val="28"/>
        </w:rPr>
        <w:t xml:space="preserve">      </w:t>
      </w:r>
      <w:r w:rsidR="008A3150">
        <w:rPr>
          <w:bCs/>
          <w:color w:val="000000"/>
          <w:sz w:val="28"/>
          <w:szCs w:val="28"/>
        </w:rPr>
        <w:t xml:space="preserve">       </w:t>
      </w:r>
      <w:r w:rsidR="001A7506">
        <w:rPr>
          <w:bCs/>
          <w:color w:val="000000"/>
          <w:sz w:val="28"/>
          <w:szCs w:val="28"/>
        </w:rPr>
        <w:t>№</w:t>
      </w:r>
      <w:r w:rsidR="00FD345E">
        <w:rPr>
          <w:bCs/>
          <w:color w:val="000000"/>
          <w:sz w:val="28"/>
          <w:szCs w:val="28"/>
        </w:rPr>
        <w:t>127</w:t>
      </w:r>
      <w:r w:rsidR="00F47F14">
        <w:rPr>
          <w:bCs/>
          <w:color w:val="000000"/>
          <w:sz w:val="28"/>
          <w:szCs w:val="28"/>
        </w:rPr>
        <w:t xml:space="preserve">          </w:t>
      </w:r>
      <w:r w:rsidR="007F5C2E">
        <w:rPr>
          <w:bCs/>
          <w:color w:val="000000"/>
          <w:sz w:val="28"/>
          <w:szCs w:val="28"/>
        </w:rPr>
        <w:t xml:space="preserve">                    </w:t>
      </w:r>
      <w:r w:rsidR="004544FA">
        <w:rPr>
          <w:bCs/>
          <w:color w:val="000000"/>
          <w:sz w:val="28"/>
          <w:szCs w:val="28"/>
        </w:rPr>
        <w:t>п. Новосветловский</w:t>
      </w:r>
    </w:p>
    <w:p w:rsidR="004544FA" w:rsidRPr="00A55933" w:rsidRDefault="004544FA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455E14" w:rsidRPr="00E2376E" w:rsidRDefault="00455E14" w:rsidP="00DF3034">
      <w:pPr>
        <w:spacing w:after="0" w:line="240" w:lineRule="auto"/>
        <w:ind w:right="3825"/>
        <w:jc w:val="both"/>
        <w:rPr>
          <w:rFonts w:ascii="Times New Roman" w:eastAsia="Calibri" w:hAnsi="Times New Roman" w:cs="Times New Roman"/>
          <w:bCs/>
          <w:sz w:val="27"/>
          <w:szCs w:val="27"/>
        </w:rPr>
      </w:pPr>
      <w:r w:rsidRPr="00E2376E">
        <w:rPr>
          <w:rFonts w:ascii="Times New Roman" w:eastAsia="Calibri" w:hAnsi="Times New Roman" w:cs="Times New Roman"/>
          <w:bCs/>
          <w:sz w:val="24"/>
          <w:szCs w:val="24"/>
        </w:rPr>
        <w:t xml:space="preserve">  </w:t>
      </w:r>
      <w:r w:rsidRPr="00E2376E">
        <w:rPr>
          <w:rFonts w:ascii="Times New Roman" w:eastAsia="Calibri" w:hAnsi="Times New Roman" w:cs="Times New Roman"/>
          <w:bCs/>
          <w:sz w:val="27"/>
          <w:szCs w:val="27"/>
        </w:rPr>
        <w:t xml:space="preserve">О назначении публичных слушаний по вопросу: «Проект </w:t>
      </w:r>
      <w:r w:rsidR="00DF3034">
        <w:rPr>
          <w:rFonts w:ascii="Times New Roman" w:eastAsia="Calibri" w:hAnsi="Times New Roman" w:cs="Times New Roman"/>
          <w:bCs/>
          <w:sz w:val="27"/>
          <w:szCs w:val="27"/>
        </w:rPr>
        <w:t>планировки территории, расположенной на земельных участках</w:t>
      </w:r>
      <w:r>
        <w:rPr>
          <w:rFonts w:ascii="Times New Roman" w:eastAsia="Calibri" w:hAnsi="Times New Roman" w:cs="Times New Roman"/>
          <w:bCs/>
          <w:sz w:val="27"/>
          <w:szCs w:val="27"/>
        </w:rPr>
        <w:t xml:space="preserve"> </w:t>
      </w:r>
      <w:r w:rsidRPr="00AC3068">
        <w:rPr>
          <w:rFonts w:ascii="Times New Roman" w:eastAsia="Calibri" w:hAnsi="Times New Roman" w:cs="Times New Roman"/>
          <w:bCs/>
          <w:sz w:val="27"/>
          <w:szCs w:val="27"/>
        </w:rPr>
        <w:t>с кадастров</w:t>
      </w:r>
      <w:r>
        <w:rPr>
          <w:rFonts w:ascii="Times New Roman" w:eastAsia="Calibri" w:hAnsi="Times New Roman" w:cs="Times New Roman"/>
          <w:bCs/>
          <w:sz w:val="27"/>
          <w:szCs w:val="27"/>
        </w:rPr>
        <w:t xml:space="preserve">ыми номерами </w:t>
      </w:r>
      <w:bookmarkStart w:id="0" w:name="_GoBack"/>
      <w:bookmarkEnd w:id="0"/>
      <w:r>
        <w:rPr>
          <w:rFonts w:ascii="Times New Roman" w:eastAsia="Calibri" w:hAnsi="Times New Roman" w:cs="Times New Roman"/>
          <w:bCs/>
          <w:sz w:val="27"/>
          <w:szCs w:val="27"/>
        </w:rPr>
        <w:t xml:space="preserve">61:28:0600015:327, </w:t>
      </w:r>
      <w:r w:rsidRPr="00AC3068">
        <w:rPr>
          <w:rFonts w:ascii="Times New Roman" w:eastAsia="Calibri" w:hAnsi="Times New Roman" w:cs="Times New Roman"/>
          <w:bCs/>
          <w:sz w:val="27"/>
          <w:szCs w:val="27"/>
        </w:rPr>
        <w:t>61:28:0600015:326, по адресу: Ростовская область, Октябрьский район, Коммунарское сельское поселение, магистраль «Дон</w:t>
      </w:r>
      <w:r>
        <w:rPr>
          <w:rFonts w:ascii="Times New Roman" w:eastAsia="Calibri" w:hAnsi="Times New Roman" w:cs="Times New Roman"/>
          <w:bCs/>
          <w:sz w:val="27"/>
          <w:szCs w:val="27"/>
        </w:rPr>
        <w:t>» - п. Каменоломни 5-й км +150</w:t>
      </w:r>
      <w:r w:rsidRPr="00E2376E">
        <w:rPr>
          <w:rFonts w:ascii="Times New Roman" w:eastAsia="Calibri" w:hAnsi="Times New Roman" w:cs="Times New Roman"/>
          <w:sz w:val="27"/>
          <w:szCs w:val="27"/>
        </w:rPr>
        <w:t>»</w:t>
      </w:r>
    </w:p>
    <w:p w:rsidR="00455E14" w:rsidRPr="00E2376E" w:rsidRDefault="00455E14" w:rsidP="00455E1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55E14" w:rsidRPr="00E2376E" w:rsidRDefault="00455E14" w:rsidP="00455E1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2376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Рассмотрев заявление о выполнении работ по разработке проекта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планировки территории</w:t>
      </w:r>
      <w:r w:rsidR="00FD345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расположенной на земельных участках </w:t>
      </w:r>
      <w:r w:rsidR="008918B6" w:rsidRPr="00AC3068">
        <w:rPr>
          <w:rFonts w:ascii="Times New Roman" w:eastAsia="Calibri" w:hAnsi="Times New Roman" w:cs="Times New Roman"/>
          <w:bCs/>
          <w:sz w:val="27"/>
          <w:szCs w:val="27"/>
        </w:rPr>
        <w:t>с кадастров</w:t>
      </w:r>
      <w:r w:rsidR="008918B6">
        <w:rPr>
          <w:rFonts w:ascii="Times New Roman" w:eastAsia="Calibri" w:hAnsi="Times New Roman" w:cs="Times New Roman"/>
          <w:bCs/>
          <w:sz w:val="27"/>
          <w:szCs w:val="27"/>
        </w:rPr>
        <w:t xml:space="preserve">ыми номерами 61:28:0600015:327, </w:t>
      </w:r>
      <w:r w:rsidR="008918B6" w:rsidRPr="00AC3068">
        <w:rPr>
          <w:rFonts w:ascii="Times New Roman" w:eastAsia="Calibri" w:hAnsi="Times New Roman" w:cs="Times New Roman"/>
          <w:bCs/>
          <w:sz w:val="27"/>
          <w:szCs w:val="27"/>
        </w:rPr>
        <w:t xml:space="preserve">61:28:0600015:326, </w:t>
      </w:r>
      <w:r w:rsidRPr="007110FD">
        <w:rPr>
          <w:rFonts w:ascii="Times New Roman" w:eastAsia="Times New Roman" w:hAnsi="Times New Roman" w:cs="Times New Roman"/>
          <w:sz w:val="27"/>
          <w:szCs w:val="27"/>
          <w:lang w:eastAsia="ru-RU"/>
        </w:rPr>
        <w:t>по адресу: Ростовская область, Октябрьский район, Коммунарское сельское поселение, магистраль «Дон»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п. Каменоломни 5-й км +150 м</w:t>
      </w:r>
      <w:r w:rsidRPr="00E2376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».</w:t>
      </w:r>
    </w:p>
    <w:p w:rsidR="00455E14" w:rsidRPr="00E2376E" w:rsidRDefault="00455E14" w:rsidP="00455E1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2376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целях соблюдения права жителей Коммунарского сельского поселения, соответствии с Положением о порядке организации и проведения публичных слушаний в Коммунарском сельском поселении №112 от 19.10.2018г, </w:t>
      </w:r>
      <w:r w:rsidRPr="00E237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 статьями 9, 24, 25, 27, 28 Градостроительного кодекса Российской Федерации, статьей 28 Федерального закона от 6 октября 2003 года № 131-ФЗ «Об общих принципах организации местного самоуправления в Российской Федерации», Уставом муниципального образования «Коммунарское сельское поселение»,</w:t>
      </w:r>
    </w:p>
    <w:p w:rsidR="00455E14" w:rsidRPr="00E2376E" w:rsidRDefault="00455E14" w:rsidP="00455E14">
      <w:pPr>
        <w:shd w:val="clear" w:color="auto" w:fill="FFFFFF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E2376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ПОСТАНОВЛЯЮ:</w:t>
      </w:r>
    </w:p>
    <w:p w:rsidR="008918B6" w:rsidRPr="00E2376E" w:rsidRDefault="00455E14" w:rsidP="008918B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2376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1.Назначить проведение публичных слушаний по вопросу: </w:t>
      </w:r>
      <w:r w:rsidR="00725F02" w:rsidRPr="00725F02">
        <w:rPr>
          <w:rFonts w:ascii="Times New Roman" w:eastAsia="Times New Roman" w:hAnsi="Times New Roman" w:cs="Times New Roman"/>
          <w:sz w:val="27"/>
          <w:szCs w:val="27"/>
          <w:lang w:eastAsia="ru-RU"/>
        </w:rPr>
        <w:t>«Проект</w:t>
      </w:r>
      <w:r w:rsidR="00725F02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725F02" w:rsidRPr="00725F0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планировк</w:t>
      </w:r>
      <w:r w:rsidR="00725F02">
        <w:rPr>
          <w:rFonts w:ascii="Times New Roman" w:eastAsia="Times New Roman" w:hAnsi="Times New Roman" w:cs="Times New Roman"/>
          <w:sz w:val="27"/>
          <w:szCs w:val="27"/>
          <w:lang w:eastAsia="ru-RU"/>
        </w:rPr>
        <w:t>и территории, расположенной на земельных участках</w:t>
      </w:r>
      <w:r w:rsidR="00725F02" w:rsidRPr="00725F0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 кадастровыми номерами 61:28:0600015:327 площадью 4995 кв. м. и 61:28:0600015:326 площадью 3902 кв. м, по адресу: Ростовская область, Октябрьский район, Коммунарское сельское поселение, магистраль «Дон» - п. Каменоломни 5-й км +150 м.». </w:t>
      </w:r>
    </w:p>
    <w:p w:rsidR="00455E14" w:rsidRPr="00E2376E" w:rsidRDefault="00455E14" w:rsidP="00455E1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55E14" w:rsidRPr="00E2376E" w:rsidRDefault="00455E14" w:rsidP="00455E14">
      <w:pPr>
        <w:shd w:val="clear" w:color="auto" w:fill="FFFFFF"/>
        <w:spacing w:before="120" w:after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237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2.Определить:</w:t>
      </w:r>
    </w:p>
    <w:p w:rsidR="00455E14" w:rsidRPr="00E2376E" w:rsidRDefault="00455E14" w:rsidP="00455E14">
      <w:pPr>
        <w:shd w:val="clear" w:color="auto" w:fill="FFFFFF"/>
        <w:spacing w:before="120" w:after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237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2.1. Дату и время прове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дения публичных слушаний – 22.03</w:t>
      </w:r>
      <w:r w:rsidRPr="00E237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.2020 г, в 10-00 ч;</w:t>
      </w:r>
    </w:p>
    <w:p w:rsidR="00455E14" w:rsidRPr="00E2376E" w:rsidRDefault="00455E14" w:rsidP="00455E14">
      <w:pPr>
        <w:shd w:val="clear" w:color="auto" w:fill="FFFFFF"/>
        <w:spacing w:before="120" w:after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237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2.2. Место проведения – здание Администрации Коммунарского сельского поселения по адресу: Ростовская область, Октябрьский район, п. Новосветловский, ул. Мокроусова,251.</w:t>
      </w:r>
    </w:p>
    <w:p w:rsidR="00455E14" w:rsidRPr="00E2376E" w:rsidRDefault="00455E14" w:rsidP="00455E14">
      <w:pPr>
        <w:shd w:val="clear" w:color="auto" w:fill="FFFFFF"/>
        <w:spacing w:before="120" w:after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237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2.3. Адрес, по которому могут представляться предложения и замечания по обсуждаемому вопросу, подаваться заявки на участие в публичных слушаниях с правом выступления: п. Новосветловский, ул. Мокроусова,251 (в будние дни – с 9.00 до 17.00) </w:t>
      </w:r>
    </w:p>
    <w:p w:rsidR="00455E14" w:rsidRPr="00E2376E" w:rsidRDefault="00455E14" w:rsidP="00455E14">
      <w:pPr>
        <w:shd w:val="clear" w:color="auto" w:fill="FFFFFF"/>
        <w:spacing w:before="120" w:after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237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2.4. Срок подачи заявок на участие в публичных слушаниях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 правом выступления – до 19.03.2021</w:t>
      </w:r>
      <w:r w:rsidRPr="00E237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г (тел.2-03-55)                                                                                                                                                         </w:t>
      </w:r>
    </w:p>
    <w:p w:rsidR="00455E14" w:rsidRPr="00E2376E" w:rsidRDefault="00455E14" w:rsidP="00455E1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237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 Комиссии по Правилам зем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лепользования и застройки (А.Ю.</w:t>
      </w:r>
      <w:r w:rsidRPr="00E237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Точеный)                   подготовить и провести публичные слушания в соответствии с установленным порядком и в определенные сроки.</w:t>
      </w:r>
    </w:p>
    <w:p w:rsidR="00455E14" w:rsidRPr="00E2376E" w:rsidRDefault="00455E14" w:rsidP="00455E14">
      <w:pPr>
        <w:shd w:val="clear" w:color="auto" w:fill="FFFFFF"/>
        <w:spacing w:before="120" w:after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237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 Опубликовать объявление о проведении публичных слушаний в газете «Сельский вестник» и данное постановление подлежит обнародованию и размещению на официальном сайте Коммунарского сельского поселения в</w:t>
      </w:r>
      <w:r w:rsidRPr="00E2376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сети интернет.</w:t>
      </w:r>
    </w:p>
    <w:p w:rsidR="00455E14" w:rsidRPr="00E2376E" w:rsidRDefault="00455E14" w:rsidP="00455E14">
      <w:pPr>
        <w:shd w:val="clear" w:color="auto" w:fill="FFFFFF"/>
        <w:spacing w:before="120" w:after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 w:rsidRPr="00E2376E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  5. Контроль за исполнением настоящего постановления возложить на инспектора по земельным и имущественным отношениям в сфере потребительского рынка, бизнеса и предпринимательства Кунда Е.В.</w:t>
      </w:r>
    </w:p>
    <w:p w:rsidR="00BE7F6B" w:rsidRPr="002722BE" w:rsidRDefault="00BE7F6B" w:rsidP="00E011F6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  <w:sz w:val="27"/>
          <w:szCs w:val="27"/>
        </w:rPr>
      </w:pPr>
    </w:p>
    <w:p w:rsidR="00AB6E4E" w:rsidRPr="00DD16AE" w:rsidRDefault="00AB6E4E" w:rsidP="00AB6E4E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DD16AE">
        <w:rPr>
          <w:rFonts w:ascii="Times New Roman" w:hAnsi="Times New Roman" w:cs="Times New Roman"/>
          <w:sz w:val="27"/>
          <w:szCs w:val="27"/>
        </w:rPr>
        <w:t xml:space="preserve">Председатель Собрания </w:t>
      </w:r>
    </w:p>
    <w:p w:rsidR="00AB6E4E" w:rsidRPr="00DD16AE" w:rsidRDefault="00AB6E4E" w:rsidP="00AB6E4E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DD16AE">
        <w:rPr>
          <w:rFonts w:ascii="Times New Roman" w:hAnsi="Times New Roman" w:cs="Times New Roman"/>
          <w:sz w:val="27"/>
          <w:szCs w:val="27"/>
        </w:rPr>
        <w:t xml:space="preserve">депутатов - глава </w:t>
      </w:r>
    </w:p>
    <w:p w:rsidR="00AB6E4E" w:rsidRPr="00DD16AE" w:rsidRDefault="00AB6E4E" w:rsidP="00AB6E4E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DD16AE">
        <w:rPr>
          <w:rFonts w:ascii="Times New Roman" w:hAnsi="Times New Roman" w:cs="Times New Roman"/>
          <w:sz w:val="27"/>
          <w:szCs w:val="27"/>
        </w:rPr>
        <w:t>Коммунарского</w:t>
      </w:r>
    </w:p>
    <w:p w:rsidR="00AB6E4E" w:rsidRPr="00DD16AE" w:rsidRDefault="00AB6E4E" w:rsidP="00AB6E4E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DD16AE">
        <w:rPr>
          <w:rFonts w:ascii="Times New Roman" w:hAnsi="Times New Roman" w:cs="Times New Roman"/>
          <w:sz w:val="27"/>
          <w:szCs w:val="27"/>
        </w:rPr>
        <w:t xml:space="preserve">сельского поселения </w:t>
      </w:r>
      <w:r w:rsidRPr="00DD16AE">
        <w:rPr>
          <w:rFonts w:ascii="Times New Roman" w:hAnsi="Times New Roman" w:cs="Times New Roman"/>
          <w:sz w:val="27"/>
          <w:szCs w:val="27"/>
        </w:rPr>
        <w:tab/>
      </w:r>
      <w:r w:rsidRPr="00DD16AE">
        <w:rPr>
          <w:rFonts w:ascii="Times New Roman" w:hAnsi="Times New Roman" w:cs="Times New Roman"/>
          <w:sz w:val="27"/>
          <w:szCs w:val="27"/>
        </w:rPr>
        <w:tab/>
      </w:r>
      <w:r w:rsidRPr="00DD16AE">
        <w:rPr>
          <w:rFonts w:ascii="Times New Roman" w:hAnsi="Times New Roman" w:cs="Times New Roman"/>
          <w:sz w:val="27"/>
          <w:szCs w:val="27"/>
        </w:rPr>
        <w:tab/>
      </w:r>
      <w:r w:rsidRPr="00DD16AE">
        <w:rPr>
          <w:rFonts w:ascii="Times New Roman" w:hAnsi="Times New Roman" w:cs="Times New Roman"/>
          <w:sz w:val="27"/>
          <w:szCs w:val="27"/>
        </w:rPr>
        <w:tab/>
      </w:r>
      <w:r w:rsidR="00744885">
        <w:rPr>
          <w:rFonts w:ascii="Times New Roman" w:hAnsi="Times New Roman" w:cs="Times New Roman"/>
          <w:sz w:val="27"/>
          <w:szCs w:val="27"/>
        </w:rPr>
        <w:t xml:space="preserve">                 </w:t>
      </w:r>
      <w:r w:rsidR="00DD16AE">
        <w:rPr>
          <w:rFonts w:ascii="Times New Roman" w:hAnsi="Times New Roman" w:cs="Times New Roman"/>
          <w:sz w:val="27"/>
          <w:szCs w:val="27"/>
        </w:rPr>
        <w:t xml:space="preserve">  </w:t>
      </w:r>
      <w:r w:rsidRPr="00DD16AE">
        <w:rPr>
          <w:rFonts w:ascii="Times New Roman" w:hAnsi="Times New Roman" w:cs="Times New Roman"/>
          <w:sz w:val="27"/>
          <w:szCs w:val="27"/>
        </w:rPr>
        <w:tab/>
      </w:r>
      <w:r w:rsidRPr="00DD16AE">
        <w:rPr>
          <w:rFonts w:ascii="Times New Roman" w:hAnsi="Times New Roman" w:cs="Times New Roman"/>
          <w:sz w:val="27"/>
          <w:szCs w:val="27"/>
        </w:rPr>
        <w:tab/>
      </w:r>
      <w:r w:rsidRPr="00DD16AE">
        <w:rPr>
          <w:rFonts w:ascii="Times New Roman" w:hAnsi="Times New Roman" w:cs="Times New Roman"/>
          <w:sz w:val="27"/>
          <w:szCs w:val="27"/>
        </w:rPr>
        <w:tab/>
        <w:t>М.И. Маслов</w:t>
      </w:r>
    </w:p>
    <w:p w:rsidR="00ED01D9" w:rsidRDefault="00ED01D9" w:rsidP="00AB6E4E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Pr="00A55933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sectPr w:rsidR="00AB38AE" w:rsidRPr="00A55933" w:rsidSect="00744885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05C7" w:rsidRDefault="00CB05C7" w:rsidP="004959F0">
      <w:pPr>
        <w:spacing w:after="0" w:line="240" w:lineRule="auto"/>
      </w:pPr>
      <w:r>
        <w:separator/>
      </w:r>
    </w:p>
  </w:endnote>
  <w:endnote w:type="continuationSeparator" w:id="0">
    <w:p w:rsidR="00CB05C7" w:rsidRDefault="00CB05C7" w:rsidP="0049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05C7" w:rsidRDefault="00CB05C7" w:rsidP="004959F0">
      <w:pPr>
        <w:spacing w:after="0" w:line="240" w:lineRule="auto"/>
      </w:pPr>
      <w:r>
        <w:separator/>
      </w:r>
    </w:p>
  </w:footnote>
  <w:footnote w:type="continuationSeparator" w:id="0">
    <w:p w:rsidR="00CB05C7" w:rsidRDefault="00CB05C7" w:rsidP="00495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8C1840"/>
    <w:multiLevelType w:val="hybridMultilevel"/>
    <w:tmpl w:val="9A32F870"/>
    <w:lvl w:ilvl="0" w:tplc="418AD538">
      <w:start w:val="1"/>
      <w:numFmt w:val="decimal"/>
      <w:lvlText w:val="%1."/>
      <w:lvlJc w:val="left"/>
      <w:pPr>
        <w:ind w:left="107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8" w15:restartNumberingAfterBreak="0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EE9120A"/>
    <w:multiLevelType w:val="hybridMultilevel"/>
    <w:tmpl w:val="9A32F870"/>
    <w:lvl w:ilvl="0" w:tplc="418AD538">
      <w:start w:val="1"/>
      <w:numFmt w:val="decimal"/>
      <w:lvlText w:val="%1."/>
      <w:lvlJc w:val="left"/>
      <w:pPr>
        <w:ind w:left="7023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num w:numId="1">
    <w:abstractNumId w:val="14"/>
  </w:num>
  <w:num w:numId="2">
    <w:abstractNumId w:val="12"/>
  </w:num>
  <w:num w:numId="3">
    <w:abstractNumId w:val="0"/>
  </w:num>
  <w:num w:numId="4">
    <w:abstractNumId w:val="9"/>
  </w:num>
  <w:num w:numId="5">
    <w:abstractNumId w:val="1"/>
  </w:num>
  <w:num w:numId="6">
    <w:abstractNumId w:val="10"/>
  </w:num>
  <w:num w:numId="7">
    <w:abstractNumId w:val="4"/>
  </w:num>
  <w:num w:numId="8">
    <w:abstractNumId w:val="11"/>
  </w:num>
  <w:num w:numId="9">
    <w:abstractNumId w:val="5"/>
  </w:num>
  <w:num w:numId="10">
    <w:abstractNumId w:val="6"/>
  </w:num>
  <w:num w:numId="11">
    <w:abstractNumId w:val="8"/>
  </w:num>
  <w:num w:numId="12">
    <w:abstractNumId w:val="3"/>
  </w:num>
  <w:num w:numId="13">
    <w:abstractNumId w:val="2"/>
  </w:num>
  <w:num w:numId="14">
    <w:abstractNumId w:val="13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6D"/>
    <w:rsid w:val="00001F40"/>
    <w:rsid w:val="00001FBF"/>
    <w:rsid w:val="00014BF9"/>
    <w:rsid w:val="00041A82"/>
    <w:rsid w:val="00047998"/>
    <w:rsid w:val="000546E7"/>
    <w:rsid w:val="00055580"/>
    <w:rsid w:val="00056900"/>
    <w:rsid w:val="000770E8"/>
    <w:rsid w:val="00085C32"/>
    <w:rsid w:val="000B0554"/>
    <w:rsid w:val="000C0F0C"/>
    <w:rsid w:val="000C3757"/>
    <w:rsid w:val="000E0219"/>
    <w:rsid w:val="000F44FA"/>
    <w:rsid w:val="00100D2D"/>
    <w:rsid w:val="00101302"/>
    <w:rsid w:val="00121667"/>
    <w:rsid w:val="00133073"/>
    <w:rsid w:val="00136154"/>
    <w:rsid w:val="00141F78"/>
    <w:rsid w:val="001476C9"/>
    <w:rsid w:val="00152233"/>
    <w:rsid w:val="00156402"/>
    <w:rsid w:val="00160F22"/>
    <w:rsid w:val="00176A64"/>
    <w:rsid w:val="001A7506"/>
    <w:rsid w:val="001B1B35"/>
    <w:rsid w:val="001D5587"/>
    <w:rsid w:val="001D568B"/>
    <w:rsid w:val="001E5E8B"/>
    <w:rsid w:val="001E7A64"/>
    <w:rsid w:val="001F477E"/>
    <w:rsid w:val="001F5BF3"/>
    <w:rsid w:val="00210638"/>
    <w:rsid w:val="00220881"/>
    <w:rsid w:val="002224E7"/>
    <w:rsid w:val="0022710E"/>
    <w:rsid w:val="00270011"/>
    <w:rsid w:val="002722BE"/>
    <w:rsid w:val="002B3937"/>
    <w:rsid w:val="002D55B5"/>
    <w:rsid w:val="002E592A"/>
    <w:rsid w:val="00306402"/>
    <w:rsid w:val="00313228"/>
    <w:rsid w:val="003303B6"/>
    <w:rsid w:val="0033397F"/>
    <w:rsid w:val="0033729B"/>
    <w:rsid w:val="00341300"/>
    <w:rsid w:val="00345213"/>
    <w:rsid w:val="00371CF2"/>
    <w:rsid w:val="0039068D"/>
    <w:rsid w:val="00396B37"/>
    <w:rsid w:val="003B2AB2"/>
    <w:rsid w:val="003E27FE"/>
    <w:rsid w:val="003F0BF6"/>
    <w:rsid w:val="003F3E6D"/>
    <w:rsid w:val="003F4956"/>
    <w:rsid w:val="004051DA"/>
    <w:rsid w:val="00431EB4"/>
    <w:rsid w:val="004544FA"/>
    <w:rsid w:val="00455E14"/>
    <w:rsid w:val="004959F0"/>
    <w:rsid w:val="004A2F8D"/>
    <w:rsid w:val="004A7A0A"/>
    <w:rsid w:val="004B38DE"/>
    <w:rsid w:val="004B7069"/>
    <w:rsid w:val="004E0124"/>
    <w:rsid w:val="004F01EA"/>
    <w:rsid w:val="00515291"/>
    <w:rsid w:val="005429F3"/>
    <w:rsid w:val="00562A0E"/>
    <w:rsid w:val="00567A06"/>
    <w:rsid w:val="00576030"/>
    <w:rsid w:val="005864B8"/>
    <w:rsid w:val="005935B1"/>
    <w:rsid w:val="005938C2"/>
    <w:rsid w:val="005D1258"/>
    <w:rsid w:val="005F5B3E"/>
    <w:rsid w:val="005F78CD"/>
    <w:rsid w:val="00625D5F"/>
    <w:rsid w:val="00635A31"/>
    <w:rsid w:val="00641A7A"/>
    <w:rsid w:val="00644A8E"/>
    <w:rsid w:val="00647C58"/>
    <w:rsid w:val="00654460"/>
    <w:rsid w:val="00654D18"/>
    <w:rsid w:val="006631C5"/>
    <w:rsid w:val="00673B96"/>
    <w:rsid w:val="006753F0"/>
    <w:rsid w:val="0068284A"/>
    <w:rsid w:val="006A64D3"/>
    <w:rsid w:val="006B0046"/>
    <w:rsid w:val="006B492D"/>
    <w:rsid w:val="006C23F1"/>
    <w:rsid w:val="006C6C34"/>
    <w:rsid w:val="006D4DC1"/>
    <w:rsid w:val="006D5AF0"/>
    <w:rsid w:val="006E77DA"/>
    <w:rsid w:val="00725F02"/>
    <w:rsid w:val="00725F21"/>
    <w:rsid w:val="00733C54"/>
    <w:rsid w:val="0073544F"/>
    <w:rsid w:val="00741526"/>
    <w:rsid w:val="00743776"/>
    <w:rsid w:val="00744885"/>
    <w:rsid w:val="00745FA9"/>
    <w:rsid w:val="00770B37"/>
    <w:rsid w:val="00773260"/>
    <w:rsid w:val="00773DE1"/>
    <w:rsid w:val="00792FCD"/>
    <w:rsid w:val="007A07EF"/>
    <w:rsid w:val="007A2D73"/>
    <w:rsid w:val="007C211F"/>
    <w:rsid w:val="007D425C"/>
    <w:rsid w:val="007E5AC2"/>
    <w:rsid w:val="007F5C2E"/>
    <w:rsid w:val="00807658"/>
    <w:rsid w:val="008121A6"/>
    <w:rsid w:val="00816827"/>
    <w:rsid w:val="00850E05"/>
    <w:rsid w:val="008534F4"/>
    <w:rsid w:val="008645E1"/>
    <w:rsid w:val="00865D88"/>
    <w:rsid w:val="008710C3"/>
    <w:rsid w:val="00882D28"/>
    <w:rsid w:val="00885B94"/>
    <w:rsid w:val="008918B6"/>
    <w:rsid w:val="008A3150"/>
    <w:rsid w:val="008B61F7"/>
    <w:rsid w:val="008D0FDB"/>
    <w:rsid w:val="008D2CC2"/>
    <w:rsid w:val="008D363B"/>
    <w:rsid w:val="009252A4"/>
    <w:rsid w:val="00933F55"/>
    <w:rsid w:val="00945B3C"/>
    <w:rsid w:val="00960EEB"/>
    <w:rsid w:val="009676AB"/>
    <w:rsid w:val="00973192"/>
    <w:rsid w:val="00987AA3"/>
    <w:rsid w:val="009A128D"/>
    <w:rsid w:val="009A16B2"/>
    <w:rsid w:val="009B24B7"/>
    <w:rsid w:val="009C10AC"/>
    <w:rsid w:val="009D0C30"/>
    <w:rsid w:val="009E520A"/>
    <w:rsid w:val="009F41EA"/>
    <w:rsid w:val="00A032AA"/>
    <w:rsid w:val="00A0698D"/>
    <w:rsid w:val="00A16EB2"/>
    <w:rsid w:val="00A21941"/>
    <w:rsid w:val="00A271B2"/>
    <w:rsid w:val="00A54D6F"/>
    <w:rsid w:val="00A55933"/>
    <w:rsid w:val="00A5721C"/>
    <w:rsid w:val="00A71A1E"/>
    <w:rsid w:val="00A742EA"/>
    <w:rsid w:val="00A7620F"/>
    <w:rsid w:val="00A76282"/>
    <w:rsid w:val="00A97075"/>
    <w:rsid w:val="00AB38AE"/>
    <w:rsid w:val="00AB6E4E"/>
    <w:rsid w:val="00AD0555"/>
    <w:rsid w:val="00AD4B99"/>
    <w:rsid w:val="00B0244E"/>
    <w:rsid w:val="00B122F7"/>
    <w:rsid w:val="00B138EB"/>
    <w:rsid w:val="00B26785"/>
    <w:rsid w:val="00B278EF"/>
    <w:rsid w:val="00B52F79"/>
    <w:rsid w:val="00B60DA6"/>
    <w:rsid w:val="00B67B34"/>
    <w:rsid w:val="00B85763"/>
    <w:rsid w:val="00B91176"/>
    <w:rsid w:val="00BA1804"/>
    <w:rsid w:val="00BA38F9"/>
    <w:rsid w:val="00BA525A"/>
    <w:rsid w:val="00BD5D8C"/>
    <w:rsid w:val="00BE7F6B"/>
    <w:rsid w:val="00C059D2"/>
    <w:rsid w:val="00C06D35"/>
    <w:rsid w:val="00C222B6"/>
    <w:rsid w:val="00C3241C"/>
    <w:rsid w:val="00C333F8"/>
    <w:rsid w:val="00C3723E"/>
    <w:rsid w:val="00C4332A"/>
    <w:rsid w:val="00C5694E"/>
    <w:rsid w:val="00C63B31"/>
    <w:rsid w:val="00C70D0C"/>
    <w:rsid w:val="00CB05C7"/>
    <w:rsid w:val="00CC3F16"/>
    <w:rsid w:val="00CC74AF"/>
    <w:rsid w:val="00CD6C84"/>
    <w:rsid w:val="00CE6AEF"/>
    <w:rsid w:val="00D01598"/>
    <w:rsid w:val="00D10994"/>
    <w:rsid w:val="00D21270"/>
    <w:rsid w:val="00D35477"/>
    <w:rsid w:val="00D464F6"/>
    <w:rsid w:val="00D5144F"/>
    <w:rsid w:val="00D52969"/>
    <w:rsid w:val="00D754DC"/>
    <w:rsid w:val="00D83144"/>
    <w:rsid w:val="00D84548"/>
    <w:rsid w:val="00D84670"/>
    <w:rsid w:val="00D86407"/>
    <w:rsid w:val="00D96B2D"/>
    <w:rsid w:val="00DA26E2"/>
    <w:rsid w:val="00DB7CFF"/>
    <w:rsid w:val="00DC238B"/>
    <w:rsid w:val="00DD16AE"/>
    <w:rsid w:val="00DD6BE0"/>
    <w:rsid w:val="00DE7128"/>
    <w:rsid w:val="00DF3034"/>
    <w:rsid w:val="00E011F6"/>
    <w:rsid w:val="00E03BAF"/>
    <w:rsid w:val="00E13ACF"/>
    <w:rsid w:val="00E20705"/>
    <w:rsid w:val="00E41895"/>
    <w:rsid w:val="00E54929"/>
    <w:rsid w:val="00E54E2C"/>
    <w:rsid w:val="00E71EB0"/>
    <w:rsid w:val="00E805F5"/>
    <w:rsid w:val="00EA3012"/>
    <w:rsid w:val="00EC1A44"/>
    <w:rsid w:val="00EC6C65"/>
    <w:rsid w:val="00ED01D9"/>
    <w:rsid w:val="00ED1E3C"/>
    <w:rsid w:val="00ED2408"/>
    <w:rsid w:val="00ED38F6"/>
    <w:rsid w:val="00ED44CA"/>
    <w:rsid w:val="00EE094E"/>
    <w:rsid w:val="00EF0EBD"/>
    <w:rsid w:val="00F00F6D"/>
    <w:rsid w:val="00F01171"/>
    <w:rsid w:val="00F12F23"/>
    <w:rsid w:val="00F23439"/>
    <w:rsid w:val="00F245BE"/>
    <w:rsid w:val="00F25A82"/>
    <w:rsid w:val="00F47F14"/>
    <w:rsid w:val="00F854F1"/>
    <w:rsid w:val="00F94546"/>
    <w:rsid w:val="00FD345E"/>
    <w:rsid w:val="00FE58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9EFD2"/>
  <w15:docId w15:val="{AC4E181C-CD89-41DA-9D95-7737B5E78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  <w:style w:type="paragraph" w:styleId="a9">
    <w:name w:val="header"/>
    <w:basedOn w:val="a"/>
    <w:link w:val="aa"/>
    <w:uiPriority w:val="99"/>
    <w:semiHidden/>
    <w:unhideWhenUsed/>
    <w:rsid w:val="00495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959F0"/>
  </w:style>
  <w:style w:type="paragraph" w:styleId="ab">
    <w:name w:val="footer"/>
    <w:basedOn w:val="a"/>
    <w:link w:val="ac"/>
    <w:uiPriority w:val="99"/>
    <w:semiHidden/>
    <w:unhideWhenUsed/>
    <w:rsid w:val="00495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959F0"/>
  </w:style>
  <w:style w:type="paragraph" w:customStyle="1" w:styleId="ConsPlusNormal">
    <w:name w:val="ConsPlusNormal"/>
    <w:rsid w:val="00C70D0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Без интервала1"/>
    <w:rsid w:val="00D96B2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3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FD054F-8701-4BBD-B9E4-6A73E8801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User</cp:lastModifiedBy>
  <cp:revision>24</cp:revision>
  <cp:lastPrinted>2018-07-06T08:17:00Z</cp:lastPrinted>
  <dcterms:created xsi:type="dcterms:W3CDTF">2016-05-10T07:27:00Z</dcterms:created>
  <dcterms:modified xsi:type="dcterms:W3CDTF">2021-02-16T12:20:00Z</dcterms:modified>
</cp:coreProperties>
</file>