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Коммунарское 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внесения </w:t>
      </w:r>
      <w:r w:rsidR="004B76EA" w:rsidRPr="00620870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Pr="00620870">
        <w:rPr>
          <w:rFonts w:ascii="Times New Roman" w:hAnsi="Times New Roman" w:cs="Times New Roman"/>
          <w:sz w:val="24"/>
          <w:szCs w:val="24"/>
        </w:rPr>
        <w:t>в Генеральный план Коммунарского сельского поселения Октябрьского района Ростовской области</w:t>
      </w:r>
    </w:p>
    <w:p w:rsidR="002632EF" w:rsidRPr="00620870" w:rsidRDefault="002632EF" w:rsidP="002632E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30.10.2020г.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10 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11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час.30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17 человек.</w:t>
      </w:r>
    </w:p>
    <w:p w:rsidR="003639C8" w:rsidRDefault="002632EF" w:rsidP="003639C8">
      <w:pPr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Здании Администрации Коммунарского 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</w:t>
      </w:r>
      <w:r w:rsidR="00030AB2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20870">
        <w:rPr>
          <w:rFonts w:ascii="Times New Roman" w:eastAsia="Calibri" w:hAnsi="Times New Roman" w:cs="Times New Roman"/>
          <w:sz w:val="24"/>
          <w:szCs w:val="24"/>
        </w:rPr>
        <w:t>п. Новосветловский, ул. Мокроусова, 251.</w:t>
      </w:r>
      <w:r w:rsidR="003639C8" w:rsidRPr="003639C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</w:p>
    <w:p w:rsidR="003639C8" w:rsidRPr="004264E1" w:rsidRDefault="003639C8" w:rsidP="003639C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4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Способ информированности общественности: </w:t>
      </w:r>
    </w:p>
    <w:p w:rsidR="003639C8" w:rsidRPr="00A663F1" w:rsidRDefault="003639C8" w:rsidP="003639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сообщение о проведении публичных слушаний было опубликовано</w:t>
      </w:r>
    </w:p>
    <w:p w:rsidR="003639C8" w:rsidRPr="00A663F1" w:rsidRDefault="003639C8" w:rsidP="00363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газете «</w:t>
      </w:r>
      <w:r w:rsidR="00BD1535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Сельский вестник» </w:t>
      </w:r>
      <w:r w:rsidR="005E6A48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21</w:t>
      </w:r>
      <w:r w:rsidR="00641D39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.08.2020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841140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официальном сайте Администрации</w:t>
      </w:r>
    </w:p>
    <w:p w:rsidR="003639C8" w:rsidRPr="00A663F1" w:rsidRDefault="003639C8" w:rsidP="00363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 сельского поселения</w:t>
      </w:r>
      <w:r w:rsidR="00562DE0" w:rsidRPr="00562DE0">
        <w:t xml:space="preserve"> </w:t>
      </w:r>
      <w:r w:rsidR="00562DE0" w:rsidRPr="00562D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http://</w:t>
      </w:r>
      <w:r w:rsidR="00A663F1" w:rsidRPr="00562DE0">
        <w:rPr>
          <w:rFonts w:ascii="Times New Roman" w:hAnsi="Times New Roman" w:cs="Times New Roman"/>
          <w:sz w:val="24"/>
          <w:szCs w:val="24"/>
          <w:u w:val="single"/>
        </w:rPr>
        <w:t>www.kommunarskoe.ru</w:t>
      </w:r>
      <w:r w:rsidR="00A663F1" w:rsidRPr="00A663F1">
        <w:rPr>
          <w:sz w:val="24"/>
          <w:szCs w:val="24"/>
        </w:rPr>
        <w:t xml:space="preserve"> 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«Генеральный план».</w:t>
      </w:r>
    </w:p>
    <w:p w:rsidR="003639C8" w:rsidRPr="00A663F1" w:rsidRDefault="003639C8" w:rsidP="0084114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материалами проекта о внесении изменений в Генеральный план муниципального образования «Коммунарское сельское</w:t>
      </w:r>
      <w:r w:rsidR="00841140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поселение» все желающие могли ознакомиться в здании администрации Коммунарского сельского поселения по адресу: Ростовская область, Октябрьский район, </w:t>
      </w:r>
      <w:r w:rsidR="00AF676B" w:rsidRPr="00A663F1">
        <w:rPr>
          <w:rFonts w:ascii="Times New Roman" w:eastAsia="Calibri" w:hAnsi="Times New Roman" w:cs="Times New Roman"/>
          <w:sz w:val="24"/>
          <w:szCs w:val="24"/>
        </w:rPr>
        <w:t>п.</w:t>
      </w:r>
      <w:r w:rsidR="00D50373" w:rsidRPr="00A663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1140" w:rsidRPr="00A663F1">
        <w:rPr>
          <w:rFonts w:ascii="Times New Roman" w:eastAsia="Calibri" w:hAnsi="Times New Roman" w:cs="Times New Roman"/>
          <w:sz w:val="24"/>
          <w:szCs w:val="24"/>
        </w:rPr>
        <w:t>Новосветловский, ул. Мокроусова, 251.</w:t>
      </w:r>
      <w:r w:rsidR="00841140" w:rsidRPr="00A663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06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  и   замечания </w:t>
      </w:r>
      <w:r w:rsidR="005E6A48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3022D7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слушаний   по проекту принимались </w:t>
      </w:r>
      <w:r w:rsidR="005E6A48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>с 21.08.2020</w:t>
      </w:r>
      <w:r w:rsidR="00C10247"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до 30.10.2020</w:t>
      </w:r>
      <w:r w:rsidRPr="00A66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1382D" w:rsidRPr="003C49DD" w:rsidRDefault="007F533C" w:rsidP="002632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Участники публичных слушаний</w:t>
      </w:r>
      <w:r w:rsidRPr="003C49DD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А.Ю. Точеный – зам. г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лавы Администрации Коммунарского сельского поселения 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Pr="00620870">
        <w:rPr>
          <w:rFonts w:ascii="Times New Roman" w:eastAsia="Calibri" w:hAnsi="Times New Roman" w:cs="Times New Roman"/>
          <w:sz w:val="24"/>
          <w:szCs w:val="24"/>
        </w:rPr>
        <w:t>А.В. Сметанников – ведущий специалист по правовой и кадровой работе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Секретарь комиссии: </w:t>
      </w:r>
      <w:r w:rsidR="0052438F" w:rsidRPr="00620870">
        <w:rPr>
          <w:rFonts w:ascii="Times New Roman" w:eastAsia="Calibri" w:hAnsi="Times New Roman" w:cs="Times New Roman"/>
          <w:sz w:val="24"/>
          <w:szCs w:val="24"/>
        </w:rPr>
        <w:t>Кунда Е.В.</w:t>
      </w:r>
      <w:r w:rsidRPr="006208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 xml:space="preserve">ст. </w:t>
      </w:r>
      <w:r w:rsidRPr="00620870">
        <w:rPr>
          <w:rFonts w:ascii="Times New Roman" w:eastAsia="Calibri" w:hAnsi="Times New Roman" w:cs="Times New Roman"/>
          <w:sz w:val="24"/>
          <w:szCs w:val="24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2632EF" w:rsidRPr="00620870" w:rsidRDefault="00A928E6" w:rsidP="00C102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C1024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A928E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2632EF" w:rsidRPr="00285AF5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65CA" w:rsidRPr="001165C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Чичекина Е.Н. –</w:t>
      </w:r>
      <w:r w:rsidR="007A4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65CA" w:rsidRPr="001165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архитектуры и сопровождения проектов Администрации Октябрьского района, Ковалева А.В. – Ведущий специалист информационной системы обеспечения градостроительной деятельности</w:t>
      </w:r>
      <w:r w:rsidR="001165CA" w:rsidRPr="001165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1165CA" w:rsidRPr="001165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депутатов – глава Коммунарского сельского поселения Маслов М.И.,</w:t>
      </w:r>
      <w:r w:rsidR="0033031A" w:rsidRPr="001165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65CA">
        <w:rPr>
          <w:rFonts w:ascii="Times New Roman" w:eastAsia="Calibri" w:hAnsi="Times New Roman" w:cs="Times New Roman"/>
          <w:sz w:val="24"/>
          <w:szCs w:val="24"/>
        </w:rPr>
        <w:t>жители Коммунарского сельского поселения</w:t>
      </w:r>
      <w:r w:rsidR="00CC0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5AF5">
        <w:rPr>
          <w:rFonts w:ascii="Times New Roman" w:eastAsia="Calibri" w:hAnsi="Times New Roman" w:cs="Times New Roman"/>
          <w:sz w:val="24"/>
          <w:szCs w:val="24"/>
        </w:rPr>
        <w:t>8 человек.</w:t>
      </w:r>
    </w:p>
    <w:p w:rsidR="007F533C" w:rsidRPr="001165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65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1165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976A2F" w:rsidRPr="001165CA">
        <w:rPr>
          <w:rFonts w:ascii="Times New Roman" w:eastAsia="Calibri" w:hAnsi="Times New Roman" w:cs="Times New Roman"/>
          <w:sz w:val="24"/>
          <w:szCs w:val="24"/>
        </w:rPr>
        <w:t>17</w:t>
      </w:r>
      <w:r w:rsidR="00FD0679" w:rsidRPr="001165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683D" w:rsidRPr="001165CA">
        <w:rPr>
          <w:rFonts w:ascii="Times New Roman" w:eastAsia="Calibri" w:hAnsi="Times New Roman" w:cs="Times New Roman"/>
          <w:sz w:val="24"/>
          <w:szCs w:val="24"/>
        </w:rPr>
        <w:t xml:space="preserve">человек. </w:t>
      </w:r>
      <w:r w:rsidR="004A54D0" w:rsidRPr="001165C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</w:t>
      </w:r>
    </w:p>
    <w:p w:rsidR="00000060" w:rsidRP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Приложение 1</w:t>
      </w:r>
      <w:r w:rsidR="00CA5FF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Перечень </w:t>
      </w:r>
      <w:r w:rsidR="004264E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участников публичных слушаний, </w:t>
      </w: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принявших участие в рассмотрении проекта</w:t>
      </w:r>
      <w:r w:rsidR="00FD067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000060" w:rsidRP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000060" w:rsidRPr="00000060" w:rsidRDefault="00000060" w:rsidP="00000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ПОВЕСТКА ДНЯ:</w:t>
      </w:r>
    </w:p>
    <w:p w:rsidR="00000060" w:rsidRP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000060" w:rsidRPr="00000060" w:rsidRDefault="00000060" w:rsidP="008D4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Обсуждение проекта внесения изменений в Генеральный план </w:t>
      </w:r>
      <w:r w:rsidR="00DF1425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Коммунарского</w:t>
      </w:r>
      <w:r w:rsidR="00DF1425"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>сельского поселения (далее Проект), разработанного Обществом с ограниченной ответственностью «ГЕО-ДОН».</w:t>
      </w:r>
    </w:p>
    <w:p w:rsidR="00000060" w:rsidRPr="00000060" w:rsidRDefault="00000060" w:rsidP="008D4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000060" w:rsidRPr="00000060" w:rsidRDefault="00000060" w:rsidP="008D4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СЛУШАЛИ:</w:t>
      </w:r>
    </w:p>
    <w:p w:rsidR="00000060" w:rsidRP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D50373" w:rsidRPr="00620870" w:rsidRDefault="00000060" w:rsidP="00D503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06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Секретарь комиссии</w:t>
      </w:r>
      <w:r w:rsidR="00D50373" w:rsidRPr="00D50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373" w:rsidRPr="00620870">
        <w:rPr>
          <w:rFonts w:ascii="Times New Roman" w:eastAsia="Calibri" w:hAnsi="Times New Roman" w:cs="Times New Roman"/>
          <w:sz w:val="24"/>
          <w:szCs w:val="24"/>
        </w:rPr>
        <w:t>Кунда Е.В.</w:t>
      </w:r>
      <w:r w:rsidR="00D50373" w:rsidRPr="006208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</w:t>
      </w:r>
      <w:r w:rsidR="00D50373" w:rsidRPr="00620870">
        <w:rPr>
          <w:rFonts w:ascii="Times New Roman" w:eastAsia="Calibri" w:hAnsi="Times New Roman" w:cs="Times New Roman"/>
          <w:sz w:val="24"/>
          <w:szCs w:val="24"/>
        </w:rPr>
        <w:t>– ст. инспектор по земельным и имущественным отношениям в сфере потребительского рынка, бизнеса и предпринимательства</w:t>
      </w:r>
    </w:p>
    <w:p w:rsidR="00000060" w:rsidRP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000060" w:rsidRPr="00000060" w:rsidRDefault="008D4EBD" w:rsidP="008D4EBD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</w:t>
      </w:r>
      <w:r w:rsidR="00000060" w:rsidRPr="0000006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Уважаемые жители </w:t>
      </w:r>
      <w:r w:rsidR="00D5037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Коммунарского </w:t>
      </w:r>
      <w:r w:rsidR="00000060" w:rsidRPr="0000006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сельского поселения и все присутствующие!</w:t>
      </w:r>
    </w:p>
    <w:p w:rsidR="00000060" w:rsidRPr="00000060" w:rsidRDefault="00000060" w:rsidP="00000060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000060" w:rsidRPr="00000060" w:rsidRDefault="00000060" w:rsidP="00000060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более эффективного использования и развития территории </w:t>
      </w:r>
      <w:r w:rsidR="00D5037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Коммунарского </w:t>
      </w: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>сельского поселения и учета мнения населения на публичные слушания выносится проект внесения изменений в Генеральный план</w:t>
      </w:r>
      <w:r w:rsidR="00874F95" w:rsidRPr="00874F9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74F95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Коммунарского</w:t>
      </w: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поселения. </w:t>
      </w:r>
    </w:p>
    <w:p w:rsidR="00000060" w:rsidRPr="00000060" w:rsidRDefault="00000060" w:rsidP="00000060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>Основания для проведения публичных слушаний:</w:t>
      </w:r>
    </w:p>
    <w:p w:rsidR="00000060" w:rsidRPr="004E2786" w:rsidRDefault="00000060" w:rsidP="00000060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>- Проект и</w:t>
      </w:r>
      <w:r w:rsidR="00874F9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зменений в Генеральный план МО «Коммунарского </w:t>
      </w: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сельское поселение» подготовлен на основании Постановления Администрации </w:t>
      </w:r>
      <w:r w:rsidR="00874F95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Коммунарского</w:t>
      </w:r>
      <w:r w:rsidRPr="0000006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Октябрьского муниципального района 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от</w:t>
      </w:r>
      <w:r w:rsidR="00295060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292956">
        <w:rPr>
          <w:rFonts w:ascii="Times New Roman" w:eastAsia="Times New Roman" w:hAnsi="Times New Roman" w:cs="Times New Roman"/>
          <w:sz w:val="21"/>
          <w:szCs w:val="21"/>
          <w:lang w:eastAsia="ru-RU"/>
        </w:rPr>
        <w:t>14.08.2020</w:t>
      </w:r>
      <w:r w:rsidR="00F4545B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г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</w:t>
      </w:r>
      <w:r w:rsidR="00292956">
        <w:rPr>
          <w:rFonts w:ascii="Times New Roman" w:eastAsia="Times New Roman" w:hAnsi="Times New Roman" w:cs="Times New Roman"/>
          <w:sz w:val="21"/>
          <w:szCs w:val="21"/>
          <w:lang w:eastAsia="ru-RU"/>
        </w:rPr>
        <w:t>111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E136A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«О вынесении на публичные слушания проект внесения изменений в Генеральный план </w:t>
      </w:r>
      <w:r w:rsidR="00292956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Коммунарского</w:t>
      </w:r>
      <w:r w:rsidR="003E136A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Октябрьского района Ростовской области»;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»;</w:t>
      </w:r>
    </w:p>
    <w:p w:rsidR="00000060" w:rsidRPr="004E2786" w:rsidRDefault="00000060" w:rsidP="00000060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- Постановления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000060" w:rsidRPr="004E2786" w:rsidRDefault="00000060" w:rsidP="00000060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- Решения Собрания депутатов</w:t>
      </w:r>
      <w:r w:rsidR="00BC562E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Коммунарского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Октябрьского муниципального района от </w:t>
      </w:r>
      <w:r w:rsidR="009D2483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19.10.2018г 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№</w:t>
      </w:r>
      <w:r w:rsidR="009D2483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112 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«Об утверждении Положения о порядке организации и проведения общественных обсуждений или публичных слушаний на территории </w:t>
      </w:r>
      <w:r w:rsidR="00766DAE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Коммунарского 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сельского посел</w:t>
      </w:r>
      <w:r w:rsidR="00766DAE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ения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».</w:t>
      </w:r>
    </w:p>
    <w:p w:rsidR="00000060" w:rsidRPr="004E2786" w:rsidRDefault="00000060" w:rsidP="00000060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Проект внесения изменений в Генеральный план </w:t>
      </w:r>
      <w:r w:rsidR="00766DAE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Коммунарского с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ельского поселения опубликован на сайте</w:t>
      </w:r>
      <w:r w:rsidR="009D2483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Коммунарского сельского поселения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в Федеральной государственной информационной системе территориального планирования (ФГИС ТП). Данные материалы рассматривались на заседаниях Комиссии по землепользованию и застройке </w:t>
      </w:r>
      <w:r w:rsidR="00766DAE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Коммунарского</w:t>
      </w:r>
      <w:r w:rsidR="00CA5FF1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сельского поселения, где принято решение об об</w:t>
      </w:r>
      <w:r w:rsidR="003022D7"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>суждении указанных вопросов на п</w:t>
      </w:r>
      <w:r w:rsidRPr="004E27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убличных слушаниях. </w:t>
      </w:r>
    </w:p>
    <w:p w:rsidR="008D4EBD" w:rsidRPr="004E2786" w:rsidRDefault="008D4EBD" w:rsidP="008D4EBD">
      <w:pPr>
        <w:tabs>
          <w:tab w:val="left" w:pos="639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6986" w:rsidRPr="004E2786" w:rsidRDefault="008D4EBD" w:rsidP="008D4EBD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4E2786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="00616986" w:rsidRPr="004E278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Уважаемые присутствующие, публичные слушания прошу считать открытыми.</w:t>
      </w:r>
    </w:p>
    <w:p w:rsidR="00616986" w:rsidRPr="004E2786" w:rsidRDefault="00616986" w:rsidP="00616986">
      <w:pPr>
        <w:tabs>
          <w:tab w:val="left" w:pos="6390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616986" w:rsidRPr="004E2786" w:rsidRDefault="00616986" w:rsidP="0061698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E278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По вопросу слушали: </w:t>
      </w:r>
      <w:r w:rsidRPr="004E2786">
        <w:rPr>
          <w:rFonts w:ascii="Times New Roman" w:eastAsia="SimSun" w:hAnsi="Times New Roman" w:cs="Times New Roman"/>
          <w:sz w:val="24"/>
          <w:szCs w:val="24"/>
          <w:lang w:eastAsia="zh-CN"/>
        </w:rPr>
        <w:t>Председателя комиссии А.Ю. Точеного – зам. Главы Администрации Ком</w:t>
      </w:r>
      <w:r w:rsidR="00CC02D7" w:rsidRPr="004E2786">
        <w:rPr>
          <w:rFonts w:ascii="Times New Roman" w:eastAsia="SimSun" w:hAnsi="Times New Roman" w:cs="Times New Roman"/>
          <w:sz w:val="24"/>
          <w:szCs w:val="24"/>
          <w:lang w:eastAsia="zh-CN"/>
        </w:rPr>
        <w:t>мунарского сельского поселения.</w:t>
      </w:r>
      <w:r w:rsidRPr="004E278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CC02D7" w:rsidRPr="004E2786" w:rsidRDefault="00CC02D7" w:rsidP="00CC02D7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02D7" w:rsidRPr="004E2786" w:rsidRDefault="00CC02D7" w:rsidP="00CC02D7">
      <w:pPr>
        <w:tabs>
          <w:tab w:val="left" w:pos="63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Министерством природных ресурсов и экологии Ростовской области, комиссией по рассмотрению Проекта, были выявлены следующие замечания:</w:t>
      </w:r>
    </w:p>
    <w:p w:rsidR="00CC02D7" w:rsidRPr="004E2786" w:rsidRDefault="00CC02D7" w:rsidP="0061698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2794B" w:rsidRPr="004E2786" w:rsidRDefault="008D4EBD" w:rsidP="00C2638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</w:t>
      </w:r>
      <w:r w:rsidR="00C26386" w:rsidRPr="004E278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ab/>
      </w:r>
      <w:r w:rsidR="00CC02D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2794B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в Правительстве Ростовской области проекта внесения изменений генерального плана Коммунарского </w:t>
      </w:r>
      <w:r w:rsidR="004264E1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2794B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Октябрьского района, получено</w:t>
      </w:r>
      <w:r w:rsidR="00C2638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794B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министерства природных ресурсов и экологии Ростовской области</w:t>
      </w:r>
      <w:r w:rsidR="0047096D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</w:t>
      </w:r>
      <w:r w:rsidR="00E2794B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E1128" w:rsidRPr="004E2786" w:rsidRDefault="000E4023" w:rsidP="00CC0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E112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подготовки заключения: письмо министерства строительства, архитектуры и территориального развития Ростовской области от 05.08.2020 № 26/4433.</w:t>
      </w:r>
      <w:r w:rsidR="00AE112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112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112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1128" w:rsidRPr="004E2786" w:rsidRDefault="00AE1128" w:rsidP="00AE1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B410BD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Утверждаемая часть проекта документа: в соответствии с материалами, размещенными во ФГИС ТП. Карточка согласования проекта УИН 60641425</w:t>
      </w:r>
      <w:r w:rsidR="00C8569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02020304202007032 от 28.07.2020г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C6F33" w:rsidRPr="004E2786" w:rsidRDefault="00B410BD" w:rsidP="008D4E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Материалы по обоснованию: в соответствии с материалами, размещенными во ФГИС ТП. Карточка согласования проекта УИН 6064142502020304202007032 </w:t>
      </w:r>
      <w:r w:rsidR="00C8569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28.07.2020г</w:t>
      </w:r>
      <w:r w:rsidR="008D4EBD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C6F33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3. Характеристика представленных материалов проекта документа территориального планирования.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Коммунарского сельского поселения Октябрьского района Ростовской области особо охраняемые природные территории регионального значения отсутствуют. 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Приказом Департамента лесного хозяйства Ростовской области от 27.11.2009 № 278 «О включении лесных участков, ранее находившихся во владении сельскохозяйственных организаций, в границы лесничеств Ростовской области» </w:t>
      </w:r>
      <w:bookmarkStart w:id="0" w:name="_Hlk48555150"/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сведениями государственного лесного реестра</w:t>
      </w:r>
      <w:bookmarkEnd w:id="0"/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границах Коммунарского сельского поселения Октябрьского района расположены земли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лесного фонда Шахтинского лесничества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Красносулинского участкового лесничества площадью </w:t>
      </w:r>
      <w:smartTag w:uri="urn:schemas-microsoft-com:office:smarttags" w:element="metricconverter">
        <w:smartTagPr>
          <w:attr w:name="ProductID" w:val="8,736 га"/>
        </w:smartTagPr>
        <w:r w:rsidRPr="004E278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8,736 га</w:t>
        </w:r>
      </w:smartTag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(земельные участки с кадастровыми номерами 61:28:0600020:143, 61:28:0600020:144).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внимание, что площадь земель лесного фонда в границах поселения, а также площадь пересечений земель лесного фонда с землями иных категорий, в том числе с землями населенных пунктов, может быть уточнена после утверждения генерального плана Коммунарского сельского поселения Октябрьского района Ростовской области в части границ населенных пунктов,</w:t>
      </w:r>
      <w:r w:rsidR="00B96FDD" w:rsidRPr="004E2786">
        <w:rPr>
          <w:rFonts w:ascii="Times New Roman" w:eastAsia="Calibri" w:hAnsi="Times New Roman" w:cs="Times New Roman"/>
          <w:sz w:val="24"/>
          <w:szCs w:val="24"/>
        </w:rPr>
        <w:t xml:space="preserve"> а также внесения </w:t>
      </w:r>
      <w:r w:rsidRPr="004E2786">
        <w:rPr>
          <w:rFonts w:ascii="Times New Roman" w:eastAsia="Calibri" w:hAnsi="Times New Roman" w:cs="Times New Roman"/>
          <w:sz w:val="24"/>
          <w:szCs w:val="24"/>
        </w:rPr>
        <w:t>в ЕГРН сведений о границах муниципальных образований Ростовской области.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материалах по обоснованию проекта внесения изменений в генеральный план Коммунарского сельского поселения Октябрьского района площадь земель лесного фонда указана верно: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smartTag w:uri="urn:schemas-microsoft-com:office:smarttags" w:element="metricconverter">
        <w:smartTagPr>
          <w:attr w:name="ProductID" w:val="8,7 га"/>
        </w:smartTagPr>
        <w:r w:rsidRPr="004E278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8,7 га</w:t>
        </w:r>
      </w:smartTag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округлением) в графе «существующая» таблицы «Технико-экономические показатели по проекту генерального плана Коммунарского сельского поселения» раздела </w:t>
      </w:r>
      <w:r w:rsidRPr="004E27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графе «планируемая» площадь земель лесного фонда не указана, вид функциональной зоны – «зона лесов»;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smartTag w:uri="urn:schemas-microsoft-com:office:smarttags" w:element="metricconverter">
        <w:smartTagPr>
          <w:attr w:name="ProductID" w:val="8,7 га"/>
        </w:smartTagPr>
        <w:r w:rsidRPr="004E278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8,7 га</w:t>
        </w:r>
      </w:smartTag>
      <w:r w:rsidRPr="004E278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округлением) в графе </w:t>
      </w:r>
      <w:r w:rsidRPr="004E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«Проект внесения изменений в генеральный план </w:t>
      </w:r>
      <w:r w:rsidRPr="004E2786">
        <w:rPr>
          <w:rFonts w:ascii="Times New Roman" w:eastAsia="Calibri" w:hAnsi="Times New Roman" w:cs="Times New Roman"/>
          <w:bCs/>
          <w:sz w:val="24"/>
          <w:szCs w:val="24"/>
        </w:rPr>
        <w:t>Коммунарского сельского поселения»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таблицы «Наличие и распределение земель сельского поселения по категориям земель» раздела </w:t>
      </w:r>
      <w:r w:rsidRPr="004E27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E278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графе </w:t>
      </w:r>
      <w:r w:rsidRPr="004E2786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4E2786">
        <w:rPr>
          <w:rFonts w:ascii="Times New Roman" w:eastAsia="Calibri" w:hAnsi="Times New Roman" w:cs="Times New Roman"/>
          <w:bCs/>
          <w:sz w:val="24"/>
          <w:szCs w:val="24"/>
        </w:rPr>
        <w:t>Генеральный план Коммунарского сельского поселения Октябрьского района Ростовской области (утв. 30.11.2015 г.)»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земель лесного фонда не указана. </w:t>
      </w:r>
      <w:r w:rsidRPr="004E2786">
        <w:rPr>
          <w:rFonts w:ascii="Times New Roman" w:eastAsia="Calibri" w:hAnsi="Times New Roman" w:cs="Times New Roman"/>
          <w:bCs/>
          <w:sz w:val="24"/>
          <w:szCs w:val="24"/>
        </w:rPr>
        <w:t>Категория земель указана верно – «земли лесного фонда».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положении о территориальном планировании проекта генерального плана муниципального образования «Коммунарское сельское поселение» площадь земель лесного фонда не указана (Том </w:t>
      </w:r>
      <w:r w:rsidRPr="004E27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раздел 3, таблица 3.1 «Параметры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«Коммунарское сельское поселение» вне границ населенных пунктов»).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в положении о территориальном планировании</w:t>
      </w:r>
      <w:r w:rsidR="00C8569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внесения изменений в генеральный план Коммунарского сельского поселения Октябрьского района площадь земель лесного фонда указать правильно</w:t>
      </w:r>
      <w:r w:rsidR="00C8569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Департамента лесного хозяйства Ростовской области от 27.11.2009 № 278 «О включении лесных участков, ранее находившихся</w:t>
      </w:r>
      <w:r w:rsidR="00C85698"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владении сельскохозяйственных организаций, в границы лесничеств Ростовской области»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сведениями государственного лесного реестра с категорией «земли лесного фонда» – </w:t>
      </w:r>
      <w:smartTag w:uri="urn:schemas-microsoft-com:office:smarttags" w:element="metricconverter">
        <w:smartTagPr>
          <w:attr w:name="ProductID" w:val="8,736 га"/>
        </w:smartTagPr>
        <w:r w:rsidRPr="004E278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8,736 га</w:t>
        </w:r>
      </w:smartTag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smartTag w:uri="urn:schemas-microsoft-com:office:smarttags" w:element="metricconverter">
        <w:smartTagPr>
          <w:attr w:name="ProductID" w:val="8,7 га"/>
        </w:smartTagPr>
        <w:r w:rsidRPr="004E278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8,7 га</w:t>
        </w:r>
      </w:smartTag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округлением).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графической части проекта внесения изменений в генеральный план Краснокутского сельского поселения земли лесного фонда отображены верно </w:t>
      </w:r>
      <w:r w:rsidR="00C85698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картой (планом) границ земельных участков, предоставленных министерством природных ресурсов и экологии Ростовской области 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внесения изменений в генеральный план Коммунарского сельского поселения Октябрьского района Ростовской области. 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Генеральный план (основной чертеж) Коммунарского сельского поселения Октябрьского района, карта функциональных зон поселения, карта зон с особыми условиями использования территорий, карта границ лесничеств, М 1:25000).</w:t>
      </w:r>
    </w:p>
    <w:p w:rsidR="006C6F33" w:rsidRPr="004E2786" w:rsidRDefault="006C6F33" w:rsidP="006C6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функциональной зоны – «зона лесов», «земли лесного фонда».</w:t>
      </w:r>
    </w:p>
    <w:p w:rsidR="006C6F33" w:rsidRPr="004E2786" w:rsidRDefault="006C6F33" w:rsidP="006C6F3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всех картах проекта внесения изменений в генеральный план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 сельского поселения Октябрьского района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единообразно указать наименование функциональной зоны земель лесного фонда (зона лесов или земли лесного фонда).</w:t>
      </w:r>
    </w:p>
    <w:p w:rsidR="006C6F33" w:rsidRPr="004E2786" w:rsidRDefault="00B96FDD" w:rsidP="006C6F3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Выводы. На </w:t>
      </w:r>
      <w:r w:rsidR="006C6F33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вышеизложенного, согласование проекта </w:t>
      </w:r>
      <w:r w:rsidR="006C6F33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предложенной редакции возможно в соответствии с частью 2 статьи 25 Градостроительного кодекса Российской Федерации.</w:t>
      </w:r>
    </w:p>
    <w:p w:rsidR="006C6F33" w:rsidRPr="004E2786" w:rsidRDefault="006C6F33" w:rsidP="00C26386">
      <w:pPr>
        <w:spacing w:after="0" w:line="259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E2786">
        <w:rPr>
          <w:rFonts w:ascii="Times New Roman" w:eastAsia="Calibri" w:hAnsi="Times New Roman" w:cs="Times New Roman"/>
          <w:sz w:val="24"/>
          <w:szCs w:val="24"/>
        </w:rPr>
        <w:t xml:space="preserve">До утверждения генеральный план подлежит доработке в части правильного отображения сведений о землях лесного фонда в текстовой и графической частях проекта внесения изменений в генеральный план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сельского поселения Октябрьского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района Ростовской области</w:t>
      </w:r>
      <w:r w:rsidRPr="004E2786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Департамента лесного хозяйства Ростовской</w:t>
      </w:r>
      <w:r w:rsidR="00C26386"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области от 27.11.2009 № 278 «О включении лесных участков, ранее </w:t>
      </w:r>
      <w:r w:rsidR="00C26386"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4E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аходившихся во владении сельскохозяйственных организаций, в границы лесничеств Ростовской области» </w:t>
      </w:r>
      <w:r w:rsidRPr="004E2786">
        <w:rPr>
          <w:rFonts w:ascii="Times New Roman" w:eastAsia="Calibri" w:hAnsi="Times New Roman" w:cs="Times New Roman"/>
          <w:sz w:val="24"/>
          <w:szCs w:val="24"/>
        </w:rPr>
        <w:t>и сведениями государственного лесного реестра.</w:t>
      </w:r>
      <w:r w:rsidR="00C26386" w:rsidRPr="004E278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26386" w:rsidRPr="004E2786" w:rsidRDefault="00C26386" w:rsidP="00C26386">
      <w:pPr>
        <w:spacing w:after="0" w:line="259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6A2642" w:rsidRPr="004E2786" w:rsidRDefault="00C26386" w:rsidP="00D832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8327C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проекта внесения изменений в Генеральный план сельского поселения Октябрьского района Ростовской области комиссией Администрации </w:t>
      </w:r>
      <w:r w:rsidR="00DF3CA1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представлены замечания, которые необходимо откорректировать:</w:t>
      </w:r>
    </w:p>
    <w:p w:rsidR="006A2642" w:rsidRPr="004E2786" w:rsidRDefault="00D8327C" w:rsidP="00E10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материалы Генерального плана </w:t>
      </w:r>
      <w:r w:rsidR="005A5F2F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графической форме «Карты функциональных зон </w:t>
      </w:r>
      <w:r w:rsidR="005A5F2F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Октябрьског</w:t>
      </w:r>
      <w:r w:rsidR="00925144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района</w:t>
      </w:r>
      <w:r w:rsidR="006A264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9C3A11" w:rsidRPr="004E2786" w:rsidRDefault="00B15938" w:rsidP="009C3A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25144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 xml:space="preserve"> Перевести из зоны сельскохозяйственных угодий земельные участки с кадастровыми номерами 61:28:0600015:326, 61:28:0600015:324, 61:28:0600015:327 в зону объектов непищевой промышленности.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.2. Перевести из зоны сельскохозяйственных угодий земельный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участок с кадастровым номером 61:28:0600020:477 в зону 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объектов транспортного обслуживания.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.3. Заменить зону озеленения в х. Коммуна вблизи земельного участка с кадастровым номером 61:28:0600015:5 на зону сельскохозяйственных угодий.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.4. Увеличить функциональную жилую зону за счет сокращения функциональной зоны сельскохозяйственных угодий по ул. Клубная х. Коммуна в кадастровом квартале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.5. Заменить зону</w:t>
      </w:r>
      <w:r w:rsidR="00055496" w:rsidRPr="004E278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рекреационного назначения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 xml:space="preserve"> в районе кладбища в п. Заозерье вблизи земельного участка с кадастровым номером 61:28:0600020:171 на зону сельскохозяйственных угодий.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</w:p>
    <w:p w:rsidR="009C3A11" w:rsidRPr="004E2786" w:rsidRDefault="00B15938" w:rsidP="009C3A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.6. Заменить зону озеленения в п. Заозерье вблизи земельного участка с кадастровым номером 61:28:0090601:2 на зону сельскохозяйственных угодий.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.7. Перевести из зоны сельскохозяйственных угодий земельный участок с кадастровым номером 61:28:0600020:477 вблизи п. Заозерье в зону объект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ов транспортной инфраструктуры.                        </w:t>
      </w:r>
    </w:p>
    <w:p w:rsidR="009C3A11" w:rsidRPr="004E2786" w:rsidRDefault="00B15938" w:rsidP="009C3A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8. Перевести из зоны сельскохозяйственных угодий вблизи земельного участка с кадастровым номером 61:28:0600014:129 на зону под кладбище (под расширение) в п. Верхнегрушевский.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62EC1" w:rsidRPr="004E2786" w:rsidRDefault="00B15938" w:rsidP="009C3A11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9. Заменить зону озеленения в п. Малая Сопка в кадастровом квартале 61:28:0090301 на зону застройки индивидуальными жилыми домами.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10. Перевести из зоны озеленения специального назначения земельный участок с кадастровым номером 61:28:0090501:2865 по адресу п. Красногорняцкий, ул. Толстого, 57 в зону застройки индивидуальными жилыми домами.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11. Перевести из зоны объектов непищевой промышленности земельный участок с кадастровым номером 61:28:0090501:106 по адресу п. Красногорняцкий, ул. Чапаева, 37а в зону застройки индивидуальными жилыми домами.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12</w:t>
      </w:r>
      <w:r w:rsidR="007319A9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 xml:space="preserve">   Перевести из зоны озеленения специального назначения и зоны сельскохозяйственных угодий земельный участок в кадастровом квартале 61:28:0090202 в п. Новосветловский</w:t>
      </w:r>
      <w:r w:rsidR="00B222AA" w:rsidRPr="004E2786">
        <w:rPr>
          <w:rFonts w:ascii="Times New Roman" w:eastAsia="Calibri" w:hAnsi="Times New Roman" w:cs="Times New Roman"/>
          <w:sz w:val="24"/>
          <w:szCs w:val="24"/>
        </w:rPr>
        <w:t>,</w:t>
      </w:r>
      <w:r w:rsidR="005934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4403" w:rsidRPr="004E2786">
        <w:rPr>
          <w:rFonts w:ascii="Times New Roman" w:eastAsia="Calibri" w:hAnsi="Times New Roman" w:cs="Times New Roman"/>
          <w:sz w:val="24"/>
          <w:szCs w:val="24"/>
        </w:rPr>
        <w:t>ул. Мокроусова в зону объектов непищевой промышленности.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B222AA" w:rsidRPr="004E27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705E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319A9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="008705E7" w:rsidRPr="004E2786">
        <w:rPr>
          <w:rFonts w:ascii="Times New Roman" w:eastAsia="Calibri" w:hAnsi="Times New Roman" w:cs="Times New Roman"/>
          <w:sz w:val="24"/>
          <w:szCs w:val="24"/>
        </w:rPr>
        <w:t>Заменить зону</w:t>
      </w:r>
      <w:r w:rsidR="008705E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кладбищ (планируемую) </w:t>
      </w:r>
      <w:r w:rsidR="007319A9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земельному </w:t>
      </w:r>
      <w:r w:rsidR="0052668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участку с кадастровым номером </w:t>
      </w:r>
      <w:r w:rsidR="008705E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61:28:0600015:400/1</w:t>
      </w:r>
      <w:r w:rsidR="007319A9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5E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зону сельскохозяйственных угодий.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7319A9" w:rsidRPr="004E2786">
        <w:rPr>
          <w:rFonts w:ascii="Times New Roman" w:eastAsia="Calibri" w:hAnsi="Times New Roman" w:cs="Times New Roman"/>
          <w:sz w:val="24"/>
          <w:szCs w:val="24"/>
        </w:rPr>
        <w:t xml:space="preserve">.14. </w:t>
      </w:r>
      <w:r w:rsidR="00526682" w:rsidRPr="004E2786">
        <w:rPr>
          <w:rFonts w:ascii="Times New Roman" w:eastAsia="Calibri" w:hAnsi="Times New Roman" w:cs="Times New Roman"/>
          <w:sz w:val="24"/>
          <w:szCs w:val="24"/>
        </w:rPr>
        <w:t>Заменить зону</w:t>
      </w:r>
      <w:r w:rsidR="0052668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19A9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земельному </w:t>
      </w:r>
      <w:r w:rsidR="0052668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участку с кадастровым номером </w:t>
      </w:r>
      <w:r w:rsidR="008705E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61:28:0600020:141 </w:t>
      </w:r>
      <w:r w:rsidR="0005549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705E7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зону смешанной и общественно-деловой застройки (планируемую) на </w:t>
      </w:r>
      <w:r w:rsidR="008705E7" w:rsidRPr="004E278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зону жилой застройки </w:t>
      </w:r>
      <w:r w:rsidR="008705E7" w:rsidRPr="004E278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индивидуальными и блокированными жилыми домами (1-3 эт.) (планируемую).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854403" w:rsidRPr="004E2786">
        <w:rPr>
          <w:rFonts w:ascii="Times New Roman" w:eastAsia="Calibri" w:hAnsi="Times New Roman" w:cs="Times New Roman"/>
          <w:sz w:val="24"/>
          <w:szCs w:val="24"/>
        </w:rPr>
        <w:t>15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 Исправить х. Заозерье на п. Заозерье.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E103AB" w:rsidRPr="004E2786">
        <w:rPr>
          <w:rFonts w:ascii="Times New Roman" w:eastAsia="Calibri" w:hAnsi="Times New Roman" w:cs="Times New Roman"/>
          <w:sz w:val="24"/>
          <w:szCs w:val="24"/>
        </w:rPr>
        <w:t>.</w:t>
      </w:r>
      <w:r w:rsidR="00854403" w:rsidRPr="004E2786">
        <w:rPr>
          <w:rFonts w:ascii="Times New Roman" w:eastAsia="Calibri" w:hAnsi="Times New Roman" w:cs="Times New Roman"/>
          <w:sz w:val="24"/>
          <w:szCs w:val="24"/>
        </w:rPr>
        <w:t>16</w:t>
      </w:r>
      <w:r w:rsidR="00925144" w:rsidRPr="004E2786">
        <w:rPr>
          <w:rFonts w:ascii="Times New Roman" w:eastAsia="Calibri" w:hAnsi="Times New Roman" w:cs="Times New Roman"/>
          <w:sz w:val="24"/>
          <w:szCs w:val="24"/>
        </w:rPr>
        <w:t>. Исправить х. Верхнегрушевский на п. Верхнегрушевский.</w:t>
      </w:r>
      <w:r w:rsidR="008D4EBD" w:rsidRPr="004E2786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8D4EBD" w:rsidRPr="004E2786">
        <w:rPr>
          <w:rFonts w:ascii="Times New Roman" w:eastAsia="Calibri" w:hAnsi="Times New Roman" w:cs="Times New Roman"/>
        </w:rPr>
        <w:t xml:space="preserve">                                                                        </w:t>
      </w:r>
      <w:r w:rsidR="00925144" w:rsidRPr="004E2786">
        <w:rPr>
          <w:rFonts w:ascii="Times New Roman" w:eastAsia="Calibri" w:hAnsi="Times New Roman" w:cs="Times New Roman"/>
        </w:rPr>
        <w:t xml:space="preserve"> </w:t>
      </w:r>
    </w:p>
    <w:p w:rsidR="003E136A" w:rsidRPr="004E2786" w:rsidRDefault="00DD74F6" w:rsidP="00B62EC1">
      <w:pPr>
        <w:spacing w:after="0"/>
        <w:ind w:firstLine="708"/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замечания </w:t>
      </w:r>
      <w:r w:rsidR="003E136A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Минприроды и комиссии </w:t>
      </w:r>
      <w:r w:rsidR="00902A12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поселения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учтены</w:t>
      </w:r>
      <w:r w:rsidR="003E136A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доработаны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отображены в материалах Проекта Обществом с ограниче</w:t>
      </w:r>
      <w:r w:rsidR="00B62EC1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нной ответственностью «ГЕО-ДОН».</w:t>
      </w:r>
      <w:r w:rsidR="003E136A" w:rsidRPr="004E2786">
        <w:t xml:space="preserve"> </w:t>
      </w:r>
    </w:p>
    <w:p w:rsidR="00902A12" w:rsidRPr="004E2786" w:rsidRDefault="00DD74F6" w:rsidP="00902A12">
      <w:pPr>
        <w:spacing w:after="0"/>
        <w:ind w:firstLine="708"/>
        <w:rPr>
          <w:rFonts w:ascii="Times New Roman" w:eastAsia="Calibri" w:hAnsi="Times New Roman" w:cs="Times New Roman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Хотелось бы отметить, что в соответствии со ст.25 Градостроительного кодекса, изменения в утвержденный генеральный план подлежат согласованию с уполномоченным федеральным органом исполнительной власти, высшим исполнительным органом государственной власти субъекта Российской Федерации, в границах которого находится поселение или городской округ, органами местного самоуправления муниципальных образований, имеющих общую границу с поселением или городским округом, органами местного самоуправления муниципального района, в границах которого находится поселение (в случае подготовки проекта генерального плана поселения), осуществляется в двухмесячный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 (ФГИС ТП).                </w:t>
      </w:r>
    </w:p>
    <w:p w:rsidR="00DD74F6" w:rsidRPr="004E2786" w:rsidRDefault="00DD74F6" w:rsidP="00902A12">
      <w:pPr>
        <w:spacing w:after="0"/>
        <w:ind w:firstLine="708"/>
        <w:rPr>
          <w:rFonts w:ascii="Times New Roman" w:eastAsia="Calibri" w:hAnsi="Times New Roman" w:cs="Times New Roman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истечения сроков, установленных для согласования проекта генерального плана, подготовка заключений на данный проект не осуществляется, он считается согласованным с вышеуказанными органами власти.</w:t>
      </w:r>
    </w:p>
    <w:p w:rsidR="00DD74F6" w:rsidRPr="004E2786" w:rsidRDefault="00DD74F6" w:rsidP="00902A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Председатель: Итак, нам необходимо рассмотреть вопрос о внесении изменений в Генеральный план </w:t>
      </w:r>
      <w:r w:rsidR="00C60690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Октябрьского района Ростовской области. Будут какие-либо замечания, предложения? Замечаний и предложений нет. </w:t>
      </w:r>
    </w:p>
    <w:p w:rsidR="00DD74F6" w:rsidRPr="004E2786" w:rsidRDefault="00DD74F6" w:rsidP="00902A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Считаю возможным вынести вопрос о проекте внесения изменений в Генеральный план</w:t>
      </w:r>
      <w:r w:rsidR="00C60690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Коммунарского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 утверждению на заседании Собрания депутатов </w:t>
      </w:r>
      <w:r w:rsidR="00C60690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поселения.</w:t>
      </w:r>
    </w:p>
    <w:p w:rsidR="00902A12" w:rsidRPr="004E2786" w:rsidRDefault="00902A12" w:rsidP="00902A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Голосуем по вопросу утверждения проекта внесения изменений в Генеральный план Коммунарского сельского поселения:</w:t>
      </w:r>
    </w:p>
    <w:p w:rsidR="00DD74F6" w:rsidRPr="004E2786" w:rsidRDefault="00F95F05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«за»?  - 17 </w:t>
      </w:r>
      <w:r w:rsidR="00DD74F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</w:p>
    <w:p w:rsidR="00DD74F6" w:rsidRPr="004E2786" w:rsidRDefault="00DD74F6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«против» - 0.</w:t>
      </w:r>
    </w:p>
    <w:p w:rsidR="00DD74F6" w:rsidRPr="004E2786" w:rsidRDefault="00DD74F6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Воздержались –0.</w:t>
      </w:r>
    </w:p>
    <w:p w:rsidR="00DD74F6" w:rsidRPr="004E2786" w:rsidRDefault="00DD74F6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- Единогласно.</w:t>
      </w:r>
    </w:p>
    <w:p w:rsidR="00DD74F6" w:rsidRPr="004E2786" w:rsidRDefault="00DD74F6" w:rsidP="00902A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закрытыми.</w:t>
      </w:r>
    </w:p>
    <w:p w:rsidR="00902A12" w:rsidRPr="004E2786" w:rsidRDefault="00902A12" w:rsidP="00902A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4F6" w:rsidRPr="004E2786" w:rsidRDefault="00DD74F6" w:rsidP="00902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Заключение:</w:t>
      </w:r>
    </w:p>
    <w:p w:rsidR="00DD74F6" w:rsidRPr="004E2786" w:rsidRDefault="00DD74F6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Публичные слушания о проекте внесения изменений в Генеральный план</w:t>
      </w:r>
      <w:r w:rsidR="00C60690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Коммунарского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считать состоявшимися.</w:t>
      </w:r>
    </w:p>
    <w:p w:rsidR="00DD74F6" w:rsidRPr="004E2786" w:rsidRDefault="00CA3917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2.Участниками публичных слушаний замечания и предложения в проект внесения изменений в Генеральный план Коммунарского сельского поселения не </w:t>
      </w:r>
      <w:r w:rsidR="0047096B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поступили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74F6" w:rsidRPr="004E2786" w:rsidRDefault="00F95F05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«за» - 17</w:t>
      </w:r>
      <w:r w:rsidR="00DD74F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человек., «против» - нет, «воздержавшихся» - нет. </w:t>
      </w:r>
    </w:p>
    <w:p w:rsidR="00616986" w:rsidRPr="004E2786" w:rsidRDefault="00CA3917" w:rsidP="00DD7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D74F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Проект внесения изменений в Генеральный план </w:t>
      </w:r>
      <w:r w:rsidR="005838AE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</w:t>
      </w:r>
      <w:r w:rsidR="00DD74F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</w:t>
      </w:r>
      <w:r w:rsidR="005838AE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ьского поселения рекомендуется </w:t>
      </w:r>
      <w:r w:rsidR="00DD74F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утверждению на заседании Собрания депутатов</w:t>
      </w:r>
      <w:r w:rsidR="005838AE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Коммунарского</w:t>
      </w:r>
      <w:r w:rsidR="00DD74F6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616986" w:rsidRPr="004E2786" w:rsidRDefault="00616986" w:rsidP="00EA6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F33" w:rsidRPr="004E2786" w:rsidRDefault="008D4EBD" w:rsidP="00FE6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6F33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по правилам</w:t>
      </w:r>
    </w:p>
    <w:p w:rsidR="00FE6F33" w:rsidRPr="004E2786" w:rsidRDefault="00FE6F33" w:rsidP="00FE6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землепользования и застройки</w:t>
      </w:r>
    </w:p>
    <w:p w:rsidR="008D4EBD" w:rsidRDefault="00FE6F33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сельского поселения     </w:t>
      </w:r>
      <w:r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</w:t>
      </w:r>
      <w:r w:rsidR="008D4EBD" w:rsidRPr="004E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А.Ю. Точеный</w:t>
      </w:r>
    </w:p>
    <w:p w:rsidR="0047096B" w:rsidRDefault="008D4EBD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</w:p>
    <w:p w:rsidR="0065093F" w:rsidRDefault="008D4EBD" w:rsidP="00470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2F76" w:rsidRPr="008D4EBD" w:rsidRDefault="00B22F76" w:rsidP="004709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F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B22F76" w:rsidRPr="00B22F76" w:rsidRDefault="00B22F76" w:rsidP="00CD54C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B22F76" w:rsidRPr="00B22F76" w:rsidRDefault="00B22F76" w:rsidP="00CD54C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22F76">
        <w:rPr>
          <w:rFonts w:ascii="Times New Roman" w:eastAsia="Calibri" w:hAnsi="Times New Roman" w:cs="Times New Roman"/>
          <w:sz w:val="24"/>
          <w:szCs w:val="24"/>
        </w:rPr>
        <w:t>слушаний от 30.10.2020г</w:t>
      </w:r>
    </w:p>
    <w:p w:rsidR="00B22F76" w:rsidRPr="00B22F76" w:rsidRDefault="00B22F76" w:rsidP="00B22F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2F76" w:rsidRPr="00B22F76" w:rsidRDefault="00B22F76" w:rsidP="00B22F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2F76" w:rsidRPr="00CD54CC" w:rsidRDefault="00B22F76" w:rsidP="00CD54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tbl>
      <w:tblPr>
        <w:tblStyle w:val="a3"/>
        <w:tblpPr w:leftFromText="180" w:rightFromText="180" w:vertAnchor="text" w:horzAnchor="margin" w:tblpXSpec="center" w:tblpY="144"/>
        <w:tblW w:w="10200" w:type="dxa"/>
        <w:tblLook w:val="04A0" w:firstRow="1" w:lastRow="0" w:firstColumn="1" w:lastColumn="0" w:noHBand="0" w:noVBand="1"/>
      </w:tblPr>
      <w:tblGrid>
        <w:gridCol w:w="516"/>
        <w:gridCol w:w="2871"/>
        <w:gridCol w:w="1804"/>
        <w:gridCol w:w="5009"/>
      </w:tblGrid>
      <w:tr w:rsidR="000D1B86" w:rsidTr="000D1B86">
        <w:tc>
          <w:tcPr>
            <w:tcW w:w="516" w:type="dxa"/>
          </w:tcPr>
          <w:p w:rsidR="000D1B86" w:rsidRPr="00BE3302" w:rsidRDefault="000D1B86" w:rsidP="000D1B86">
            <w:pPr>
              <w:pStyle w:val="00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№ п/п</w:t>
            </w:r>
          </w:p>
        </w:tc>
        <w:tc>
          <w:tcPr>
            <w:tcW w:w="2871" w:type="dxa"/>
          </w:tcPr>
          <w:p w:rsidR="000D1B86" w:rsidRPr="00BE3302" w:rsidRDefault="000D1B86" w:rsidP="000D1B86">
            <w:pPr>
              <w:pStyle w:val="00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Фамилия, имя, отчество (для физических лиц) Наименование организации (для юридических лиц)</w:t>
            </w:r>
          </w:p>
        </w:tc>
        <w:tc>
          <w:tcPr>
            <w:tcW w:w="1804" w:type="dxa"/>
          </w:tcPr>
          <w:p w:rsidR="000D1B86" w:rsidRPr="00BE3302" w:rsidRDefault="000D1B86" w:rsidP="000D1B86">
            <w:pPr>
              <w:pStyle w:val="00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Дата рождения (для физических лиц) Основной государственный регистрационный  номер (для юридических лиц)</w:t>
            </w:r>
          </w:p>
        </w:tc>
        <w:tc>
          <w:tcPr>
            <w:tcW w:w="5009" w:type="dxa"/>
          </w:tcPr>
          <w:p w:rsidR="000D1B86" w:rsidRDefault="000D1B86" w:rsidP="000D1B86">
            <w:pPr>
              <w:pStyle w:val="00"/>
              <w:ind w:right="-94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Адрес места жительства</w:t>
            </w:r>
            <w:r>
              <w:rPr>
                <w:sz w:val="21"/>
                <w:szCs w:val="21"/>
              </w:rPr>
              <w:t xml:space="preserve"> / регистрации</w:t>
            </w:r>
            <w:r w:rsidRPr="00BE3302">
              <w:rPr>
                <w:sz w:val="21"/>
                <w:szCs w:val="21"/>
              </w:rPr>
              <w:t xml:space="preserve"> </w:t>
            </w:r>
            <w:r w:rsidR="00341672">
              <w:rPr>
                <w:sz w:val="21"/>
                <w:szCs w:val="21"/>
              </w:rPr>
              <w:t xml:space="preserve">                                </w:t>
            </w:r>
            <w:r w:rsidRPr="00BE3302">
              <w:rPr>
                <w:sz w:val="21"/>
                <w:szCs w:val="21"/>
              </w:rPr>
              <w:t xml:space="preserve">(для физических лиц) </w:t>
            </w:r>
          </w:p>
          <w:p w:rsidR="000D1B86" w:rsidRPr="00BE3302" w:rsidRDefault="000D1B86" w:rsidP="000D1B86">
            <w:pPr>
              <w:pStyle w:val="00"/>
              <w:ind w:right="-94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 xml:space="preserve">Место нахождения и адрес организации </w:t>
            </w:r>
            <w:r w:rsidR="00341672">
              <w:rPr>
                <w:sz w:val="21"/>
                <w:szCs w:val="21"/>
              </w:rPr>
              <w:t xml:space="preserve">                                </w:t>
            </w:r>
            <w:r w:rsidRPr="00BE3302">
              <w:rPr>
                <w:sz w:val="21"/>
                <w:szCs w:val="21"/>
              </w:rPr>
              <w:t>(для юридических лиц)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Точеный Алексей Юрьевич</w:t>
            </w:r>
          </w:p>
        </w:tc>
        <w:tc>
          <w:tcPr>
            <w:tcW w:w="1804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056125016331</w:t>
            </w:r>
          </w:p>
        </w:tc>
        <w:tc>
          <w:tcPr>
            <w:tcW w:w="5009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область, Октябрьский район,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Новосве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тловский, ул. Мокроусова, д. 251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Сметанников Алексей Викторович</w:t>
            </w:r>
          </w:p>
        </w:tc>
        <w:tc>
          <w:tcPr>
            <w:tcW w:w="1804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056125016331</w:t>
            </w:r>
          </w:p>
        </w:tc>
        <w:tc>
          <w:tcPr>
            <w:tcW w:w="5009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область, Октябрьский район,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Новосве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тловский, ул. Мокроусова, д. 251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Кунда Елена Владимировна</w:t>
            </w:r>
          </w:p>
        </w:tc>
        <w:tc>
          <w:tcPr>
            <w:tcW w:w="1804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056125016331</w:t>
            </w:r>
          </w:p>
        </w:tc>
        <w:tc>
          <w:tcPr>
            <w:tcW w:w="5009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область, Октябрьский район,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Новосве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тловский, ул. Мокроусова, д. 251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Толстолуцкая Татьяна Васильевна</w:t>
            </w:r>
          </w:p>
        </w:tc>
        <w:tc>
          <w:tcPr>
            <w:tcW w:w="1804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056125016331</w:t>
            </w:r>
          </w:p>
        </w:tc>
        <w:tc>
          <w:tcPr>
            <w:tcW w:w="5009" w:type="dxa"/>
          </w:tcPr>
          <w:p w:rsidR="000D1B86" w:rsidRPr="004E2786" w:rsidRDefault="008C05A8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область, Октябрьский район,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Новосве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тловский, ул. Мокроусова, д. 251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bookmarkStart w:id="1" w:name="_GoBack"/>
            <w:bookmarkEnd w:id="1"/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Леонов Александр Александрович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22.01.1956г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Мокроусова, д. 504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71" w:type="dxa"/>
          </w:tcPr>
          <w:p w:rsidR="000D1B86" w:rsidRPr="007532E7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Чичекина Елена Николаевна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pStyle w:val="ab"/>
              <w:jc w:val="center"/>
              <w:rPr>
                <w:color w:val="000000"/>
              </w:rPr>
            </w:pPr>
            <w:r w:rsidRPr="004E2786">
              <w:rPr>
                <w:color w:val="000000"/>
              </w:rPr>
              <w:t>ОГРН 1026101413150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pStyle w:val="ab"/>
              <w:rPr>
                <w:color w:val="000000"/>
              </w:rPr>
            </w:pPr>
            <w:r w:rsidRPr="004E2786">
              <w:rPr>
                <w:color w:val="000000"/>
              </w:rPr>
              <w:t xml:space="preserve">Ростовская область, Октябрьский район, </w:t>
            </w:r>
            <w:r w:rsidR="00341672" w:rsidRPr="004E2786">
              <w:rPr>
                <w:color w:val="000000"/>
              </w:rPr>
              <w:t xml:space="preserve">              </w:t>
            </w:r>
            <w:r w:rsidRPr="004E2786">
              <w:rPr>
                <w:color w:val="000000"/>
              </w:rPr>
              <w:t>р.</w:t>
            </w:r>
            <w:r w:rsidR="00341672" w:rsidRPr="004E2786">
              <w:rPr>
                <w:color w:val="000000"/>
              </w:rPr>
              <w:t xml:space="preserve"> </w:t>
            </w:r>
            <w:r w:rsidRPr="004E2786">
              <w:rPr>
                <w:color w:val="000000"/>
              </w:rPr>
              <w:t>п. Каме</w:t>
            </w:r>
            <w:r w:rsidR="00341672" w:rsidRPr="004E2786">
              <w:rPr>
                <w:color w:val="000000"/>
              </w:rPr>
              <w:t>ноломни, Советский переулок, д.</w:t>
            </w:r>
            <w:r w:rsidRPr="004E2786">
              <w:rPr>
                <w:color w:val="000000"/>
              </w:rPr>
              <w:t xml:space="preserve"> 10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71" w:type="dxa"/>
          </w:tcPr>
          <w:p w:rsidR="000D1B86" w:rsidRPr="007532E7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Ковалева Алла Владимировна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pStyle w:val="ab"/>
              <w:jc w:val="center"/>
              <w:rPr>
                <w:color w:val="000000"/>
              </w:rPr>
            </w:pPr>
            <w:r w:rsidRPr="004E2786">
              <w:rPr>
                <w:color w:val="000000"/>
              </w:rPr>
              <w:t>ОГРН 1026101413150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pStyle w:val="ab"/>
              <w:rPr>
                <w:color w:val="000000"/>
              </w:rPr>
            </w:pPr>
            <w:r w:rsidRPr="004E2786">
              <w:rPr>
                <w:color w:val="000000"/>
              </w:rPr>
              <w:t>Ростовская область, Октябрьский район,</w:t>
            </w:r>
            <w:r w:rsidR="00341672" w:rsidRPr="004E2786">
              <w:rPr>
                <w:color w:val="000000"/>
              </w:rPr>
              <w:t xml:space="preserve">             </w:t>
            </w:r>
            <w:r w:rsidRPr="004E2786">
              <w:rPr>
                <w:color w:val="000000"/>
              </w:rPr>
              <w:t xml:space="preserve"> р.</w:t>
            </w:r>
            <w:r w:rsidR="00341672" w:rsidRPr="004E2786">
              <w:rPr>
                <w:color w:val="000000"/>
              </w:rPr>
              <w:t xml:space="preserve"> </w:t>
            </w:r>
            <w:r w:rsidRPr="004E2786">
              <w:rPr>
                <w:color w:val="000000"/>
              </w:rPr>
              <w:t>п. Каменоломни, Советский переулок, д. 10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71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Безрукавая Ольга Викторовна</w:t>
            </w:r>
          </w:p>
        </w:tc>
        <w:tc>
          <w:tcPr>
            <w:tcW w:w="1804" w:type="dxa"/>
          </w:tcPr>
          <w:p w:rsidR="000D1B86" w:rsidRPr="004E2786" w:rsidRDefault="004E27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562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4E2786" w:rsidRDefault="000D1B86" w:rsidP="00DE63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область, Октябрьский район,  </w:t>
            </w:r>
            <w:r w:rsidR="00DE630C"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073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="00DE630C"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Новосве</w:t>
            </w:r>
            <w:r w:rsidR="00DE630C">
              <w:rPr>
                <w:rFonts w:ascii="Times New Roman" w:eastAsia="Calibri" w:hAnsi="Times New Roman" w:cs="Times New Roman"/>
                <w:sz w:val="24"/>
                <w:szCs w:val="24"/>
              </w:rPr>
              <w:t>тловский, ул. Мокроусова, д. 251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71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Маслов Михаил Иванович</w:t>
            </w:r>
          </w:p>
        </w:tc>
        <w:tc>
          <w:tcPr>
            <w:tcW w:w="1804" w:type="dxa"/>
          </w:tcPr>
          <w:p w:rsidR="000D1B86" w:rsidRPr="004E2786" w:rsidRDefault="00DE630C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056125016331</w:t>
            </w:r>
          </w:p>
        </w:tc>
        <w:tc>
          <w:tcPr>
            <w:tcW w:w="5009" w:type="dxa"/>
          </w:tcPr>
          <w:p w:rsidR="000D1B86" w:rsidRPr="004E2786" w:rsidRDefault="000D1B86" w:rsidP="00DE63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Ростовская область, Октябрьский район,   </w:t>
            </w:r>
            <w:r w:rsidR="005073C0"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073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5073C0"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Новосве</w:t>
            </w:r>
            <w:r w:rsidR="005073C0">
              <w:rPr>
                <w:rFonts w:ascii="Times New Roman" w:eastAsia="Calibri" w:hAnsi="Times New Roman" w:cs="Times New Roman"/>
                <w:sz w:val="24"/>
                <w:szCs w:val="24"/>
              </w:rPr>
              <w:t>тловский, ул. Мокроусова, д. 251</w:t>
            </w:r>
            <w:r w:rsidR="005073C0"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Неледвина Наталья Владимировна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03.10.1961г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Красногорняцкий, ул. Чапаева, д.8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Калитюк Юрий Витальевич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12.11.1963г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                                                       х. Заречный,  ул. Заречная,  д.65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Маликова Татьяна Витальевна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08.04.1958г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Мичурина, д.7</w:t>
            </w:r>
          </w:p>
        </w:tc>
      </w:tr>
      <w:tr w:rsidR="000D1B86" w:rsidTr="000D1B86">
        <w:trPr>
          <w:trHeight w:val="580"/>
        </w:trPr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Ерофеева Ольга Владимировна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04.03.1968г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Октябрьский район,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х. Коммуна, ул.Пролетарская,д.16б,кв.2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Погодина Марина Николаевна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12.01.1965г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Октябрьский район,     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х. Коммуна, ул. Пролетарская, д.9а,кв.2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Хрущева Валентина Васильевна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01.03.1961г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п. Малая Сопка ,  ул. Молодежная, д.6, кв.3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Коваль Светлана Александровна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23.02.1980г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       п. Новосветловский, пер. Веселый, д.11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Гурьева Анастасия Николаевна</w:t>
            </w:r>
          </w:p>
        </w:tc>
        <w:tc>
          <w:tcPr>
            <w:tcW w:w="1804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19.02.1988г</w:t>
            </w:r>
          </w:p>
        </w:tc>
        <w:tc>
          <w:tcPr>
            <w:tcW w:w="5009" w:type="dxa"/>
          </w:tcPr>
          <w:p w:rsidR="000D1B86" w:rsidRPr="004E27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Октябрьский район,              </w:t>
            </w:r>
            <w:r w:rsidRPr="004E2786">
              <w:rPr>
                <w:rFonts w:ascii="Times New Roman" w:eastAsia="Calibri" w:hAnsi="Times New Roman" w:cs="Times New Roman"/>
                <w:sz w:val="24"/>
                <w:szCs w:val="24"/>
              </w:rPr>
              <w:t>п. Красногорняцкий,  ул. Чапаева, д.16</w:t>
            </w:r>
          </w:p>
        </w:tc>
      </w:tr>
    </w:tbl>
    <w:p w:rsidR="00CD54CC" w:rsidRPr="00CD54CC" w:rsidRDefault="00CD54CC" w:rsidP="00CD54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37CE" w:rsidRDefault="007622B1" w:rsidP="00E57CE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637CE" w:rsidSect="004637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7622B1">
        <w:rPr>
          <w:rFonts w:ascii="Times New Roman" w:eastAsia="Calibri" w:hAnsi="Times New Roman" w:cs="Times New Roman"/>
          <w:sz w:val="24"/>
          <w:szCs w:val="24"/>
        </w:rPr>
        <w:t xml:space="preserve">Секретарь комиссии                                                                                         </w:t>
      </w:r>
      <w:r w:rsidRPr="00620870">
        <w:rPr>
          <w:rFonts w:ascii="Times New Roman" w:eastAsia="Calibri" w:hAnsi="Times New Roman" w:cs="Times New Roman"/>
          <w:sz w:val="24"/>
          <w:szCs w:val="24"/>
        </w:rPr>
        <w:t>Кунда Е.В.</w:t>
      </w: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490082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B59" w:rsidRDefault="003D0B59" w:rsidP="009303DE">
      <w:pPr>
        <w:spacing w:after="0" w:line="240" w:lineRule="auto"/>
      </w:pPr>
      <w:r>
        <w:separator/>
      </w:r>
    </w:p>
  </w:endnote>
  <w:endnote w:type="continuationSeparator" w:id="0">
    <w:p w:rsidR="003D0B59" w:rsidRDefault="003D0B59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B59" w:rsidRDefault="003D0B59" w:rsidP="009303DE">
      <w:pPr>
        <w:spacing w:after="0" w:line="240" w:lineRule="auto"/>
      </w:pPr>
      <w:r>
        <w:separator/>
      </w:r>
    </w:p>
  </w:footnote>
  <w:footnote w:type="continuationSeparator" w:id="0">
    <w:p w:rsidR="003D0B59" w:rsidRDefault="003D0B59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51B8B"/>
    <w:rsid w:val="00055054"/>
    <w:rsid w:val="00055496"/>
    <w:rsid w:val="000578F5"/>
    <w:rsid w:val="00063911"/>
    <w:rsid w:val="000640AF"/>
    <w:rsid w:val="00065F3F"/>
    <w:rsid w:val="00067855"/>
    <w:rsid w:val="000714CE"/>
    <w:rsid w:val="00094104"/>
    <w:rsid w:val="000A4A6C"/>
    <w:rsid w:val="000A5B42"/>
    <w:rsid w:val="000A6025"/>
    <w:rsid w:val="000C06AB"/>
    <w:rsid w:val="000C456C"/>
    <w:rsid w:val="000C524D"/>
    <w:rsid w:val="000C554D"/>
    <w:rsid w:val="000D0154"/>
    <w:rsid w:val="000D1B86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10BF"/>
    <w:rsid w:val="0014727E"/>
    <w:rsid w:val="00155D69"/>
    <w:rsid w:val="00155F14"/>
    <w:rsid w:val="00157FB0"/>
    <w:rsid w:val="001730DB"/>
    <w:rsid w:val="00177949"/>
    <w:rsid w:val="0018347D"/>
    <w:rsid w:val="00194E8F"/>
    <w:rsid w:val="00197CFC"/>
    <w:rsid w:val="001A3412"/>
    <w:rsid w:val="001D66AE"/>
    <w:rsid w:val="001D796E"/>
    <w:rsid w:val="001E164A"/>
    <w:rsid w:val="001E4717"/>
    <w:rsid w:val="001F1E14"/>
    <w:rsid w:val="002125E1"/>
    <w:rsid w:val="00212A4D"/>
    <w:rsid w:val="00217446"/>
    <w:rsid w:val="00225E9A"/>
    <w:rsid w:val="00227EC4"/>
    <w:rsid w:val="002318D9"/>
    <w:rsid w:val="00236C71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85AF5"/>
    <w:rsid w:val="00292956"/>
    <w:rsid w:val="00295060"/>
    <w:rsid w:val="002A014B"/>
    <w:rsid w:val="002A71AB"/>
    <w:rsid w:val="002B40A6"/>
    <w:rsid w:val="002B6398"/>
    <w:rsid w:val="002C1437"/>
    <w:rsid w:val="002C1781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3C42"/>
    <w:rsid w:val="00344B34"/>
    <w:rsid w:val="00345F8C"/>
    <w:rsid w:val="003639C8"/>
    <w:rsid w:val="00381A33"/>
    <w:rsid w:val="00387068"/>
    <w:rsid w:val="00392B8F"/>
    <w:rsid w:val="003B02EB"/>
    <w:rsid w:val="003B3B26"/>
    <w:rsid w:val="003C49DD"/>
    <w:rsid w:val="003D03E1"/>
    <w:rsid w:val="003D0B59"/>
    <w:rsid w:val="003D0C20"/>
    <w:rsid w:val="003D378E"/>
    <w:rsid w:val="003D48F6"/>
    <w:rsid w:val="003D5B81"/>
    <w:rsid w:val="003E136A"/>
    <w:rsid w:val="003F32B8"/>
    <w:rsid w:val="004076C6"/>
    <w:rsid w:val="0042249F"/>
    <w:rsid w:val="00423138"/>
    <w:rsid w:val="004264E1"/>
    <w:rsid w:val="00437021"/>
    <w:rsid w:val="00443BDA"/>
    <w:rsid w:val="00445399"/>
    <w:rsid w:val="00451993"/>
    <w:rsid w:val="0046135A"/>
    <w:rsid w:val="004637CE"/>
    <w:rsid w:val="0047096B"/>
    <w:rsid w:val="0047096D"/>
    <w:rsid w:val="004847FC"/>
    <w:rsid w:val="00490082"/>
    <w:rsid w:val="00490804"/>
    <w:rsid w:val="00492D57"/>
    <w:rsid w:val="004A54D0"/>
    <w:rsid w:val="004A5AEA"/>
    <w:rsid w:val="004A67CA"/>
    <w:rsid w:val="004B76EA"/>
    <w:rsid w:val="004D2B87"/>
    <w:rsid w:val="004E2786"/>
    <w:rsid w:val="005073C0"/>
    <w:rsid w:val="00510261"/>
    <w:rsid w:val="0052169F"/>
    <w:rsid w:val="0052438F"/>
    <w:rsid w:val="00526682"/>
    <w:rsid w:val="00534A81"/>
    <w:rsid w:val="00545082"/>
    <w:rsid w:val="00551932"/>
    <w:rsid w:val="00556ED9"/>
    <w:rsid w:val="0056200A"/>
    <w:rsid w:val="00562DE0"/>
    <w:rsid w:val="00570A84"/>
    <w:rsid w:val="00573A11"/>
    <w:rsid w:val="00576774"/>
    <w:rsid w:val="00581951"/>
    <w:rsid w:val="00582234"/>
    <w:rsid w:val="005838AE"/>
    <w:rsid w:val="00590ADC"/>
    <w:rsid w:val="00593401"/>
    <w:rsid w:val="00597EC1"/>
    <w:rsid w:val="005A5F2F"/>
    <w:rsid w:val="005B15F4"/>
    <w:rsid w:val="005B5EBD"/>
    <w:rsid w:val="005B6ECF"/>
    <w:rsid w:val="005B7EF9"/>
    <w:rsid w:val="005C6BE5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5093F"/>
    <w:rsid w:val="006559D1"/>
    <w:rsid w:val="006860D2"/>
    <w:rsid w:val="0069423C"/>
    <w:rsid w:val="00694F73"/>
    <w:rsid w:val="006A2642"/>
    <w:rsid w:val="006B1C76"/>
    <w:rsid w:val="006B750B"/>
    <w:rsid w:val="006C4F54"/>
    <w:rsid w:val="006C6F33"/>
    <w:rsid w:val="006E050F"/>
    <w:rsid w:val="006E1015"/>
    <w:rsid w:val="006E7870"/>
    <w:rsid w:val="006F173D"/>
    <w:rsid w:val="00725A4F"/>
    <w:rsid w:val="007262F9"/>
    <w:rsid w:val="00730E5C"/>
    <w:rsid w:val="007319A9"/>
    <w:rsid w:val="00742C28"/>
    <w:rsid w:val="00750436"/>
    <w:rsid w:val="00751D1F"/>
    <w:rsid w:val="007532E7"/>
    <w:rsid w:val="007537D8"/>
    <w:rsid w:val="0076026F"/>
    <w:rsid w:val="007622B1"/>
    <w:rsid w:val="00766DAE"/>
    <w:rsid w:val="0076788A"/>
    <w:rsid w:val="007732CA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F533C"/>
    <w:rsid w:val="00806A7F"/>
    <w:rsid w:val="00813F87"/>
    <w:rsid w:val="008332EF"/>
    <w:rsid w:val="00840E65"/>
    <w:rsid w:val="00841140"/>
    <w:rsid w:val="00842395"/>
    <w:rsid w:val="0084330A"/>
    <w:rsid w:val="008440FA"/>
    <w:rsid w:val="00854403"/>
    <w:rsid w:val="00864E0D"/>
    <w:rsid w:val="00866FCD"/>
    <w:rsid w:val="008705E7"/>
    <w:rsid w:val="00874F95"/>
    <w:rsid w:val="00890528"/>
    <w:rsid w:val="008951B5"/>
    <w:rsid w:val="008A6CEE"/>
    <w:rsid w:val="008B20A5"/>
    <w:rsid w:val="008C05A8"/>
    <w:rsid w:val="008D33EA"/>
    <w:rsid w:val="008D4EBD"/>
    <w:rsid w:val="008D6437"/>
    <w:rsid w:val="008D6C17"/>
    <w:rsid w:val="008E323A"/>
    <w:rsid w:val="008F5BCF"/>
    <w:rsid w:val="0090195B"/>
    <w:rsid w:val="00902A12"/>
    <w:rsid w:val="0091382D"/>
    <w:rsid w:val="00915420"/>
    <w:rsid w:val="00925144"/>
    <w:rsid w:val="009251C7"/>
    <w:rsid w:val="009303DE"/>
    <w:rsid w:val="00931C8D"/>
    <w:rsid w:val="00931FE7"/>
    <w:rsid w:val="00957D3A"/>
    <w:rsid w:val="00967BE5"/>
    <w:rsid w:val="0097449D"/>
    <w:rsid w:val="00976A2F"/>
    <w:rsid w:val="00982415"/>
    <w:rsid w:val="009950EF"/>
    <w:rsid w:val="00997B8A"/>
    <w:rsid w:val="009B47C8"/>
    <w:rsid w:val="009B7D4F"/>
    <w:rsid w:val="009C38F4"/>
    <w:rsid w:val="009C3A11"/>
    <w:rsid w:val="009D2483"/>
    <w:rsid w:val="009D41D7"/>
    <w:rsid w:val="009D762A"/>
    <w:rsid w:val="009E141E"/>
    <w:rsid w:val="009F51B0"/>
    <w:rsid w:val="00A10451"/>
    <w:rsid w:val="00A16135"/>
    <w:rsid w:val="00A17415"/>
    <w:rsid w:val="00A266D7"/>
    <w:rsid w:val="00A37C95"/>
    <w:rsid w:val="00A4760D"/>
    <w:rsid w:val="00A50C6F"/>
    <w:rsid w:val="00A5146B"/>
    <w:rsid w:val="00A663F1"/>
    <w:rsid w:val="00A679DC"/>
    <w:rsid w:val="00A707E0"/>
    <w:rsid w:val="00A779C6"/>
    <w:rsid w:val="00A80C40"/>
    <w:rsid w:val="00A8683D"/>
    <w:rsid w:val="00A928E6"/>
    <w:rsid w:val="00AA77A5"/>
    <w:rsid w:val="00AA7EA6"/>
    <w:rsid w:val="00AB4194"/>
    <w:rsid w:val="00AC0425"/>
    <w:rsid w:val="00AC7D09"/>
    <w:rsid w:val="00AD4ED9"/>
    <w:rsid w:val="00AE08E2"/>
    <w:rsid w:val="00AE1128"/>
    <w:rsid w:val="00AE375D"/>
    <w:rsid w:val="00AE503B"/>
    <w:rsid w:val="00AE5D81"/>
    <w:rsid w:val="00AF676B"/>
    <w:rsid w:val="00B01460"/>
    <w:rsid w:val="00B124CC"/>
    <w:rsid w:val="00B14B87"/>
    <w:rsid w:val="00B15938"/>
    <w:rsid w:val="00B15FE4"/>
    <w:rsid w:val="00B1700D"/>
    <w:rsid w:val="00B222AA"/>
    <w:rsid w:val="00B22F76"/>
    <w:rsid w:val="00B40748"/>
    <w:rsid w:val="00B410BD"/>
    <w:rsid w:val="00B4280C"/>
    <w:rsid w:val="00B43E66"/>
    <w:rsid w:val="00B61FC9"/>
    <w:rsid w:val="00B62EC1"/>
    <w:rsid w:val="00B62F13"/>
    <w:rsid w:val="00B726A5"/>
    <w:rsid w:val="00B759AB"/>
    <w:rsid w:val="00B8119C"/>
    <w:rsid w:val="00B904FE"/>
    <w:rsid w:val="00B94EEE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C10247"/>
    <w:rsid w:val="00C131AC"/>
    <w:rsid w:val="00C21BFA"/>
    <w:rsid w:val="00C26386"/>
    <w:rsid w:val="00C35D8C"/>
    <w:rsid w:val="00C37F16"/>
    <w:rsid w:val="00C60487"/>
    <w:rsid w:val="00C60690"/>
    <w:rsid w:val="00C72C34"/>
    <w:rsid w:val="00C8228F"/>
    <w:rsid w:val="00C85698"/>
    <w:rsid w:val="00CA0C0B"/>
    <w:rsid w:val="00CA3917"/>
    <w:rsid w:val="00CA5FF1"/>
    <w:rsid w:val="00CB6D92"/>
    <w:rsid w:val="00CB77D1"/>
    <w:rsid w:val="00CC02D7"/>
    <w:rsid w:val="00CC13DB"/>
    <w:rsid w:val="00CC446F"/>
    <w:rsid w:val="00CC5A18"/>
    <w:rsid w:val="00CD3B78"/>
    <w:rsid w:val="00CD54CC"/>
    <w:rsid w:val="00CD6040"/>
    <w:rsid w:val="00CE570D"/>
    <w:rsid w:val="00D00D95"/>
    <w:rsid w:val="00D01717"/>
    <w:rsid w:val="00D02596"/>
    <w:rsid w:val="00D0318B"/>
    <w:rsid w:val="00D035AC"/>
    <w:rsid w:val="00D0678E"/>
    <w:rsid w:val="00D14815"/>
    <w:rsid w:val="00D215CC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327C"/>
    <w:rsid w:val="00D90939"/>
    <w:rsid w:val="00DB3312"/>
    <w:rsid w:val="00DB6AFF"/>
    <w:rsid w:val="00DC7EC2"/>
    <w:rsid w:val="00DD2963"/>
    <w:rsid w:val="00DD3C87"/>
    <w:rsid w:val="00DD651D"/>
    <w:rsid w:val="00DD74F6"/>
    <w:rsid w:val="00DE1632"/>
    <w:rsid w:val="00DE630C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5DEC"/>
    <w:rsid w:val="00E2794B"/>
    <w:rsid w:val="00E3497E"/>
    <w:rsid w:val="00E459F8"/>
    <w:rsid w:val="00E56271"/>
    <w:rsid w:val="00E57CE1"/>
    <w:rsid w:val="00E61640"/>
    <w:rsid w:val="00E665B0"/>
    <w:rsid w:val="00E7745C"/>
    <w:rsid w:val="00E82E44"/>
    <w:rsid w:val="00E956B6"/>
    <w:rsid w:val="00EA6AAD"/>
    <w:rsid w:val="00EB3BEE"/>
    <w:rsid w:val="00EC7DA3"/>
    <w:rsid w:val="00EF4F47"/>
    <w:rsid w:val="00F012ED"/>
    <w:rsid w:val="00F117B5"/>
    <w:rsid w:val="00F14812"/>
    <w:rsid w:val="00F27853"/>
    <w:rsid w:val="00F4545B"/>
    <w:rsid w:val="00F52B16"/>
    <w:rsid w:val="00F53F10"/>
    <w:rsid w:val="00F55330"/>
    <w:rsid w:val="00F55D55"/>
    <w:rsid w:val="00F57337"/>
    <w:rsid w:val="00F80888"/>
    <w:rsid w:val="00F85483"/>
    <w:rsid w:val="00F91648"/>
    <w:rsid w:val="00F94103"/>
    <w:rsid w:val="00F95C55"/>
    <w:rsid w:val="00F95F05"/>
    <w:rsid w:val="00FA0F1E"/>
    <w:rsid w:val="00FB0A01"/>
    <w:rsid w:val="00FD0679"/>
    <w:rsid w:val="00FD12FA"/>
    <w:rsid w:val="00FE3D18"/>
    <w:rsid w:val="00FE6F33"/>
    <w:rsid w:val="00F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7D74B2D-6DB0-434D-B239-5580D408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3DE30-404B-4E91-89F0-AF136C50C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3142</Words>
  <Characters>17910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2020-11-30T08:05:00Z</cp:lastPrinted>
  <dcterms:created xsi:type="dcterms:W3CDTF">2020-12-17T05:55:00Z</dcterms:created>
  <dcterms:modified xsi:type="dcterms:W3CDTF">2021-01-27T10:58:00Z</dcterms:modified>
</cp:coreProperties>
</file>