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4FA" w:rsidRPr="00A55933" w:rsidRDefault="00F47F14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4051DA"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01F40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кое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Администрация 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0F44FA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A74CCB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12.04.</w:t>
      </w:r>
      <w:r w:rsidR="0073544F">
        <w:rPr>
          <w:bCs/>
          <w:color w:val="000000"/>
          <w:sz w:val="28"/>
          <w:szCs w:val="28"/>
        </w:rPr>
        <w:t xml:space="preserve">2016 </w:t>
      </w:r>
      <w:r w:rsidR="003F0BF6">
        <w:rPr>
          <w:bCs/>
          <w:color w:val="000000"/>
          <w:sz w:val="28"/>
          <w:szCs w:val="28"/>
        </w:rPr>
        <w:t>г</w:t>
      </w:r>
      <w:r w:rsidR="008121A6">
        <w:rPr>
          <w:bCs/>
          <w:color w:val="000000"/>
          <w:sz w:val="28"/>
          <w:szCs w:val="28"/>
        </w:rPr>
        <w:t xml:space="preserve">                       </w:t>
      </w:r>
      <w:r w:rsidR="003F0BF6">
        <w:rPr>
          <w:bCs/>
          <w:color w:val="000000"/>
          <w:sz w:val="28"/>
          <w:szCs w:val="28"/>
        </w:rPr>
        <w:t xml:space="preserve">           </w:t>
      </w:r>
      <w:r w:rsidR="004F01EA">
        <w:rPr>
          <w:bCs/>
          <w:color w:val="000000"/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  <w:t xml:space="preserve">  </w:t>
      </w:r>
      <w:r w:rsidR="00C960E1">
        <w:rPr>
          <w:bCs/>
          <w:color w:val="000000"/>
          <w:sz w:val="28"/>
          <w:szCs w:val="28"/>
        </w:rPr>
        <w:t xml:space="preserve">      </w:t>
      </w:r>
      <w:r w:rsidR="001A7506">
        <w:rPr>
          <w:bCs/>
          <w:color w:val="000000"/>
          <w:sz w:val="28"/>
          <w:szCs w:val="28"/>
        </w:rPr>
        <w:t>№</w:t>
      </w:r>
      <w:r w:rsidR="00446874">
        <w:rPr>
          <w:bCs/>
          <w:color w:val="000000"/>
          <w:sz w:val="28"/>
          <w:szCs w:val="28"/>
        </w:rPr>
        <w:t>152</w:t>
      </w:r>
      <w:bookmarkStart w:id="0" w:name="_GoBack"/>
      <w:bookmarkEnd w:id="0"/>
      <w:r w:rsidR="00F47F14">
        <w:rPr>
          <w:bCs/>
          <w:color w:val="000000"/>
          <w:sz w:val="28"/>
          <w:szCs w:val="28"/>
        </w:rPr>
        <w:t xml:space="preserve">          </w:t>
      </w:r>
      <w:r w:rsidR="003F0BF6">
        <w:rPr>
          <w:bCs/>
          <w:color w:val="000000"/>
          <w:sz w:val="28"/>
          <w:szCs w:val="28"/>
        </w:rPr>
        <w:t xml:space="preserve">                       </w:t>
      </w:r>
      <w:r w:rsidR="004544FA">
        <w:rPr>
          <w:bCs/>
          <w:color w:val="000000"/>
          <w:sz w:val="28"/>
          <w:szCs w:val="28"/>
        </w:rPr>
        <w:t>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D96B2D" w:rsidRPr="0073544F" w:rsidRDefault="004E0124" w:rsidP="00D96B2D">
      <w:pPr>
        <w:ind w:right="39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96B2D" w:rsidRPr="00D96B2D">
        <w:rPr>
          <w:rFonts w:ascii="Times New Roman" w:hAnsi="Times New Roman" w:cs="Times New Roman"/>
          <w:b/>
          <w:bCs/>
          <w:sz w:val="24"/>
          <w:szCs w:val="24"/>
        </w:rPr>
        <w:t>О назначении публичных слушаний по</w:t>
      </w:r>
      <w:r w:rsidR="00945B3C">
        <w:rPr>
          <w:rFonts w:ascii="Times New Roman" w:hAnsi="Times New Roman" w:cs="Times New Roman"/>
          <w:b/>
          <w:bCs/>
          <w:sz w:val="24"/>
          <w:szCs w:val="24"/>
        </w:rPr>
        <w:t xml:space="preserve"> вопросу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>: «</w:t>
      </w:r>
      <w:r w:rsidR="003F0BF6"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r w:rsidR="00945B3C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 xml:space="preserve">ланировки </w:t>
      </w:r>
      <w:r w:rsidR="00D96B2D" w:rsidRPr="00D96B2D">
        <w:rPr>
          <w:rFonts w:ascii="Times New Roman" w:hAnsi="Times New Roman" w:cs="Times New Roman"/>
          <w:b/>
          <w:bCs/>
          <w:sz w:val="24"/>
          <w:szCs w:val="24"/>
        </w:rPr>
        <w:t>территории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21A6">
        <w:rPr>
          <w:rFonts w:ascii="Times New Roman" w:hAnsi="Times New Roman" w:cs="Times New Roman"/>
          <w:b/>
          <w:bCs/>
        </w:rPr>
        <w:t>линейного объекта: «</w:t>
      </w:r>
      <w:r>
        <w:rPr>
          <w:rFonts w:ascii="Times New Roman" w:hAnsi="Times New Roman" w:cs="Times New Roman"/>
          <w:b/>
          <w:bCs/>
        </w:rPr>
        <w:t>Строительство примыкания с подъездной дорогой к пометохранилищу» в рамках проекта: «Создание промышленного комплекса по производству мяса индейки в Ростовской области мощностью 60 тыс. тонн</w:t>
      </w:r>
      <w:r w:rsidR="00D96B2D">
        <w:rPr>
          <w:rFonts w:ascii="Times New Roman" w:hAnsi="Times New Roman" w:cs="Times New Roman"/>
          <w:b/>
        </w:rPr>
        <w:t>»</w:t>
      </w:r>
    </w:p>
    <w:p w:rsidR="008121A6" w:rsidRDefault="008121A6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C70D0C" w:rsidRPr="00F23439" w:rsidRDefault="00F23439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</w:t>
      </w:r>
      <w:r w:rsidR="008121A6">
        <w:t xml:space="preserve">Рассмотрев заявление </w:t>
      </w:r>
      <w:r w:rsidR="0073544F">
        <w:t xml:space="preserve">директора </w:t>
      </w:r>
      <w:r w:rsidR="008121A6">
        <w:t>ООО «</w:t>
      </w:r>
      <w:r w:rsidR="004E0124">
        <w:t>КАСКАД</w:t>
      </w:r>
      <w:r w:rsidR="004A2F8D">
        <w:t xml:space="preserve">» </w:t>
      </w:r>
      <w:r w:rsidR="004E0124">
        <w:t>А.А. Логуа</w:t>
      </w:r>
      <w:r w:rsidR="004A2F8D">
        <w:t xml:space="preserve"> о выполнении работ</w:t>
      </w:r>
      <w:r w:rsidR="008121A6">
        <w:t>, согласно договора с ООО «</w:t>
      </w:r>
      <w:r w:rsidR="004E0124">
        <w:t>Евродон-Юг</w:t>
      </w:r>
      <w:r w:rsidR="008121A6">
        <w:t>»</w:t>
      </w:r>
      <w:r w:rsidR="0073544F">
        <w:t>, ООО «К</w:t>
      </w:r>
      <w:r w:rsidR="004E0124">
        <w:t>АСКАД</w:t>
      </w:r>
      <w:r w:rsidR="0073544F">
        <w:t>»</w:t>
      </w:r>
      <w:r w:rsidR="008121A6">
        <w:t xml:space="preserve">, по разработке проекта планировки территории линейного объекта: </w:t>
      </w:r>
      <w:r w:rsidR="008121A6" w:rsidRPr="00F23439">
        <w:t>«</w:t>
      </w:r>
      <w:r w:rsidR="004E0124">
        <w:rPr>
          <w:bCs/>
        </w:rPr>
        <w:t>Строительство примыкания с подъездной дорогой к пометохранилищу» в рамках проекта: «Создание промышленного комплекса по производству мяса индейки в Ростовской области мощностью 60 тыс. тонн</w:t>
      </w:r>
      <w:r w:rsidR="0073544F">
        <w:rPr>
          <w:bCs/>
        </w:rPr>
        <w:t>»</w:t>
      </w:r>
      <w:r w:rsidR="004A2F8D">
        <w:rPr>
          <w:bCs/>
        </w:rPr>
        <w:t>.</w:t>
      </w:r>
    </w:p>
    <w:p w:rsidR="00C70D0C" w:rsidRDefault="00F47F14" w:rsidP="0073544F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 </w:t>
      </w:r>
      <w:r w:rsidR="00C70D0C" w:rsidRPr="00C70D0C">
        <w:t>В целях соблюдения права жителей Коммунарского сельского поселения</w:t>
      </w:r>
      <w:r w:rsidR="0073544F">
        <w:t xml:space="preserve"> </w:t>
      </w:r>
      <w:r w:rsidR="00C70D0C" w:rsidRPr="00C70D0C">
        <w:t>с Положением о порядке организации и проведения публичных слушаний в</w:t>
      </w:r>
      <w:r w:rsidR="00F23439">
        <w:t xml:space="preserve"> </w:t>
      </w:r>
      <w:r w:rsidR="00C70D0C" w:rsidRPr="00C70D0C">
        <w:t>Коммунарском сельском поселении</w:t>
      </w:r>
      <w:r w:rsidR="00C70D0C">
        <w:t>,</w:t>
      </w:r>
    </w:p>
    <w:p w:rsidR="00515291" w:rsidRPr="00C70D0C" w:rsidRDefault="00515291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color w:val="000000"/>
          <w:sz w:val="24"/>
          <w:szCs w:val="24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вления в Российской Федерации», Уставом муниципального образования «К</w:t>
      </w:r>
      <w:r w:rsidR="004544FA" w:rsidRPr="00C70D0C">
        <w:rPr>
          <w:rFonts w:ascii="Times New Roman" w:hAnsi="Times New Roman" w:cs="Times New Roman"/>
          <w:color w:val="000000"/>
          <w:sz w:val="24"/>
          <w:szCs w:val="24"/>
        </w:rPr>
        <w:t>оммунарс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кое сельское поселение</w:t>
      </w:r>
      <w:r w:rsidR="000F44FA" w:rsidRPr="00C70D0C">
        <w:rPr>
          <w:color w:val="000000"/>
          <w:sz w:val="24"/>
          <w:szCs w:val="24"/>
        </w:rPr>
        <w:t>»,</w:t>
      </w:r>
    </w:p>
    <w:p w:rsidR="000B0554" w:rsidRDefault="006C6C34" w:rsidP="004A2F8D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>ПОСТАНОВЛЯ</w:t>
      </w:r>
      <w:r w:rsidR="004A2F8D">
        <w:rPr>
          <w:b/>
          <w:bCs/>
          <w:color w:val="000000"/>
        </w:rPr>
        <w:t>Ю</w:t>
      </w:r>
      <w:r w:rsidR="00A7620F" w:rsidRPr="00ED01D9">
        <w:rPr>
          <w:b/>
          <w:bCs/>
          <w:color w:val="000000"/>
        </w:rPr>
        <w:t>:</w:t>
      </w:r>
    </w:p>
    <w:p w:rsidR="00F23439" w:rsidRDefault="000B0554" w:rsidP="004E0124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1.</w:t>
      </w:r>
      <w:r w:rsidR="00A7620F" w:rsidRPr="00945B3C">
        <w:t xml:space="preserve">Назначить проведение публичных слушаний по </w:t>
      </w:r>
      <w:r w:rsidR="0073544F">
        <w:t>вопросу: «</w:t>
      </w:r>
      <w:r w:rsidR="00945B3C" w:rsidRPr="00945B3C">
        <w:t>Проекта п</w:t>
      </w:r>
      <w:r w:rsidR="00A7620F" w:rsidRPr="00945B3C">
        <w:rPr>
          <w:bCs/>
        </w:rPr>
        <w:t>ланировки территории</w:t>
      </w:r>
      <w:r w:rsidR="0073544F">
        <w:rPr>
          <w:bCs/>
        </w:rPr>
        <w:t xml:space="preserve"> </w:t>
      </w:r>
      <w:r w:rsidR="004A2F8D">
        <w:t xml:space="preserve">линейного объекта: </w:t>
      </w:r>
      <w:r w:rsidR="004A2F8D" w:rsidRPr="00F23439">
        <w:t>«</w:t>
      </w:r>
      <w:r w:rsidR="0073544F">
        <w:rPr>
          <w:bCs/>
        </w:rPr>
        <w:t>С</w:t>
      </w:r>
      <w:r w:rsidR="004E0124">
        <w:rPr>
          <w:bCs/>
        </w:rPr>
        <w:t xml:space="preserve">троительство примыкания с подъездной дорогой к пометохранилищу» в рамках проекта: «Создание промышленного комплекса по производству мяса индейки в Ростовской области мощностью 60 тыс. тонн» </w:t>
      </w:r>
    </w:p>
    <w:p w:rsidR="00BE7F6B" w:rsidRPr="00945B3C" w:rsidRDefault="00F23439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t xml:space="preserve">     </w:t>
      </w:r>
      <w:r w:rsidR="008D0FDB" w:rsidRPr="00945B3C">
        <w:rPr>
          <w:color w:val="000000"/>
        </w:rPr>
        <w:t>2.</w:t>
      </w:r>
      <w:r w:rsidR="00BE7F6B" w:rsidRPr="00945B3C">
        <w:rPr>
          <w:color w:val="000000"/>
        </w:rPr>
        <w:t>Определить:</w:t>
      </w:r>
    </w:p>
    <w:p w:rsidR="00515291" w:rsidRPr="00945B3C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945B3C">
        <w:rPr>
          <w:color w:val="000000"/>
        </w:rPr>
        <w:t xml:space="preserve">   2.1. время пр</w:t>
      </w:r>
      <w:r w:rsidR="00F23439">
        <w:rPr>
          <w:color w:val="000000"/>
        </w:rPr>
        <w:t>оведения публичных слушаний –</w:t>
      </w:r>
      <w:r w:rsidR="00A21941">
        <w:rPr>
          <w:color w:val="000000"/>
        </w:rPr>
        <w:t>16.05</w:t>
      </w:r>
      <w:r w:rsidR="00A032AA">
        <w:rPr>
          <w:color w:val="000000"/>
        </w:rPr>
        <w:t>.2016 г</w:t>
      </w:r>
      <w:r w:rsidRPr="00945B3C">
        <w:rPr>
          <w:color w:val="000000"/>
        </w:rPr>
        <w:t>, в 10-00ч;</w:t>
      </w:r>
    </w:p>
    <w:p w:rsidR="00BE7F6B" w:rsidRPr="00945B3C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t xml:space="preserve">   2.2. место проведения – здание администрации Коммунарского сельского поселения по адресу: Ростовская область, Октябрьский район, п.</w:t>
      </w:r>
      <w:r w:rsidR="00BA38F9">
        <w:rPr>
          <w:color w:val="000000"/>
        </w:rPr>
        <w:t xml:space="preserve"> </w:t>
      </w:r>
      <w:r w:rsidR="00A032AA">
        <w:rPr>
          <w:color w:val="000000"/>
        </w:rPr>
        <w:t xml:space="preserve">Новосветловский, </w:t>
      </w:r>
      <w:r w:rsidRPr="00945B3C">
        <w:rPr>
          <w:color w:val="000000"/>
        </w:rPr>
        <w:t>ул.</w:t>
      </w:r>
      <w:r w:rsidR="00BA38F9">
        <w:rPr>
          <w:color w:val="000000"/>
        </w:rPr>
        <w:t xml:space="preserve"> </w:t>
      </w:r>
      <w:r w:rsidRPr="00945B3C">
        <w:rPr>
          <w:color w:val="000000"/>
        </w:rPr>
        <w:t>Мокроусова,251.</w:t>
      </w:r>
    </w:p>
    <w:p w:rsidR="00BE7F6B" w:rsidRPr="00945B3C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t xml:space="preserve">   2.3.адрес, по которому могут представляться предложения и замечания по обсуждаемому</w:t>
      </w:r>
      <w:r w:rsidR="00DC238B" w:rsidRPr="00945B3C">
        <w:rPr>
          <w:color w:val="000000"/>
        </w:rPr>
        <w:t xml:space="preserve"> вопросу, подаваться заявки на участие в публичных слушаниях с правом </w:t>
      </w:r>
      <w:r w:rsidR="00A21941" w:rsidRPr="00945B3C">
        <w:rPr>
          <w:color w:val="000000"/>
        </w:rPr>
        <w:t xml:space="preserve">выступления:  </w:t>
      </w:r>
      <w:r w:rsidR="00DC238B" w:rsidRPr="00945B3C">
        <w:rPr>
          <w:color w:val="000000"/>
        </w:rPr>
        <w:t xml:space="preserve">                        п.</w:t>
      </w:r>
      <w:r w:rsidR="00BA38F9">
        <w:rPr>
          <w:color w:val="000000"/>
        </w:rPr>
        <w:t xml:space="preserve"> </w:t>
      </w:r>
      <w:r w:rsidR="00DC238B" w:rsidRPr="00945B3C">
        <w:rPr>
          <w:color w:val="000000"/>
        </w:rPr>
        <w:t>Новосветловский,  ул.</w:t>
      </w:r>
      <w:r w:rsidR="00341300">
        <w:rPr>
          <w:color w:val="000000"/>
        </w:rPr>
        <w:t xml:space="preserve"> </w:t>
      </w:r>
      <w:r w:rsidR="00DC238B" w:rsidRPr="00945B3C">
        <w:rPr>
          <w:color w:val="000000"/>
        </w:rPr>
        <w:t xml:space="preserve">Мокроусова,251 (в будние дни – с 9.00 до 17.00) </w:t>
      </w:r>
    </w:p>
    <w:p w:rsidR="000B0554" w:rsidRDefault="00DC238B" w:rsidP="000B0554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lastRenderedPageBreak/>
        <w:t xml:space="preserve">   2.4. срок подачи заявок на участие в публичных слушаниях с правом в</w:t>
      </w:r>
      <w:r w:rsidR="00DE7128" w:rsidRPr="00945B3C">
        <w:rPr>
          <w:color w:val="000000"/>
        </w:rPr>
        <w:t>ы</w:t>
      </w:r>
      <w:r w:rsidR="00945B3C" w:rsidRPr="00945B3C">
        <w:rPr>
          <w:color w:val="000000"/>
        </w:rPr>
        <w:t>сту</w:t>
      </w:r>
      <w:r w:rsidR="00F23439">
        <w:rPr>
          <w:color w:val="000000"/>
        </w:rPr>
        <w:t xml:space="preserve">пления – до </w:t>
      </w:r>
      <w:r w:rsidR="00A21941">
        <w:rPr>
          <w:color w:val="000000"/>
        </w:rPr>
        <w:t>13.05</w:t>
      </w:r>
      <w:r w:rsidR="00A032AA">
        <w:rPr>
          <w:color w:val="000000"/>
        </w:rPr>
        <w:t>.2016 г</w:t>
      </w:r>
      <w:r w:rsidR="00F23439">
        <w:rPr>
          <w:color w:val="000000"/>
        </w:rPr>
        <w:t xml:space="preserve"> (</w:t>
      </w:r>
      <w:r w:rsidR="000B0554">
        <w:rPr>
          <w:color w:val="000000"/>
        </w:rPr>
        <w:t xml:space="preserve">тел.2-03-55)                                                                                                                                                         </w:t>
      </w:r>
    </w:p>
    <w:p w:rsidR="00945B3C" w:rsidRPr="004A2F8D" w:rsidRDefault="000B0554" w:rsidP="004A2F8D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 xml:space="preserve">   </w:t>
      </w:r>
      <w:r w:rsidR="00DC238B" w:rsidRPr="00945B3C">
        <w:rPr>
          <w:color w:val="000000"/>
        </w:rPr>
        <w:t>3.</w:t>
      </w:r>
      <w:r w:rsidR="00F47F14" w:rsidRPr="00945B3C">
        <w:rPr>
          <w:color w:val="000000"/>
        </w:rPr>
        <w:t xml:space="preserve"> </w:t>
      </w:r>
      <w:r w:rsidR="00DC238B" w:rsidRPr="00945B3C">
        <w:rPr>
          <w:color w:val="000000"/>
        </w:rPr>
        <w:t>Комиссии по Правилам землепользования и застройки (</w:t>
      </w:r>
      <w:r w:rsidR="00A032AA">
        <w:rPr>
          <w:color w:val="000000"/>
        </w:rPr>
        <w:t>О.В. Безрукавой</w:t>
      </w:r>
      <w:r w:rsidR="00CC74AF" w:rsidRPr="00945B3C">
        <w:rPr>
          <w:color w:val="000000"/>
        </w:rPr>
        <w:t>)                                 подготовить и провести публичные слушания по вопросу:</w:t>
      </w:r>
      <w:r w:rsidR="00945B3C" w:rsidRPr="00945B3C">
        <w:t xml:space="preserve"> </w:t>
      </w:r>
      <w:r w:rsidR="00A21941">
        <w:t xml:space="preserve">по </w:t>
      </w:r>
      <w:r w:rsidR="00945B3C" w:rsidRPr="00945B3C">
        <w:t>проект</w:t>
      </w:r>
      <w:r w:rsidR="00A21941">
        <w:t>у</w:t>
      </w:r>
      <w:r w:rsidR="00945B3C" w:rsidRPr="00945B3C">
        <w:t xml:space="preserve"> </w:t>
      </w:r>
      <w:r w:rsidR="00945B3C" w:rsidRPr="00945B3C">
        <w:rPr>
          <w:bCs/>
        </w:rPr>
        <w:t>планировки территории</w:t>
      </w:r>
      <w:r w:rsidR="004A2F8D">
        <w:rPr>
          <w:bCs/>
        </w:rPr>
        <w:t xml:space="preserve"> </w:t>
      </w:r>
      <w:r w:rsidR="004A2F8D">
        <w:t xml:space="preserve">линейного объекта: </w:t>
      </w:r>
      <w:r w:rsidR="004A2F8D" w:rsidRPr="00F23439">
        <w:t>«</w:t>
      </w:r>
      <w:r w:rsidR="00A21941">
        <w:rPr>
          <w:bCs/>
        </w:rPr>
        <w:t>Строительство примыкания с подъездной дорогой к пометохранилищу» в рамках проекта: «Создание промышленного комплекса по производству мяса индейки в Ростовской области мощностью 60 тыс. тонн»</w:t>
      </w:r>
      <w:r w:rsidR="00945B3C" w:rsidRPr="00945B3C">
        <w:rPr>
          <w:color w:val="000000"/>
        </w:rPr>
        <w:t>, в соответствии с установленным порядком и в определенные сроки</w:t>
      </w:r>
      <w:r w:rsidR="00001F40">
        <w:rPr>
          <w:color w:val="000000"/>
        </w:rPr>
        <w:t>.</w:t>
      </w:r>
    </w:p>
    <w:p w:rsidR="00CC74AF" w:rsidRPr="00945B3C" w:rsidRDefault="00001F40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</w:t>
      </w:r>
      <w:r w:rsidR="00CC74AF" w:rsidRPr="00945B3C">
        <w:rPr>
          <w:color w:val="000000"/>
        </w:rPr>
        <w:t xml:space="preserve">4. </w:t>
      </w:r>
      <w:r w:rsidR="00341300">
        <w:rPr>
          <w:color w:val="000000"/>
        </w:rPr>
        <w:t>О</w:t>
      </w:r>
      <w:r w:rsidR="00CC74AF" w:rsidRPr="00945B3C">
        <w:rPr>
          <w:color w:val="000000"/>
        </w:rPr>
        <w:t xml:space="preserve">публиковать </w:t>
      </w:r>
      <w:r w:rsidR="00341300">
        <w:rPr>
          <w:color w:val="000000"/>
        </w:rPr>
        <w:t>объявление о проведении публичных слушаний</w:t>
      </w:r>
      <w:r w:rsidR="00CC74AF" w:rsidRPr="00945B3C">
        <w:rPr>
          <w:color w:val="000000"/>
        </w:rPr>
        <w:t xml:space="preserve"> в газете «Сельский вестник»</w:t>
      </w:r>
      <w:r w:rsidR="00F47F14" w:rsidRPr="00945B3C">
        <w:rPr>
          <w:color w:val="000000"/>
        </w:rPr>
        <w:t xml:space="preserve"> </w:t>
      </w:r>
      <w:r w:rsidR="00A21941" w:rsidRPr="00945B3C">
        <w:rPr>
          <w:color w:val="000000"/>
        </w:rPr>
        <w:t>и данное</w:t>
      </w:r>
      <w:r w:rsidR="00CC74AF" w:rsidRPr="00945B3C">
        <w:rPr>
          <w:color w:val="000000"/>
        </w:rPr>
        <w:t xml:space="preserve"> постановление </w:t>
      </w:r>
      <w:r w:rsidR="00341300">
        <w:rPr>
          <w:color w:val="000000"/>
        </w:rPr>
        <w:t xml:space="preserve">подлежит обнародованию и размещению </w:t>
      </w:r>
      <w:r w:rsidR="00CC74AF" w:rsidRPr="00945B3C">
        <w:rPr>
          <w:color w:val="000000"/>
        </w:rPr>
        <w:t xml:space="preserve">на официальном сайте Коммунарского сельского </w:t>
      </w:r>
      <w:r w:rsidR="00A21941" w:rsidRPr="00945B3C">
        <w:rPr>
          <w:color w:val="000000"/>
        </w:rPr>
        <w:t>поселения в</w:t>
      </w:r>
      <w:r w:rsidR="00341300">
        <w:t xml:space="preserve"> сети интернет.</w:t>
      </w:r>
    </w:p>
    <w:p w:rsidR="00CC74AF" w:rsidRPr="00E011F6" w:rsidRDefault="00CC74AF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</w:rPr>
      </w:pPr>
      <w:r>
        <w:rPr>
          <w:bCs/>
          <w:color w:val="000000"/>
        </w:rPr>
        <w:t>5.</w:t>
      </w:r>
      <w:r w:rsidR="00F47F14">
        <w:rPr>
          <w:bCs/>
          <w:color w:val="000000"/>
        </w:rPr>
        <w:t xml:space="preserve"> </w:t>
      </w:r>
      <w:r>
        <w:rPr>
          <w:bCs/>
          <w:color w:val="000000"/>
        </w:rPr>
        <w:t>Контроль за исполн</w:t>
      </w:r>
      <w:r w:rsidR="00A032AA">
        <w:rPr>
          <w:bCs/>
          <w:color w:val="000000"/>
        </w:rPr>
        <w:t xml:space="preserve">ением настоящего постановления </w:t>
      </w:r>
      <w:r>
        <w:rPr>
          <w:bCs/>
          <w:color w:val="000000"/>
        </w:rPr>
        <w:t xml:space="preserve">возложить на заместителя Главы Коммунарского сельского поселения </w:t>
      </w:r>
      <w:r w:rsidR="00A032AA">
        <w:rPr>
          <w:bCs/>
          <w:color w:val="000000"/>
        </w:rPr>
        <w:t>Безрукавую О.В.</w:t>
      </w:r>
    </w:p>
    <w:p w:rsidR="00BE7F6B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</w:p>
    <w:p w:rsidR="00BE7F6B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A032AA" w:rsidRDefault="00ED44C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 xml:space="preserve"> Глав</w:t>
      </w:r>
      <w:r w:rsidR="009A128D">
        <w:rPr>
          <w:b/>
          <w:bCs/>
          <w:color w:val="000000"/>
        </w:rPr>
        <w:t xml:space="preserve">а </w:t>
      </w:r>
      <w:r w:rsidR="00A032AA">
        <w:rPr>
          <w:b/>
          <w:bCs/>
          <w:color w:val="000000"/>
        </w:rPr>
        <w:t>Администрации</w:t>
      </w:r>
    </w:p>
    <w:p w:rsidR="000F44FA" w:rsidRPr="00ED01D9" w:rsidRDefault="00A032A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9A128D">
        <w:rPr>
          <w:b/>
          <w:bCs/>
          <w:color w:val="000000"/>
        </w:rPr>
        <w:t>Коммунарского</w:t>
      </w:r>
    </w:p>
    <w:p w:rsidR="00ED44CA" w:rsidRDefault="00A032AA" w:rsidP="009A128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t xml:space="preserve"> </w:t>
      </w:r>
      <w:r w:rsidR="000F44FA" w:rsidRPr="00ED01D9">
        <w:rPr>
          <w:b/>
          <w:bCs/>
          <w:color w:val="000000"/>
        </w:rPr>
        <w:t xml:space="preserve">сельского поселения                               </w:t>
      </w:r>
      <w:r w:rsidR="009A128D">
        <w:rPr>
          <w:b/>
          <w:bCs/>
          <w:color w:val="000000"/>
        </w:rPr>
        <w:t xml:space="preserve">                                                </w:t>
      </w:r>
      <w:r>
        <w:rPr>
          <w:b/>
          <w:bCs/>
          <w:color w:val="000000"/>
        </w:rPr>
        <w:t>А.Ю. Точеный</w:t>
      </w: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sectPr w:rsidR="00AB38AE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57B" w:rsidRDefault="0005557B" w:rsidP="004959F0">
      <w:pPr>
        <w:spacing w:after="0" w:line="240" w:lineRule="auto"/>
      </w:pPr>
      <w:r>
        <w:separator/>
      </w:r>
    </w:p>
  </w:endnote>
  <w:endnote w:type="continuationSeparator" w:id="0">
    <w:p w:rsidR="0005557B" w:rsidRDefault="0005557B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57B" w:rsidRDefault="0005557B" w:rsidP="004959F0">
      <w:pPr>
        <w:spacing w:after="0" w:line="240" w:lineRule="auto"/>
      </w:pPr>
      <w:r>
        <w:separator/>
      </w:r>
    </w:p>
  </w:footnote>
  <w:footnote w:type="continuationSeparator" w:id="0">
    <w:p w:rsidR="0005557B" w:rsidRDefault="0005557B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8C1840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107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 w15:restartNumberingAfterBreak="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EE9120A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702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9"/>
  </w:num>
  <w:num w:numId="5">
    <w:abstractNumId w:val="1"/>
  </w:num>
  <w:num w:numId="6">
    <w:abstractNumId w:val="10"/>
  </w:num>
  <w:num w:numId="7">
    <w:abstractNumId w:val="4"/>
  </w:num>
  <w:num w:numId="8">
    <w:abstractNumId w:val="11"/>
  </w:num>
  <w:num w:numId="9">
    <w:abstractNumId w:val="5"/>
  </w:num>
  <w:num w:numId="10">
    <w:abstractNumId w:val="6"/>
  </w:num>
  <w:num w:numId="11">
    <w:abstractNumId w:val="8"/>
  </w:num>
  <w:num w:numId="12">
    <w:abstractNumId w:val="3"/>
  </w:num>
  <w:num w:numId="13">
    <w:abstractNumId w:val="2"/>
  </w:num>
  <w:num w:numId="14">
    <w:abstractNumId w:val="1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6D"/>
    <w:rsid w:val="00001F40"/>
    <w:rsid w:val="00001FBF"/>
    <w:rsid w:val="00014BF9"/>
    <w:rsid w:val="00047998"/>
    <w:rsid w:val="000546E7"/>
    <w:rsid w:val="0005557B"/>
    <w:rsid w:val="00055580"/>
    <w:rsid w:val="00056900"/>
    <w:rsid w:val="00085C32"/>
    <w:rsid w:val="000B0554"/>
    <w:rsid w:val="000C0F0C"/>
    <w:rsid w:val="000C3757"/>
    <w:rsid w:val="000F44FA"/>
    <w:rsid w:val="00101302"/>
    <w:rsid w:val="00121667"/>
    <w:rsid w:val="00133073"/>
    <w:rsid w:val="001476C9"/>
    <w:rsid w:val="00152233"/>
    <w:rsid w:val="00156402"/>
    <w:rsid w:val="00160F22"/>
    <w:rsid w:val="00176A64"/>
    <w:rsid w:val="001A7506"/>
    <w:rsid w:val="001D5587"/>
    <w:rsid w:val="001D568B"/>
    <w:rsid w:val="001E5E8B"/>
    <w:rsid w:val="001E7A64"/>
    <w:rsid w:val="001F477E"/>
    <w:rsid w:val="002224E7"/>
    <w:rsid w:val="0022710E"/>
    <w:rsid w:val="00270011"/>
    <w:rsid w:val="002B3937"/>
    <w:rsid w:val="002D55B5"/>
    <w:rsid w:val="002E592A"/>
    <w:rsid w:val="00306402"/>
    <w:rsid w:val="00313228"/>
    <w:rsid w:val="0033397F"/>
    <w:rsid w:val="0033729B"/>
    <w:rsid w:val="00341300"/>
    <w:rsid w:val="00345213"/>
    <w:rsid w:val="00371CF2"/>
    <w:rsid w:val="0039068D"/>
    <w:rsid w:val="00396B37"/>
    <w:rsid w:val="003B2AB2"/>
    <w:rsid w:val="003E27FE"/>
    <w:rsid w:val="003F0BF6"/>
    <w:rsid w:val="003F3E6D"/>
    <w:rsid w:val="003F4956"/>
    <w:rsid w:val="004051DA"/>
    <w:rsid w:val="00431EB4"/>
    <w:rsid w:val="00446874"/>
    <w:rsid w:val="004544FA"/>
    <w:rsid w:val="004959F0"/>
    <w:rsid w:val="004A2F8D"/>
    <w:rsid w:val="004A7A0A"/>
    <w:rsid w:val="004B38DE"/>
    <w:rsid w:val="004B7069"/>
    <w:rsid w:val="004E0124"/>
    <w:rsid w:val="004F01EA"/>
    <w:rsid w:val="00515291"/>
    <w:rsid w:val="00562A0E"/>
    <w:rsid w:val="00567A06"/>
    <w:rsid w:val="00576030"/>
    <w:rsid w:val="005864B8"/>
    <w:rsid w:val="005935B1"/>
    <w:rsid w:val="005938C2"/>
    <w:rsid w:val="005D1258"/>
    <w:rsid w:val="005F5B3E"/>
    <w:rsid w:val="005F78CD"/>
    <w:rsid w:val="00625D5F"/>
    <w:rsid w:val="00641A7A"/>
    <w:rsid w:val="00644A8E"/>
    <w:rsid w:val="00654460"/>
    <w:rsid w:val="00654D18"/>
    <w:rsid w:val="006631C5"/>
    <w:rsid w:val="00673B96"/>
    <w:rsid w:val="0068284A"/>
    <w:rsid w:val="006A64D3"/>
    <w:rsid w:val="006B0046"/>
    <w:rsid w:val="006C23F1"/>
    <w:rsid w:val="006C6C34"/>
    <w:rsid w:val="006D4DC1"/>
    <w:rsid w:val="006D5AF0"/>
    <w:rsid w:val="006E77DA"/>
    <w:rsid w:val="00733C54"/>
    <w:rsid w:val="0073544F"/>
    <w:rsid w:val="00741526"/>
    <w:rsid w:val="00743776"/>
    <w:rsid w:val="00770B37"/>
    <w:rsid w:val="007A07EF"/>
    <w:rsid w:val="007A2D73"/>
    <w:rsid w:val="007C211F"/>
    <w:rsid w:val="007D425C"/>
    <w:rsid w:val="007E5AC2"/>
    <w:rsid w:val="00807658"/>
    <w:rsid w:val="008121A6"/>
    <w:rsid w:val="00850E05"/>
    <w:rsid w:val="008534F4"/>
    <w:rsid w:val="008645E1"/>
    <w:rsid w:val="00865D88"/>
    <w:rsid w:val="008710C3"/>
    <w:rsid w:val="00882D28"/>
    <w:rsid w:val="00885B94"/>
    <w:rsid w:val="008B61F7"/>
    <w:rsid w:val="008D0FDB"/>
    <w:rsid w:val="008D2CC2"/>
    <w:rsid w:val="008D363B"/>
    <w:rsid w:val="009252A4"/>
    <w:rsid w:val="00933F55"/>
    <w:rsid w:val="00945B3C"/>
    <w:rsid w:val="00987AA3"/>
    <w:rsid w:val="009A128D"/>
    <w:rsid w:val="009A16B2"/>
    <w:rsid w:val="009B24B7"/>
    <w:rsid w:val="009C10AC"/>
    <w:rsid w:val="009D0C30"/>
    <w:rsid w:val="009E520A"/>
    <w:rsid w:val="00A032AA"/>
    <w:rsid w:val="00A0698D"/>
    <w:rsid w:val="00A16EB2"/>
    <w:rsid w:val="00A21941"/>
    <w:rsid w:val="00A271B2"/>
    <w:rsid w:val="00A54D6F"/>
    <w:rsid w:val="00A55933"/>
    <w:rsid w:val="00A5721C"/>
    <w:rsid w:val="00A71A1E"/>
    <w:rsid w:val="00A742EA"/>
    <w:rsid w:val="00A74CCB"/>
    <w:rsid w:val="00A7620F"/>
    <w:rsid w:val="00A76282"/>
    <w:rsid w:val="00A97075"/>
    <w:rsid w:val="00AB38AE"/>
    <w:rsid w:val="00AD0555"/>
    <w:rsid w:val="00AD4B99"/>
    <w:rsid w:val="00B0244E"/>
    <w:rsid w:val="00B138EB"/>
    <w:rsid w:val="00B26785"/>
    <w:rsid w:val="00B278EF"/>
    <w:rsid w:val="00B52F79"/>
    <w:rsid w:val="00B60DA6"/>
    <w:rsid w:val="00B67B34"/>
    <w:rsid w:val="00B85763"/>
    <w:rsid w:val="00BA38F9"/>
    <w:rsid w:val="00BA525A"/>
    <w:rsid w:val="00BD5D8C"/>
    <w:rsid w:val="00BE7F6B"/>
    <w:rsid w:val="00C059D2"/>
    <w:rsid w:val="00C06D35"/>
    <w:rsid w:val="00C3241C"/>
    <w:rsid w:val="00C3723E"/>
    <w:rsid w:val="00C4332A"/>
    <w:rsid w:val="00C5694E"/>
    <w:rsid w:val="00C70D0C"/>
    <w:rsid w:val="00C960E1"/>
    <w:rsid w:val="00CC3F16"/>
    <w:rsid w:val="00CC74AF"/>
    <w:rsid w:val="00CD6C84"/>
    <w:rsid w:val="00CE6AEF"/>
    <w:rsid w:val="00D01598"/>
    <w:rsid w:val="00D10994"/>
    <w:rsid w:val="00D35477"/>
    <w:rsid w:val="00D464F6"/>
    <w:rsid w:val="00D5144F"/>
    <w:rsid w:val="00D52969"/>
    <w:rsid w:val="00D754DC"/>
    <w:rsid w:val="00D84548"/>
    <w:rsid w:val="00D84670"/>
    <w:rsid w:val="00D86407"/>
    <w:rsid w:val="00D96B2D"/>
    <w:rsid w:val="00DA26E2"/>
    <w:rsid w:val="00DC238B"/>
    <w:rsid w:val="00DD6BE0"/>
    <w:rsid w:val="00DE7128"/>
    <w:rsid w:val="00E011F6"/>
    <w:rsid w:val="00E03BAF"/>
    <w:rsid w:val="00E13ACF"/>
    <w:rsid w:val="00E20705"/>
    <w:rsid w:val="00E41895"/>
    <w:rsid w:val="00E54929"/>
    <w:rsid w:val="00E54E2C"/>
    <w:rsid w:val="00E71EB0"/>
    <w:rsid w:val="00E805F5"/>
    <w:rsid w:val="00EA3012"/>
    <w:rsid w:val="00EC1A44"/>
    <w:rsid w:val="00ED01D9"/>
    <w:rsid w:val="00ED1E3C"/>
    <w:rsid w:val="00ED38F6"/>
    <w:rsid w:val="00ED44CA"/>
    <w:rsid w:val="00EE094E"/>
    <w:rsid w:val="00EF0EBD"/>
    <w:rsid w:val="00F00F6D"/>
    <w:rsid w:val="00F12F23"/>
    <w:rsid w:val="00F23439"/>
    <w:rsid w:val="00F245BE"/>
    <w:rsid w:val="00F25A82"/>
    <w:rsid w:val="00F47F14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E181C-CD89-41DA-9D95-7737B5E7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D96B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5E4AB-BE00-4689-A515-8468359B1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2</cp:revision>
  <cp:lastPrinted>2016-02-16T05:09:00Z</cp:lastPrinted>
  <dcterms:created xsi:type="dcterms:W3CDTF">2016-04-12T08:57:00Z</dcterms:created>
  <dcterms:modified xsi:type="dcterms:W3CDTF">2016-04-12T08:57:00Z</dcterms:modified>
</cp:coreProperties>
</file>