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25" w:rsidRPr="00587B25" w:rsidRDefault="00587B25" w:rsidP="00587B25">
      <w:pPr>
        <w:jc w:val="center"/>
        <w:rPr>
          <w:lang w:eastAsia="ar-SA"/>
        </w:rPr>
      </w:pPr>
      <w:r w:rsidRPr="00587B25">
        <w:rPr>
          <w:bCs/>
          <w:noProof/>
          <w:sz w:val="28"/>
        </w:rPr>
        <w:drawing>
          <wp:inline distT="0" distB="0" distL="0" distR="0">
            <wp:extent cx="571500" cy="923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25" w:rsidRPr="00587B25" w:rsidRDefault="00587B25" w:rsidP="00587B25">
      <w:pPr>
        <w:jc w:val="both"/>
        <w:rPr>
          <w:b/>
          <w:caps/>
          <w:sz w:val="32"/>
          <w:szCs w:val="32"/>
          <w:lang w:eastAsia="ar-SA"/>
        </w:rPr>
      </w:pP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Российская Федерация</w:t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Ростовская область</w:t>
      </w:r>
    </w:p>
    <w:p w:rsidR="00587B25" w:rsidRPr="00587B25" w:rsidRDefault="00587B25" w:rsidP="00587B25">
      <w:pPr>
        <w:keepNext/>
        <w:jc w:val="center"/>
        <w:outlineLvl w:val="0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Октябрьский район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587B25" w:rsidP="00587B25">
      <w:pPr>
        <w:keepNext/>
        <w:jc w:val="center"/>
        <w:outlineLvl w:val="1"/>
        <w:rPr>
          <w:b/>
          <w:bCs/>
          <w:sz w:val="46"/>
          <w:szCs w:val="46"/>
        </w:rPr>
      </w:pPr>
      <w:r w:rsidRPr="00587B25">
        <w:rPr>
          <w:b/>
          <w:bCs/>
          <w:sz w:val="46"/>
          <w:szCs w:val="46"/>
        </w:rPr>
        <w:t>ПОСТАНОВЛЕНИЕ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A253B6" w:rsidP="00587B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</w:t>
      </w:r>
      <w:r w:rsidR="00613116">
        <w:rPr>
          <w:b/>
          <w:bCs/>
          <w:sz w:val="28"/>
          <w:szCs w:val="28"/>
        </w:rPr>
        <w:t>6</w:t>
      </w:r>
      <w:r w:rsidR="0087057A">
        <w:rPr>
          <w:b/>
          <w:bCs/>
          <w:sz w:val="28"/>
          <w:szCs w:val="28"/>
        </w:rPr>
        <w:t>.0</w:t>
      </w:r>
      <w:r w:rsidR="00D15320">
        <w:rPr>
          <w:b/>
          <w:bCs/>
          <w:sz w:val="28"/>
          <w:szCs w:val="28"/>
        </w:rPr>
        <w:t>3</w:t>
      </w:r>
      <w:r w:rsidR="0087057A">
        <w:rPr>
          <w:b/>
          <w:bCs/>
          <w:sz w:val="28"/>
          <w:szCs w:val="28"/>
        </w:rPr>
        <w:t>.2026</w:t>
      </w:r>
      <w:r w:rsidR="00587B25" w:rsidRPr="00587B25">
        <w:rPr>
          <w:b/>
          <w:bCs/>
          <w:sz w:val="28"/>
          <w:szCs w:val="28"/>
        </w:rPr>
        <w:t xml:space="preserve">                                            №</w:t>
      </w:r>
      <w:r w:rsidR="002511C9">
        <w:rPr>
          <w:b/>
          <w:bCs/>
          <w:sz w:val="28"/>
          <w:szCs w:val="28"/>
        </w:rPr>
        <w:t xml:space="preserve"> </w:t>
      </w:r>
      <w:r w:rsidR="00613116">
        <w:rPr>
          <w:b/>
          <w:bCs/>
          <w:sz w:val="28"/>
          <w:szCs w:val="28"/>
        </w:rPr>
        <w:t>133</w:t>
      </w:r>
      <w:r w:rsidR="00587B25" w:rsidRPr="00587B25">
        <w:rPr>
          <w:b/>
          <w:bCs/>
          <w:sz w:val="28"/>
          <w:szCs w:val="28"/>
        </w:rPr>
        <w:t xml:space="preserve">                          п. Новосветловский</w:t>
      </w: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46151D" w:rsidTr="00592233">
        <w:tc>
          <w:tcPr>
            <w:tcW w:w="4678" w:type="dxa"/>
          </w:tcPr>
          <w:p w:rsidR="003F0E8E" w:rsidRPr="0046151D" w:rsidRDefault="00465616" w:rsidP="00465616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 утверждении порядка информирования работодателя о ставшей известной работнику информации о случаях совершения коррупционных правонарушений</w:t>
            </w:r>
          </w:p>
        </w:tc>
      </w:tr>
    </w:tbl>
    <w:p w:rsidR="003F0E8E" w:rsidRPr="0046151D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DF1BF9" w:rsidRPr="00DF1BF9" w:rsidRDefault="00C3294B" w:rsidP="00DF1BF9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  <w:r w:rsidRPr="00C3294B">
        <w:rPr>
          <w:sz w:val="28"/>
          <w:szCs w:val="28"/>
        </w:rPr>
        <w:t>В соответствии с Областным законом Ростовской области № 218-ЗС от 12.05.2009 «О противодействии коррупции в Ростовской области», руководствуясь Устав</w:t>
      </w:r>
      <w:r>
        <w:rPr>
          <w:sz w:val="28"/>
          <w:szCs w:val="28"/>
        </w:rPr>
        <w:t>ом</w:t>
      </w:r>
      <w:r w:rsidRPr="00C3294B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Коммунарское сельское поселение</w:t>
      </w:r>
      <w:r w:rsidRPr="00C3294B">
        <w:rPr>
          <w:sz w:val="28"/>
          <w:szCs w:val="28"/>
        </w:rPr>
        <w:t>»,</w:t>
      </w:r>
    </w:p>
    <w:p w:rsidR="00DF1BF9" w:rsidRDefault="00DF1BF9" w:rsidP="00587B25">
      <w:pPr>
        <w:jc w:val="center"/>
        <w:rPr>
          <w:sz w:val="28"/>
          <w:szCs w:val="28"/>
          <w:lang w:eastAsia="ar-SA"/>
        </w:rPr>
      </w:pPr>
    </w:p>
    <w:p w:rsidR="00587B25" w:rsidRPr="00587B25" w:rsidRDefault="00587B25" w:rsidP="00587B25">
      <w:pPr>
        <w:jc w:val="center"/>
        <w:rPr>
          <w:sz w:val="28"/>
          <w:szCs w:val="28"/>
          <w:lang w:eastAsia="ar-SA"/>
        </w:rPr>
      </w:pPr>
      <w:r w:rsidRPr="00587B25">
        <w:rPr>
          <w:sz w:val="28"/>
          <w:szCs w:val="28"/>
          <w:lang w:eastAsia="ar-SA"/>
        </w:rPr>
        <w:t>ПОСТАНОВЛЯЮ:</w:t>
      </w:r>
    </w:p>
    <w:p w:rsidR="00587B25" w:rsidRPr="0046151D" w:rsidRDefault="00587B25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94B" w:rsidRPr="00C3294B" w:rsidRDefault="00C3294B" w:rsidP="00C3294B">
      <w:pPr>
        <w:ind w:firstLine="709"/>
        <w:jc w:val="both"/>
        <w:rPr>
          <w:color w:val="000000"/>
          <w:sz w:val="28"/>
          <w:szCs w:val="28"/>
          <w:lang w:eastAsia="ar-SA"/>
        </w:rPr>
      </w:pPr>
      <w:r w:rsidRPr="00C3294B">
        <w:rPr>
          <w:color w:val="000000"/>
          <w:sz w:val="28"/>
          <w:szCs w:val="28"/>
          <w:shd w:val="clear" w:color="auto" w:fill="FFFFFF"/>
        </w:rPr>
        <w:t xml:space="preserve">1. Утвердить </w:t>
      </w:r>
      <w:r w:rsidR="00465616" w:rsidRPr="00465616">
        <w:rPr>
          <w:color w:val="000000"/>
          <w:sz w:val="28"/>
          <w:szCs w:val="28"/>
          <w:shd w:val="clear" w:color="auto" w:fill="FFFFFF"/>
        </w:rPr>
        <w:t>поряд</w:t>
      </w:r>
      <w:r w:rsidR="00465616">
        <w:rPr>
          <w:color w:val="000000"/>
          <w:sz w:val="28"/>
          <w:szCs w:val="28"/>
          <w:shd w:val="clear" w:color="auto" w:fill="FFFFFF"/>
        </w:rPr>
        <w:t>ок информирования работо</w:t>
      </w:r>
      <w:r w:rsidR="00465616" w:rsidRPr="00465616">
        <w:rPr>
          <w:color w:val="000000"/>
          <w:sz w:val="28"/>
          <w:szCs w:val="28"/>
          <w:shd w:val="clear" w:color="auto" w:fill="FFFFFF"/>
        </w:rPr>
        <w:t>дателя о ставшей известной раб</w:t>
      </w:r>
      <w:r w:rsidR="00465616">
        <w:rPr>
          <w:color w:val="000000"/>
          <w:sz w:val="28"/>
          <w:szCs w:val="28"/>
          <w:shd w:val="clear" w:color="auto" w:fill="FFFFFF"/>
        </w:rPr>
        <w:t>отнику информации о случаях со</w:t>
      </w:r>
      <w:r w:rsidR="009174F7">
        <w:rPr>
          <w:color w:val="000000"/>
          <w:sz w:val="28"/>
          <w:szCs w:val="28"/>
          <w:shd w:val="clear" w:color="auto" w:fill="FFFFFF"/>
        </w:rPr>
        <w:t>вершения коррупционных право</w:t>
      </w:r>
      <w:r w:rsidR="00465616" w:rsidRPr="00465616">
        <w:rPr>
          <w:color w:val="000000"/>
          <w:sz w:val="28"/>
          <w:szCs w:val="28"/>
          <w:shd w:val="clear" w:color="auto" w:fill="FFFFFF"/>
        </w:rPr>
        <w:t>нарушений</w:t>
      </w:r>
      <w:r w:rsidRPr="00C3294B">
        <w:rPr>
          <w:color w:val="000000"/>
          <w:sz w:val="28"/>
          <w:szCs w:val="28"/>
          <w:lang w:eastAsia="ar-SA"/>
        </w:rPr>
        <w:t>.</w:t>
      </w:r>
    </w:p>
    <w:p w:rsidR="00C3294B" w:rsidRPr="00C3294B" w:rsidRDefault="00C3294B" w:rsidP="00C3294B">
      <w:pPr>
        <w:ind w:firstLine="709"/>
        <w:jc w:val="both"/>
        <w:rPr>
          <w:sz w:val="28"/>
          <w:szCs w:val="28"/>
        </w:rPr>
      </w:pPr>
      <w:r w:rsidRPr="00C3294B">
        <w:rPr>
          <w:sz w:val="28"/>
          <w:szCs w:val="28"/>
        </w:rPr>
        <w:t xml:space="preserve">2. Постановление вступает в силу со дня его подписания и подлежит размещению на официальном сайте Администрации </w:t>
      </w:r>
      <w:r>
        <w:rPr>
          <w:sz w:val="28"/>
          <w:szCs w:val="28"/>
        </w:rPr>
        <w:t>Коммунарского сельского поселения</w:t>
      </w:r>
      <w:r w:rsidRPr="00C3294B">
        <w:rPr>
          <w:sz w:val="28"/>
          <w:szCs w:val="28"/>
        </w:rPr>
        <w:t xml:space="preserve">. </w:t>
      </w:r>
    </w:p>
    <w:p w:rsidR="00C3294B" w:rsidRPr="00C3294B" w:rsidRDefault="00C3294B" w:rsidP="00C3294B">
      <w:pPr>
        <w:ind w:firstLine="709"/>
        <w:jc w:val="both"/>
        <w:rPr>
          <w:sz w:val="28"/>
          <w:szCs w:val="28"/>
        </w:rPr>
      </w:pPr>
      <w:r w:rsidRPr="00C3294B">
        <w:rPr>
          <w:sz w:val="28"/>
          <w:szCs w:val="28"/>
        </w:rPr>
        <w:t xml:space="preserve">3. Контроль за исполнением настоящего постановления возложить на </w:t>
      </w:r>
      <w:r>
        <w:rPr>
          <w:sz w:val="28"/>
          <w:szCs w:val="28"/>
        </w:rPr>
        <w:t>ведущего специалиста по правовой и кадровой работе Администрации Коммунарского сельского поселения.</w:t>
      </w: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46151D" w:rsidRDefault="003F0E8E" w:rsidP="00592233">
      <w:pPr>
        <w:ind w:firstLine="709"/>
        <w:jc w:val="both"/>
        <w:rPr>
          <w:sz w:val="28"/>
          <w:szCs w:val="28"/>
        </w:rPr>
      </w:pPr>
    </w:p>
    <w:p w:rsidR="003F0E8E" w:rsidRPr="0046151D" w:rsidRDefault="00587B25" w:rsidP="0064247F">
      <w:pPr>
        <w:pStyle w:val="a4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3F0E8E" w:rsidRPr="0046151D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3F0E8E" w:rsidRPr="0046151D">
        <w:rPr>
          <w:rFonts w:ascii="Times New Roman" w:hAnsi="Times New Roman"/>
          <w:szCs w:val="28"/>
        </w:rPr>
        <w:t xml:space="preserve"> Администрации Коммунарского</w:t>
      </w: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46151D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   </w:t>
      </w:r>
      <w:r w:rsidR="00587B25">
        <w:rPr>
          <w:rFonts w:ascii="Times New Roman" w:hAnsi="Times New Roman"/>
          <w:szCs w:val="28"/>
        </w:rPr>
        <w:t>О.В. Безрукавая</w:t>
      </w:r>
    </w:p>
    <w:p w:rsidR="003F0E8E" w:rsidRPr="0046151D" w:rsidRDefault="003F0E8E">
      <w:pPr>
        <w:spacing w:after="160" w:line="259" w:lineRule="auto"/>
        <w:rPr>
          <w:sz w:val="28"/>
          <w:szCs w:val="28"/>
        </w:rPr>
      </w:pP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RPr="0046151D" w:rsidSect="006424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F0E8E" w:rsidRPr="0046151D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46151D">
        <w:rPr>
          <w:sz w:val="28"/>
          <w:szCs w:val="28"/>
        </w:rPr>
        <w:lastRenderedPageBreak/>
        <w:t>Приложение 1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к постановлению </w:t>
      </w:r>
    </w:p>
    <w:p w:rsidR="009174F7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№ </w:t>
      </w:r>
      <w:r w:rsidR="00613116">
        <w:rPr>
          <w:sz w:val="28"/>
          <w:szCs w:val="28"/>
        </w:rPr>
        <w:t>133</w:t>
      </w:r>
      <w:r w:rsidRPr="0046151D">
        <w:rPr>
          <w:sz w:val="28"/>
          <w:szCs w:val="28"/>
        </w:rPr>
        <w:t xml:space="preserve"> от</w:t>
      </w:r>
      <w:r w:rsidR="002511C9">
        <w:rPr>
          <w:sz w:val="28"/>
          <w:szCs w:val="28"/>
        </w:rPr>
        <w:t xml:space="preserve"> 0</w:t>
      </w:r>
      <w:r w:rsidR="00613116">
        <w:rPr>
          <w:sz w:val="28"/>
          <w:szCs w:val="28"/>
        </w:rPr>
        <w:t>6</w:t>
      </w:r>
      <w:bookmarkStart w:id="0" w:name="_GoBack"/>
      <w:bookmarkEnd w:id="0"/>
      <w:r w:rsidR="00A253B6">
        <w:rPr>
          <w:sz w:val="28"/>
          <w:szCs w:val="28"/>
        </w:rPr>
        <w:t>.</w:t>
      </w:r>
      <w:r w:rsidR="008912B1">
        <w:rPr>
          <w:sz w:val="28"/>
          <w:szCs w:val="28"/>
        </w:rPr>
        <w:t>03</w:t>
      </w:r>
      <w:r w:rsidR="0087057A">
        <w:rPr>
          <w:sz w:val="28"/>
          <w:szCs w:val="28"/>
        </w:rPr>
        <w:t>.2026</w:t>
      </w:r>
      <w:r w:rsidRPr="0046151D">
        <w:rPr>
          <w:sz w:val="28"/>
          <w:szCs w:val="28"/>
        </w:rPr>
        <w:t xml:space="preserve"> г.</w:t>
      </w:r>
    </w:p>
    <w:p w:rsidR="009174F7" w:rsidRPr="009174F7" w:rsidRDefault="009174F7" w:rsidP="009174F7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9174F7">
        <w:rPr>
          <w:b/>
          <w:color w:val="000000"/>
          <w:sz w:val="28"/>
          <w:szCs w:val="28"/>
          <w:shd w:val="clear" w:color="auto" w:fill="FFFFFF"/>
        </w:rPr>
        <w:t>П</w:t>
      </w:r>
      <w:r w:rsidRPr="009174F7">
        <w:rPr>
          <w:b/>
          <w:color w:val="000000"/>
          <w:sz w:val="28"/>
          <w:szCs w:val="28"/>
          <w:shd w:val="clear" w:color="auto" w:fill="FFFFFF"/>
        </w:rPr>
        <w:t xml:space="preserve">орядок информирования работодателя </w:t>
      </w:r>
    </w:p>
    <w:p w:rsidR="009174F7" w:rsidRPr="009174F7" w:rsidRDefault="009174F7" w:rsidP="009174F7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9174F7">
        <w:rPr>
          <w:b/>
          <w:color w:val="000000"/>
          <w:sz w:val="28"/>
          <w:szCs w:val="28"/>
          <w:shd w:val="clear" w:color="auto" w:fill="FFFFFF"/>
        </w:rPr>
        <w:t xml:space="preserve">о ставшей известной работнику информации о случаях </w:t>
      </w:r>
    </w:p>
    <w:p w:rsidR="00A8076E" w:rsidRPr="009174F7" w:rsidRDefault="009174F7" w:rsidP="009174F7">
      <w:pPr>
        <w:jc w:val="center"/>
        <w:rPr>
          <w:b/>
          <w:sz w:val="28"/>
          <w:szCs w:val="28"/>
        </w:rPr>
      </w:pPr>
      <w:r w:rsidRPr="009174F7">
        <w:rPr>
          <w:b/>
          <w:color w:val="000000"/>
          <w:sz w:val="28"/>
          <w:szCs w:val="28"/>
          <w:shd w:val="clear" w:color="auto" w:fill="FFFFFF"/>
        </w:rPr>
        <w:t>совершения коррупционных правонарушений</w:t>
      </w:r>
      <w:r w:rsidR="00A8076E" w:rsidRPr="009174F7">
        <w:rPr>
          <w:b/>
          <w:sz w:val="28"/>
          <w:szCs w:val="28"/>
        </w:rPr>
        <w:t xml:space="preserve"> </w:t>
      </w:r>
    </w:p>
    <w:p w:rsidR="009174F7" w:rsidRPr="00A8076E" w:rsidRDefault="009174F7" w:rsidP="00A8076E">
      <w:pPr>
        <w:spacing w:line="276" w:lineRule="auto"/>
        <w:jc w:val="center"/>
        <w:rPr>
          <w:sz w:val="28"/>
          <w:szCs w:val="28"/>
        </w:rPr>
      </w:pPr>
    </w:p>
    <w:p w:rsidR="009174F7" w:rsidRPr="009174F7" w:rsidRDefault="009174F7" w:rsidP="009174F7">
      <w:pPr>
        <w:numPr>
          <w:ilvl w:val="1"/>
          <w:numId w:val="2"/>
        </w:numPr>
        <w:autoSpaceDE w:val="0"/>
        <w:autoSpaceDN w:val="0"/>
        <w:adjustRightInd w:val="0"/>
        <w:ind w:left="0" w:firstLine="540"/>
        <w:contextualSpacing/>
        <w:jc w:val="both"/>
        <w:rPr>
          <w:sz w:val="27"/>
          <w:szCs w:val="27"/>
        </w:rPr>
      </w:pPr>
      <w:r w:rsidRPr="009174F7">
        <w:rPr>
          <w:sz w:val="27"/>
          <w:szCs w:val="27"/>
        </w:rPr>
        <w:t xml:space="preserve">Порядок информирования работниками работодателя о случаях </w:t>
      </w:r>
      <w:r w:rsidRPr="009174F7">
        <w:rPr>
          <w:sz w:val="27"/>
          <w:szCs w:val="27"/>
        </w:rPr>
        <w:t>совершения коррупционных правонарушений другими работниками и иными должностными лицами в Администрации Коммунарского сельского поселения (далее – Администрация) разработан</w:t>
      </w:r>
      <w:r w:rsidRPr="009174F7">
        <w:rPr>
          <w:sz w:val="27"/>
          <w:szCs w:val="27"/>
        </w:rPr>
        <w:br/>
        <w:t>во исполнение Федерального закона Российской Федерации от 25.12.2008</w:t>
      </w:r>
      <w:r w:rsidRPr="009174F7">
        <w:rPr>
          <w:sz w:val="27"/>
          <w:szCs w:val="27"/>
        </w:rPr>
        <w:br/>
        <w:t>№ 273-ФЗ «О противодействии коррупции», Антикоррупционной политике Администрации Коммунарского сельского поселения (далее по тексту – Порядок).</w:t>
      </w:r>
    </w:p>
    <w:p w:rsidR="009174F7" w:rsidRPr="009174F7" w:rsidRDefault="009174F7" w:rsidP="009174F7">
      <w:pPr>
        <w:numPr>
          <w:ilvl w:val="1"/>
          <w:numId w:val="2"/>
        </w:numPr>
        <w:autoSpaceDE w:val="0"/>
        <w:autoSpaceDN w:val="0"/>
        <w:adjustRightInd w:val="0"/>
        <w:ind w:left="0" w:firstLine="540"/>
        <w:contextualSpacing/>
        <w:jc w:val="both"/>
        <w:rPr>
          <w:sz w:val="27"/>
          <w:szCs w:val="27"/>
        </w:rPr>
      </w:pPr>
      <w:r w:rsidRPr="009174F7">
        <w:rPr>
          <w:sz w:val="27"/>
          <w:szCs w:val="27"/>
        </w:rPr>
        <w:t xml:space="preserve">Настоящий Порядок определяет способ информирования работниками работодателя о случаях совершения коррупционных правонарушений другими лицами и иными лицами в </w:t>
      </w:r>
      <w:r w:rsidRPr="009174F7">
        <w:rPr>
          <w:sz w:val="27"/>
          <w:szCs w:val="27"/>
        </w:rPr>
        <w:t>Администрации</w:t>
      </w:r>
      <w:r w:rsidRPr="009174F7">
        <w:rPr>
          <w:sz w:val="27"/>
          <w:szCs w:val="27"/>
        </w:rPr>
        <w:t>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 xml:space="preserve">1.3. Работник </w:t>
      </w:r>
      <w:r w:rsidRPr="009174F7">
        <w:rPr>
          <w:sz w:val="27"/>
          <w:szCs w:val="27"/>
        </w:rPr>
        <w:t>Администрации</w:t>
      </w:r>
      <w:r w:rsidRPr="009174F7">
        <w:rPr>
          <w:sz w:val="27"/>
          <w:szCs w:val="27"/>
        </w:rPr>
        <w:t>, которому стало известно</w:t>
      </w:r>
      <w:r w:rsidRPr="009174F7">
        <w:rPr>
          <w:sz w:val="27"/>
          <w:szCs w:val="27"/>
        </w:rPr>
        <w:br/>
        <w:t xml:space="preserve">о фактах совершения иными работниками </w:t>
      </w:r>
      <w:r w:rsidRPr="009174F7">
        <w:rPr>
          <w:sz w:val="27"/>
          <w:szCs w:val="27"/>
        </w:rPr>
        <w:t>Администрации</w:t>
      </w:r>
      <w:r w:rsidRPr="009174F7">
        <w:rPr>
          <w:sz w:val="27"/>
          <w:szCs w:val="27"/>
        </w:rPr>
        <w:t xml:space="preserve"> и другими лицами коррупционных правонарушений, обязан незамедлительно письменно уведомить об этом представителя нанимателя (работодателя). 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В случае нахождения работника в командировке, отпуске, вне рабочего места он обязан уведомить работодателя незамедлительно с момента прибытия к месту работы.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 xml:space="preserve">1.4. Уведомление представителя нанимателя (работодателя) о фактах совершения иными работниками </w:t>
      </w:r>
      <w:r w:rsidRPr="009174F7">
        <w:rPr>
          <w:sz w:val="27"/>
          <w:szCs w:val="27"/>
        </w:rPr>
        <w:t>Администрации</w:t>
      </w:r>
      <w:r w:rsidRPr="009174F7">
        <w:rPr>
          <w:sz w:val="27"/>
          <w:szCs w:val="27"/>
        </w:rPr>
        <w:t xml:space="preserve">, а также иными лицами коррупционных правонарушений (далее по тексту – Уведомление) подается письменно, путем передачи его ответственному лицу за профилактику коррупционных правонарушений в </w:t>
      </w:r>
      <w:r w:rsidRPr="009174F7">
        <w:rPr>
          <w:sz w:val="27"/>
          <w:szCs w:val="27"/>
        </w:rPr>
        <w:t>Администрации</w:t>
      </w:r>
      <w:r w:rsidRPr="009174F7">
        <w:rPr>
          <w:sz w:val="27"/>
          <w:szCs w:val="27"/>
        </w:rPr>
        <w:t xml:space="preserve"> или путем направления такого уведомления </w:t>
      </w:r>
      <w:r w:rsidRPr="009174F7">
        <w:rPr>
          <w:iCs/>
          <w:sz w:val="27"/>
          <w:szCs w:val="27"/>
        </w:rPr>
        <w:t>по почте</w:t>
      </w:r>
      <w:r w:rsidRPr="009174F7">
        <w:rPr>
          <w:i/>
          <w:sz w:val="27"/>
          <w:szCs w:val="27"/>
        </w:rPr>
        <w:t>.</w:t>
      </w:r>
      <w:r w:rsidRPr="009174F7">
        <w:rPr>
          <w:sz w:val="27"/>
          <w:szCs w:val="27"/>
        </w:rPr>
        <w:t xml:space="preserve"> 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1.5. В Уведомлении указываются следующие сведения: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фамилия, имя, отчество, должность, место жительства и телефон лица, направившего уведомление;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 xml:space="preserve">обстоятельства (места, дата, время) нарушения лицом действующего законодательства; 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 xml:space="preserve">обстоятельства, при которых стало известно о факте совершения иными работниками </w:t>
      </w:r>
      <w:r w:rsidRPr="009174F7">
        <w:rPr>
          <w:sz w:val="27"/>
          <w:szCs w:val="27"/>
        </w:rPr>
        <w:t>Администрации</w:t>
      </w:r>
      <w:r w:rsidRPr="009174F7">
        <w:rPr>
          <w:sz w:val="27"/>
          <w:szCs w:val="27"/>
        </w:rPr>
        <w:t>, а также иными лицами коррупционных правонарушений (дата, время, место, другие условия);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 xml:space="preserve"> подпись работника, подавшего уведомление, расшифровка подписи</w:t>
      </w:r>
      <w:r w:rsidRPr="009174F7">
        <w:rPr>
          <w:sz w:val="27"/>
          <w:szCs w:val="27"/>
        </w:rPr>
        <w:br/>
        <w:t>и дата составления уведомления.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1.6. Уведомление подлежит обязательной регистрации в день</w:t>
      </w:r>
      <w:r w:rsidRPr="009174F7">
        <w:rPr>
          <w:sz w:val="27"/>
          <w:szCs w:val="27"/>
        </w:rPr>
        <w:br/>
        <w:t>его поступления в Журнале регистрации уведомлений (далее – Журнал)</w:t>
      </w:r>
      <w:r w:rsidRPr="009174F7">
        <w:rPr>
          <w:sz w:val="27"/>
          <w:szCs w:val="27"/>
        </w:rPr>
        <w:br/>
        <w:t xml:space="preserve">по образцу, согласно приложению, которых должен быть прошит, пронумерован, а также заверен оттиском гербовой печати </w:t>
      </w:r>
      <w:r w:rsidRPr="009174F7">
        <w:rPr>
          <w:sz w:val="27"/>
          <w:szCs w:val="27"/>
        </w:rPr>
        <w:t>Администрации</w:t>
      </w:r>
      <w:r w:rsidRPr="009174F7">
        <w:rPr>
          <w:sz w:val="27"/>
          <w:szCs w:val="27"/>
        </w:rPr>
        <w:t xml:space="preserve">. 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Копия зарегистрированного в установленном порядке Уведомления   выдается работнику, подавшему данное уведомление.  На копии Уведомления, подлежащего передаче работнику, ставится отметка «уведомление зарегистрировано» с указанием даты и номера регистрации Уведомления, фамилии, инициалов лица, зарегистрировавшего данное Уведомление.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lastRenderedPageBreak/>
        <w:t>Работник о получении копии Уведомления ставит свою подпись в журнале регистрации.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В случае поступления уведомления по почте, талон-уведомление направляется работнику, направившему уведомление по почте заказным почтовым отправлением.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1.7. Ведение Журнала возлагается на ответственного по профилактике коррупционных и иных правонарушений.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1.8. Журнал хранится не менее 5 лет со дня регистрации в нем последнего уведомления.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1.9. Ответственный за профилактику коррупционных правонарушений, принявших уведомление, не позднее дня, следующего за днем подачи уведомления, направляет зарегистрированное Уведомление представителю нанимателя (работодателя) для принятия решения об организации проверки содержащихся в нем сведений.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1.10. Представитель нанимателя (работодатель) рассматривает Уведомление и принимает решение о проведении проверки.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1.11. Проверка сведений, содержащихся в Уведомлении, осуществляется работником, ответственным за профилактику коррупционных и иных правонарушений, в течение двадцати рабочих дней со дня принятия решения</w:t>
      </w:r>
      <w:r w:rsidRPr="009174F7">
        <w:rPr>
          <w:sz w:val="27"/>
          <w:szCs w:val="27"/>
        </w:rPr>
        <w:br/>
        <w:t xml:space="preserve">о ее проведении.  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1.12. В ходе проверки запрашиваются объяснения у работника, подавшего Уведомление, и иных лиц, которым могут быть известны исследуемые в ходе проверки обстоятельства, а также изучаются предметы и документы, видео- и (или) аудиозаписи, имеющие отношение к информации, изложенной</w:t>
      </w:r>
      <w:r w:rsidRPr="009174F7">
        <w:rPr>
          <w:sz w:val="27"/>
          <w:szCs w:val="27"/>
        </w:rPr>
        <w:br/>
        <w:t>в уведомлении.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1.13. Результаты проведенной проверки с выводами и предложениями направляются представителю нанимателя (работодателю).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 xml:space="preserve">1.14. В случае, если в выводах по результатам проведенной проверки установлено, что в Уведомлении содержится информация о совершении административного правонарушения или преступления, копия уведомления и материалов, имеющих отношение к информации, изложенной в уведомлении, направляются в правоохранительные и государственные органы не позднее 3 рабочих дней со дня завершения проверки. 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>1.15. Конфиденциальность полученных сведений обеспечивается лицом, ответственным за профилактику коррупционных и иных правонарушений.</w:t>
      </w:r>
    </w:p>
    <w:p w:rsidR="009174F7" w:rsidRPr="009174F7" w:rsidRDefault="009174F7" w:rsidP="009174F7">
      <w:pPr>
        <w:shd w:val="clear" w:color="auto" w:fill="FFFFFF"/>
        <w:ind w:firstLine="708"/>
        <w:jc w:val="both"/>
        <w:rPr>
          <w:sz w:val="27"/>
          <w:szCs w:val="27"/>
        </w:rPr>
      </w:pPr>
      <w:r w:rsidRPr="009174F7">
        <w:rPr>
          <w:sz w:val="27"/>
          <w:szCs w:val="27"/>
        </w:rPr>
        <w:t xml:space="preserve">1.16. Работник, уведомивший представителя нанимателя (работодателя), правоохранительные и другие государственные органы о фактах совершения другими работниками Учреждения или иными лицами коррупционных правонарушений, находится под защитой государства в соответствии </w:t>
      </w:r>
      <w:r w:rsidRPr="009174F7">
        <w:rPr>
          <w:sz w:val="27"/>
          <w:szCs w:val="27"/>
        </w:rPr>
        <w:br/>
        <w:t>с законодательством Российской Федерации.</w:t>
      </w:r>
    </w:p>
    <w:p w:rsidR="009174F7" w:rsidRDefault="009174F7" w:rsidP="009174F7">
      <w:pPr>
        <w:shd w:val="clear" w:color="auto" w:fill="FFFFFF"/>
        <w:jc w:val="both"/>
        <w:rPr>
          <w:sz w:val="28"/>
          <w:szCs w:val="28"/>
        </w:rPr>
      </w:pPr>
    </w:p>
    <w:p w:rsidR="009174F7" w:rsidRDefault="009174F7" w:rsidP="009174F7">
      <w:pPr>
        <w:shd w:val="clear" w:color="auto" w:fill="FFFFFF"/>
        <w:jc w:val="both"/>
        <w:rPr>
          <w:sz w:val="28"/>
          <w:szCs w:val="28"/>
        </w:rPr>
      </w:pPr>
    </w:p>
    <w:p w:rsidR="009174F7" w:rsidRPr="009174F7" w:rsidRDefault="009174F7" w:rsidP="009174F7">
      <w:pPr>
        <w:shd w:val="clear" w:color="auto" w:fill="FFFFFF"/>
        <w:jc w:val="both"/>
        <w:rPr>
          <w:sz w:val="28"/>
          <w:szCs w:val="28"/>
        </w:rPr>
      </w:pPr>
    </w:p>
    <w:p w:rsidR="00587B25" w:rsidRDefault="003F0E8E" w:rsidP="0058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6151D">
        <w:rPr>
          <w:sz w:val="28"/>
          <w:szCs w:val="28"/>
        </w:rPr>
        <w:t>Ведущий специалист</w:t>
      </w:r>
      <w:r w:rsidR="00893951">
        <w:rPr>
          <w:sz w:val="28"/>
          <w:szCs w:val="28"/>
        </w:rPr>
        <w:t xml:space="preserve"> по</w:t>
      </w:r>
      <w:r w:rsidRPr="0046151D">
        <w:rPr>
          <w:sz w:val="28"/>
          <w:szCs w:val="28"/>
        </w:rPr>
        <w:t xml:space="preserve"> </w:t>
      </w:r>
    </w:p>
    <w:p w:rsidR="003F0E8E" w:rsidRPr="0046151D" w:rsidRDefault="003C1CAE" w:rsidP="00587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делопроизводству и архивной </w:t>
      </w:r>
      <w:r w:rsidR="003F0E8E" w:rsidRPr="0046151D">
        <w:rPr>
          <w:sz w:val="28"/>
          <w:szCs w:val="28"/>
        </w:rPr>
        <w:t xml:space="preserve">работе                                     </w:t>
      </w:r>
      <w:r>
        <w:rPr>
          <w:sz w:val="28"/>
          <w:szCs w:val="28"/>
        </w:rPr>
        <w:t xml:space="preserve">      </w:t>
      </w:r>
      <w:r w:rsidR="003F0E8E" w:rsidRPr="0046151D">
        <w:rPr>
          <w:sz w:val="28"/>
          <w:szCs w:val="28"/>
        </w:rPr>
        <w:t xml:space="preserve">    </w:t>
      </w:r>
      <w:r>
        <w:rPr>
          <w:sz w:val="28"/>
          <w:szCs w:val="28"/>
        </w:rPr>
        <w:t>О.А. Домашенко</w:t>
      </w:r>
    </w:p>
    <w:sectPr w:rsidR="003F0E8E" w:rsidRPr="0046151D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D4979"/>
    <w:multiLevelType w:val="multilevel"/>
    <w:tmpl w:val="CC9616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867389E"/>
    <w:multiLevelType w:val="multilevel"/>
    <w:tmpl w:val="43940F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B67CB"/>
    <w:rsid w:val="000E5B49"/>
    <w:rsid w:val="00121FA3"/>
    <w:rsid w:val="001303AB"/>
    <w:rsid w:val="00150C3A"/>
    <w:rsid w:val="00154BF4"/>
    <w:rsid w:val="00243DDD"/>
    <w:rsid w:val="002511C9"/>
    <w:rsid w:val="002700FF"/>
    <w:rsid w:val="00297687"/>
    <w:rsid w:val="002B4E6F"/>
    <w:rsid w:val="002B5AB5"/>
    <w:rsid w:val="003706B6"/>
    <w:rsid w:val="003C1CAE"/>
    <w:rsid w:val="003F0E8E"/>
    <w:rsid w:val="0046151D"/>
    <w:rsid w:val="00465616"/>
    <w:rsid w:val="004A7FCE"/>
    <w:rsid w:val="005029A3"/>
    <w:rsid w:val="0050519A"/>
    <w:rsid w:val="00575E8A"/>
    <w:rsid w:val="00587B25"/>
    <w:rsid w:val="00592233"/>
    <w:rsid w:val="00613116"/>
    <w:rsid w:val="0064247F"/>
    <w:rsid w:val="00654906"/>
    <w:rsid w:val="00665AC3"/>
    <w:rsid w:val="00705AD6"/>
    <w:rsid w:val="007C35FF"/>
    <w:rsid w:val="0087057A"/>
    <w:rsid w:val="008912B1"/>
    <w:rsid w:val="00893951"/>
    <w:rsid w:val="008A3C96"/>
    <w:rsid w:val="009174F7"/>
    <w:rsid w:val="00A253B6"/>
    <w:rsid w:val="00A2651C"/>
    <w:rsid w:val="00A76052"/>
    <w:rsid w:val="00A8076E"/>
    <w:rsid w:val="00AA7854"/>
    <w:rsid w:val="00AB3278"/>
    <w:rsid w:val="00AC4265"/>
    <w:rsid w:val="00AD394D"/>
    <w:rsid w:val="00B05AFC"/>
    <w:rsid w:val="00BE70A8"/>
    <w:rsid w:val="00C3294B"/>
    <w:rsid w:val="00C57612"/>
    <w:rsid w:val="00C729FC"/>
    <w:rsid w:val="00CA07E9"/>
    <w:rsid w:val="00CC2CDE"/>
    <w:rsid w:val="00D035B8"/>
    <w:rsid w:val="00D15320"/>
    <w:rsid w:val="00D1544B"/>
    <w:rsid w:val="00D54569"/>
    <w:rsid w:val="00DF1BF9"/>
    <w:rsid w:val="00E2519C"/>
    <w:rsid w:val="00E63E70"/>
    <w:rsid w:val="00E80155"/>
    <w:rsid w:val="00F37057"/>
    <w:rsid w:val="00F44501"/>
    <w:rsid w:val="00F5203A"/>
    <w:rsid w:val="00F744CE"/>
    <w:rsid w:val="00FB122B"/>
    <w:rsid w:val="00FB1BD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9D76F6"/>
  <w15:docId w15:val="{1FF88B5D-5615-43DA-9510-A8934844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57A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cp:lastPrinted>2026-03-06T05:36:00Z</cp:lastPrinted>
  <dcterms:created xsi:type="dcterms:W3CDTF">2026-03-02T13:29:00Z</dcterms:created>
  <dcterms:modified xsi:type="dcterms:W3CDTF">2026-03-06T07:10:00Z</dcterms:modified>
</cp:coreProperties>
</file>