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2C9" w:rsidRDefault="009202C9" w:rsidP="00B32156">
      <w:pPr>
        <w:spacing w:line="276" w:lineRule="auto"/>
        <w:jc w:val="center"/>
        <w:rPr>
          <w:b/>
          <w:bCs/>
          <w:sz w:val="28"/>
          <w:szCs w:val="28"/>
        </w:rPr>
      </w:pPr>
      <w:r w:rsidRPr="00B32156">
        <w:rPr>
          <w:b/>
          <w:bCs/>
          <w:sz w:val="28"/>
          <w:szCs w:val="28"/>
        </w:rPr>
        <w:t xml:space="preserve">Стратегический план развития </w:t>
      </w:r>
      <w:r>
        <w:rPr>
          <w:b/>
          <w:bCs/>
          <w:sz w:val="28"/>
          <w:szCs w:val="28"/>
        </w:rPr>
        <w:t xml:space="preserve">Коммунарского сельского поселения </w:t>
      </w:r>
      <w:r w:rsidRPr="00B32156">
        <w:rPr>
          <w:b/>
          <w:bCs/>
          <w:sz w:val="28"/>
          <w:szCs w:val="28"/>
        </w:rPr>
        <w:t xml:space="preserve">Октябрьского района и информация о его реализации </w:t>
      </w:r>
    </w:p>
    <w:p w:rsidR="009202C9" w:rsidRPr="00686DBE" w:rsidRDefault="00BA1D91" w:rsidP="00686DBE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2021</w:t>
      </w:r>
      <w:r w:rsidR="009202C9">
        <w:rPr>
          <w:b/>
          <w:bCs/>
          <w:sz w:val="28"/>
          <w:szCs w:val="28"/>
        </w:rPr>
        <w:t xml:space="preserve"> году. </w:t>
      </w:r>
    </w:p>
    <w:p w:rsidR="009202C9" w:rsidRDefault="009202C9" w:rsidP="00A82E8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354B">
        <w:rPr>
          <w:sz w:val="28"/>
          <w:szCs w:val="28"/>
        </w:rPr>
        <w:t>Стратегия развития</w:t>
      </w:r>
      <w:r>
        <w:rPr>
          <w:sz w:val="28"/>
          <w:szCs w:val="28"/>
        </w:rPr>
        <w:t xml:space="preserve"> Коммунарского сельского поселения</w:t>
      </w:r>
      <w:r w:rsidRPr="0005354B">
        <w:rPr>
          <w:sz w:val="28"/>
          <w:szCs w:val="28"/>
        </w:rPr>
        <w:t xml:space="preserve"> Октябрьского района Ростовской области</w:t>
      </w:r>
      <w:r>
        <w:rPr>
          <w:sz w:val="28"/>
          <w:szCs w:val="28"/>
        </w:rPr>
        <w:t xml:space="preserve"> на период до 2020 </w:t>
      </w:r>
      <w:r w:rsidRPr="0005354B">
        <w:rPr>
          <w:sz w:val="28"/>
          <w:szCs w:val="28"/>
        </w:rPr>
        <w:t xml:space="preserve">года была разработана и утверждена </w:t>
      </w:r>
      <w:r>
        <w:rPr>
          <w:sz w:val="28"/>
          <w:szCs w:val="28"/>
        </w:rPr>
        <w:t xml:space="preserve">Решением Собрания депутатов Коммунарского сельского </w:t>
      </w:r>
      <w:r w:rsidRPr="00FC5C95">
        <w:rPr>
          <w:sz w:val="28"/>
          <w:szCs w:val="28"/>
        </w:rPr>
        <w:t>поселения  от 18.07.2008г. №145.</w:t>
      </w:r>
    </w:p>
    <w:p w:rsidR="009202C9" w:rsidRDefault="009202C9" w:rsidP="00A82E8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Стратегию развития Коммунарского сельского поселения внесены корректировки Решением Собрания депутатов Коммунарского сельского </w:t>
      </w:r>
      <w:r w:rsidRPr="00FC5C95">
        <w:rPr>
          <w:sz w:val="28"/>
          <w:szCs w:val="28"/>
        </w:rPr>
        <w:t>поселения  от 28.06.2011 года</w:t>
      </w:r>
      <w:r>
        <w:rPr>
          <w:sz w:val="28"/>
          <w:szCs w:val="28"/>
        </w:rPr>
        <w:t xml:space="preserve"> </w:t>
      </w:r>
      <w:r w:rsidRPr="007313B8">
        <w:rPr>
          <w:sz w:val="28"/>
          <w:szCs w:val="28"/>
        </w:rPr>
        <w:t>№122 и от 16.11.2012 года №16</w:t>
      </w:r>
      <w:r>
        <w:rPr>
          <w:sz w:val="28"/>
          <w:szCs w:val="28"/>
        </w:rPr>
        <w:t xml:space="preserve">. </w:t>
      </w:r>
    </w:p>
    <w:p w:rsidR="009202C9" w:rsidRDefault="009202C9" w:rsidP="00A82E8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Мониторинг реализации Стратегии развития осуществляется в соответствии с Решением собрания депутатов Администрации Коммунарского сельского поселения </w:t>
      </w:r>
      <w:r w:rsidRPr="00FC5C95">
        <w:rPr>
          <w:sz w:val="28"/>
          <w:szCs w:val="28"/>
        </w:rPr>
        <w:t>от 01.04.2010 года №</w:t>
      </w:r>
      <w:r>
        <w:rPr>
          <w:sz w:val="28"/>
          <w:szCs w:val="28"/>
        </w:rPr>
        <w:t xml:space="preserve">70 «Об утверждении Сбалансированной </w:t>
      </w:r>
      <w:proofErr w:type="gramStart"/>
      <w:r>
        <w:rPr>
          <w:sz w:val="28"/>
          <w:szCs w:val="28"/>
        </w:rPr>
        <w:t>системы показателей Стратегии развития Коммунарского сельского поселения Октябрьского района</w:t>
      </w:r>
      <w:proofErr w:type="gramEnd"/>
      <w:r>
        <w:rPr>
          <w:sz w:val="28"/>
          <w:szCs w:val="28"/>
        </w:rPr>
        <w:t xml:space="preserve"> на период до 2020 года».</w:t>
      </w:r>
      <w:r>
        <w:rPr>
          <w:sz w:val="28"/>
          <w:szCs w:val="28"/>
        </w:rPr>
        <w:tab/>
      </w:r>
    </w:p>
    <w:p w:rsidR="009202C9" w:rsidRDefault="009202C9" w:rsidP="005027FE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Стратегия развития Коммунарского сельского поселения Октябрьского района реализуется по 5 основным стратегическим направлениям:</w:t>
      </w:r>
    </w:p>
    <w:p w:rsidR="009202C9" w:rsidRDefault="009202C9" w:rsidP="0042376E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АПК Коммунарского сельского поселения на основе его модернизации и создания новых отраслей производства;</w:t>
      </w:r>
    </w:p>
    <w:p w:rsidR="009202C9" w:rsidRDefault="009202C9" w:rsidP="0042376E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индустриально-промышленного сектора экономики Коммунарского сельского поселения;</w:t>
      </w:r>
    </w:p>
    <w:p w:rsidR="009202C9" w:rsidRDefault="009202C9" w:rsidP="0042376E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индустрии отдыха, оздоровления и туризма;</w:t>
      </w:r>
    </w:p>
    <w:p w:rsidR="009202C9" w:rsidRDefault="009202C9" w:rsidP="0042376E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бюджетной самодостаточности Коммунарского сельского поселения;</w:t>
      </w:r>
    </w:p>
    <w:p w:rsidR="009202C9" w:rsidRPr="00D35629" w:rsidRDefault="009202C9" w:rsidP="00D35629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376E">
        <w:rPr>
          <w:rFonts w:ascii="Times New Roman" w:hAnsi="Times New Roman" w:cs="Times New Roman"/>
          <w:sz w:val="28"/>
          <w:szCs w:val="28"/>
        </w:rPr>
        <w:t>Создание благоприятной среды жизнедеятельности для повышения уровня и улучшения качества жизни людей, духовно-нравственного воспитания, развития человеческого по</w:t>
      </w:r>
      <w:r>
        <w:rPr>
          <w:rFonts w:ascii="Times New Roman" w:hAnsi="Times New Roman" w:cs="Times New Roman"/>
          <w:sz w:val="28"/>
          <w:szCs w:val="28"/>
        </w:rPr>
        <w:t>тенциала.</w:t>
      </w:r>
    </w:p>
    <w:p w:rsidR="009202C9" w:rsidRDefault="009202C9" w:rsidP="005027FE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3562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 итогам </w:t>
      </w:r>
      <w:proofErr w:type="gramStart"/>
      <w:r w:rsidRPr="00D3562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реализации Стратегии развития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Коммунарского сельского посел</w:t>
      </w:r>
      <w:r w:rsidR="00BA1D9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ения Октябрьского района</w:t>
      </w:r>
      <w:proofErr w:type="gramEnd"/>
      <w:r w:rsidR="00BA1D9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за 2020</w:t>
      </w:r>
      <w:r w:rsidRPr="00D3562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год</w:t>
      </w:r>
      <w:r w:rsidRPr="00D35629">
        <w:rPr>
          <w:rFonts w:ascii="Times New Roman" w:hAnsi="Times New Roman" w:cs="Times New Roman"/>
          <w:sz w:val="28"/>
          <w:szCs w:val="28"/>
        </w:rPr>
        <w:t xml:space="preserve"> индекс выполнения составил </w:t>
      </w:r>
      <w:r w:rsidRPr="00821A78">
        <w:rPr>
          <w:rFonts w:ascii="Times New Roman" w:hAnsi="Times New Roman" w:cs="Times New Roman"/>
          <w:sz w:val="28"/>
          <w:szCs w:val="28"/>
        </w:rPr>
        <w:t>116,1%.</w:t>
      </w:r>
    </w:p>
    <w:p w:rsidR="009202C9" w:rsidRDefault="009202C9" w:rsidP="005027FE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развитие АПК Коммунарского сельского поселения на основе его модернизации и создания новых отраслей производства большое внимание уделяется  перевооружению АПК на новой современной технической </w:t>
      </w:r>
      <w:r w:rsidR="00BA1D91">
        <w:rPr>
          <w:rFonts w:ascii="Times New Roman" w:hAnsi="Times New Roman" w:cs="Times New Roman"/>
          <w:sz w:val="28"/>
          <w:szCs w:val="28"/>
        </w:rPr>
        <w:t>и технологической основе. В 2020</w:t>
      </w:r>
      <w:r>
        <w:rPr>
          <w:rFonts w:ascii="Times New Roman" w:hAnsi="Times New Roman" w:cs="Times New Roman"/>
          <w:sz w:val="28"/>
          <w:szCs w:val="28"/>
        </w:rPr>
        <w:t xml:space="preserve"> году было приобретено </w:t>
      </w:r>
      <w:r w:rsidRPr="00821A78">
        <w:rPr>
          <w:rFonts w:ascii="Times New Roman" w:hAnsi="Times New Roman" w:cs="Times New Roman"/>
          <w:sz w:val="28"/>
          <w:szCs w:val="28"/>
        </w:rPr>
        <w:t>2 ед. тракторов и 1</w:t>
      </w:r>
      <w:r>
        <w:rPr>
          <w:rFonts w:ascii="Times New Roman" w:hAnsi="Times New Roman" w:cs="Times New Roman"/>
          <w:sz w:val="28"/>
          <w:szCs w:val="28"/>
        </w:rPr>
        <w:t xml:space="preserve"> ед. зерноуборочных комбайнов. </w:t>
      </w:r>
    </w:p>
    <w:p w:rsidR="00BA1D91" w:rsidRDefault="009202C9" w:rsidP="00BA1D91">
      <w:pPr>
        <w:pStyle w:val="a8"/>
        <w:spacing w:line="276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9202C9" w:rsidRDefault="009202C9" w:rsidP="005027FE">
      <w:pPr>
        <w:pStyle w:val="a8"/>
        <w:spacing w:line="276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9202C9" w:rsidRPr="00B835E1" w:rsidRDefault="009202C9" w:rsidP="005027FE">
      <w:pPr>
        <w:pStyle w:val="a8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</w:r>
      <w:proofErr w:type="gramStart"/>
      <w:r>
        <w:rPr>
          <w:sz w:val="28"/>
          <w:szCs w:val="28"/>
        </w:rPr>
        <w:t xml:space="preserve">Валовое производство АПК  в  стоимостном выражение уменьшилось на </w:t>
      </w:r>
      <w:r w:rsidRPr="002B0F88">
        <w:rPr>
          <w:sz w:val="28"/>
          <w:szCs w:val="28"/>
        </w:rPr>
        <w:t>103,4% и составило 250,7 млн</w:t>
      </w:r>
      <w:r>
        <w:rPr>
          <w:sz w:val="28"/>
          <w:szCs w:val="28"/>
        </w:rPr>
        <w:t>. рублей.</w:t>
      </w:r>
      <w:proofErr w:type="gramEnd"/>
    </w:p>
    <w:p w:rsidR="009202C9" w:rsidRDefault="009202C9" w:rsidP="005027FE">
      <w:pPr>
        <w:pStyle w:val="a8"/>
        <w:spacing w:line="276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ab/>
      </w:r>
      <w:r w:rsidRPr="00EC7095">
        <w:rPr>
          <w:sz w:val="28"/>
          <w:szCs w:val="28"/>
          <w:lang w:eastAsia="en-US"/>
        </w:rPr>
        <w:t>В социально-экономическом развити</w:t>
      </w:r>
      <w:r>
        <w:rPr>
          <w:sz w:val="28"/>
          <w:szCs w:val="28"/>
          <w:lang w:eastAsia="en-US"/>
        </w:rPr>
        <w:t>и</w:t>
      </w:r>
      <w:r w:rsidRPr="00EC7095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Коммунарского сельского поселения</w:t>
      </w:r>
      <w:r w:rsidRPr="00EC7095">
        <w:rPr>
          <w:sz w:val="28"/>
          <w:szCs w:val="28"/>
          <w:lang w:eastAsia="en-US"/>
        </w:rPr>
        <w:t xml:space="preserve"> доля промышленной продукции </w:t>
      </w:r>
      <w:r>
        <w:rPr>
          <w:sz w:val="28"/>
          <w:szCs w:val="28"/>
          <w:lang w:eastAsia="en-US"/>
        </w:rPr>
        <w:t>составляет 28</w:t>
      </w:r>
      <w:r w:rsidRPr="00353D09">
        <w:rPr>
          <w:sz w:val="28"/>
          <w:szCs w:val="28"/>
          <w:lang w:eastAsia="en-US"/>
        </w:rPr>
        <w:t>%.</w:t>
      </w:r>
    </w:p>
    <w:p w:rsidR="009202C9" w:rsidRDefault="009202C9" w:rsidP="00424D1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Н</w:t>
      </w:r>
      <w:r w:rsidRPr="00C51F15">
        <w:rPr>
          <w:sz w:val="28"/>
          <w:szCs w:val="28"/>
        </w:rPr>
        <w:t>а предприятиях индустриальн</w:t>
      </w:r>
      <w:proofErr w:type="gramStart"/>
      <w:r w:rsidRPr="00C51F15">
        <w:rPr>
          <w:sz w:val="28"/>
          <w:szCs w:val="28"/>
        </w:rPr>
        <w:t>о-</w:t>
      </w:r>
      <w:proofErr w:type="gramEnd"/>
      <w:r w:rsidRPr="00C51F15">
        <w:rPr>
          <w:sz w:val="28"/>
          <w:szCs w:val="28"/>
        </w:rPr>
        <w:t xml:space="preserve"> промышленного комплекса</w:t>
      </w:r>
      <w:r>
        <w:rPr>
          <w:sz w:val="28"/>
          <w:szCs w:val="28"/>
        </w:rPr>
        <w:t xml:space="preserve"> было </w:t>
      </w:r>
      <w:r w:rsidRPr="00353D09">
        <w:rPr>
          <w:sz w:val="28"/>
          <w:szCs w:val="28"/>
        </w:rPr>
        <w:t>создано 11 рабочих мест.</w:t>
      </w:r>
    </w:p>
    <w:p w:rsidR="009202C9" w:rsidRDefault="009202C9" w:rsidP="00424D1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</w:r>
      <w:r>
        <w:rPr>
          <w:sz w:val="28"/>
          <w:szCs w:val="28"/>
        </w:rPr>
        <w:tab/>
        <w:t>Для развития индустрии отдых</w:t>
      </w:r>
      <w:r w:rsidR="00BA1D91">
        <w:rPr>
          <w:sz w:val="28"/>
          <w:szCs w:val="28"/>
        </w:rPr>
        <w:t>а, оздоровления и туризма в 2020</w:t>
      </w:r>
      <w:r>
        <w:rPr>
          <w:sz w:val="28"/>
          <w:szCs w:val="28"/>
        </w:rPr>
        <w:t xml:space="preserve"> году было продолжено расширение 1 зоны для индивидуального и семейного отдых</w:t>
      </w:r>
      <w:proofErr w:type="gramStart"/>
      <w:r>
        <w:rPr>
          <w:sz w:val="28"/>
          <w:szCs w:val="28"/>
        </w:rPr>
        <w:t>а ООО</w:t>
      </w:r>
      <w:proofErr w:type="gramEnd"/>
      <w:r>
        <w:rPr>
          <w:sz w:val="28"/>
          <w:szCs w:val="28"/>
        </w:rPr>
        <w:t xml:space="preserve"> «Терновый Яр». Выполняется проект зоны отдыха и благоустройства территории по адресу: п.Красногорняцкий, территория лесонасаждения между </w:t>
      </w:r>
      <w:proofErr w:type="spellStart"/>
      <w:r>
        <w:rPr>
          <w:sz w:val="28"/>
          <w:szCs w:val="28"/>
        </w:rPr>
        <w:t>ФАПом</w:t>
      </w:r>
      <w:proofErr w:type="spellEnd"/>
      <w:r>
        <w:rPr>
          <w:sz w:val="28"/>
          <w:szCs w:val="28"/>
        </w:rPr>
        <w:t xml:space="preserve">  и </w:t>
      </w:r>
      <w:proofErr w:type="spellStart"/>
      <w:r>
        <w:rPr>
          <w:sz w:val="28"/>
          <w:szCs w:val="28"/>
        </w:rPr>
        <w:t>стройцехом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.Ц</w:t>
      </w:r>
      <w:proofErr w:type="gramEnd"/>
      <w:r>
        <w:rPr>
          <w:sz w:val="28"/>
          <w:szCs w:val="28"/>
        </w:rPr>
        <w:t>ентральная</w:t>
      </w:r>
      <w:proofErr w:type="spellEnd"/>
      <w:r>
        <w:rPr>
          <w:sz w:val="28"/>
          <w:szCs w:val="28"/>
        </w:rPr>
        <w:t xml:space="preserve"> («парковая зона»).Выполняется проект зоны отдыха и благоустройства территории по адресу: </w:t>
      </w:r>
      <w:proofErr w:type="spellStart"/>
      <w:r>
        <w:rPr>
          <w:sz w:val="28"/>
          <w:szCs w:val="28"/>
        </w:rPr>
        <w:t>п.Верхнегрушевский</w:t>
      </w:r>
      <w:proofErr w:type="spellEnd"/>
      <w:r>
        <w:rPr>
          <w:sz w:val="28"/>
          <w:szCs w:val="28"/>
        </w:rPr>
        <w:t xml:space="preserve">, прилегающая территория СДК по </w:t>
      </w:r>
      <w:proofErr w:type="spellStart"/>
      <w:r>
        <w:rPr>
          <w:sz w:val="28"/>
          <w:szCs w:val="28"/>
        </w:rPr>
        <w:t>ул.Школьная.Ведется</w:t>
      </w:r>
      <w:proofErr w:type="spellEnd"/>
      <w:r>
        <w:rPr>
          <w:sz w:val="28"/>
          <w:szCs w:val="28"/>
        </w:rPr>
        <w:t xml:space="preserve"> изготовление сметной документации по объекту: «Строительство зоны отдыха юго-западной части п.Красногорняцкий».</w:t>
      </w:r>
    </w:p>
    <w:p w:rsidR="009202C9" w:rsidRDefault="009202C9" w:rsidP="00686DB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Изготовили и установили сруб на колодец в п.Заозерье.</w:t>
      </w:r>
    </w:p>
    <w:p w:rsidR="009202C9" w:rsidRDefault="009202C9" w:rsidP="00424D1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проведения данных мероприятий достигнуты основные цели и задачи (11</w:t>
      </w:r>
      <w:r w:rsidR="00BA1D91">
        <w:rPr>
          <w:sz w:val="28"/>
          <w:szCs w:val="28"/>
        </w:rPr>
        <w:t>6,7 % к цели 2020</w:t>
      </w:r>
      <w:r>
        <w:rPr>
          <w:sz w:val="28"/>
          <w:szCs w:val="28"/>
        </w:rPr>
        <w:t xml:space="preserve"> года). </w:t>
      </w:r>
    </w:p>
    <w:p w:rsidR="009202C9" w:rsidRDefault="009202C9" w:rsidP="005027FE">
      <w:pPr>
        <w:pStyle w:val="a8"/>
        <w:spacing w:line="276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  <w:t xml:space="preserve">Прирост бюджета Коммунарского сельского поселения за счет повышения эффективности использования муниципального и государственного имущества и увеличения базы налоговых поступлений составил </w:t>
      </w:r>
      <w:r w:rsidRPr="00163950">
        <w:rPr>
          <w:sz w:val="28"/>
          <w:szCs w:val="28"/>
          <w:lang w:eastAsia="en-US"/>
        </w:rPr>
        <w:t>7,7 млн. рублей, неналоговых поступлений 2,4 млн. рублей</w:t>
      </w:r>
      <w:r>
        <w:rPr>
          <w:sz w:val="28"/>
          <w:szCs w:val="28"/>
          <w:lang w:eastAsia="en-US"/>
        </w:rPr>
        <w:t>.</w:t>
      </w:r>
    </w:p>
    <w:p w:rsidR="009202C9" w:rsidRDefault="009202C9" w:rsidP="005027FE">
      <w:pPr>
        <w:pStyle w:val="a8"/>
        <w:spacing w:line="276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 xml:space="preserve">Для создания благоприятной среды жизнедеятельности для повышения уровня и улучшения качества жизни людей </w:t>
      </w:r>
      <w:r>
        <w:rPr>
          <w:sz w:val="28"/>
          <w:szCs w:val="28"/>
        </w:rPr>
        <w:t>в</w:t>
      </w:r>
      <w:r w:rsidR="00BA1D91">
        <w:rPr>
          <w:sz w:val="28"/>
          <w:szCs w:val="28"/>
        </w:rPr>
        <w:t xml:space="preserve"> течение 2020</w:t>
      </w:r>
      <w:r w:rsidRPr="00DD56B8">
        <w:rPr>
          <w:sz w:val="28"/>
          <w:szCs w:val="28"/>
        </w:rPr>
        <w:t xml:space="preserve"> года на территории </w:t>
      </w:r>
      <w:r>
        <w:rPr>
          <w:sz w:val="28"/>
          <w:szCs w:val="28"/>
        </w:rPr>
        <w:t>Коммунарского сельского поселения</w:t>
      </w:r>
      <w:r w:rsidRPr="00DD56B8">
        <w:rPr>
          <w:sz w:val="28"/>
          <w:szCs w:val="28"/>
        </w:rPr>
        <w:t xml:space="preserve"> построено </w:t>
      </w:r>
      <w:r w:rsidRPr="00317438">
        <w:rPr>
          <w:sz w:val="28"/>
          <w:szCs w:val="28"/>
        </w:rPr>
        <w:t>11</w:t>
      </w:r>
      <w:r w:rsidRPr="00DD56B8">
        <w:rPr>
          <w:sz w:val="28"/>
          <w:szCs w:val="28"/>
        </w:rPr>
        <w:t xml:space="preserve"> индивидуальных жилых домов общей площадью </w:t>
      </w:r>
      <w:smartTag w:uri="urn:schemas-microsoft-com:office:smarttags" w:element="metricconverter">
        <w:smartTagPr>
          <w:attr w:name="ProductID" w:val="961 кв. метров"/>
        </w:smartTagPr>
        <w:r w:rsidRPr="00317438">
          <w:rPr>
            <w:sz w:val="28"/>
            <w:szCs w:val="28"/>
          </w:rPr>
          <w:t>961 кв. метров</w:t>
        </w:r>
      </w:smartTag>
      <w:r>
        <w:rPr>
          <w:sz w:val="28"/>
          <w:szCs w:val="28"/>
        </w:rPr>
        <w:t xml:space="preserve">. </w:t>
      </w:r>
    </w:p>
    <w:p w:rsidR="009202C9" w:rsidRDefault="009202C9" w:rsidP="00C77300">
      <w:pPr>
        <w:pStyle w:val="a8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</w:r>
      <w:r w:rsidRPr="00732D97">
        <w:rPr>
          <w:sz w:val="28"/>
          <w:szCs w:val="28"/>
          <w:lang w:eastAsia="en-US"/>
        </w:rPr>
        <w:t>Реализов</w:t>
      </w:r>
      <w:r>
        <w:rPr>
          <w:sz w:val="28"/>
          <w:szCs w:val="28"/>
          <w:lang w:eastAsia="en-US"/>
        </w:rPr>
        <w:t>ывались</w:t>
      </w:r>
      <w:r w:rsidRPr="00732D97">
        <w:rPr>
          <w:sz w:val="28"/>
          <w:szCs w:val="28"/>
          <w:lang w:eastAsia="en-US"/>
        </w:rPr>
        <w:t xml:space="preserve"> программы «Социальное развитие села» по обеспечению жильем молодых семей, по обеспечению жильем ВОВ, жильем инвалидов и семей, имеющих детей инвалидов, подпрограмма «Обеспечение жильём молодых семей» федеральной целевой программы «Жилище» и по обеспечению детей сирот.</w:t>
      </w:r>
      <w:r>
        <w:rPr>
          <w:sz w:val="28"/>
          <w:szCs w:val="28"/>
        </w:rPr>
        <w:tab/>
      </w:r>
    </w:p>
    <w:p w:rsidR="009202C9" w:rsidRDefault="009202C9" w:rsidP="00C77300">
      <w:pPr>
        <w:pStyle w:val="a8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Уровень обеспеченности детей дошкольного возраста местами в детских дошкольных учреждениях составляет </w:t>
      </w:r>
      <w:r w:rsidRPr="00143E1D">
        <w:rPr>
          <w:sz w:val="28"/>
          <w:szCs w:val="28"/>
        </w:rPr>
        <w:t>40,5%</w:t>
      </w:r>
      <w:r w:rsidR="00BA1D91">
        <w:rPr>
          <w:sz w:val="28"/>
          <w:szCs w:val="28"/>
        </w:rPr>
        <w:t xml:space="preserve"> (100% к цели 2020</w:t>
      </w:r>
      <w:r>
        <w:rPr>
          <w:sz w:val="28"/>
          <w:szCs w:val="28"/>
        </w:rPr>
        <w:t xml:space="preserve"> года).  Охват детей в возрасте от 3-х до 7 лет местами в детских дошкольных учреждениях составляет </w:t>
      </w:r>
      <w:r w:rsidRPr="00143E1D">
        <w:rPr>
          <w:sz w:val="28"/>
          <w:szCs w:val="28"/>
        </w:rPr>
        <w:t>62,0%</w:t>
      </w:r>
      <w:r>
        <w:rPr>
          <w:sz w:val="28"/>
          <w:szCs w:val="28"/>
        </w:rPr>
        <w:t xml:space="preserve"> (100% к ц</w:t>
      </w:r>
      <w:r w:rsidR="00BA1D91">
        <w:rPr>
          <w:sz w:val="28"/>
          <w:szCs w:val="28"/>
        </w:rPr>
        <w:t>ели 2020</w:t>
      </w:r>
      <w:r>
        <w:rPr>
          <w:sz w:val="28"/>
          <w:szCs w:val="28"/>
        </w:rPr>
        <w:t xml:space="preserve"> года). Уровень обеспеченности образовательных учреждений педагогическими кадрами, имеющими высшее профессиональное образование, составляет 58,2</w:t>
      </w:r>
      <w:r w:rsidRPr="00143E1D">
        <w:rPr>
          <w:sz w:val="28"/>
          <w:szCs w:val="28"/>
        </w:rPr>
        <w:t>%</w:t>
      </w:r>
      <w:r w:rsidR="00BA1D91">
        <w:rPr>
          <w:sz w:val="28"/>
          <w:szCs w:val="28"/>
        </w:rPr>
        <w:t xml:space="preserve"> (100% к цели 2020</w:t>
      </w:r>
      <w:r>
        <w:rPr>
          <w:sz w:val="28"/>
          <w:szCs w:val="28"/>
        </w:rPr>
        <w:t xml:space="preserve"> года). Уровень знаний (количество выпускников школ, сдавших ЕГЭ) </w:t>
      </w:r>
      <w:r w:rsidRPr="00143E1D">
        <w:rPr>
          <w:sz w:val="28"/>
          <w:szCs w:val="28"/>
        </w:rPr>
        <w:t>составляет 100% (103,0%</w:t>
      </w:r>
      <w:r w:rsidR="00BA1D91">
        <w:rPr>
          <w:sz w:val="28"/>
          <w:szCs w:val="28"/>
        </w:rPr>
        <w:t xml:space="preserve"> к цели 2020</w:t>
      </w:r>
      <w:r>
        <w:rPr>
          <w:sz w:val="28"/>
          <w:szCs w:val="28"/>
        </w:rPr>
        <w:t xml:space="preserve"> года).</w:t>
      </w:r>
    </w:p>
    <w:p w:rsidR="009202C9" w:rsidRPr="00DE58A9" w:rsidRDefault="009202C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1740D">
        <w:rPr>
          <w:sz w:val="28"/>
          <w:szCs w:val="28"/>
          <w:lang w:eastAsia="en-US"/>
        </w:rPr>
        <w:t xml:space="preserve">Обеспеченность врачами и обеспеченность средним медицинским персоналом </w:t>
      </w:r>
      <w:r w:rsidRPr="00A9004E">
        <w:rPr>
          <w:sz w:val="28"/>
          <w:szCs w:val="28"/>
          <w:lang w:eastAsia="en-US"/>
        </w:rPr>
        <w:t xml:space="preserve">составила 4,6 человек  на 1 </w:t>
      </w:r>
      <w:proofErr w:type="spellStart"/>
      <w:r w:rsidRPr="00A9004E">
        <w:rPr>
          <w:sz w:val="28"/>
          <w:szCs w:val="28"/>
          <w:lang w:eastAsia="en-US"/>
        </w:rPr>
        <w:t>тыс.населения</w:t>
      </w:r>
      <w:proofErr w:type="spellEnd"/>
      <w:r>
        <w:rPr>
          <w:sz w:val="28"/>
          <w:szCs w:val="28"/>
          <w:lang w:eastAsia="en-US"/>
        </w:rPr>
        <w:t xml:space="preserve"> соответственно. </w:t>
      </w:r>
    </w:p>
    <w:p w:rsidR="009202C9" w:rsidRDefault="009202C9" w:rsidP="00983262">
      <w:pPr>
        <w:pStyle w:val="a8"/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983262">
        <w:rPr>
          <w:sz w:val="28"/>
          <w:szCs w:val="28"/>
          <w:lang w:eastAsia="en-US"/>
        </w:rPr>
        <w:lastRenderedPageBreak/>
        <w:t>Смертность в трудоспособном возрасте состав</w:t>
      </w:r>
      <w:r>
        <w:rPr>
          <w:sz w:val="28"/>
          <w:szCs w:val="28"/>
          <w:lang w:eastAsia="en-US"/>
        </w:rPr>
        <w:t>ила</w:t>
      </w:r>
      <w:r w:rsidRPr="00983262">
        <w:rPr>
          <w:sz w:val="28"/>
          <w:szCs w:val="28"/>
          <w:lang w:eastAsia="en-US"/>
        </w:rPr>
        <w:t xml:space="preserve"> </w:t>
      </w:r>
      <w:r w:rsidRPr="00A9004E">
        <w:rPr>
          <w:sz w:val="28"/>
          <w:szCs w:val="28"/>
          <w:lang w:eastAsia="en-US"/>
        </w:rPr>
        <w:t>20,8 %</w:t>
      </w:r>
      <w:r>
        <w:rPr>
          <w:sz w:val="28"/>
          <w:szCs w:val="28"/>
          <w:lang w:eastAsia="en-US"/>
        </w:rPr>
        <w:t xml:space="preserve"> от числа </w:t>
      </w:r>
      <w:proofErr w:type="gramStart"/>
      <w:r>
        <w:rPr>
          <w:sz w:val="28"/>
          <w:szCs w:val="28"/>
          <w:lang w:eastAsia="en-US"/>
        </w:rPr>
        <w:t>умерших</w:t>
      </w:r>
      <w:proofErr w:type="gramEnd"/>
      <w:r>
        <w:rPr>
          <w:sz w:val="28"/>
          <w:szCs w:val="28"/>
          <w:lang w:eastAsia="en-US"/>
        </w:rPr>
        <w:t xml:space="preserve"> в Коммунарском сельском поселении</w:t>
      </w:r>
      <w:r w:rsidRPr="00983262">
        <w:rPr>
          <w:sz w:val="28"/>
          <w:szCs w:val="28"/>
          <w:lang w:eastAsia="en-US"/>
        </w:rPr>
        <w:t xml:space="preserve"> </w:t>
      </w:r>
      <w:r w:rsidRPr="00A9004E">
        <w:rPr>
          <w:sz w:val="28"/>
          <w:szCs w:val="28"/>
          <w:lang w:eastAsia="en-US"/>
        </w:rPr>
        <w:t>(117,8% к уровню</w:t>
      </w:r>
      <w:r w:rsidR="00BA1D91">
        <w:rPr>
          <w:sz w:val="28"/>
          <w:szCs w:val="28"/>
          <w:lang w:eastAsia="en-US"/>
        </w:rPr>
        <w:t xml:space="preserve"> 2020</w:t>
      </w:r>
      <w:r w:rsidRPr="00983262">
        <w:rPr>
          <w:sz w:val="28"/>
          <w:szCs w:val="28"/>
          <w:lang w:eastAsia="en-US"/>
        </w:rPr>
        <w:t xml:space="preserve"> года</w:t>
      </w:r>
      <w:r>
        <w:rPr>
          <w:sz w:val="28"/>
          <w:szCs w:val="28"/>
          <w:lang w:eastAsia="en-US"/>
        </w:rPr>
        <w:t>)</w:t>
      </w:r>
      <w:r w:rsidRPr="00983262">
        <w:rPr>
          <w:sz w:val="28"/>
          <w:szCs w:val="28"/>
          <w:lang w:eastAsia="en-US"/>
        </w:rPr>
        <w:t xml:space="preserve">.  </w:t>
      </w:r>
    </w:p>
    <w:p w:rsidR="009202C9" w:rsidRDefault="009202C9" w:rsidP="00DE58A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eastAsia="en-US"/>
        </w:rPr>
        <w:t>П</w:t>
      </w:r>
      <w:r w:rsidRPr="00983262">
        <w:rPr>
          <w:sz w:val="28"/>
          <w:szCs w:val="28"/>
          <w:lang w:eastAsia="en-US"/>
        </w:rPr>
        <w:t>родолжительност</w:t>
      </w:r>
      <w:r>
        <w:rPr>
          <w:sz w:val="28"/>
          <w:szCs w:val="28"/>
          <w:lang w:eastAsia="en-US"/>
        </w:rPr>
        <w:t>ь</w:t>
      </w:r>
      <w:r w:rsidRPr="00983262">
        <w:rPr>
          <w:sz w:val="28"/>
          <w:szCs w:val="28"/>
          <w:lang w:eastAsia="en-US"/>
        </w:rPr>
        <w:t xml:space="preserve"> жизни</w:t>
      </w:r>
      <w:r w:rsidR="00BA1D91">
        <w:rPr>
          <w:sz w:val="28"/>
          <w:szCs w:val="28"/>
          <w:lang w:eastAsia="en-US"/>
        </w:rPr>
        <w:t xml:space="preserve"> в 2020</w:t>
      </w:r>
      <w:r>
        <w:rPr>
          <w:sz w:val="28"/>
          <w:szCs w:val="28"/>
          <w:lang w:eastAsia="en-US"/>
        </w:rPr>
        <w:t xml:space="preserve"> году состав</w:t>
      </w:r>
      <w:r w:rsidR="00BA1D91">
        <w:rPr>
          <w:sz w:val="28"/>
          <w:szCs w:val="28"/>
          <w:lang w:eastAsia="en-US"/>
        </w:rPr>
        <w:t>ила 70,4 лет (102,2% к цели 2020</w:t>
      </w:r>
      <w:r>
        <w:rPr>
          <w:sz w:val="28"/>
          <w:szCs w:val="28"/>
          <w:lang w:eastAsia="en-US"/>
        </w:rPr>
        <w:t xml:space="preserve"> года).</w:t>
      </w:r>
    </w:p>
    <w:p w:rsidR="009202C9" w:rsidRDefault="009202C9" w:rsidP="00DE58A9">
      <w:pPr>
        <w:spacing w:line="276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ab/>
      </w:r>
      <w:r>
        <w:rPr>
          <w:sz w:val="28"/>
          <w:szCs w:val="28"/>
          <w:lang w:eastAsia="en-US"/>
        </w:rPr>
        <w:t>Д</w:t>
      </w:r>
      <w:r w:rsidRPr="00983262">
        <w:rPr>
          <w:sz w:val="28"/>
          <w:szCs w:val="28"/>
          <w:lang w:eastAsia="en-US"/>
        </w:rPr>
        <w:t>ол</w:t>
      </w:r>
      <w:r>
        <w:rPr>
          <w:sz w:val="28"/>
          <w:szCs w:val="28"/>
          <w:lang w:eastAsia="en-US"/>
        </w:rPr>
        <w:t>я</w:t>
      </w:r>
      <w:r w:rsidRPr="00983262">
        <w:rPr>
          <w:sz w:val="28"/>
          <w:szCs w:val="28"/>
          <w:lang w:eastAsia="en-US"/>
        </w:rPr>
        <w:t xml:space="preserve"> малоимущих граждан в общей численности населения</w:t>
      </w:r>
      <w:r w:rsidR="00BA1D91">
        <w:rPr>
          <w:sz w:val="28"/>
          <w:szCs w:val="28"/>
          <w:lang w:eastAsia="en-US"/>
        </w:rPr>
        <w:t xml:space="preserve"> в 2020</w:t>
      </w:r>
      <w:r>
        <w:rPr>
          <w:sz w:val="28"/>
          <w:szCs w:val="28"/>
          <w:lang w:eastAsia="en-US"/>
        </w:rPr>
        <w:t xml:space="preserve"> году составила </w:t>
      </w:r>
      <w:r w:rsidRPr="00A9004E">
        <w:rPr>
          <w:sz w:val="28"/>
          <w:szCs w:val="28"/>
          <w:lang w:eastAsia="en-US"/>
        </w:rPr>
        <w:t>1,3%</w:t>
      </w:r>
      <w:r w:rsidR="00BA1D91">
        <w:rPr>
          <w:sz w:val="28"/>
          <w:szCs w:val="28"/>
          <w:lang w:eastAsia="en-US"/>
        </w:rPr>
        <w:t xml:space="preserve"> (0,9% к цели 2020</w:t>
      </w:r>
      <w:r>
        <w:rPr>
          <w:sz w:val="28"/>
          <w:szCs w:val="28"/>
          <w:lang w:eastAsia="en-US"/>
        </w:rPr>
        <w:t xml:space="preserve"> года).</w:t>
      </w:r>
    </w:p>
    <w:p w:rsidR="009202C9" w:rsidRDefault="009202C9" w:rsidP="00DE58A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  <w:t xml:space="preserve">В сфере развития потребительского рынка оборот розничной торговли на душу населения </w:t>
      </w:r>
      <w:r w:rsidRPr="00D671B6">
        <w:rPr>
          <w:sz w:val="28"/>
          <w:szCs w:val="28"/>
          <w:lang w:eastAsia="en-US"/>
        </w:rPr>
        <w:t xml:space="preserve">составил </w:t>
      </w:r>
      <w:r>
        <w:rPr>
          <w:sz w:val="28"/>
          <w:szCs w:val="28"/>
          <w:lang w:eastAsia="en-US"/>
        </w:rPr>
        <w:t>4,64</w:t>
      </w:r>
      <w:r w:rsidR="00BA1D91">
        <w:rPr>
          <w:sz w:val="28"/>
          <w:szCs w:val="28"/>
          <w:lang w:eastAsia="en-US"/>
        </w:rPr>
        <w:t xml:space="preserve"> тыс. рублей (107,6% к цели 2020</w:t>
      </w:r>
      <w:r>
        <w:rPr>
          <w:sz w:val="28"/>
          <w:szCs w:val="28"/>
          <w:lang w:eastAsia="en-US"/>
        </w:rPr>
        <w:t xml:space="preserve"> года). </w:t>
      </w:r>
    </w:p>
    <w:p w:rsidR="009202C9" w:rsidRDefault="009202C9" w:rsidP="00DE58A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У</w:t>
      </w:r>
      <w:r w:rsidRPr="00983262">
        <w:rPr>
          <w:sz w:val="28"/>
          <w:szCs w:val="28"/>
        </w:rPr>
        <w:t>ровень регистрируемой безработицы</w:t>
      </w:r>
      <w:r>
        <w:rPr>
          <w:sz w:val="28"/>
          <w:szCs w:val="28"/>
        </w:rPr>
        <w:t xml:space="preserve"> в Коммунарском сельском поселении </w:t>
      </w:r>
      <w:r w:rsidRPr="00D671B6">
        <w:rPr>
          <w:sz w:val="28"/>
          <w:szCs w:val="28"/>
        </w:rPr>
        <w:t>низкий  -0,4 % (1</w:t>
      </w:r>
      <w:r w:rsidR="00BA1D91">
        <w:rPr>
          <w:sz w:val="28"/>
          <w:szCs w:val="28"/>
        </w:rPr>
        <w:t>10,0% к цели 2020</w:t>
      </w:r>
      <w:r>
        <w:rPr>
          <w:sz w:val="28"/>
          <w:szCs w:val="28"/>
        </w:rPr>
        <w:t xml:space="preserve"> года).</w:t>
      </w:r>
    </w:p>
    <w:p w:rsidR="009202C9" w:rsidRPr="00374B39" w:rsidRDefault="009202C9" w:rsidP="007E0BC7">
      <w:pPr>
        <w:pStyle w:val="a7"/>
        <w:spacing w:after="0"/>
        <w:ind w:left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</w:p>
    <w:p w:rsidR="009202C9" w:rsidRDefault="009202C9">
      <w:pPr>
        <w:spacing w:line="276" w:lineRule="auto"/>
        <w:jc w:val="both"/>
        <w:rPr>
          <w:sz w:val="28"/>
          <w:szCs w:val="28"/>
        </w:rPr>
      </w:pPr>
    </w:p>
    <w:p w:rsidR="009202C9" w:rsidRDefault="009202C9">
      <w:pPr>
        <w:spacing w:line="276" w:lineRule="auto"/>
        <w:jc w:val="both"/>
        <w:rPr>
          <w:sz w:val="28"/>
          <w:szCs w:val="28"/>
        </w:rPr>
      </w:pPr>
    </w:p>
    <w:p w:rsidR="009202C9" w:rsidRDefault="009202C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Коммунарского </w:t>
      </w:r>
    </w:p>
    <w:p w:rsidR="009202C9" w:rsidRPr="00DD56B8" w:rsidRDefault="009202C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О.В. Безрукавая                                    </w:t>
      </w:r>
    </w:p>
    <w:sectPr w:rsidR="009202C9" w:rsidRPr="00DD56B8" w:rsidSect="00FA6F3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7372D3"/>
    <w:multiLevelType w:val="hybridMultilevel"/>
    <w:tmpl w:val="F312A172"/>
    <w:lvl w:ilvl="0" w:tplc="1330907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7E45E7C"/>
    <w:multiLevelType w:val="hybridMultilevel"/>
    <w:tmpl w:val="1F52E1C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6ADD78B6"/>
    <w:multiLevelType w:val="hybridMultilevel"/>
    <w:tmpl w:val="5B22C0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795512A"/>
    <w:multiLevelType w:val="hybridMultilevel"/>
    <w:tmpl w:val="84D2D2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CD2"/>
    <w:rsid w:val="00011BFB"/>
    <w:rsid w:val="0005354B"/>
    <w:rsid w:val="00054C4D"/>
    <w:rsid w:val="00073C0A"/>
    <w:rsid w:val="00086AC9"/>
    <w:rsid w:val="00094C3E"/>
    <w:rsid w:val="000D5CD2"/>
    <w:rsid w:val="000E2058"/>
    <w:rsid w:val="00100F33"/>
    <w:rsid w:val="00103BDF"/>
    <w:rsid w:val="001332AE"/>
    <w:rsid w:val="001407A4"/>
    <w:rsid w:val="00143E1D"/>
    <w:rsid w:val="00163950"/>
    <w:rsid w:val="00171271"/>
    <w:rsid w:val="001A1D11"/>
    <w:rsid w:val="001A3262"/>
    <w:rsid w:val="001C7B62"/>
    <w:rsid w:val="001D7F61"/>
    <w:rsid w:val="0021322E"/>
    <w:rsid w:val="00215F11"/>
    <w:rsid w:val="002264F9"/>
    <w:rsid w:val="002400CD"/>
    <w:rsid w:val="0024697C"/>
    <w:rsid w:val="00292436"/>
    <w:rsid w:val="002B0F88"/>
    <w:rsid w:val="002D12E6"/>
    <w:rsid w:val="002D1711"/>
    <w:rsid w:val="00317438"/>
    <w:rsid w:val="003202B0"/>
    <w:rsid w:val="00341A79"/>
    <w:rsid w:val="00353D09"/>
    <w:rsid w:val="00374B39"/>
    <w:rsid w:val="003B5EA7"/>
    <w:rsid w:val="003E653B"/>
    <w:rsid w:val="003F10F1"/>
    <w:rsid w:val="00407FDB"/>
    <w:rsid w:val="0042376E"/>
    <w:rsid w:val="00424D11"/>
    <w:rsid w:val="00466E75"/>
    <w:rsid w:val="004D19EC"/>
    <w:rsid w:val="005027FE"/>
    <w:rsid w:val="005048FF"/>
    <w:rsid w:val="005368BA"/>
    <w:rsid w:val="00537EE9"/>
    <w:rsid w:val="0055365A"/>
    <w:rsid w:val="00555B93"/>
    <w:rsid w:val="005932C8"/>
    <w:rsid w:val="005D13B2"/>
    <w:rsid w:val="005F2F77"/>
    <w:rsid w:val="00605112"/>
    <w:rsid w:val="0062550B"/>
    <w:rsid w:val="00643C1F"/>
    <w:rsid w:val="00644603"/>
    <w:rsid w:val="00667BEE"/>
    <w:rsid w:val="00686DBE"/>
    <w:rsid w:val="006E6138"/>
    <w:rsid w:val="006F35AF"/>
    <w:rsid w:val="00716EDF"/>
    <w:rsid w:val="00724353"/>
    <w:rsid w:val="00727035"/>
    <w:rsid w:val="007313B8"/>
    <w:rsid w:val="00732D97"/>
    <w:rsid w:val="00735D98"/>
    <w:rsid w:val="00740A5B"/>
    <w:rsid w:val="007544D7"/>
    <w:rsid w:val="007E0BC7"/>
    <w:rsid w:val="007F2719"/>
    <w:rsid w:val="00821A78"/>
    <w:rsid w:val="00823A30"/>
    <w:rsid w:val="00857096"/>
    <w:rsid w:val="008742A3"/>
    <w:rsid w:val="008802D6"/>
    <w:rsid w:val="008A2344"/>
    <w:rsid w:val="008A6C0B"/>
    <w:rsid w:val="008C7DAD"/>
    <w:rsid w:val="00904C6D"/>
    <w:rsid w:val="009202C9"/>
    <w:rsid w:val="00932086"/>
    <w:rsid w:val="00976410"/>
    <w:rsid w:val="00983262"/>
    <w:rsid w:val="00996C2A"/>
    <w:rsid w:val="009C2461"/>
    <w:rsid w:val="009D1044"/>
    <w:rsid w:val="00A153A1"/>
    <w:rsid w:val="00A16535"/>
    <w:rsid w:val="00A609A5"/>
    <w:rsid w:val="00A735BA"/>
    <w:rsid w:val="00A82E84"/>
    <w:rsid w:val="00A9004E"/>
    <w:rsid w:val="00A977C1"/>
    <w:rsid w:val="00AA48A4"/>
    <w:rsid w:val="00AB1973"/>
    <w:rsid w:val="00AB6EB1"/>
    <w:rsid w:val="00AD530C"/>
    <w:rsid w:val="00B1740D"/>
    <w:rsid w:val="00B25AC5"/>
    <w:rsid w:val="00B32156"/>
    <w:rsid w:val="00B57DA6"/>
    <w:rsid w:val="00B835E1"/>
    <w:rsid w:val="00BA1D91"/>
    <w:rsid w:val="00BC0DC1"/>
    <w:rsid w:val="00BD2CD1"/>
    <w:rsid w:val="00BD5DF3"/>
    <w:rsid w:val="00BD6312"/>
    <w:rsid w:val="00BE2727"/>
    <w:rsid w:val="00C07AB6"/>
    <w:rsid w:val="00C51F15"/>
    <w:rsid w:val="00C743B8"/>
    <w:rsid w:val="00C77300"/>
    <w:rsid w:val="00CA3DAD"/>
    <w:rsid w:val="00CA5048"/>
    <w:rsid w:val="00CB0CB6"/>
    <w:rsid w:val="00D343E5"/>
    <w:rsid w:val="00D35629"/>
    <w:rsid w:val="00D671B6"/>
    <w:rsid w:val="00D82C4F"/>
    <w:rsid w:val="00DC7AD1"/>
    <w:rsid w:val="00DD3815"/>
    <w:rsid w:val="00DD56B8"/>
    <w:rsid w:val="00DD6B8B"/>
    <w:rsid w:val="00DE58A9"/>
    <w:rsid w:val="00E116E7"/>
    <w:rsid w:val="00E13C9F"/>
    <w:rsid w:val="00E32EB6"/>
    <w:rsid w:val="00E408F4"/>
    <w:rsid w:val="00E66C9C"/>
    <w:rsid w:val="00E96AE6"/>
    <w:rsid w:val="00EA0CA8"/>
    <w:rsid w:val="00EA3D09"/>
    <w:rsid w:val="00EC7095"/>
    <w:rsid w:val="00F31263"/>
    <w:rsid w:val="00FA6F32"/>
    <w:rsid w:val="00FC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54B"/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15F1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15F1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15F11"/>
    <w:rPr>
      <w:rFonts w:ascii="Arial" w:hAnsi="Arial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215F11"/>
    <w:rPr>
      <w:rFonts w:ascii="Cambria" w:hAnsi="Cambria"/>
      <w:b/>
      <w:color w:val="31B6FD"/>
      <w:sz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215F11"/>
    <w:rPr>
      <w:sz w:val="24"/>
    </w:rPr>
  </w:style>
  <w:style w:type="paragraph" w:styleId="a3">
    <w:name w:val="Title"/>
    <w:basedOn w:val="a"/>
    <w:link w:val="a4"/>
    <w:uiPriority w:val="99"/>
    <w:qFormat/>
    <w:rsid w:val="00215F11"/>
    <w:pPr>
      <w:ind w:right="-6" w:firstLine="720"/>
      <w:jc w:val="center"/>
    </w:pPr>
    <w:rPr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215F11"/>
    <w:rPr>
      <w:rFonts w:ascii="Times New Roman" w:hAnsi="Times New Roman"/>
      <w:sz w:val="32"/>
    </w:rPr>
  </w:style>
  <w:style w:type="character" w:styleId="a5">
    <w:name w:val="Strong"/>
    <w:basedOn w:val="a0"/>
    <w:uiPriority w:val="99"/>
    <w:qFormat/>
    <w:rsid w:val="00215F11"/>
    <w:rPr>
      <w:rFonts w:cs="Times New Roman"/>
      <w:b/>
    </w:rPr>
  </w:style>
  <w:style w:type="character" w:styleId="a6">
    <w:name w:val="Emphasis"/>
    <w:basedOn w:val="a0"/>
    <w:uiPriority w:val="99"/>
    <w:qFormat/>
    <w:rsid w:val="00215F11"/>
    <w:rPr>
      <w:rFonts w:cs="Times New Roman"/>
      <w:i/>
    </w:rPr>
  </w:style>
  <w:style w:type="paragraph" w:styleId="a7">
    <w:name w:val="List Paragraph"/>
    <w:basedOn w:val="a"/>
    <w:uiPriority w:val="99"/>
    <w:qFormat/>
    <w:rsid w:val="00215F1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8">
    <w:name w:val="No Spacing"/>
    <w:uiPriority w:val="99"/>
    <w:qFormat/>
    <w:rsid w:val="00C51F15"/>
    <w:rPr>
      <w:rFonts w:ascii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54B"/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15F1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15F1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15F11"/>
    <w:rPr>
      <w:rFonts w:ascii="Arial" w:hAnsi="Arial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215F11"/>
    <w:rPr>
      <w:rFonts w:ascii="Cambria" w:hAnsi="Cambria"/>
      <w:b/>
      <w:color w:val="31B6FD"/>
      <w:sz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215F11"/>
    <w:rPr>
      <w:sz w:val="24"/>
    </w:rPr>
  </w:style>
  <w:style w:type="paragraph" w:styleId="a3">
    <w:name w:val="Title"/>
    <w:basedOn w:val="a"/>
    <w:link w:val="a4"/>
    <w:uiPriority w:val="99"/>
    <w:qFormat/>
    <w:rsid w:val="00215F11"/>
    <w:pPr>
      <w:ind w:right="-6" w:firstLine="720"/>
      <w:jc w:val="center"/>
    </w:pPr>
    <w:rPr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215F11"/>
    <w:rPr>
      <w:rFonts w:ascii="Times New Roman" w:hAnsi="Times New Roman"/>
      <w:sz w:val="32"/>
    </w:rPr>
  </w:style>
  <w:style w:type="character" w:styleId="a5">
    <w:name w:val="Strong"/>
    <w:basedOn w:val="a0"/>
    <w:uiPriority w:val="99"/>
    <w:qFormat/>
    <w:rsid w:val="00215F11"/>
    <w:rPr>
      <w:rFonts w:cs="Times New Roman"/>
      <w:b/>
    </w:rPr>
  </w:style>
  <w:style w:type="character" w:styleId="a6">
    <w:name w:val="Emphasis"/>
    <w:basedOn w:val="a0"/>
    <w:uiPriority w:val="99"/>
    <w:qFormat/>
    <w:rsid w:val="00215F11"/>
    <w:rPr>
      <w:rFonts w:cs="Times New Roman"/>
      <w:i/>
    </w:rPr>
  </w:style>
  <w:style w:type="paragraph" w:styleId="a7">
    <w:name w:val="List Paragraph"/>
    <w:basedOn w:val="a"/>
    <w:uiPriority w:val="99"/>
    <w:qFormat/>
    <w:rsid w:val="00215F1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8">
    <w:name w:val="No Spacing"/>
    <w:uiPriority w:val="99"/>
    <w:qFormat/>
    <w:rsid w:val="00C51F15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1</cp:lastModifiedBy>
  <cp:revision>2</cp:revision>
  <cp:lastPrinted>2014-06-02T11:30:00Z</cp:lastPrinted>
  <dcterms:created xsi:type="dcterms:W3CDTF">2022-08-03T12:32:00Z</dcterms:created>
  <dcterms:modified xsi:type="dcterms:W3CDTF">2022-08-03T12:32:00Z</dcterms:modified>
</cp:coreProperties>
</file>